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D0E" w:rsidRDefault="00ED2A26">
      <w:pPr>
        <w:pStyle w:val="Pagrindinistekstas"/>
        <w:ind w:left="2202"/>
        <w:rPr>
          <w:sz w:val="20"/>
        </w:rPr>
      </w:pPr>
      <w:r>
        <w:rPr>
          <w:noProof/>
          <w:sz w:val="20"/>
          <w:lang w:eastAsia="lt-LT"/>
        </w:rPr>
        <w:drawing>
          <wp:inline distT="0" distB="0" distL="0" distR="0">
            <wp:extent cx="3951497" cy="4020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951497" cy="402050"/>
                    </a:xfrm>
                    <a:prstGeom prst="rect">
                      <a:avLst/>
                    </a:prstGeom>
                  </pic:spPr>
                </pic:pic>
              </a:graphicData>
            </a:graphic>
          </wp:inline>
        </w:drawing>
      </w:r>
    </w:p>
    <w:p w:rsidR="001D1D0E" w:rsidRDefault="001D1D0E">
      <w:pPr>
        <w:pStyle w:val="Pagrindinistekstas"/>
        <w:spacing w:before="74"/>
        <w:rPr>
          <w:sz w:val="22"/>
        </w:rPr>
      </w:pPr>
    </w:p>
    <w:p w:rsidR="001D1D0E" w:rsidRDefault="00ED2A26">
      <w:pPr>
        <w:ind w:left="1865" w:right="1866"/>
        <w:jc w:val="center"/>
      </w:pPr>
      <w:r>
        <w:rPr>
          <w:color w:val="286A52"/>
        </w:rPr>
        <w:t>Europos</w:t>
      </w:r>
      <w:r>
        <w:rPr>
          <w:color w:val="286A52"/>
          <w:spacing w:val="-5"/>
        </w:rPr>
        <w:t xml:space="preserve"> </w:t>
      </w:r>
      <w:r>
        <w:rPr>
          <w:color w:val="286A52"/>
        </w:rPr>
        <w:t>Sąjungos</w:t>
      </w:r>
      <w:r>
        <w:rPr>
          <w:color w:val="286A52"/>
          <w:spacing w:val="-4"/>
        </w:rPr>
        <w:t xml:space="preserve"> </w:t>
      </w:r>
      <w:r>
        <w:rPr>
          <w:color w:val="286A52"/>
        </w:rPr>
        <w:t>struktūrinių</w:t>
      </w:r>
      <w:r>
        <w:rPr>
          <w:color w:val="286A52"/>
          <w:spacing w:val="-4"/>
        </w:rPr>
        <w:t xml:space="preserve"> </w:t>
      </w:r>
      <w:r>
        <w:rPr>
          <w:color w:val="286A52"/>
        </w:rPr>
        <w:t>fondų</w:t>
      </w:r>
      <w:r>
        <w:rPr>
          <w:color w:val="286A52"/>
          <w:spacing w:val="-6"/>
        </w:rPr>
        <w:t xml:space="preserve"> </w:t>
      </w:r>
      <w:r>
        <w:rPr>
          <w:color w:val="286A52"/>
        </w:rPr>
        <w:t>lėšų</w:t>
      </w:r>
      <w:r>
        <w:rPr>
          <w:color w:val="286A52"/>
          <w:spacing w:val="-6"/>
        </w:rPr>
        <w:t xml:space="preserve"> </w:t>
      </w:r>
      <w:r>
        <w:rPr>
          <w:color w:val="286A52"/>
        </w:rPr>
        <w:t>bendrai</w:t>
      </w:r>
      <w:r>
        <w:rPr>
          <w:color w:val="286A52"/>
          <w:spacing w:val="-3"/>
        </w:rPr>
        <w:t xml:space="preserve"> </w:t>
      </w:r>
      <w:r>
        <w:rPr>
          <w:color w:val="286A52"/>
        </w:rPr>
        <w:t>finansuojamas</w:t>
      </w:r>
      <w:r>
        <w:rPr>
          <w:color w:val="286A52"/>
          <w:spacing w:val="-4"/>
        </w:rPr>
        <w:t xml:space="preserve"> </w:t>
      </w:r>
      <w:r>
        <w:rPr>
          <w:color w:val="286A52"/>
        </w:rPr>
        <w:t>projektas Nr. 09.2.1-ESFA-V-726-03-0001</w:t>
      </w:r>
    </w:p>
    <w:p w:rsidR="001D1D0E" w:rsidRDefault="00ED2A26">
      <w:pPr>
        <w:spacing w:line="251" w:lineRule="exact"/>
        <w:ind w:left="1865" w:right="1867"/>
        <w:jc w:val="center"/>
      </w:pPr>
      <w:r>
        <w:rPr>
          <w:color w:val="286A52"/>
        </w:rPr>
        <w:t>„Skaitmeninio</w:t>
      </w:r>
      <w:r>
        <w:rPr>
          <w:color w:val="286A52"/>
          <w:spacing w:val="-8"/>
        </w:rPr>
        <w:t xml:space="preserve"> </w:t>
      </w:r>
      <w:r>
        <w:rPr>
          <w:color w:val="286A52"/>
        </w:rPr>
        <w:t>ugdymo</w:t>
      </w:r>
      <w:r>
        <w:rPr>
          <w:color w:val="286A52"/>
          <w:spacing w:val="-5"/>
        </w:rPr>
        <w:t xml:space="preserve"> </w:t>
      </w:r>
      <w:r>
        <w:rPr>
          <w:color w:val="286A52"/>
        </w:rPr>
        <w:t>turinio</w:t>
      </w:r>
      <w:r>
        <w:rPr>
          <w:color w:val="286A52"/>
          <w:spacing w:val="-5"/>
        </w:rPr>
        <w:t xml:space="preserve"> </w:t>
      </w:r>
      <w:r>
        <w:rPr>
          <w:color w:val="286A52"/>
        </w:rPr>
        <w:t>kūrimas</w:t>
      </w:r>
      <w:r>
        <w:rPr>
          <w:color w:val="286A52"/>
          <w:spacing w:val="-5"/>
        </w:rPr>
        <w:t xml:space="preserve"> </w:t>
      </w:r>
      <w:r>
        <w:rPr>
          <w:color w:val="286A52"/>
        </w:rPr>
        <w:t>ir</w:t>
      </w:r>
      <w:r>
        <w:rPr>
          <w:color w:val="286A52"/>
          <w:spacing w:val="-4"/>
        </w:rPr>
        <w:t xml:space="preserve"> </w:t>
      </w:r>
      <w:r>
        <w:rPr>
          <w:color w:val="286A52"/>
          <w:spacing w:val="-2"/>
        </w:rPr>
        <w:t>diegimas“</w:t>
      </w:r>
    </w:p>
    <w:p w:rsidR="001D1D0E" w:rsidRPr="00634222" w:rsidRDefault="00ED2A26">
      <w:pPr>
        <w:spacing w:before="122"/>
        <w:ind w:left="7188" w:right="1"/>
        <w:jc w:val="center"/>
        <w:rPr>
          <w:lang w:val="en-US"/>
        </w:rPr>
      </w:pPr>
      <w:r>
        <w:t>Tekstas</w:t>
      </w:r>
      <w:r>
        <w:rPr>
          <w:spacing w:val="-8"/>
        </w:rPr>
        <w:t xml:space="preserve"> </w:t>
      </w:r>
      <w:r>
        <w:t>neredaguotas.</w:t>
      </w:r>
      <w:r>
        <w:rPr>
          <w:spacing w:val="-8"/>
        </w:rPr>
        <w:t xml:space="preserve"> </w:t>
      </w:r>
      <w:r>
        <w:t>202</w:t>
      </w:r>
      <w:r w:rsidR="00206DD7">
        <w:t>5</w:t>
      </w:r>
      <w:r>
        <w:t>-</w:t>
      </w:r>
      <w:r w:rsidR="00206DD7">
        <w:t>12</w:t>
      </w:r>
      <w:r>
        <w:t>-</w:t>
      </w:r>
      <w:r w:rsidR="00634222">
        <w:rPr>
          <w:lang w:val="en-US"/>
        </w:rPr>
        <w:t>18</w:t>
      </w:r>
    </w:p>
    <w:p w:rsidR="001D1D0E" w:rsidRDefault="00ED2A26">
      <w:pPr>
        <w:spacing w:before="123" w:line="328" w:lineRule="auto"/>
        <w:ind w:right="1"/>
        <w:jc w:val="center"/>
        <w:rPr>
          <w:b/>
          <w:sz w:val="28"/>
        </w:rPr>
      </w:pPr>
      <w:r>
        <w:rPr>
          <w:b/>
          <w:sz w:val="28"/>
        </w:rPr>
        <w:t>Užsienio</w:t>
      </w:r>
      <w:r>
        <w:rPr>
          <w:b/>
          <w:spacing w:val="-3"/>
          <w:sz w:val="28"/>
        </w:rPr>
        <w:t xml:space="preserve"> </w:t>
      </w:r>
      <w:r>
        <w:rPr>
          <w:b/>
          <w:sz w:val="28"/>
        </w:rPr>
        <w:t>kalbų</w:t>
      </w:r>
      <w:r>
        <w:rPr>
          <w:b/>
          <w:spacing w:val="-5"/>
          <w:sz w:val="28"/>
        </w:rPr>
        <w:t xml:space="preserve"> </w:t>
      </w:r>
      <w:r>
        <w:rPr>
          <w:b/>
          <w:sz w:val="28"/>
        </w:rPr>
        <w:t>(pirmosios</w:t>
      </w:r>
      <w:r>
        <w:rPr>
          <w:b/>
          <w:spacing w:val="-3"/>
          <w:sz w:val="28"/>
        </w:rPr>
        <w:t xml:space="preserve"> </w:t>
      </w:r>
      <w:r>
        <w:rPr>
          <w:b/>
          <w:sz w:val="28"/>
        </w:rPr>
        <w:t>ir</w:t>
      </w:r>
      <w:r>
        <w:rPr>
          <w:b/>
          <w:spacing w:val="-4"/>
          <w:sz w:val="28"/>
        </w:rPr>
        <w:t xml:space="preserve"> </w:t>
      </w:r>
      <w:r>
        <w:rPr>
          <w:b/>
          <w:sz w:val="28"/>
        </w:rPr>
        <w:t>antrosios)</w:t>
      </w:r>
      <w:r>
        <w:rPr>
          <w:b/>
          <w:spacing w:val="-3"/>
          <w:sz w:val="28"/>
        </w:rPr>
        <w:t xml:space="preserve"> </w:t>
      </w:r>
      <w:r>
        <w:rPr>
          <w:b/>
          <w:sz w:val="28"/>
        </w:rPr>
        <w:t>vidurinio</w:t>
      </w:r>
      <w:r>
        <w:rPr>
          <w:b/>
          <w:spacing w:val="-3"/>
          <w:sz w:val="28"/>
        </w:rPr>
        <w:t xml:space="preserve"> </w:t>
      </w:r>
      <w:r>
        <w:rPr>
          <w:b/>
          <w:sz w:val="28"/>
        </w:rPr>
        <w:t>ugdymo</w:t>
      </w:r>
      <w:r>
        <w:rPr>
          <w:b/>
          <w:spacing w:val="-2"/>
          <w:sz w:val="28"/>
        </w:rPr>
        <w:t xml:space="preserve"> </w:t>
      </w:r>
      <w:r>
        <w:rPr>
          <w:b/>
          <w:sz w:val="28"/>
        </w:rPr>
        <w:t>bendrųjų</w:t>
      </w:r>
      <w:r>
        <w:rPr>
          <w:b/>
          <w:spacing w:val="-5"/>
          <w:sz w:val="28"/>
        </w:rPr>
        <w:t xml:space="preserve"> </w:t>
      </w:r>
      <w:r>
        <w:rPr>
          <w:b/>
          <w:sz w:val="28"/>
        </w:rPr>
        <w:t>programų įgyvendinimo rekomendacijos</w:t>
      </w:r>
    </w:p>
    <w:p w:rsidR="001D1D0E" w:rsidRDefault="001D1D0E">
      <w:pPr>
        <w:pStyle w:val="Pagrindinistekstas"/>
        <w:spacing w:before="129"/>
        <w:rPr>
          <w:b/>
          <w:sz w:val="28"/>
        </w:rPr>
      </w:pPr>
    </w:p>
    <w:p w:rsidR="001D1D0E" w:rsidRDefault="00ED2A26">
      <w:pPr>
        <w:pStyle w:val="Pagrindinistekstas"/>
        <w:spacing w:line="266" w:lineRule="auto"/>
        <w:ind w:left="141"/>
      </w:pPr>
      <w:r>
        <w:rPr>
          <w:noProof/>
          <w:lang w:eastAsia="lt-LT"/>
        </w:rPr>
        <mc:AlternateContent>
          <mc:Choice Requires="wps">
            <w:drawing>
              <wp:anchor distT="0" distB="0" distL="0" distR="0" simplePos="0" relativeHeight="485361664" behindDoc="1" locked="0" layoutInCell="1" allowOverlap="1">
                <wp:simplePos x="0" y="0"/>
                <wp:positionH relativeFrom="page">
                  <wp:posOffset>3245231</wp:posOffset>
                </wp:positionH>
                <wp:positionV relativeFrom="paragraph">
                  <wp:posOffset>-2484</wp:posOffset>
                </wp:positionV>
                <wp:extent cx="1057910" cy="18796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187960"/>
                        </a:xfrm>
                        <a:custGeom>
                          <a:avLst/>
                          <a:gdLst/>
                          <a:ahLst/>
                          <a:cxnLst/>
                          <a:rect l="l" t="t" r="r" b="b"/>
                          <a:pathLst>
                            <a:path w="1057910" h="187960">
                              <a:moveTo>
                                <a:pt x="1057910" y="181368"/>
                              </a:moveTo>
                              <a:lnTo>
                                <a:pt x="1051864" y="181368"/>
                              </a:lnTo>
                              <a:lnTo>
                                <a:pt x="6096" y="181368"/>
                              </a:lnTo>
                              <a:lnTo>
                                <a:pt x="0" y="181368"/>
                              </a:lnTo>
                              <a:lnTo>
                                <a:pt x="0" y="187452"/>
                              </a:lnTo>
                              <a:lnTo>
                                <a:pt x="6096" y="187452"/>
                              </a:lnTo>
                              <a:lnTo>
                                <a:pt x="1051814" y="187452"/>
                              </a:lnTo>
                              <a:lnTo>
                                <a:pt x="1057910" y="187452"/>
                              </a:lnTo>
                              <a:lnTo>
                                <a:pt x="1057910" y="181368"/>
                              </a:lnTo>
                              <a:close/>
                            </a:path>
                            <a:path w="1057910" h="187960">
                              <a:moveTo>
                                <a:pt x="1057910" y="0"/>
                              </a:moveTo>
                              <a:lnTo>
                                <a:pt x="1051864" y="0"/>
                              </a:lnTo>
                              <a:lnTo>
                                <a:pt x="6096" y="0"/>
                              </a:lnTo>
                              <a:lnTo>
                                <a:pt x="0" y="0"/>
                              </a:lnTo>
                              <a:lnTo>
                                <a:pt x="0" y="6096"/>
                              </a:lnTo>
                              <a:lnTo>
                                <a:pt x="0" y="181356"/>
                              </a:lnTo>
                              <a:lnTo>
                                <a:pt x="6096" y="181356"/>
                              </a:lnTo>
                              <a:lnTo>
                                <a:pt x="6096" y="6096"/>
                              </a:lnTo>
                              <a:lnTo>
                                <a:pt x="1051814" y="6096"/>
                              </a:lnTo>
                              <a:lnTo>
                                <a:pt x="1051814" y="181356"/>
                              </a:lnTo>
                              <a:lnTo>
                                <a:pt x="1057910" y="181356"/>
                              </a:lnTo>
                              <a:lnTo>
                                <a:pt x="1057910" y="6096"/>
                              </a:lnTo>
                              <a:lnTo>
                                <a:pt x="10579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973C63" id="Graphic 3" o:spid="_x0000_s1026" style="position:absolute;margin-left:255.55pt;margin-top:-.2pt;width:83.3pt;height:14.8pt;z-index:-17954816;visibility:visible;mso-wrap-style:square;mso-wrap-distance-left:0;mso-wrap-distance-top:0;mso-wrap-distance-right:0;mso-wrap-distance-bottom:0;mso-position-horizontal:absolute;mso-position-horizontal-relative:page;mso-position-vertical:absolute;mso-position-vertical-relative:text;v-text-anchor:top" coordsize="1057910,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" path="m1057910,181368r-6046,l6096,181368r-6096,l,187452r6096,l1051814,187452r6096,l1057910,181368xem1057910,r-6046,l6096,,,,,6096,,181356r6096,l6096,6096r1045718,l1051814,181356r6096,l1057910,6096r,-6096xe" fillcolor="black" stroked="f">
                <v:path arrowok="t"/>
                <w10:wrap anchorx="page"/>
              </v:shape>
            </w:pict>
          </mc:Fallback>
        </mc:AlternateContent>
      </w:r>
      <w:r>
        <w:rPr>
          <w:b/>
        </w:rPr>
        <w:t>Projektą</w:t>
      </w:r>
      <w:r>
        <w:rPr>
          <w:b/>
          <w:spacing w:val="-2"/>
        </w:rPr>
        <w:t xml:space="preserve"> </w:t>
      </w:r>
      <w:r>
        <w:rPr>
          <w:b/>
        </w:rPr>
        <w:t>parengė</w:t>
      </w:r>
      <w:r>
        <w:t>:</w:t>
      </w:r>
      <w:r>
        <w:rPr>
          <w:spacing w:val="-2"/>
        </w:rPr>
        <w:t xml:space="preserve"> </w:t>
      </w:r>
      <w:r>
        <w:t>Gintarė</w:t>
      </w:r>
      <w:r>
        <w:rPr>
          <w:spacing w:val="-4"/>
        </w:rPr>
        <w:t xml:space="preserve"> </w:t>
      </w:r>
      <w:r>
        <w:t>Baciuškienė,</w:t>
      </w:r>
      <w:bookmarkStart w:id="0" w:name="_GoBack"/>
      <w:bookmarkEnd w:id="0"/>
      <w:r>
        <w:t xml:space="preserve"> Nida</w:t>
      </w:r>
      <w:r>
        <w:rPr>
          <w:spacing w:val="-1"/>
        </w:rPr>
        <w:t xml:space="preserve"> </w:t>
      </w:r>
      <w:r>
        <w:t>Burneikaitė,</w:t>
      </w:r>
      <w:r>
        <w:rPr>
          <w:spacing w:val="-2"/>
        </w:rPr>
        <w:t xml:space="preserve"> </w:t>
      </w:r>
      <w:r>
        <w:t>Dr.</w:t>
      </w:r>
      <w:r>
        <w:rPr>
          <w:spacing w:val="-2"/>
        </w:rPr>
        <w:t xml:space="preserve"> </w:t>
      </w:r>
      <w:r>
        <w:t>Aina</w:t>
      </w:r>
      <w:r>
        <w:rPr>
          <w:spacing w:val="-1"/>
        </w:rPr>
        <w:t xml:space="preserve"> </w:t>
      </w:r>
      <w:r>
        <w:t>Būdvytytė,</w:t>
      </w:r>
      <w:r>
        <w:rPr>
          <w:spacing w:val="40"/>
        </w:rPr>
        <w:t xml:space="preserve"> </w:t>
      </w:r>
      <w:r>
        <w:t>Dr.</w:t>
      </w:r>
      <w:r>
        <w:rPr>
          <w:spacing w:val="-1"/>
        </w:rPr>
        <w:t xml:space="preserve"> </w:t>
      </w:r>
      <w:r>
        <w:t>Eglė</w:t>
      </w:r>
      <w:r>
        <w:rPr>
          <w:spacing w:val="-2"/>
        </w:rPr>
        <w:t xml:space="preserve"> </w:t>
      </w:r>
      <w:r>
        <w:t>Petronienė, Danguolė Povilaitienė, Saulius Skučas, Beata Valungevičienė, Irena Vološina.</w:t>
      </w:r>
    </w:p>
    <w:p w:rsidR="001D1D0E" w:rsidRDefault="00ED2A26">
      <w:pPr>
        <w:spacing w:before="160"/>
        <w:ind w:left="141"/>
        <w:rPr>
          <w:b/>
          <w:sz w:val="24"/>
        </w:rPr>
      </w:pPr>
      <w:r>
        <w:rPr>
          <w:b/>
          <w:spacing w:val="-2"/>
          <w:sz w:val="24"/>
        </w:rPr>
        <w:t>TURINYS</w:t>
      </w:r>
    </w:p>
    <w:sdt>
      <w:sdtPr>
        <w:rPr>
          <w:rFonts w:ascii="Times New Roman" w:eastAsia="Times New Roman" w:hAnsi="Times New Roman" w:cs="Times New Roman"/>
          <w:color w:val="auto"/>
          <w:sz w:val="22"/>
          <w:szCs w:val="22"/>
          <w:lang w:eastAsia="en-US"/>
        </w:rPr>
        <w:id w:val="1686480402"/>
        <w:docPartObj>
          <w:docPartGallery w:val="Table of Contents"/>
          <w:docPartUnique/>
        </w:docPartObj>
      </w:sdtPr>
      <w:sdtEndPr>
        <w:rPr>
          <w:b/>
          <w:bCs/>
        </w:rPr>
      </w:sdtEndPr>
      <w:sdtContent>
        <w:p w:rsidR="00634222" w:rsidRDefault="00634222">
          <w:pPr>
            <w:pStyle w:val="Turinioantrat"/>
          </w:pPr>
          <w:r>
            <w:t>Turinys</w:t>
          </w:r>
        </w:p>
        <w:p w:rsidR="00634222" w:rsidRDefault="00634222">
          <w:pPr>
            <w:pStyle w:val="Turinys1"/>
            <w:tabs>
              <w:tab w:val="left" w:pos="660"/>
              <w:tab w:val="right" w:leader="dot" w:pos="10493"/>
            </w:tabs>
            <w:rPr>
              <w:rFonts w:asciiTheme="minorHAnsi" w:eastAsiaTheme="minorEastAsia" w:hAnsiTheme="minorHAnsi" w:cstheme="minorBidi"/>
              <w:b w:val="0"/>
              <w:bCs w:val="0"/>
              <w:noProof/>
              <w:sz w:val="22"/>
              <w:szCs w:val="22"/>
              <w:lang w:eastAsia="lt-LT"/>
            </w:rPr>
          </w:pPr>
          <w:r>
            <w:fldChar w:fldCharType="begin"/>
          </w:r>
          <w:r>
            <w:instrText xml:space="preserve"> TOC \o "1-3" \h \z \u </w:instrText>
          </w:r>
          <w:r>
            <w:fldChar w:fldCharType="separate"/>
          </w:r>
          <w:hyperlink w:anchor="_Toc216953907" w:history="1">
            <w:r w:rsidRPr="00431CC5">
              <w:rPr>
                <w:rStyle w:val="Hipersaitas"/>
                <w:noProof/>
              </w:rPr>
              <w:t>1.</w:t>
            </w:r>
            <w:r>
              <w:rPr>
                <w:rFonts w:asciiTheme="minorHAnsi" w:eastAsiaTheme="minorEastAsia" w:hAnsiTheme="minorHAnsi" w:cstheme="minorBidi"/>
                <w:b w:val="0"/>
                <w:bCs w:val="0"/>
                <w:noProof/>
                <w:sz w:val="22"/>
                <w:szCs w:val="22"/>
                <w:lang w:eastAsia="lt-LT"/>
              </w:rPr>
              <w:tab/>
            </w:r>
            <w:r w:rsidRPr="00431CC5">
              <w:rPr>
                <w:rStyle w:val="Hipersaitas"/>
                <w:noProof/>
              </w:rPr>
              <w:t>Dalyko</w:t>
            </w:r>
            <w:r w:rsidRPr="00431CC5">
              <w:rPr>
                <w:rStyle w:val="Hipersaitas"/>
                <w:noProof/>
                <w:spacing w:val="-7"/>
              </w:rPr>
              <w:t xml:space="preserve"> </w:t>
            </w:r>
            <w:r w:rsidRPr="00431CC5">
              <w:rPr>
                <w:rStyle w:val="Hipersaitas"/>
                <w:noProof/>
              </w:rPr>
              <w:t>naujo</w:t>
            </w:r>
            <w:r w:rsidRPr="00431CC5">
              <w:rPr>
                <w:rStyle w:val="Hipersaitas"/>
                <w:noProof/>
                <w:spacing w:val="-6"/>
              </w:rPr>
              <w:t xml:space="preserve"> </w:t>
            </w:r>
            <w:r w:rsidRPr="00431CC5">
              <w:rPr>
                <w:rStyle w:val="Hipersaitas"/>
                <w:noProof/>
              </w:rPr>
              <w:t>turinio</w:t>
            </w:r>
            <w:r w:rsidRPr="00431CC5">
              <w:rPr>
                <w:rStyle w:val="Hipersaitas"/>
                <w:noProof/>
                <w:spacing w:val="-7"/>
              </w:rPr>
              <w:t xml:space="preserve"> </w:t>
            </w:r>
            <w:r w:rsidRPr="00431CC5">
              <w:rPr>
                <w:rStyle w:val="Hipersaitas"/>
                <w:noProof/>
              </w:rPr>
              <w:t>mokymo</w:t>
            </w:r>
            <w:r w:rsidRPr="00431CC5">
              <w:rPr>
                <w:rStyle w:val="Hipersaitas"/>
                <w:noProof/>
                <w:spacing w:val="-6"/>
              </w:rPr>
              <w:t xml:space="preserve"> </w:t>
            </w:r>
            <w:r w:rsidRPr="00431CC5">
              <w:rPr>
                <w:rStyle w:val="Hipersaitas"/>
                <w:noProof/>
                <w:spacing w:val="-2"/>
              </w:rPr>
              <w:t>rekomendacijos</w:t>
            </w:r>
            <w:r>
              <w:rPr>
                <w:noProof/>
                <w:webHidden/>
              </w:rPr>
              <w:tab/>
            </w:r>
            <w:r>
              <w:rPr>
                <w:noProof/>
                <w:webHidden/>
              </w:rPr>
              <w:fldChar w:fldCharType="begin"/>
            </w:r>
            <w:r>
              <w:rPr>
                <w:noProof/>
                <w:webHidden/>
              </w:rPr>
              <w:instrText xml:space="preserve"> PAGEREF _Toc216953907 \h </w:instrText>
            </w:r>
            <w:r>
              <w:rPr>
                <w:noProof/>
                <w:webHidden/>
              </w:rPr>
            </w:r>
            <w:r>
              <w:rPr>
                <w:noProof/>
                <w:webHidden/>
              </w:rPr>
              <w:fldChar w:fldCharType="separate"/>
            </w:r>
            <w:r w:rsidR="008A2A08">
              <w:rPr>
                <w:noProof/>
                <w:webHidden/>
              </w:rPr>
              <w:t>2</w:t>
            </w:r>
            <w:r>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08" w:history="1">
            <w:r w:rsidR="00634222" w:rsidRPr="00431CC5">
              <w:rPr>
                <w:rStyle w:val="Hipersaitas"/>
                <w:noProof/>
              </w:rPr>
              <w:t>Mediacijos</w:t>
            </w:r>
            <w:r w:rsidR="00634222" w:rsidRPr="00431CC5">
              <w:rPr>
                <w:rStyle w:val="Hipersaitas"/>
                <w:noProof/>
                <w:spacing w:val="-3"/>
              </w:rPr>
              <w:t xml:space="preserve"> </w:t>
            </w:r>
            <w:r w:rsidR="00634222" w:rsidRPr="00431CC5">
              <w:rPr>
                <w:rStyle w:val="Hipersaitas"/>
                <w:noProof/>
                <w:spacing w:val="-2"/>
              </w:rPr>
              <w:t>veiklos</w:t>
            </w:r>
            <w:r w:rsidR="00634222">
              <w:rPr>
                <w:noProof/>
                <w:webHidden/>
              </w:rPr>
              <w:tab/>
            </w:r>
            <w:r w:rsidR="00634222">
              <w:rPr>
                <w:noProof/>
                <w:webHidden/>
              </w:rPr>
              <w:fldChar w:fldCharType="begin"/>
            </w:r>
            <w:r w:rsidR="00634222">
              <w:rPr>
                <w:noProof/>
                <w:webHidden/>
              </w:rPr>
              <w:instrText xml:space="preserve"> PAGEREF _Toc216953908 \h </w:instrText>
            </w:r>
            <w:r w:rsidR="00634222">
              <w:rPr>
                <w:noProof/>
                <w:webHidden/>
              </w:rPr>
            </w:r>
            <w:r w:rsidR="00634222">
              <w:rPr>
                <w:noProof/>
                <w:webHidden/>
              </w:rPr>
              <w:fldChar w:fldCharType="separate"/>
            </w:r>
            <w:r w:rsidR="008A2A08">
              <w:rPr>
                <w:noProof/>
                <w:webHidden/>
              </w:rPr>
              <w:t>2</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09" w:history="1">
            <w:r w:rsidR="00634222" w:rsidRPr="00431CC5">
              <w:rPr>
                <w:rStyle w:val="Hipersaitas"/>
                <w:noProof/>
              </w:rPr>
              <w:t>Teksto mediacija</w:t>
            </w:r>
            <w:r w:rsidR="00634222">
              <w:rPr>
                <w:noProof/>
                <w:webHidden/>
              </w:rPr>
              <w:tab/>
            </w:r>
            <w:r w:rsidR="00634222">
              <w:rPr>
                <w:noProof/>
                <w:webHidden/>
              </w:rPr>
              <w:fldChar w:fldCharType="begin"/>
            </w:r>
            <w:r w:rsidR="00634222">
              <w:rPr>
                <w:noProof/>
                <w:webHidden/>
              </w:rPr>
              <w:instrText xml:space="preserve"> PAGEREF _Toc216953909 \h </w:instrText>
            </w:r>
            <w:r w:rsidR="00634222">
              <w:rPr>
                <w:noProof/>
                <w:webHidden/>
              </w:rPr>
            </w:r>
            <w:r w:rsidR="00634222">
              <w:rPr>
                <w:noProof/>
                <w:webHidden/>
              </w:rPr>
              <w:fldChar w:fldCharType="separate"/>
            </w:r>
            <w:r w:rsidR="008A2A08">
              <w:rPr>
                <w:noProof/>
                <w:webHidden/>
              </w:rPr>
              <w:t>2</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0" w:history="1">
            <w:r w:rsidR="00634222" w:rsidRPr="00431CC5">
              <w:rPr>
                <w:rStyle w:val="Hipersaitas"/>
                <w:noProof/>
              </w:rPr>
              <w:t>Grupės</w:t>
            </w:r>
            <w:r w:rsidR="00634222" w:rsidRPr="00431CC5">
              <w:rPr>
                <w:rStyle w:val="Hipersaitas"/>
                <w:noProof/>
                <w:spacing w:val="-5"/>
              </w:rPr>
              <w:t xml:space="preserve"> </w:t>
            </w:r>
            <w:r w:rsidR="00634222" w:rsidRPr="00431CC5">
              <w:rPr>
                <w:rStyle w:val="Hipersaitas"/>
                <w:noProof/>
              </w:rPr>
              <w:t>bendradarbiavimo</w:t>
            </w:r>
            <w:r w:rsidR="00634222" w:rsidRPr="00431CC5">
              <w:rPr>
                <w:rStyle w:val="Hipersaitas"/>
                <w:noProof/>
                <w:spacing w:val="-4"/>
              </w:rPr>
              <w:t xml:space="preserve"> </w:t>
            </w:r>
            <w:r w:rsidR="00634222" w:rsidRPr="00431CC5">
              <w:rPr>
                <w:rStyle w:val="Hipersaitas"/>
                <w:noProof/>
              </w:rPr>
              <w:t>proceso</w:t>
            </w:r>
            <w:r w:rsidR="00634222" w:rsidRPr="00431CC5">
              <w:rPr>
                <w:rStyle w:val="Hipersaitas"/>
                <w:noProof/>
                <w:spacing w:val="-2"/>
              </w:rPr>
              <w:t xml:space="preserve"> </w:t>
            </w:r>
            <w:r w:rsidR="00634222" w:rsidRPr="00431CC5">
              <w:rPr>
                <w:rStyle w:val="Hipersaitas"/>
                <w:noProof/>
              </w:rPr>
              <w:t>mediacijos</w:t>
            </w:r>
            <w:r w:rsidR="00634222" w:rsidRPr="00431CC5">
              <w:rPr>
                <w:rStyle w:val="Hipersaitas"/>
                <w:noProof/>
                <w:spacing w:val="-5"/>
              </w:rPr>
              <w:t xml:space="preserve"> </w:t>
            </w:r>
            <w:r w:rsidR="00634222" w:rsidRPr="00431CC5">
              <w:rPr>
                <w:rStyle w:val="Hipersaitas"/>
                <w:noProof/>
              </w:rPr>
              <w:t>veiklų</w:t>
            </w:r>
            <w:r w:rsidR="00634222" w:rsidRPr="00431CC5">
              <w:rPr>
                <w:rStyle w:val="Hipersaitas"/>
                <w:noProof/>
                <w:spacing w:val="-2"/>
              </w:rPr>
              <w:t xml:space="preserve"> pavyzdys</w:t>
            </w:r>
            <w:r w:rsidR="00634222">
              <w:rPr>
                <w:noProof/>
                <w:webHidden/>
              </w:rPr>
              <w:tab/>
            </w:r>
            <w:r w:rsidR="00634222">
              <w:rPr>
                <w:noProof/>
                <w:webHidden/>
              </w:rPr>
              <w:fldChar w:fldCharType="begin"/>
            </w:r>
            <w:r w:rsidR="00634222">
              <w:rPr>
                <w:noProof/>
                <w:webHidden/>
              </w:rPr>
              <w:instrText xml:space="preserve"> PAGEREF _Toc216953910 \h </w:instrText>
            </w:r>
            <w:r w:rsidR="00634222">
              <w:rPr>
                <w:noProof/>
                <w:webHidden/>
              </w:rPr>
            </w:r>
            <w:r w:rsidR="00634222">
              <w:rPr>
                <w:noProof/>
                <w:webHidden/>
              </w:rPr>
              <w:fldChar w:fldCharType="separate"/>
            </w:r>
            <w:r w:rsidR="008A2A08">
              <w:rPr>
                <w:noProof/>
                <w:webHidden/>
              </w:rPr>
              <w:t>8</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1" w:history="1">
            <w:r w:rsidR="00634222" w:rsidRPr="00431CC5">
              <w:rPr>
                <w:rStyle w:val="Hipersaitas"/>
                <w:noProof/>
              </w:rPr>
              <w:t>Tekstų</w:t>
            </w:r>
            <w:r w:rsidR="00634222" w:rsidRPr="00431CC5">
              <w:rPr>
                <w:rStyle w:val="Hipersaitas"/>
                <w:noProof/>
                <w:spacing w:val="-3"/>
              </w:rPr>
              <w:t xml:space="preserve"> </w:t>
            </w:r>
            <w:r w:rsidR="00634222" w:rsidRPr="00431CC5">
              <w:rPr>
                <w:rStyle w:val="Hipersaitas"/>
                <w:noProof/>
              </w:rPr>
              <w:t>pobūdis,</w:t>
            </w:r>
            <w:r w:rsidR="00634222" w:rsidRPr="00431CC5">
              <w:rPr>
                <w:rStyle w:val="Hipersaitas"/>
                <w:noProof/>
                <w:spacing w:val="-1"/>
              </w:rPr>
              <w:t xml:space="preserve"> </w:t>
            </w:r>
            <w:r w:rsidR="00634222" w:rsidRPr="00431CC5">
              <w:rPr>
                <w:rStyle w:val="Hipersaitas"/>
                <w:noProof/>
              </w:rPr>
              <w:t>tipai</w:t>
            </w:r>
            <w:r w:rsidR="00634222" w:rsidRPr="00431CC5">
              <w:rPr>
                <w:rStyle w:val="Hipersaitas"/>
                <w:noProof/>
                <w:spacing w:val="-1"/>
              </w:rPr>
              <w:t xml:space="preserve"> </w:t>
            </w:r>
            <w:r w:rsidR="00634222" w:rsidRPr="00431CC5">
              <w:rPr>
                <w:rStyle w:val="Hipersaitas"/>
                <w:noProof/>
              </w:rPr>
              <w:t>ir</w:t>
            </w:r>
            <w:r w:rsidR="00634222" w:rsidRPr="00431CC5">
              <w:rPr>
                <w:rStyle w:val="Hipersaitas"/>
                <w:noProof/>
                <w:spacing w:val="-5"/>
              </w:rPr>
              <w:t xml:space="preserve"> </w:t>
            </w:r>
            <w:r w:rsidR="00634222" w:rsidRPr="00431CC5">
              <w:rPr>
                <w:rStyle w:val="Hipersaitas"/>
                <w:noProof/>
              </w:rPr>
              <w:t>žanrai.</w:t>
            </w:r>
            <w:r w:rsidR="00634222" w:rsidRPr="00431CC5">
              <w:rPr>
                <w:rStyle w:val="Hipersaitas"/>
                <w:noProof/>
                <w:spacing w:val="-1"/>
              </w:rPr>
              <w:t xml:space="preserve"> </w:t>
            </w:r>
            <w:r w:rsidR="00634222" w:rsidRPr="00431CC5">
              <w:rPr>
                <w:rStyle w:val="Hipersaitas"/>
                <w:noProof/>
              </w:rPr>
              <w:t>Pirmoji</w:t>
            </w:r>
            <w:r w:rsidR="00634222" w:rsidRPr="00431CC5">
              <w:rPr>
                <w:rStyle w:val="Hipersaitas"/>
                <w:noProof/>
                <w:spacing w:val="-1"/>
              </w:rPr>
              <w:t xml:space="preserve"> </w:t>
            </w:r>
            <w:r w:rsidR="00634222" w:rsidRPr="00431CC5">
              <w:rPr>
                <w:rStyle w:val="Hipersaitas"/>
                <w:noProof/>
              </w:rPr>
              <w:t>užsienio</w:t>
            </w:r>
            <w:r w:rsidR="00634222" w:rsidRPr="00431CC5">
              <w:rPr>
                <w:rStyle w:val="Hipersaitas"/>
                <w:noProof/>
                <w:spacing w:val="-1"/>
              </w:rPr>
              <w:t xml:space="preserve"> </w:t>
            </w:r>
            <w:r w:rsidR="00634222" w:rsidRPr="00431CC5">
              <w:rPr>
                <w:rStyle w:val="Hipersaitas"/>
                <w:noProof/>
              </w:rPr>
              <w:t>kalba.</w:t>
            </w:r>
            <w:r w:rsidR="00634222" w:rsidRPr="00431CC5">
              <w:rPr>
                <w:rStyle w:val="Hipersaitas"/>
                <w:noProof/>
                <w:spacing w:val="-1"/>
              </w:rPr>
              <w:t xml:space="preserve"> </w:t>
            </w:r>
            <w:r w:rsidR="00634222" w:rsidRPr="00431CC5">
              <w:rPr>
                <w:rStyle w:val="Hipersaitas"/>
                <w:noProof/>
              </w:rPr>
              <w:t>2–IVG</w:t>
            </w:r>
            <w:r w:rsidR="00634222" w:rsidRPr="00431CC5">
              <w:rPr>
                <w:rStyle w:val="Hipersaitas"/>
                <w:noProof/>
                <w:spacing w:val="-4"/>
              </w:rPr>
              <w:t xml:space="preserve"> </w:t>
            </w:r>
            <w:r w:rsidR="00634222" w:rsidRPr="00431CC5">
              <w:rPr>
                <w:rStyle w:val="Hipersaitas"/>
                <w:noProof/>
                <w:spacing w:val="-2"/>
              </w:rPr>
              <w:t>klasės</w:t>
            </w:r>
            <w:r w:rsidR="00634222">
              <w:rPr>
                <w:noProof/>
                <w:webHidden/>
              </w:rPr>
              <w:tab/>
            </w:r>
            <w:r w:rsidR="00634222">
              <w:rPr>
                <w:noProof/>
                <w:webHidden/>
              </w:rPr>
              <w:fldChar w:fldCharType="begin"/>
            </w:r>
            <w:r w:rsidR="00634222">
              <w:rPr>
                <w:noProof/>
                <w:webHidden/>
              </w:rPr>
              <w:instrText xml:space="preserve"> PAGEREF _Toc216953911 \h </w:instrText>
            </w:r>
            <w:r w:rsidR="00634222">
              <w:rPr>
                <w:noProof/>
                <w:webHidden/>
              </w:rPr>
            </w:r>
            <w:r w:rsidR="00634222">
              <w:rPr>
                <w:noProof/>
                <w:webHidden/>
              </w:rPr>
              <w:fldChar w:fldCharType="separate"/>
            </w:r>
            <w:r w:rsidR="008A2A08">
              <w:rPr>
                <w:noProof/>
                <w:webHidden/>
              </w:rPr>
              <w:t>9</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2" w:history="1">
            <w:r w:rsidR="00634222" w:rsidRPr="00431CC5">
              <w:rPr>
                <w:rStyle w:val="Hipersaitas"/>
                <w:noProof/>
              </w:rPr>
              <w:t>Tekstų</w:t>
            </w:r>
            <w:r w:rsidR="00634222" w:rsidRPr="00431CC5">
              <w:rPr>
                <w:rStyle w:val="Hipersaitas"/>
                <w:noProof/>
                <w:spacing w:val="-3"/>
              </w:rPr>
              <w:t xml:space="preserve"> </w:t>
            </w:r>
            <w:r w:rsidR="00634222" w:rsidRPr="00431CC5">
              <w:rPr>
                <w:rStyle w:val="Hipersaitas"/>
                <w:noProof/>
              </w:rPr>
              <w:t>pobūdis,</w:t>
            </w:r>
            <w:r w:rsidR="00634222" w:rsidRPr="00431CC5">
              <w:rPr>
                <w:rStyle w:val="Hipersaitas"/>
                <w:noProof/>
                <w:spacing w:val="-1"/>
              </w:rPr>
              <w:t xml:space="preserve"> </w:t>
            </w:r>
            <w:r w:rsidR="00634222" w:rsidRPr="00431CC5">
              <w:rPr>
                <w:rStyle w:val="Hipersaitas"/>
                <w:noProof/>
              </w:rPr>
              <w:t>tipai</w:t>
            </w:r>
            <w:r w:rsidR="00634222" w:rsidRPr="00431CC5">
              <w:rPr>
                <w:rStyle w:val="Hipersaitas"/>
                <w:noProof/>
                <w:spacing w:val="-1"/>
              </w:rPr>
              <w:t xml:space="preserve"> </w:t>
            </w:r>
            <w:r w:rsidR="00634222" w:rsidRPr="00431CC5">
              <w:rPr>
                <w:rStyle w:val="Hipersaitas"/>
                <w:noProof/>
              </w:rPr>
              <w:t>ir</w:t>
            </w:r>
            <w:r w:rsidR="00634222" w:rsidRPr="00431CC5">
              <w:rPr>
                <w:rStyle w:val="Hipersaitas"/>
                <w:noProof/>
                <w:spacing w:val="-5"/>
              </w:rPr>
              <w:t xml:space="preserve"> </w:t>
            </w:r>
            <w:r w:rsidR="00634222" w:rsidRPr="00431CC5">
              <w:rPr>
                <w:rStyle w:val="Hipersaitas"/>
                <w:noProof/>
              </w:rPr>
              <w:t>žanrai.</w:t>
            </w:r>
            <w:r w:rsidR="00634222" w:rsidRPr="00431CC5">
              <w:rPr>
                <w:rStyle w:val="Hipersaitas"/>
                <w:noProof/>
                <w:spacing w:val="-1"/>
              </w:rPr>
              <w:t xml:space="preserve"> </w:t>
            </w:r>
            <w:r w:rsidR="00634222" w:rsidRPr="00431CC5">
              <w:rPr>
                <w:rStyle w:val="Hipersaitas"/>
                <w:noProof/>
              </w:rPr>
              <w:t>Antroji</w:t>
            </w:r>
            <w:r w:rsidR="00634222" w:rsidRPr="00431CC5">
              <w:rPr>
                <w:rStyle w:val="Hipersaitas"/>
                <w:noProof/>
                <w:spacing w:val="-1"/>
              </w:rPr>
              <w:t xml:space="preserve"> </w:t>
            </w:r>
            <w:r w:rsidR="00634222" w:rsidRPr="00431CC5">
              <w:rPr>
                <w:rStyle w:val="Hipersaitas"/>
                <w:noProof/>
              </w:rPr>
              <w:t>užsienio</w:t>
            </w:r>
            <w:r w:rsidR="00634222" w:rsidRPr="00431CC5">
              <w:rPr>
                <w:rStyle w:val="Hipersaitas"/>
                <w:noProof/>
                <w:spacing w:val="-1"/>
              </w:rPr>
              <w:t xml:space="preserve"> </w:t>
            </w:r>
            <w:r w:rsidR="00634222" w:rsidRPr="00431CC5">
              <w:rPr>
                <w:rStyle w:val="Hipersaitas"/>
                <w:noProof/>
              </w:rPr>
              <w:t>kalba.</w:t>
            </w:r>
            <w:r w:rsidR="00634222" w:rsidRPr="00431CC5">
              <w:rPr>
                <w:rStyle w:val="Hipersaitas"/>
                <w:noProof/>
                <w:spacing w:val="-1"/>
              </w:rPr>
              <w:t xml:space="preserve"> </w:t>
            </w:r>
            <w:r w:rsidR="00634222" w:rsidRPr="00431CC5">
              <w:rPr>
                <w:rStyle w:val="Hipersaitas"/>
                <w:noProof/>
              </w:rPr>
              <w:t>6–IVG</w:t>
            </w:r>
            <w:r w:rsidR="00634222" w:rsidRPr="00431CC5">
              <w:rPr>
                <w:rStyle w:val="Hipersaitas"/>
                <w:noProof/>
                <w:spacing w:val="-4"/>
              </w:rPr>
              <w:t xml:space="preserve"> </w:t>
            </w:r>
            <w:r w:rsidR="00634222" w:rsidRPr="00431CC5">
              <w:rPr>
                <w:rStyle w:val="Hipersaitas"/>
                <w:noProof/>
                <w:spacing w:val="-2"/>
              </w:rPr>
              <w:t>klasės</w:t>
            </w:r>
            <w:r w:rsidR="00634222">
              <w:rPr>
                <w:noProof/>
                <w:webHidden/>
              </w:rPr>
              <w:tab/>
            </w:r>
            <w:r w:rsidR="00634222">
              <w:rPr>
                <w:noProof/>
                <w:webHidden/>
              </w:rPr>
              <w:fldChar w:fldCharType="begin"/>
            </w:r>
            <w:r w:rsidR="00634222">
              <w:rPr>
                <w:noProof/>
                <w:webHidden/>
              </w:rPr>
              <w:instrText xml:space="preserve"> PAGEREF _Toc216953912 \h </w:instrText>
            </w:r>
            <w:r w:rsidR="00634222">
              <w:rPr>
                <w:noProof/>
                <w:webHidden/>
              </w:rPr>
            </w:r>
            <w:r w:rsidR="00634222">
              <w:rPr>
                <w:noProof/>
                <w:webHidden/>
              </w:rPr>
              <w:fldChar w:fldCharType="separate"/>
            </w:r>
            <w:r w:rsidR="008A2A08">
              <w:rPr>
                <w:noProof/>
                <w:webHidden/>
              </w:rPr>
              <w:t>13</w:t>
            </w:r>
            <w:r w:rsidR="00634222">
              <w:rPr>
                <w:noProof/>
                <w:webHidden/>
              </w:rPr>
              <w:fldChar w:fldCharType="end"/>
            </w:r>
          </w:hyperlink>
        </w:p>
        <w:p w:rsidR="00634222" w:rsidRDefault="00C55BE7">
          <w:pPr>
            <w:pStyle w:val="Turinys1"/>
            <w:tabs>
              <w:tab w:val="left" w:pos="660"/>
              <w:tab w:val="right" w:leader="dot" w:pos="10493"/>
            </w:tabs>
            <w:rPr>
              <w:rFonts w:asciiTheme="minorHAnsi" w:eastAsiaTheme="minorEastAsia" w:hAnsiTheme="minorHAnsi" w:cstheme="minorBidi"/>
              <w:b w:val="0"/>
              <w:bCs w:val="0"/>
              <w:noProof/>
              <w:sz w:val="22"/>
              <w:szCs w:val="22"/>
              <w:lang w:eastAsia="lt-LT"/>
            </w:rPr>
          </w:pPr>
          <w:hyperlink w:anchor="_Toc216953913" w:history="1">
            <w:r w:rsidR="00634222" w:rsidRPr="00431CC5">
              <w:rPr>
                <w:rStyle w:val="Hipersaitas"/>
                <w:noProof/>
              </w:rPr>
              <w:t>2.</w:t>
            </w:r>
            <w:r w:rsidR="00634222">
              <w:rPr>
                <w:rFonts w:asciiTheme="minorHAnsi" w:eastAsiaTheme="minorEastAsia" w:hAnsiTheme="minorHAnsi" w:cstheme="minorBidi"/>
                <w:b w:val="0"/>
                <w:bCs w:val="0"/>
                <w:noProof/>
                <w:sz w:val="22"/>
                <w:szCs w:val="22"/>
                <w:lang w:eastAsia="lt-LT"/>
              </w:rPr>
              <w:tab/>
            </w:r>
            <w:r w:rsidR="00634222" w:rsidRPr="00431CC5">
              <w:rPr>
                <w:rStyle w:val="Hipersaitas"/>
                <w:noProof/>
              </w:rPr>
              <w:t>Veiklų</w:t>
            </w:r>
            <w:r w:rsidR="00634222" w:rsidRPr="00431CC5">
              <w:rPr>
                <w:rStyle w:val="Hipersaitas"/>
                <w:noProof/>
                <w:spacing w:val="-9"/>
              </w:rPr>
              <w:t xml:space="preserve"> </w:t>
            </w:r>
            <w:r w:rsidR="00634222" w:rsidRPr="00431CC5">
              <w:rPr>
                <w:rStyle w:val="Hipersaitas"/>
                <w:noProof/>
              </w:rPr>
              <w:t>planavimo</w:t>
            </w:r>
            <w:r w:rsidR="00634222" w:rsidRPr="00431CC5">
              <w:rPr>
                <w:rStyle w:val="Hipersaitas"/>
                <w:noProof/>
                <w:spacing w:val="-5"/>
              </w:rPr>
              <w:t xml:space="preserve"> </w:t>
            </w:r>
            <w:r w:rsidR="00634222" w:rsidRPr="00431CC5">
              <w:rPr>
                <w:rStyle w:val="Hipersaitas"/>
                <w:noProof/>
              </w:rPr>
              <w:t>ir</w:t>
            </w:r>
            <w:r w:rsidR="00634222" w:rsidRPr="00431CC5">
              <w:rPr>
                <w:rStyle w:val="Hipersaitas"/>
                <w:noProof/>
                <w:spacing w:val="-3"/>
              </w:rPr>
              <w:t xml:space="preserve"> </w:t>
            </w:r>
            <w:r w:rsidR="00634222" w:rsidRPr="00431CC5">
              <w:rPr>
                <w:rStyle w:val="Hipersaitas"/>
                <w:noProof/>
              </w:rPr>
              <w:t>kompetencijų</w:t>
            </w:r>
            <w:r w:rsidR="00634222" w:rsidRPr="00431CC5">
              <w:rPr>
                <w:rStyle w:val="Hipersaitas"/>
                <w:noProof/>
                <w:spacing w:val="-6"/>
              </w:rPr>
              <w:t xml:space="preserve"> </w:t>
            </w:r>
            <w:r w:rsidR="00634222" w:rsidRPr="00431CC5">
              <w:rPr>
                <w:rStyle w:val="Hipersaitas"/>
                <w:noProof/>
              </w:rPr>
              <w:t>ugdymo</w:t>
            </w:r>
            <w:r w:rsidR="00634222" w:rsidRPr="00431CC5">
              <w:rPr>
                <w:rStyle w:val="Hipersaitas"/>
                <w:noProof/>
                <w:spacing w:val="-5"/>
              </w:rPr>
              <w:t xml:space="preserve"> </w:t>
            </w:r>
            <w:r w:rsidR="00634222" w:rsidRPr="00431CC5">
              <w:rPr>
                <w:rStyle w:val="Hipersaitas"/>
                <w:noProof/>
                <w:spacing w:val="-2"/>
              </w:rPr>
              <w:t>pavyzdžiai</w:t>
            </w:r>
            <w:r w:rsidR="00634222">
              <w:rPr>
                <w:noProof/>
                <w:webHidden/>
              </w:rPr>
              <w:tab/>
            </w:r>
            <w:r w:rsidR="00634222">
              <w:rPr>
                <w:noProof/>
                <w:webHidden/>
              </w:rPr>
              <w:fldChar w:fldCharType="begin"/>
            </w:r>
            <w:r w:rsidR="00634222">
              <w:rPr>
                <w:noProof/>
                <w:webHidden/>
              </w:rPr>
              <w:instrText xml:space="preserve"> PAGEREF _Toc216953913 \h </w:instrText>
            </w:r>
            <w:r w:rsidR="00634222">
              <w:rPr>
                <w:noProof/>
                <w:webHidden/>
              </w:rPr>
            </w:r>
            <w:r w:rsidR="00634222">
              <w:rPr>
                <w:noProof/>
                <w:webHidden/>
              </w:rPr>
              <w:fldChar w:fldCharType="separate"/>
            </w:r>
            <w:r w:rsidR="008A2A08">
              <w:rPr>
                <w:noProof/>
                <w:webHidden/>
              </w:rPr>
              <w:t>18</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4" w:history="1">
            <w:r w:rsidR="00634222" w:rsidRPr="00431CC5">
              <w:rPr>
                <w:rStyle w:val="Hipersaitas"/>
                <w:noProof/>
              </w:rPr>
              <w:t>Kūrybiškumo</w:t>
            </w:r>
            <w:r w:rsidR="00634222" w:rsidRPr="00431CC5">
              <w:rPr>
                <w:rStyle w:val="Hipersaitas"/>
                <w:noProof/>
                <w:spacing w:val="-8"/>
              </w:rPr>
              <w:t xml:space="preserve"> </w:t>
            </w:r>
            <w:r w:rsidR="00634222" w:rsidRPr="00431CC5">
              <w:rPr>
                <w:rStyle w:val="Hipersaitas"/>
                <w:noProof/>
              </w:rPr>
              <w:t>kompetencijos</w:t>
            </w:r>
            <w:r w:rsidR="00634222" w:rsidRPr="00431CC5">
              <w:rPr>
                <w:rStyle w:val="Hipersaitas"/>
                <w:noProof/>
                <w:spacing w:val="-7"/>
              </w:rPr>
              <w:t xml:space="preserve"> </w:t>
            </w:r>
            <w:r w:rsidR="00634222" w:rsidRPr="00431CC5">
              <w:rPr>
                <w:rStyle w:val="Hipersaitas"/>
                <w:noProof/>
              </w:rPr>
              <w:t>ugdymo</w:t>
            </w:r>
            <w:r w:rsidR="00634222" w:rsidRPr="00431CC5">
              <w:rPr>
                <w:rStyle w:val="Hipersaitas"/>
                <w:noProof/>
                <w:spacing w:val="-6"/>
              </w:rPr>
              <w:t xml:space="preserve"> </w:t>
            </w:r>
            <w:r w:rsidR="00634222" w:rsidRPr="00431CC5">
              <w:rPr>
                <w:rStyle w:val="Hipersaitas"/>
                <w:noProof/>
              </w:rPr>
              <w:t>veiklų</w:t>
            </w:r>
            <w:r w:rsidR="00634222" w:rsidRPr="00431CC5">
              <w:rPr>
                <w:rStyle w:val="Hipersaitas"/>
                <w:noProof/>
                <w:spacing w:val="-4"/>
              </w:rPr>
              <w:t xml:space="preserve"> </w:t>
            </w:r>
            <w:r w:rsidR="00634222" w:rsidRPr="00431CC5">
              <w:rPr>
                <w:rStyle w:val="Hipersaitas"/>
                <w:noProof/>
                <w:spacing w:val="-2"/>
              </w:rPr>
              <w:t>pavyzdžiai</w:t>
            </w:r>
            <w:r w:rsidR="00634222">
              <w:rPr>
                <w:noProof/>
                <w:webHidden/>
              </w:rPr>
              <w:tab/>
            </w:r>
            <w:r w:rsidR="00634222">
              <w:rPr>
                <w:noProof/>
                <w:webHidden/>
              </w:rPr>
              <w:fldChar w:fldCharType="begin"/>
            </w:r>
            <w:r w:rsidR="00634222">
              <w:rPr>
                <w:noProof/>
                <w:webHidden/>
              </w:rPr>
              <w:instrText xml:space="preserve"> PAGEREF _Toc216953914 \h </w:instrText>
            </w:r>
            <w:r w:rsidR="00634222">
              <w:rPr>
                <w:noProof/>
                <w:webHidden/>
              </w:rPr>
            </w:r>
            <w:r w:rsidR="00634222">
              <w:rPr>
                <w:noProof/>
                <w:webHidden/>
              </w:rPr>
              <w:fldChar w:fldCharType="separate"/>
            </w:r>
            <w:r w:rsidR="008A2A08">
              <w:rPr>
                <w:noProof/>
                <w:webHidden/>
              </w:rPr>
              <w:t>21</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5" w:history="1">
            <w:r w:rsidR="00634222" w:rsidRPr="00431CC5">
              <w:rPr>
                <w:rStyle w:val="Hipersaitas"/>
                <w:noProof/>
              </w:rPr>
              <w:t>Kultūrinės</w:t>
            </w:r>
            <w:r w:rsidR="00634222" w:rsidRPr="00431CC5">
              <w:rPr>
                <w:rStyle w:val="Hipersaitas"/>
                <w:noProof/>
                <w:spacing w:val="-6"/>
              </w:rPr>
              <w:t xml:space="preserve"> </w:t>
            </w:r>
            <w:r w:rsidR="00634222" w:rsidRPr="00431CC5">
              <w:rPr>
                <w:rStyle w:val="Hipersaitas"/>
                <w:noProof/>
              </w:rPr>
              <w:t>kompetencijos</w:t>
            </w:r>
            <w:r w:rsidR="00634222" w:rsidRPr="00431CC5">
              <w:rPr>
                <w:rStyle w:val="Hipersaitas"/>
                <w:noProof/>
                <w:spacing w:val="-6"/>
              </w:rPr>
              <w:t xml:space="preserve"> </w:t>
            </w:r>
            <w:r w:rsidR="00634222" w:rsidRPr="00431CC5">
              <w:rPr>
                <w:rStyle w:val="Hipersaitas"/>
                <w:noProof/>
              </w:rPr>
              <w:t>ugdymo</w:t>
            </w:r>
            <w:r w:rsidR="00634222" w:rsidRPr="00431CC5">
              <w:rPr>
                <w:rStyle w:val="Hipersaitas"/>
                <w:noProof/>
                <w:spacing w:val="-5"/>
              </w:rPr>
              <w:t xml:space="preserve"> </w:t>
            </w:r>
            <w:r w:rsidR="00634222" w:rsidRPr="00431CC5">
              <w:rPr>
                <w:rStyle w:val="Hipersaitas"/>
                <w:noProof/>
              </w:rPr>
              <w:t>veiklų</w:t>
            </w:r>
            <w:r w:rsidR="00634222" w:rsidRPr="00431CC5">
              <w:rPr>
                <w:rStyle w:val="Hipersaitas"/>
                <w:noProof/>
                <w:spacing w:val="-3"/>
              </w:rPr>
              <w:t xml:space="preserve"> </w:t>
            </w:r>
            <w:r w:rsidR="00634222" w:rsidRPr="00431CC5">
              <w:rPr>
                <w:rStyle w:val="Hipersaitas"/>
                <w:noProof/>
                <w:spacing w:val="-2"/>
              </w:rPr>
              <w:t>pavyzdys</w:t>
            </w:r>
            <w:r w:rsidR="00634222">
              <w:rPr>
                <w:noProof/>
                <w:webHidden/>
              </w:rPr>
              <w:tab/>
            </w:r>
            <w:r w:rsidR="00634222">
              <w:rPr>
                <w:noProof/>
                <w:webHidden/>
              </w:rPr>
              <w:fldChar w:fldCharType="begin"/>
            </w:r>
            <w:r w:rsidR="00634222">
              <w:rPr>
                <w:noProof/>
                <w:webHidden/>
              </w:rPr>
              <w:instrText xml:space="preserve"> PAGEREF _Toc216953915 \h </w:instrText>
            </w:r>
            <w:r w:rsidR="00634222">
              <w:rPr>
                <w:noProof/>
                <w:webHidden/>
              </w:rPr>
            </w:r>
            <w:r w:rsidR="00634222">
              <w:rPr>
                <w:noProof/>
                <w:webHidden/>
              </w:rPr>
              <w:fldChar w:fldCharType="separate"/>
            </w:r>
            <w:r w:rsidR="008A2A08">
              <w:rPr>
                <w:noProof/>
                <w:webHidden/>
              </w:rPr>
              <w:t>22</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6" w:history="1">
            <w:r w:rsidR="00634222" w:rsidRPr="00431CC5">
              <w:rPr>
                <w:rStyle w:val="Hipersaitas"/>
                <w:noProof/>
              </w:rPr>
              <w:t>Pilietiškumo</w:t>
            </w:r>
            <w:r w:rsidR="00634222" w:rsidRPr="00431CC5">
              <w:rPr>
                <w:rStyle w:val="Hipersaitas"/>
                <w:noProof/>
                <w:spacing w:val="-6"/>
              </w:rPr>
              <w:t xml:space="preserve"> </w:t>
            </w:r>
            <w:r w:rsidR="00634222" w:rsidRPr="00431CC5">
              <w:rPr>
                <w:rStyle w:val="Hipersaitas"/>
                <w:noProof/>
              </w:rPr>
              <w:t>kompetencijos</w:t>
            </w:r>
            <w:r w:rsidR="00634222" w:rsidRPr="00431CC5">
              <w:rPr>
                <w:rStyle w:val="Hipersaitas"/>
                <w:noProof/>
                <w:spacing w:val="-6"/>
              </w:rPr>
              <w:t xml:space="preserve"> </w:t>
            </w:r>
            <w:r w:rsidR="00634222" w:rsidRPr="00431CC5">
              <w:rPr>
                <w:rStyle w:val="Hipersaitas"/>
                <w:noProof/>
              </w:rPr>
              <w:t>ugdymo</w:t>
            </w:r>
            <w:r w:rsidR="00634222" w:rsidRPr="00431CC5">
              <w:rPr>
                <w:rStyle w:val="Hipersaitas"/>
                <w:noProof/>
                <w:spacing w:val="-2"/>
              </w:rPr>
              <w:t xml:space="preserve"> </w:t>
            </w:r>
            <w:r w:rsidR="00634222" w:rsidRPr="00431CC5">
              <w:rPr>
                <w:rStyle w:val="Hipersaitas"/>
                <w:noProof/>
              </w:rPr>
              <w:t>veiklų</w:t>
            </w:r>
            <w:r w:rsidR="00634222" w:rsidRPr="00431CC5">
              <w:rPr>
                <w:rStyle w:val="Hipersaitas"/>
                <w:noProof/>
                <w:spacing w:val="-3"/>
              </w:rPr>
              <w:t xml:space="preserve"> </w:t>
            </w:r>
            <w:r w:rsidR="00634222" w:rsidRPr="00431CC5">
              <w:rPr>
                <w:rStyle w:val="Hipersaitas"/>
                <w:noProof/>
                <w:spacing w:val="-2"/>
              </w:rPr>
              <w:t>pavyzdžiai</w:t>
            </w:r>
            <w:r w:rsidR="00634222">
              <w:rPr>
                <w:noProof/>
                <w:webHidden/>
              </w:rPr>
              <w:tab/>
            </w:r>
            <w:r w:rsidR="00634222">
              <w:rPr>
                <w:noProof/>
                <w:webHidden/>
              </w:rPr>
              <w:fldChar w:fldCharType="begin"/>
            </w:r>
            <w:r w:rsidR="00634222">
              <w:rPr>
                <w:noProof/>
                <w:webHidden/>
              </w:rPr>
              <w:instrText xml:space="preserve"> PAGEREF _Toc216953916 \h </w:instrText>
            </w:r>
            <w:r w:rsidR="00634222">
              <w:rPr>
                <w:noProof/>
                <w:webHidden/>
              </w:rPr>
            </w:r>
            <w:r w:rsidR="00634222">
              <w:rPr>
                <w:noProof/>
                <w:webHidden/>
              </w:rPr>
              <w:fldChar w:fldCharType="separate"/>
            </w:r>
            <w:r w:rsidR="008A2A08">
              <w:rPr>
                <w:noProof/>
                <w:webHidden/>
              </w:rPr>
              <w:t>28</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7" w:history="1">
            <w:r w:rsidR="00634222" w:rsidRPr="00431CC5">
              <w:rPr>
                <w:rStyle w:val="Hipersaitas"/>
                <w:noProof/>
              </w:rPr>
              <w:t>Komunikavimo</w:t>
            </w:r>
            <w:r w:rsidR="00634222" w:rsidRPr="00431CC5">
              <w:rPr>
                <w:rStyle w:val="Hipersaitas"/>
                <w:noProof/>
                <w:spacing w:val="-5"/>
              </w:rPr>
              <w:t xml:space="preserve"> </w:t>
            </w:r>
            <w:r w:rsidR="00634222" w:rsidRPr="00431CC5">
              <w:rPr>
                <w:rStyle w:val="Hipersaitas"/>
                <w:noProof/>
              </w:rPr>
              <w:t>kompetencijos</w:t>
            </w:r>
            <w:r w:rsidR="00634222" w:rsidRPr="00431CC5">
              <w:rPr>
                <w:rStyle w:val="Hipersaitas"/>
                <w:noProof/>
                <w:spacing w:val="-6"/>
              </w:rPr>
              <w:t xml:space="preserve"> </w:t>
            </w:r>
            <w:r w:rsidR="00634222" w:rsidRPr="00431CC5">
              <w:rPr>
                <w:rStyle w:val="Hipersaitas"/>
                <w:noProof/>
              </w:rPr>
              <w:t>ugdymo</w:t>
            </w:r>
            <w:r w:rsidR="00634222" w:rsidRPr="00431CC5">
              <w:rPr>
                <w:rStyle w:val="Hipersaitas"/>
                <w:noProof/>
                <w:spacing w:val="-5"/>
              </w:rPr>
              <w:t xml:space="preserve"> </w:t>
            </w:r>
            <w:r w:rsidR="00634222" w:rsidRPr="00431CC5">
              <w:rPr>
                <w:rStyle w:val="Hipersaitas"/>
                <w:noProof/>
              </w:rPr>
              <w:t>veiklų</w:t>
            </w:r>
            <w:r w:rsidR="00634222" w:rsidRPr="00431CC5">
              <w:rPr>
                <w:rStyle w:val="Hipersaitas"/>
                <w:noProof/>
                <w:spacing w:val="-6"/>
              </w:rPr>
              <w:t xml:space="preserve"> </w:t>
            </w:r>
            <w:r w:rsidR="00634222" w:rsidRPr="00431CC5">
              <w:rPr>
                <w:rStyle w:val="Hipersaitas"/>
                <w:noProof/>
                <w:spacing w:val="-2"/>
              </w:rPr>
              <w:t>pavyzdžiai</w:t>
            </w:r>
            <w:r w:rsidR="00634222">
              <w:rPr>
                <w:noProof/>
                <w:webHidden/>
              </w:rPr>
              <w:tab/>
            </w:r>
            <w:r w:rsidR="00634222">
              <w:rPr>
                <w:noProof/>
                <w:webHidden/>
              </w:rPr>
              <w:fldChar w:fldCharType="begin"/>
            </w:r>
            <w:r w:rsidR="00634222">
              <w:rPr>
                <w:noProof/>
                <w:webHidden/>
              </w:rPr>
              <w:instrText xml:space="preserve"> PAGEREF _Toc216953917 \h </w:instrText>
            </w:r>
            <w:r w:rsidR="00634222">
              <w:rPr>
                <w:noProof/>
                <w:webHidden/>
              </w:rPr>
            </w:r>
            <w:r w:rsidR="00634222">
              <w:rPr>
                <w:noProof/>
                <w:webHidden/>
              </w:rPr>
              <w:fldChar w:fldCharType="separate"/>
            </w:r>
            <w:r w:rsidR="008A2A08">
              <w:rPr>
                <w:noProof/>
                <w:webHidden/>
              </w:rPr>
              <w:t>33</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8" w:history="1">
            <w:r w:rsidR="00634222" w:rsidRPr="00431CC5">
              <w:rPr>
                <w:rStyle w:val="Hipersaitas"/>
                <w:noProof/>
              </w:rPr>
              <w:t>Skaitmeninės</w:t>
            </w:r>
            <w:r w:rsidR="00634222" w:rsidRPr="00431CC5">
              <w:rPr>
                <w:rStyle w:val="Hipersaitas"/>
                <w:noProof/>
                <w:spacing w:val="-7"/>
              </w:rPr>
              <w:t xml:space="preserve"> </w:t>
            </w:r>
            <w:r w:rsidR="00634222" w:rsidRPr="00431CC5">
              <w:rPr>
                <w:rStyle w:val="Hipersaitas"/>
                <w:noProof/>
              </w:rPr>
              <w:t>kompetencijos</w:t>
            </w:r>
            <w:r w:rsidR="00634222" w:rsidRPr="00431CC5">
              <w:rPr>
                <w:rStyle w:val="Hipersaitas"/>
                <w:noProof/>
                <w:spacing w:val="-6"/>
              </w:rPr>
              <w:t xml:space="preserve"> </w:t>
            </w:r>
            <w:r w:rsidR="00634222" w:rsidRPr="00431CC5">
              <w:rPr>
                <w:rStyle w:val="Hipersaitas"/>
                <w:noProof/>
              </w:rPr>
              <w:t>ugdymo</w:t>
            </w:r>
            <w:r w:rsidR="00634222" w:rsidRPr="00431CC5">
              <w:rPr>
                <w:rStyle w:val="Hipersaitas"/>
                <w:noProof/>
                <w:spacing w:val="-5"/>
              </w:rPr>
              <w:t xml:space="preserve"> </w:t>
            </w:r>
            <w:r w:rsidR="00634222" w:rsidRPr="00431CC5">
              <w:rPr>
                <w:rStyle w:val="Hipersaitas"/>
                <w:noProof/>
              </w:rPr>
              <w:t>veiklos</w:t>
            </w:r>
            <w:r w:rsidR="00634222" w:rsidRPr="00431CC5">
              <w:rPr>
                <w:rStyle w:val="Hipersaitas"/>
                <w:noProof/>
                <w:spacing w:val="-6"/>
              </w:rPr>
              <w:t xml:space="preserve"> </w:t>
            </w:r>
            <w:r w:rsidR="00634222" w:rsidRPr="00431CC5">
              <w:rPr>
                <w:rStyle w:val="Hipersaitas"/>
                <w:noProof/>
                <w:spacing w:val="-2"/>
              </w:rPr>
              <w:t>pavyzdys</w:t>
            </w:r>
            <w:r w:rsidR="00634222">
              <w:rPr>
                <w:noProof/>
                <w:webHidden/>
              </w:rPr>
              <w:tab/>
            </w:r>
            <w:r w:rsidR="00634222">
              <w:rPr>
                <w:noProof/>
                <w:webHidden/>
              </w:rPr>
              <w:fldChar w:fldCharType="begin"/>
            </w:r>
            <w:r w:rsidR="00634222">
              <w:rPr>
                <w:noProof/>
                <w:webHidden/>
              </w:rPr>
              <w:instrText xml:space="preserve"> PAGEREF _Toc216953918 \h </w:instrText>
            </w:r>
            <w:r w:rsidR="00634222">
              <w:rPr>
                <w:noProof/>
                <w:webHidden/>
              </w:rPr>
            </w:r>
            <w:r w:rsidR="00634222">
              <w:rPr>
                <w:noProof/>
                <w:webHidden/>
              </w:rPr>
              <w:fldChar w:fldCharType="separate"/>
            </w:r>
            <w:r w:rsidR="008A2A08">
              <w:rPr>
                <w:noProof/>
                <w:webHidden/>
              </w:rPr>
              <w:t>34</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19" w:history="1">
            <w:r w:rsidR="00634222" w:rsidRPr="00431CC5">
              <w:rPr>
                <w:rStyle w:val="Hipersaitas"/>
                <w:noProof/>
              </w:rPr>
              <w:t>Veiklų</w:t>
            </w:r>
            <w:r w:rsidR="00634222" w:rsidRPr="00431CC5">
              <w:rPr>
                <w:rStyle w:val="Hipersaitas"/>
                <w:noProof/>
                <w:spacing w:val="-5"/>
              </w:rPr>
              <w:t xml:space="preserve"> </w:t>
            </w:r>
            <w:r w:rsidR="00634222" w:rsidRPr="00431CC5">
              <w:rPr>
                <w:rStyle w:val="Hipersaitas"/>
                <w:noProof/>
              </w:rPr>
              <w:t>planavimo</w:t>
            </w:r>
            <w:r w:rsidR="00634222" w:rsidRPr="00431CC5">
              <w:rPr>
                <w:rStyle w:val="Hipersaitas"/>
                <w:noProof/>
                <w:spacing w:val="-3"/>
              </w:rPr>
              <w:t xml:space="preserve"> </w:t>
            </w:r>
            <w:r w:rsidR="00634222" w:rsidRPr="00431CC5">
              <w:rPr>
                <w:rStyle w:val="Hipersaitas"/>
                <w:noProof/>
              </w:rPr>
              <w:t>ir</w:t>
            </w:r>
            <w:r w:rsidR="00634222" w:rsidRPr="00431CC5">
              <w:rPr>
                <w:rStyle w:val="Hipersaitas"/>
                <w:noProof/>
                <w:spacing w:val="-3"/>
              </w:rPr>
              <w:t xml:space="preserve"> </w:t>
            </w:r>
            <w:r w:rsidR="00634222" w:rsidRPr="00431CC5">
              <w:rPr>
                <w:rStyle w:val="Hipersaitas"/>
                <w:noProof/>
              </w:rPr>
              <w:t>kompetencijų</w:t>
            </w:r>
            <w:r w:rsidR="00634222" w:rsidRPr="00431CC5">
              <w:rPr>
                <w:rStyle w:val="Hipersaitas"/>
                <w:noProof/>
                <w:spacing w:val="-3"/>
              </w:rPr>
              <w:t xml:space="preserve"> </w:t>
            </w:r>
            <w:r w:rsidR="00634222" w:rsidRPr="00431CC5">
              <w:rPr>
                <w:rStyle w:val="Hipersaitas"/>
                <w:noProof/>
              </w:rPr>
              <w:t>ugdymo</w:t>
            </w:r>
            <w:r w:rsidR="00634222" w:rsidRPr="00431CC5">
              <w:rPr>
                <w:rStyle w:val="Hipersaitas"/>
                <w:noProof/>
                <w:spacing w:val="-3"/>
              </w:rPr>
              <w:t xml:space="preserve"> </w:t>
            </w:r>
            <w:r w:rsidR="00634222" w:rsidRPr="00431CC5">
              <w:rPr>
                <w:rStyle w:val="Hipersaitas"/>
                <w:noProof/>
              </w:rPr>
              <w:t>pavyzdžiai</w:t>
            </w:r>
            <w:r w:rsidR="00634222" w:rsidRPr="00431CC5">
              <w:rPr>
                <w:rStyle w:val="Hipersaitas"/>
                <w:noProof/>
                <w:spacing w:val="2"/>
              </w:rPr>
              <w:t xml:space="preserve"> </w:t>
            </w:r>
            <w:r w:rsidR="00634222" w:rsidRPr="00431CC5">
              <w:rPr>
                <w:rStyle w:val="Hipersaitas"/>
                <w:noProof/>
              </w:rPr>
              <w:t>viduriniame</w:t>
            </w:r>
            <w:r w:rsidR="00634222" w:rsidRPr="00431CC5">
              <w:rPr>
                <w:rStyle w:val="Hipersaitas"/>
                <w:noProof/>
                <w:spacing w:val="-3"/>
              </w:rPr>
              <w:t xml:space="preserve"> </w:t>
            </w:r>
            <w:r w:rsidR="00634222" w:rsidRPr="00431CC5">
              <w:rPr>
                <w:rStyle w:val="Hipersaitas"/>
                <w:noProof/>
                <w:spacing w:val="-2"/>
              </w:rPr>
              <w:t>ugdyme.</w:t>
            </w:r>
            <w:r w:rsidR="00634222">
              <w:rPr>
                <w:noProof/>
                <w:webHidden/>
              </w:rPr>
              <w:tab/>
            </w:r>
            <w:r w:rsidR="00634222">
              <w:rPr>
                <w:noProof/>
                <w:webHidden/>
              </w:rPr>
              <w:fldChar w:fldCharType="begin"/>
            </w:r>
            <w:r w:rsidR="00634222">
              <w:rPr>
                <w:noProof/>
                <w:webHidden/>
              </w:rPr>
              <w:instrText xml:space="preserve"> PAGEREF _Toc216953919 \h </w:instrText>
            </w:r>
            <w:r w:rsidR="00634222">
              <w:rPr>
                <w:noProof/>
                <w:webHidden/>
              </w:rPr>
            </w:r>
            <w:r w:rsidR="00634222">
              <w:rPr>
                <w:noProof/>
                <w:webHidden/>
              </w:rPr>
              <w:fldChar w:fldCharType="separate"/>
            </w:r>
            <w:r w:rsidR="008A2A08">
              <w:rPr>
                <w:noProof/>
                <w:webHidden/>
              </w:rPr>
              <w:t>36</w:t>
            </w:r>
            <w:r w:rsidR="00634222">
              <w:rPr>
                <w:noProof/>
                <w:webHidden/>
              </w:rPr>
              <w:fldChar w:fldCharType="end"/>
            </w:r>
          </w:hyperlink>
        </w:p>
        <w:p w:rsidR="00634222" w:rsidRDefault="00C55BE7">
          <w:pPr>
            <w:pStyle w:val="Turinys1"/>
            <w:tabs>
              <w:tab w:val="left" w:pos="660"/>
              <w:tab w:val="right" w:leader="dot" w:pos="10493"/>
            </w:tabs>
            <w:rPr>
              <w:rFonts w:asciiTheme="minorHAnsi" w:eastAsiaTheme="minorEastAsia" w:hAnsiTheme="minorHAnsi" w:cstheme="minorBidi"/>
              <w:b w:val="0"/>
              <w:bCs w:val="0"/>
              <w:noProof/>
              <w:sz w:val="22"/>
              <w:szCs w:val="22"/>
              <w:lang w:eastAsia="lt-LT"/>
            </w:rPr>
          </w:pPr>
          <w:hyperlink w:anchor="_Toc216953920" w:history="1">
            <w:r w:rsidR="00634222" w:rsidRPr="00431CC5">
              <w:rPr>
                <w:rStyle w:val="Hipersaitas"/>
                <w:noProof/>
              </w:rPr>
              <w:t>4.</w:t>
            </w:r>
            <w:r w:rsidR="00634222">
              <w:rPr>
                <w:rFonts w:asciiTheme="minorHAnsi" w:eastAsiaTheme="minorEastAsia" w:hAnsiTheme="minorHAnsi" w:cstheme="minorBidi"/>
                <w:b w:val="0"/>
                <w:bCs w:val="0"/>
                <w:noProof/>
                <w:sz w:val="22"/>
                <w:szCs w:val="22"/>
                <w:lang w:eastAsia="lt-LT"/>
              </w:rPr>
              <w:tab/>
            </w:r>
            <w:r w:rsidR="00634222" w:rsidRPr="00431CC5">
              <w:rPr>
                <w:rStyle w:val="Hipersaitas"/>
                <w:noProof/>
              </w:rPr>
              <w:t>Literatūros</w:t>
            </w:r>
            <w:r w:rsidR="00634222" w:rsidRPr="00431CC5">
              <w:rPr>
                <w:rStyle w:val="Hipersaitas"/>
                <w:noProof/>
                <w:spacing w:val="-4"/>
              </w:rPr>
              <w:t xml:space="preserve"> </w:t>
            </w:r>
            <w:r w:rsidR="00634222" w:rsidRPr="00431CC5">
              <w:rPr>
                <w:rStyle w:val="Hipersaitas"/>
                <w:noProof/>
              </w:rPr>
              <w:t>ir</w:t>
            </w:r>
            <w:r w:rsidR="00634222" w:rsidRPr="00431CC5">
              <w:rPr>
                <w:rStyle w:val="Hipersaitas"/>
                <w:noProof/>
                <w:spacing w:val="-5"/>
              </w:rPr>
              <w:t xml:space="preserve"> </w:t>
            </w:r>
            <w:r w:rsidR="00634222" w:rsidRPr="00431CC5">
              <w:rPr>
                <w:rStyle w:val="Hipersaitas"/>
                <w:noProof/>
              </w:rPr>
              <w:t>šaltinių</w:t>
            </w:r>
            <w:r w:rsidR="00634222" w:rsidRPr="00431CC5">
              <w:rPr>
                <w:rStyle w:val="Hipersaitas"/>
                <w:noProof/>
                <w:spacing w:val="-7"/>
              </w:rPr>
              <w:t xml:space="preserve"> </w:t>
            </w:r>
            <w:r w:rsidR="00634222" w:rsidRPr="00431CC5">
              <w:rPr>
                <w:rStyle w:val="Hipersaitas"/>
                <w:noProof/>
                <w:spacing w:val="-2"/>
              </w:rPr>
              <w:t>sąrašas</w:t>
            </w:r>
            <w:r w:rsidR="00634222">
              <w:rPr>
                <w:noProof/>
                <w:webHidden/>
              </w:rPr>
              <w:tab/>
            </w:r>
            <w:r w:rsidR="00634222">
              <w:rPr>
                <w:noProof/>
                <w:webHidden/>
              </w:rPr>
              <w:fldChar w:fldCharType="begin"/>
            </w:r>
            <w:r w:rsidR="00634222">
              <w:rPr>
                <w:noProof/>
                <w:webHidden/>
              </w:rPr>
              <w:instrText xml:space="preserve"> PAGEREF _Toc216953920 \h </w:instrText>
            </w:r>
            <w:r w:rsidR="00634222">
              <w:rPr>
                <w:noProof/>
                <w:webHidden/>
              </w:rPr>
            </w:r>
            <w:r w:rsidR="00634222">
              <w:rPr>
                <w:noProof/>
                <w:webHidden/>
              </w:rPr>
              <w:fldChar w:fldCharType="separate"/>
            </w:r>
            <w:r w:rsidR="008A2A08">
              <w:rPr>
                <w:noProof/>
                <w:webHidden/>
              </w:rPr>
              <w:t>47</w:t>
            </w:r>
            <w:r w:rsidR="00634222">
              <w:rPr>
                <w:noProof/>
                <w:webHidden/>
              </w:rPr>
              <w:fldChar w:fldCharType="end"/>
            </w:r>
          </w:hyperlink>
        </w:p>
        <w:p w:rsidR="00634222" w:rsidRDefault="00C55BE7">
          <w:pPr>
            <w:pStyle w:val="Turinys1"/>
            <w:tabs>
              <w:tab w:val="left" w:pos="660"/>
              <w:tab w:val="right" w:leader="dot" w:pos="10493"/>
            </w:tabs>
            <w:rPr>
              <w:rFonts w:asciiTheme="minorHAnsi" w:eastAsiaTheme="minorEastAsia" w:hAnsiTheme="minorHAnsi" w:cstheme="minorBidi"/>
              <w:b w:val="0"/>
              <w:bCs w:val="0"/>
              <w:noProof/>
              <w:sz w:val="22"/>
              <w:szCs w:val="22"/>
              <w:lang w:eastAsia="lt-LT"/>
            </w:rPr>
          </w:pPr>
          <w:hyperlink w:anchor="_Toc216953921" w:history="1">
            <w:r w:rsidR="00634222" w:rsidRPr="00431CC5">
              <w:rPr>
                <w:rStyle w:val="Hipersaitas"/>
                <w:noProof/>
              </w:rPr>
              <w:t>5.</w:t>
            </w:r>
            <w:r w:rsidR="00634222">
              <w:rPr>
                <w:rFonts w:asciiTheme="minorHAnsi" w:eastAsiaTheme="minorEastAsia" w:hAnsiTheme="minorHAnsi" w:cstheme="minorBidi"/>
                <w:b w:val="0"/>
                <w:bCs w:val="0"/>
                <w:noProof/>
                <w:sz w:val="22"/>
                <w:szCs w:val="22"/>
                <w:lang w:eastAsia="lt-LT"/>
              </w:rPr>
              <w:tab/>
            </w:r>
            <w:r w:rsidR="00634222" w:rsidRPr="00431CC5">
              <w:rPr>
                <w:rStyle w:val="Hipersaitas"/>
                <w:noProof/>
              </w:rPr>
              <w:t>Mokinių</w:t>
            </w:r>
            <w:r w:rsidR="00634222" w:rsidRPr="00431CC5">
              <w:rPr>
                <w:rStyle w:val="Hipersaitas"/>
                <w:noProof/>
                <w:spacing w:val="-10"/>
              </w:rPr>
              <w:t xml:space="preserve"> </w:t>
            </w:r>
            <w:r w:rsidR="00634222" w:rsidRPr="00431CC5">
              <w:rPr>
                <w:rStyle w:val="Hipersaitas"/>
                <w:noProof/>
              </w:rPr>
              <w:t>pasiekimų</w:t>
            </w:r>
            <w:r w:rsidR="00634222" w:rsidRPr="00431CC5">
              <w:rPr>
                <w:rStyle w:val="Hipersaitas"/>
                <w:noProof/>
                <w:spacing w:val="-9"/>
              </w:rPr>
              <w:t xml:space="preserve"> </w:t>
            </w:r>
            <w:r w:rsidR="00634222" w:rsidRPr="00431CC5">
              <w:rPr>
                <w:rStyle w:val="Hipersaitas"/>
                <w:noProof/>
                <w:spacing w:val="-2"/>
              </w:rPr>
              <w:t>vertinimas</w:t>
            </w:r>
            <w:r w:rsidR="00634222">
              <w:rPr>
                <w:noProof/>
                <w:webHidden/>
              </w:rPr>
              <w:tab/>
            </w:r>
            <w:r w:rsidR="00634222">
              <w:rPr>
                <w:noProof/>
                <w:webHidden/>
              </w:rPr>
              <w:fldChar w:fldCharType="begin"/>
            </w:r>
            <w:r w:rsidR="00634222">
              <w:rPr>
                <w:noProof/>
                <w:webHidden/>
              </w:rPr>
              <w:instrText xml:space="preserve"> PAGEREF _Toc216953921 \h </w:instrText>
            </w:r>
            <w:r w:rsidR="00634222">
              <w:rPr>
                <w:noProof/>
                <w:webHidden/>
              </w:rPr>
            </w:r>
            <w:r w:rsidR="00634222">
              <w:rPr>
                <w:noProof/>
                <w:webHidden/>
              </w:rPr>
              <w:fldChar w:fldCharType="separate"/>
            </w:r>
            <w:r w:rsidR="008A2A08">
              <w:rPr>
                <w:noProof/>
                <w:webHidden/>
              </w:rPr>
              <w:t>51</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22" w:history="1">
            <w:r w:rsidR="00634222" w:rsidRPr="00431CC5">
              <w:rPr>
                <w:rStyle w:val="Hipersaitas"/>
                <w:noProof/>
              </w:rPr>
              <w:t>Integruotos</w:t>
            </w:r>
            <w:r w:rsidR="00634222" w:rsidRPr="00431CC5">
              <w:rPr>
                <w:rStyle w:val="Hipersaitas"/>
                <w:noProof/>
                <w:spacing w:val="-5"/>
              </w:rPr>
              <w:t xml:space="preserve"> </w:t>
            </w:r>
            <w:r w:rsidR="00634222" w:rsidRPr="00431CC5">
              <w:rPr>
                <w:rStyle w:val="Hipersaitas"/>
                <w:noProof/>
              </w:rPr>
              <w:t>užduotys.</w:t>
            </w:r>
            <w:r w:rsidR="00634222" w:rsidRPr="00431CC5">
              <w:rPr>
                <w:rStyle w:val="Hipersaitas"/>
                <w:noProof/>
                <w:spacing w:val="-4"/>
              </w:rPr>
              <w:t xml:space="preserve"> </w:t>
            </w:r>
            <w:r w:rsidR="00634222" w:rsidRPr="00431CC5">
              <w:rPr>
                <w:rStyle w:val="Hipersaitas"/>
                <w:noProof/>
              </w:rPr>
              <w:t>Anglų</w:t>
            </w:r>
            <w:r w:rsidR="00634222" w:rsidRPr="00431CC5">
              <w:rPr>
                <w:rStyle w:val="Hipersaitas"/>
                <w:noProof/>
                <w:spacing w:val="-3"/>
              </w:rPr>
              <w:t xml:space="preserve"> </w:t>
            </w:r>
            <w:r w:rsidR="00634222" w:rsidRPr="00431CC5">
              <w:rPr>
                <w:rStyle w:val="Hipersaitas"/>
                <w:noProof/>
                <w:spacing w:val="-4"/>
              </w:rPr>
              <w:t>kalba</w:t>
            </w:r>
            <w:r w:rsidR="00634222">
              <w:rPr>
                <w:noProof/>
                <w:webHidden/>
              </w:rPr>
              <w:tab/>
            </w:r>
            <w:r w:rsidR="00634222">
              <w:rPr>
                <w:noProof/>
                <w:webHidden/>
              </w:rPr>
              <w:fldChar w:fldCharType="begin"/>
            </w:r>
            <w:r w:rsidR="00634222">
              <w:rPr>
                <w:noProof/>
                <w:webHidden/>
              </w:rPr>
              <w:instrText xml:space="preserve"> PAGEREF _Toc216953922 \h </w:instrText>
            </w:r>
            <w:r w:rsidR="00634222">
              <w:rPr>
                <w:noProof/>
                <w:webHidden/>
              </w:rPr>
            </w:r>
            <w:r w:rsidR="00634222">
              <w:rPr>
                <w:noProof/>
                <w:webHidden/>
              </w:rPr>
              <w:fldChar w:fldCharType="separate"/>
            </w:r>
            <w:r w:rsidR="008A2A08">
              <w:rPr>
                <w:noProof/>
                <w:webHidden/>
              </w:rPr>
              <w:t>51</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23" w:history="1">
            <w:r w:rsidR="00634222" w:rsidRPr="00431CC5">
              <w:rPr>
                <w:rStyle w:val="Hipersaitas"/>
                <w:noProof/>
              </w:rPr>
              <w:t>Integruotos</w:t>
            </w:r>
            <w:r w:rsidR="00634222" w:rsidRPr="00431CC5">
              <w:rPr>
                <w:rStyle w:val="Hipersaitas"/>
                <w:noProof/>
                <w:spacing w:val="-6"/>
              </w:rPr>
              <w:t xml:space="preserve"> </w:t>
            </w:r>
            <w:r w:rsidR="00634222" w:rsidRPr="00431CC5">
              <w:rPr>
                <w:rStyle w:val="Hipersaitas"/>
                <w:noProof/>
              </w:rPr>
              <w:t>užduotys.</w:t>
            </w:r>
            <w:r w:rsidR="00634222" w:rsidRPr="00431CC5">
              <w:rPr>
                <w:rStyle w:val="Hipersaitas"/>
                <w:noProof/>
                <w:spacing w:val="-4"/>
              </w:rPr>
              <w:t xml:space="preserve"> </w:t>
            </w:r>
            <w:r w:rsidR="00634222" w:rsidRPr="00431CC5">
              <w:rPr>
                <w:rStyle w:val="Hipersaitas"/>
                <w:noProof/>
              </w:rPr>
              <w:t>Prancūzų</w:t>
            </w:r>
            <w:r w:rsidR="00634222" w:rsidRPr="00431CC5">
              <w:rPr>
                <w:rStyle w:val="Hipersaitas"/>
                <w:noProof/>
                <w:spacing w:val="52"/>
              </w:rPr>
              <w:t xml:space="preserve"> </w:t>
            </w:r>
            <w:r w:rsidR="00634222" w:rsidRPr="00431CC5">
              <w:rPr>
                <w:rStyle w:val="Hipersaitas"/>
                <w:noProof/>
                <w:spacing w:val="-4"/>
              </w:rPr>
              <w:t>kalba</w:t>
            </w:r>
            <w:r w:rsidR="00634222">
              <w:rPr>
                <w:noProof/>
                <w:webHidden/>
              </w:rPr>
              <w:tab/>
            </w:r>
            <w:r w:rsidR="00634222">
              <w:rPr>
                <w:noProof/>
                <w:webHidden/>
              </w:rPr>
              <w:fldChar w:fldCharType="begin"/>
            </w:r>
            <w:r w:rsidR="00634222">
              <w:rPr>
                <w:noProof/>
                <w:webHidden/>
              </w:rPr>
              <w:instrText xml:space="preserve"> PAGEREF _Toc216953923 \h </w:instrText>
            </w:r>
            <w:r w:rsidR="00634222">
              <w:rPr>
                <w:noProof/>
                <w:webHidden/>
              </w:rPr>
            </w:r>
            <w:r w:rsidR="00634222">
              <w:rPr>
                <w:noProof/>
                <w:webHidden/>
              </w:rPr>
              <w:fldChar w:fldCharType="separate"/>
            </w:r>
            <w:r w:rsidR="008A2A08">
              <w:rPr>
                <w:noProof/>
                <w:webHidden/>
              </w:rPr>
              <w:t>62</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24" w:history="1">
            <w:r w:rsidR="00634222" w:rsidRPr="00431CC5">
              <w:rPr>
                <w:rStyle w:val="Hipersaitas"/>
                <w:noProof/>
              </w:rPr>
              <w:t>Integruotos</w:t>
            </w:r>
            <w:r w:rsidR="00634222" w:rsidRPr="00431CC5">
              <w:rPr>
                <w:rStyle w:val="Hipersaitas"/>
                <w:noProof/>
                <w:spacing w:val="-7"/>
              </w:rPr>
              <w:t xml:space="preserve"> </w:t>
            </w:r>
            <w:r w:rsidR="00634222" w:rsidRPr="00431CC5">
              <w:rPr>
                <w:rStyle w:val="Hipersaitas"/>
                <w:noProof/>
              </w:rPr>
              <w:t>užduotys.</w:t>
            </w:r>
            <w:r w:rsidR="00634222" w:rsidRPr="00431CC5">
              <w:rPr>
                <w:rStyle w:val="Hipersaitas"/>
                <w:noProof/>
                <w:spacing w:val="-4"/>
              </w:rPr>
              <w:t xml:space="preserve"> </w:t>
            </w:r>
            <w:r w:rsidR="00634222" w:rsidRPr="00431CC5">
              <w:rPr>
                <w:rStyle w:val="Hipersaitas"/>
                <w:noProof/>
              </w:rPr>
              <w:t>Rusų</w:t>
            </w:r>
            <w:r w:rsidR="00634222" w:rsidRPr="00431CC5">
              <w:rPr>
                <w:rStyle w:val="Hipersaitas"/>
                <w:noProof/>
                <w:spacing w:val="-3"/>
              </w:rPr>
              <w:t xml:space="preserve"> </w:t>
            </w:r>
            <w:r w:rsidR="00634222" w:rsidRPr="00431CC5">
              <w:rPr>
                <w:rStyle w:val="Hipersaitas"/>
                <w:noProof/>
                <w:spacing w:val="-4"/>
              </w:rPr>
              <w:t>kalba</w:t>
            </w:r>
            <w:r w:rsidR="00634222">
              <w:rPr>
                <w:noProof/>
                <w:webHidden/>
              </w:rPr>
              <w:tab/>
            </w:r>
            <w:r w:rsidR="00634222">
              <w:rPr>
                <w:noProof/>
                <w:webHidden/>
              </w:rPr>
              <w:fldChar w:fldCharType="begin"/>
            </w:r>
            <w:r w:rsidR="00634222">
              <w:rPr>
                <w:noProof/>
                <w:webHidden/>
              </w:rPr>
              <w:instrText xml:space="preserve"> PAGEREF _Toc216953924 \h </w:instrText>
            </w:r>
            <w:r w:rsidR="00634222">
              <w:rPr>
                <w:noProof/>
                <w:webHidden/>
              </w:rPr>
            </w:r>
            <w:r w:rsidR="00634222">
              <w:rPr>
                <w:noProof/>
                <w:webHidden/>
              </w:rPr>
              <w:fldChar w:fldCharType="separate"/>
            </w:r>
            <w:r w:rsidR="008A2A08">
              <w:rPr>
                <w:noProof/>
                <w:webHidden/>
              </w:rPr>
              <w:t>69</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25" w:history="1">
            <w:r w:rsidR="00634222" w:rsidRPr="00431CC5">
              <w:rPr>
                <w:rStyle w:val="Hipersaitas"/>
                <w:noProof/>
              </w:rPr>
              <w:t>Teksto</w:t>
            </w:r>
            <w:r w:rsidR="00634222" w:rsidRPr="00431CC5">
              <w:rPr>
                <w:rStyle w:val="Hipersaitas"/>
                <w:noProof/>
                <w:spacing w:val="-3"/>
              </w:rPr>
              <w:t xml:space="preserve"> </w:t>
            </w:r>
            <w:r w:rsidR="00634222" w:rsidRPr="00431CC5">
              <w:rPr>
                <w:rStyle w:val="Hipersaitas"/>
                <w:noProof/>
              </w:rPr>
              <w:t>(pateikiamo</w:t>
            </w:r>
            <w:r w:rsidR="00634222" w:rsidRPr="00431CC5">
              <w:rPr>
                <w:rStyle w:val="Hipersaitas"/>
                <w:noProof/>
                <w:spacing w:val="-2"/>
              </w:rPr>
              <w:t xml:space="preserve"> </w:t>
            </w:r>
            <w:r w:rsidR="00634222" w:rsidRPr="00431CC5">
              <w:rPr>
                <w:rStyle w:val="Hipersaitas"/>
                <w:noProof/>
              </w:rPr>
              <w:t>užsienio</w:t>
            </w:r>
            <w:r w:rsidR="00634222" w:rsidRPr="00431CC5">
              <w:rPr>
                <w:rStyle w:val="Hipersaitas"/>
                <w:noProof/>
                <w:spacing w:val="-2"/>
              </w:rPr>
              <w:t xml:space="preserve"> </w:t>
            </w:r>
            <w:r w:rsidR="00634222" w:rsidRPr="00431CC5">
              <w:rPr>
                <w:rStyle w:val="Hipersaitas"/>
                <w:noProof/>
              </w:rPr>
              <w:t>kalba)</w:t>
            </w:r>
            <w:r w:rsidR="00634222" w:rsidRPr="00431CC5">
              <w:rPr>
                <w:rStyle w:val="Hipersaitas"/>
                <w:noProof/>
                <w:spacing w:val="-2"/>
              </w:rPr>
              <w:t xml:space="preserve"> </w:t>
            </w:r>
            <w:r w:rsidR="00634222" w:rsidRPr="00431CC5">
              <w:rPr>
                <w:rStyle w:val="Hipersaitas"/>
                <w:noProof/>
              </w:rPr>
              <w:t>santraukos</w:t>
            </w:r>
            <w:r w:rsidR="00634222" w:rsidRPr="00431CC5">
              <w:rPr>
                <w:rStyle w:val="Hipersaitas"/>
                <w:noProof/>
                <w:spacing w:val="-6"/>
              </w:rPr>
              <w:t xml:space="preserve"> </w:t>
            </w:r>
            <w:r w:rsidR="00634222" w:rsidRPr="00431CC5">
              <w:rPr>
                <w:rStyle w:val="Hipersaitas"/>
                <w:noProof/>
              </w:rPr>
              <w:t>rašymo</w:t>
            </w:r>
            <w:r w:rsidR="00634222" w:rsidRPr="00431CC5">
              <w:rPr>
                <w:rStyle w:val="Hipersaitas"/>
                <w:noProof/>
                <w:spacing w:val="-2"/>
              </w:rPr>
              <w:t xml:space="preserve"> </w:t>
            </w:r>
            <w:r w:rsidR="00634222" w:rsidRPr="00431CC5">
              <w:rPr>
                <w:rStyle w:val="Hipersaitas"/>
                <w:noProof/>
              </w:rPr>
              <w:t>vertinimo</w:t>
            </w:r>
            <w:r w:rsidR="00634222" w:rsidRPr="00431CC5">
              <w:rPr>
                <w:rStyle w:val="Hipersaitas"/>
                <w:noProof/>
                <w:spacing w:val="-2"/>
              </w:rPr>
              <w:t xml:space="preserve"> </w:t>
            </w:r>
            <w:r w:rsidR="00634222" w:rsidRPr="00431CC5">
              <w:rPr>
                <w:rStyle w:val="Hipersaitas"/>
                <w:noProof/>
              </w:rPr>
              <w:t>kriterijai.</w:t>
            </w:r>
            <w:r w:rsidR="00634222" w:rsidRPr="00431CC5">
              <w:rPr>
                <w:rStyle w:val="Hipersaitas"/>
                <w:noProof/>
                <w:spacing w:val="-2"/>
              </w:rPr>
              <w:t xml:space="preserve"> </w:t>
            </w:r>
            <w:r w:rsidR="00634222" w:rsidRPr="00431CC5">
              <w:rPr>
                <w:rStyle w:val="Hipersaitas"/>
                <w:noProof/>
              </w:rPr>
              <w:t>B1</w:t>
            </w:r>
            <w:r w:rsidR="00634222" w:rsidRPr="00431CC5">
              <w:rPr>
                <w:rStyle w:val="Hipersaitas"/>
                <w:noProof/>
                <w:spacing w:val="-2"/>
              </w:rPr>
              <w:t xml:space="preserve"> lygis</w:t>
            </w:r>
            <w:r w:rsidR="00634222">
              <w:rPr>
                <w:noProof/>
                <w:webHidden/>
              </w:rPr>
              <w:tab/>
            </w:r>
            <w:r w:rsidR="00634222">
              <w:rPr>
                <w:noProof/>
                <w:webHidden/>
              </w:rPr>
              <w:fldChar w:fldCharType="begin"/>
            </w:r>
            <w:r w:rsidR="00634222">
              <w:rPr>
                <w:noProof/>
                <w:webHidden/>
              </w:rPr>
              <w:instrText xml:space="preserve"> PAGEREF _Toc216953925 \h </w:instrText>
            </w:r>
            <w:r w:rsidR="00634222">
              <w:rPr>
                <w:noProof/>
                <w:webHidden/>
              </w:rPr>
            </w:r>
            <w:r w:rsidR="00634222">
              <w:rPr>
                <w:noProof/>
                <w:webHidden/>
              </w:rPr>
              <w:fldChar w:fldCharType="separate"/>
            </w:r>
            <w:r w:rsidR="008A2A08">
              <w:rPr>
                <w:noProof/>
                <w:webHidden/>
              </w:rPr>
              <w:t>82</w:t>
            </w:r>
            <w:r w:rsidR="00634222">
              <w:rPr>
                <w:noProof/>
                <w:webHidden/>
              </w:rPr>
              <w:fldChar w:fldCharType="end"/>
            </w:r>
          </w:hyperlink>
        </w:p>
        <w:p w:rsidR="00634222" w:rsidRDefault="00C55BE7">
          <w:pPr>
            <w:pStyle w:val="Turinys2"/>
            <w:tabs>
              <w:tab w:val="right" w:leader="dot" w:pos="10493"/>
            </w:tabs>
            <w:rPr>
              <w:rFonts w:asciiTheme="minorHAnsi" w:eastAsiaTheme="minorEastAsia" w:hAnsiTheme="minorHAnsi" w:cstheme="minorBidi"/>
              <w:noProof/>
              <w:sz w:val="22"/>
              <w:szCs w:val="22"/>
              <w:lang w:eastAsia="lt-LT"/>
            </w:rPr>
          </w:pPr>
          <w:hyperlink w:anchor="_Toc216953926" w:history="1">
            <w:r w:rsidR="00634222" w:rsidRPr="00431CC5">
              <w:rPr>
                <w:rStyle w:val="Hipersaitas"/>
                <w:noProof/>
              </w:rPr>
              <w:t>Grafiškai</w:t>
            </w:r>
            <w:r w:rsidR="00634222" w:rsidRPr="00431CC5">
              <w:rPr>
                <w:rStyle w:val="Hipersaitas"/>
                <w:noProof/>
                <w:spacing w:val="-4"/>
              </w:rPr>
              <w:t xml:space="preserve"> </w:t>
            </w:r>
            <w:r w:rsidR="00634222" w:rsidRPr="00431CC5">
              <w:rPr>
                <w:rStyle w:val="Hipersaitas"/>
                <w:noProof/>
              </w:rPr>
              <w:t>pateiktų</w:t>
            </w:r>
            <w:r w:rsidR="00634222" w:rsidRPr="00431CC5">
              <w:rPr>
                <w:rStyle w:val="Hipersaitas"/>
                <w:noProof/>
                <w:spacing w:val="-4"/>
              </w:rPr>
              <w:t xml:space="preserve"> </w:t>
            </w:r>
            <w:r w:rsidR="00634222" w:rsidRPr="00431CC5">
              <w:rPr>
                <w:rStyle w:val="Hipersaitas"/>
                <w:noProof/>
              </w:rPr>
              <w:t>duomenų</w:t>
            </w:r>
            <w:r w:rsidR="00634222" w:rsidRPr="00431CC5">
              <w:rPr>
                <w:rStyle w:val="Hipersaitas"/>
                <w:noProof/>
                <w:spacing w:val="-4"/>
              </w:rPr>
              <w:t xml:space="preserve"> </w:t>
            </w:r>
            <w:r w:rsidR="00634222" w:rsidRPr="00431CC5">
              <w:rPr>
                <w:rStyle w:val="Hipersaitas"/>
                <w:noProof/>
              </w:rPr>
              <w:t>vertinimo</w:t>
            </w:r>
            <w:r w:rsidR="00634222" w:rsidRPr="00431CC5">
              <w:rPr>
                <w:rStyle w:val="Hipersaitas"/>
                <w:noProof/>
                <w:spacing w:val="-3"/>
              </w:rPr>
              <w:t xml:space="preserve"> </w:t>
            </w:r>
            <w:r w:rsidR="00634222" w:rsidRPr="00431CC5">
              <w:rPr>
                <w:rStyle w:val="Hipersaitas"/>
                <w:noProof/>
              </w:rPr>
              <w:t>kriterijai.</w:t>
            </w:r>
            <w:r w:rsidR="00634222" w:rsidRPr="00431CC5">
              <w:rPr>
                <w:rStyle w:val="Hipersaitas"/>
                <w:noProof/>
                <w:spacing w:val="-4"/>
              </w:rPr>
              <w:t xml:space="preserve"> </w:t>
            </w:r>
            <w:r w:rsidR="00634222" w:rsidRPr="00431CC5">
              <w:rPr>
                <w:rStyle w:val="Hipersaitas"/>
                <w:noProof/>
              </w:rPr>
              <w:t>B2</w:t>
            </w:r>
            <w:r w:rsidR="00634222" w:rsidRPr="00431CC5">
              <w:rPr>
                <w:rStyle w:val="Hipersaitas"/>
                <w:noProof/>
                <w:spacing w:val="-3"/>
              </w:rPr>
              <w:t xml:space="preserve"> </w:t>
            </w:r>
            <w:r w:rsidR="00634222" w:rsidRPr="00431CC5">
              <w:rPr>
                <w:rStyle w:val="Hipersaitas"/>
                <w:noProof/>
                <w:spacing w:val="-2"/>
              </w:rPr>
              <w:t>lygis</w:t>
            </w:r>
            <w:r w:rsidR="00634222">
              <w:rPr>
                <w:noProof/>
                <w:webHidden/>
              </w:rPr>
              <w:tab/>
            </w:r>
            <w:r w:rsidR="00634222">
              <w:rPr>
                <w:noProof/>
                <w:webHidden/>
              </w:rPr>
              <w:fldChar w:fldCharType="begin"/>
            </w:r>
            <w:r w:rsidR="00634222">
              <w:rPr>
                <w:noProof/>
                <w:webHidden/>
              </w:rPr>
              <w:instrText xml:space="preserve"> PAGEREF _Toc216953926 \h </w:instrText>
            </w:r>
            <w:r w:rsidR="00634222">
              <w:rPr>
                <w:noProof/>
                <w:webHidden/>
              </w:rPr>
            </w:r>
            <w:r w:rsidR="00634222">
              <w:rPr>
                <w:noProof/>
                <w:webHidden/>
              </w:rPr>
              <w:fldChar w:fldCharType="separate"/>
            </w:r>
            <w:r w:rsidR="008A2A08">
              <w:rPr>
                <w:noProof/>
                <w:webHidden/>
              </w:rPr>
              <w:t>82</w:t>
            </w:r>
            <w:r w:rsidR="00634222">
              <w:rPr>
                <w:noProof/>
                <w:webHidden/>
              </w:rPr>
              <w:fldChar w:fldCharType="end"/>
            </w:r>
          </w:hyperlink>
        </w:p>
        <w:p w:rsidR="00634222" w:rsidRDefault="00634222">
          <w:r>
            <w:rPr>
              <w:b/>
              <w:bCs/>
            </w:rPr>
            <w:fldChar w:fldCharType="end"/>
          </w:r>
        </w:p>
      </w:sdtContent>
    </w:sdt>
    <w:p w:rsidR="001D1D0E" w:rsidRDefault="001D1D0E">
      <w:pPr>
        <w:pStyle w:val="Turinys2"/>
        <w:sectPr w:rsidR="001D1D0E">
          <w:footerReference w:type="default" r:id="rId8"/>
          <w:type w:val="continuous"/>
          <w:pgSz w:w="11920" w:h="16850"/>
          <w:pgMar w:top="1540" w:right="425" w:bottom="1060" w:left="992" w:header="0" w:footer="861" w:gutter="0"/>
          <w:pgNumType w:start="1"/>
          <w:cols w:space="1296"/>
        </w:sectPr>
      </w:pPr>
    </w:p>
    <w:p w:rsidR="001D1D0E" w:rsidRDefault="00ED2A26">
      <w:pPr>
        <w:pStyle w:val="Antrat1"/>
        <w:numPr>
          <w:ilvl w:val="0"/>
          <w:numId w:val="40"/>
        </w:numPr>
        <w:tabs>
          <w:tab w:val="left" w:pos="706"/>
        </w:tabs>
        <w:spacing w:before="76"/>
        <w:ind w:left="706" w:hanging="282"/>
        <w:jc w:val="left"/>
      </w:pPr>
      <w:bookmarkStart w:id="1" w:name="_Toc216953907"/>
      <w:r>
        <w:lastRenderedPageBreak/>
        <w:t>Dalyko</w:t>
      </w:r>
      <w:r>
        <w:rPr>
          <w:spacing w:val="-7"/>
        </w:rPr>
        <w:t xml:space="preserve"> </w:t>
      </w:r>
      <w:r>
        <w:t>naujo</w:t>
      </w:r>
      <w:r>
        <w:rPr>
          <w:spacing w:val="-6"/>
        </w:rPr>
        <w:t xml:space="preserve"> </w:t>
      </w:r>
      <w:r>
        <w:t>turinio</w:t>
      </w:r>
      <w:r>
        <w:rPr>
          <w:spacing w:val="-7"/>
        </w:rPr>
        <w:t xml:space="preserve"> </w:t>
      </w:r>
      <w:r>
        <w:t>mokymo</w:t>
      </w:r>
      <w:r>
        <w:rPr>
          <w:spacing w:val="-6"/>
        </w:rPr>
        <w:t xml:space="preserve"> </w:t>
      </w:r>
      <w:r>
        <w:rPr>
          <w:spacing w:val="-2"/>
        </w:rPr>
        <w:t>rekomendacijos</w:t>
      </w:r>
      <w:bookmarkEnd w:id="1"/>
    </w:p>
    <w:p w:rsidR="001D1D0E" w:rsidRDefault="001D1D0E">
      <w:pPr>
        <w:pStyle w:val="Pagrindinistekstas"/>
        <w:spacing w:before="51"/>
        <w:rPr>
          <w:b/>
          <w:sz w:val="28"/>
        </w:rPr>
      </w:pPr>
    </w:p>
    <w:p w:rsidR="001D1D0E" w:rsidRDefault="00ED2A26" w:rsidP="0048699D">
      <w:pPr>
        <w:pStyle w:val="Antrat2"/>
        <w:ind w:left="0"/>
      </w:pPr>
      <w:bookmarkStart w:id="2" w:name="_Toc216953908"/>
      <w:r>
        <w:t>Mediacijos</w:t>
      </w:r>
      <w:r>
        <w:rPr>
          <w:spacing w:val="-3"/>
        </w:rPr>
        <w:t xml:space="preserve"> </w:t>
      </w:r>
      <w:r>
        <w:rPr>
          <w:spacing w:val="-2"/>
        </w:rPr>
        <w:t>veiklos</w:t>
      </w:r>
      <w:bookmarkEnd w:id="2"/>
    </w:p>
    <w:p w:rsidR="001D1D0E" w:rsidRDefault="00ED2A26">
      <w:pPr>
        <w:pStyle w:val="Pagrindinistekstas"/>
        <w:spacing w:before="180" w:line="259" w:lineRule="auto"/>
        <w:ind w:left="141" w:right="142"/>
        <w:jc w:val="both"/>
      </w:pPr>
      <w:r>
        <w:t>Tarpininkavimo situacija dažnai rodo žmonių bendravimo sudėtingumą, kuris paremtas ne tik kalbiniais įgūdžiais,</w:t>
      </w:r>
      <w:r>
        <w:rPr>
          <w:spacing w:val="-6"/>
        </w:rPr>
        <w:t xml:space="preserve"> </w:t>
      </w:r>
      <w:r>
        <w:t>bet</w:t>
      </w:r>
      <w:r>
        <w:rPr>
          <w:spacing w:val="-5"/>
        </w:rPr>
        <w:t xml:space="preserve"> </w:t>
      </w:r>
      <w:r>
        <w:t>ir</w:t>
      </w:r>
      <w:r>
        <w:rPr>
          <w:spacing w:val="-6"/>
        </w:rPr>
        <w:t xml:space="preserve"> </w:t>
      </w:r>
      <w:r>
        <w:t>kitomis</w:t>
      </w:r>
      <w:r>
        <w:rPr>
          <w:spacing w:val="-6"/>
        </w:rPr>
        <w:t xml:space="preserve"> </w:t>
      </w:r>
      <w:r>
        <w:t>perkeliamosiomis</w:t>
      </w:r>
      <w:r>
        <w:rPr>
          <w:spacing w:val="-6"/>
        </w:rPr>
        <w:t xml:space="preserve"> </w:t>
      </w:r>
      <w:r>
        <w:t>kompetencijomis.</w:t>
      </w:r>
      <w:r>
        <w:rPr>
          <w:spacing w:val="-6"/>
        </w:rPr>
        <w:t xml:space="preserve"> </w:t>
      </w:r>
      <w:r>
        <w:t>Mediacijos</w:t>
      </w:r>
      <w:r>
        <w:rPr>
          <w:spacing w:val="-6"/>
        </w:rPr>
        <w:t xml:space="preserve"> </w:t>
      </w:r>
      <w:r>
        <w:t>metu</w:t>
      </w:r>
      <w:r>
        <w:rPr>
          <w:spacing w:val="-6"/>
        </w:rPr>
        <w:t xml:space="preserve"> </w:t>
      </w:r>
      <w:r>
        <w:t>įtraukiami</w:t>
      </w:r>
      <w:r>
        <w:rPr>
          <w:spacing w:val="-5"/>
        </w:rPr>
        <w:t xml:space="preserve"> </w:t>
      </w:r>
      <w:r>
        <w:t>visi</w:t>
      </w:r>
      <w:r>
        <w:rPr>
          <w:spacing w:val="-5"/>
        </w:rPr>
        <w:t xml:space="preserve"> </w:t>
      </w:r>
      <w:r>
        <w:t>keturi</w:t>
      </w:r>
      <w:r>
        <w:rPr>
          <w:spacing w:val="-3"/>
        </w:rPr>
        <w:t xml:space="preserve"> </w:t>
      </w:r>
      <w:r>
        <w:t>kalbos įgūdžiai, kartu su komunikacijos partneriu pasitelkiant įvairius rašytinius ir žodinius šaltinius, ieškoma bendro supratimo, sąvokų, prasmės.</w:t>
      </w:r>
    </w:p>
    <w:p w:rsidR="001D1D0E" w:rsidRDefault="00ED2A26">
      <w:pPr>
        <w:pStyle w:val="Pagrindinistekstas"/>
        <w:spacing w:before="159" w:line="259" w:lineRule="auto"/>
        <w:ind w:left="141" w:right="142"/>
        <w:jc w:val="both"/>
      </w:pPr>
      <w:r>
        <w:t>Mediacijai reikalingi ne tik keturi kalbos įgūdžiai, gramatikos ir žodyno aspektai, bet ir pragmatinė kompetencija bei tarpkultūriniai aspektai. Turinys taip pat vaidina svarbų vaidmenį sėkmingose bendravimo situacijose. Į tai reikia atsižvelgti kuriant prasmingas mokymo, mokymosi ir vertinimo užduotis, kurios patartina imituotų realias bendravimo situacijas, kad mūsų besimokantieji būtų pasirengę savo būsimos akademinės ir profesinės karjeros poreikiams.</w:t>
      </w:r>
    </w:p>
    <w:p w:rsidR="001D1D0E" w:rsidRDefault="00ED2A26">
      <w:pPr>
        <w:pStyle w:val="Pagrindinistekstas"/>
        <w:spacing w:before="159" w:line="259" w:lineRule="auto"/>
        <w:ind w:left="141" w:right="149"/>
        <w:jc w:val="both"/>
      </w:pPr>
      <w:r>
        <w:t>Daugiakalbis tarpininkavimas yra Europos prioritetas, kuris turi būti praktiškai įgyvendintas mokymo, mokymosi ir vertinimo tikslais.</w:t>
      </w:r>
    </w:p>
    <w:p w:rsidR="001D1D0E" w:rsidRDefault="00ED2A26">
      <w:pPr>
        <w:spacing w:before="163"/>
        <w:ind w:left="141"/>
        <w:jc w:val="both"/>
        <w:rPr>
          <w:b/>
          <w:sz w:val="24"/>
        </w:rPr>
      </w:pPr>
      <w:r>
        <w:rPr>
          <w:b/>
          <w:sz w:val="24"/>
        </w:rPr>
        <w:t>Galimos</w:t>
      </w:r>
      <w:r>
        <w:rPr>
          <w:b/>
          <w:spacing w:val="-3"/>
          <w:sz w:val="24"/>
        </w:rPr>
        <w:t xml:space="preserve"> </w:t>
      </w:r>
      <w:r>
        <w:rPr>
          <w:b/>
          <w:sz w:val="24"/>
        </w:rPr>
        <w:t>mediacijos</w:t>
      </w:r>
      <w:r>
        <w:rPr>
          <w:b/>
          <w:spacing w:val="-4"/>
          <w:sz w:val="24"/>
        </w:rPr>
        <w:t xml:space="preserve"> </w:t>
      </w:r>
      <w:r>
        <w:rPr>
          <w:b/>
          <w:spacing w:val="-2"/>
          <w:sz w:val="24"/>
        </w:rPr>
        <w:t>veiklos:</w:t>
      </w:r>
    </w:p>
    <w:p w:rsidR="001D1D0E" w:rsidRDefault="00ED2A26">
      <w:pPr>
        <w:pStyle w:val="Sraopastraipa"/>
        <w:numPr>
          <w:ilvl w:val="1"/>
          <w:numId w:val="40"/>
        </w:numPr>
        <w:tabs>
          <w:tab w:val="left" w:pos="861"/>
        </w:tabs>
        <w:spacing w:before="179"/>
        <w:rPr>
          <w:sz w:val="24"/>
        </w:rPr>
      </w:pPr>
      <w:r>
        <w:rPr>
          <w:sz w:val="24"/>
        </w:rPr>
        <w:t>skaitymas</w:t>
      </w:r>
      <w:r>
        <w:rPr>
          <w:spacing w:val="-5"/>
          <w:sz w:val="24"/>
        </w:rPr>
        <w:t xml:space="preserve"> </w:t>
      </w:r>
      <w:r>
        <w:rPr>
          <w:sz w:val="24"/>
        </w:rPr>
        <w:t>ir</w:t>
      </w:r>
      <w:r>
        <w:rPr>
          <w:spacing w:val="-1"/>
          <w:sz w:val="24"/>
        </w:rPr>
        <w:t xml:space="preserve"> </w:t>
      </w:r>
      <w:r>
        <w:rPr>
          <w:sz w:val="24"/>
        </w:rPr>
        <w:t>(arba)</w:t>
      </w:r>
      <w:r>
        <w:rPr>
          <w:spacing w:val="-2"/>
          <w:sz w:val="24"/>
        </w:rPr>
        <w:t xml:space="preserve"> </w:t>
      </w:r>
      <w:r>
        <w:rPr>
          <w:sz w:val="24"/>
        </w:rPr>
        <w:t>klausymasis</w:t>
      </w:r>
      <w:r>
        <w:rPr>
          <w:spacing w:val="-1"/>
          <w:sz w:val="24"/>
        </w:rPr>
        <w:t xml:space="preserve"> </w:t>
      </w:r>
      <w:r>
        <w:rPr>
          <w:sz w:val="24"/>
        </w:rPr>
        <w:t>viena</w:t>
      </w:r>
      <w:r>
        <w:rPr>
          <w:spacing w:val="-4"/>
          <w:sz w:val="24"/>
        </w:rPr>
        <w:t xml:space="preserve"> </w:t>
      </w:r>
      <w:r>
        <w:rPr>
          <w:sz w:val="24"/>
        </w:rPr>
        <w:t>kalba,</w:t>
      </w:r>
      <w:r>
        <w:rPr>
          <w:spacing w:val="-1"/>
          <w:sz w:val="24"/>
        </w:rPr>
        <w:t xml:space="preserve"> </w:t>
      </w:r>
      <w:r>
        <w:rPr>
          <w:sz w:val="24"/>
        </w:rPr>
        <w:t>rašymas</w:t>
      </w:r>
      <w:r>
        <w:rPr>
          <w:spacing w:val="-3"/>
          <w:sz w:val="24"/>
        </w:rPr>
        <w:t xml:space="preserve"> </w:t>
      </w:r>
      <w:r>
        <w:rPr>
          <w:sz w:val="24"/>
        </w:rPr>
        <w:t>/kalbėjimas</w:t>
      </w:r>
      <w:r>
        <w:rPr>
          <w:spacing w:val="-2"/>
          <w:sz w:val="24"/>
        </w:rPr>
        <w:t xml:space="preserve"> </w:t>
      </w:r>
      <w:r>
        <w:rPr>
          <w:sz w:val="24"/>
        </w:rPr>
        <w:t>kita</w:t>
      </w:r>
      <w:r>
        <w:rPr>
          <w:spacing w:val="-2"/>
          <w:sz w:val="24"/>
        </w:rPr>
        <w:t xml:space="preserve"> kalba;</w:t>
      </w:r>
    </w:p>
    <w:p w:rsidR="001D1D0E" w:rsidRDefault="00ED2A26">
      <w:pPr>
        <w:pStyle w:val="Sraopastraipa"/>
        <w:numPr>
          <w:ilvl w:val="1"/>
          <w:numId w:val="40"/>
        </w:numPr>
        <w:tabs>
          <w:tab w:val="left" w:pos="861"/>
        </w:tabs>
        <w:spacing w:before="21"/>
        <w:rPr>
          <w:sz w:val="24"/>
        </w:rPr>
      </w:pPr>
      <w:r>
        <w:rPr>
          <w:sz w:val="24"/>
        </w:rPr>
        <w:t>suprasti</w:t>
      </w:r>
      <w:r>
        <w:rPr>
          <w:spacing w:val="-2"/>
          <w:sz w:val="24"/>
        </w:rPr>
        <w:t xml:space="preserve"> </w:t>
      </w:r>
      <w:r>
        <w:rPr>
          <w:sz w:val="24"/>
        </w:rPr>
        <w:t>instrukcijas</w:t>
      </w:r>
      <w:r>
        <w:rPr>
          <w:spacing w:val="-1"/>
          <w:sz w:val="24"/>
        </w:rPr>
        <w:t xml:space="preserve"> </w:t>
      </w:r>
      <w:r>
        <w:rPr>
          <w:sz w:val="24"/>
        </w:rPr>
        <w:t>viena</w:t>
      </w:r>
      <w:r>
        <w:rPr>
          <w:spacing w:val="-2"/>
          <w:sz w:val="24"/>
        </w:rPr>
        <w:t xml:space="preserve"> </w:t>
      </w:r>
      <w:r>
        <w:rPr>
          <w:sz w:val="24"/>
        </w:rPr>
        <w:t>(ar</w:t>
      </w:r>
      <w:r>
        <w:rPr>
          <w:spacing w:val="-1"/>
          <w:sz w:val="24"/>
        </w:rPr>
        <w:t xml:space="preserve"> </w:t>
      </w:r>
      <w:r>
        <w:rPr>
          <w:sz w:val="24"/>
        </w:rPr>
        <w:t>keliomis)</w:t>
      </w:r>
      <w:r>
        <w:rPr>
          <w:spacing w:val="-1"/>
          <w:sz w:val="24"/>
        </w:rPr>
        <w:t xml:space="preserve"> </w:t>
      </w:r>
      <w:r>
        <w:rPr>
          <w:sz w:val="24"/>
        </w:rPr>
        <w:t>kalba</w:t>
      </w:r>
      <w:r>
        <w:rPr>
          <w:spacing w:val="-1"/>
          <w:sz w:val="24"/>
        </w:rPr>
        <w:t xml:space="preserve"> </w:t>
      </w:r>
      <w:r>
        <w:rPr>
          <w:sz w:val="24"/>
        </w:rPr>
        <w:t>(-omis)</w:t>
      </w:r>
      <w:r>
        <w:rPr>
          <w:spacing w:val="-1"/>
          <w:sz w:val="24"/>
        </w:rPr>
        <w:t xml:space="preserve"> </w:t>
      </w:r>
      <w:r>
        <w:rPr>
          <w:sz w:val="24"/>
        </w:rPr>
        <w:t>ir</w:t>
      </w:r>
      <w:r>
        <w:rPr>
          <w:spacing w:val="-1"/>
          <w:sz w:val="24"/>
        </w:rPr>
        <w:t xml:space="preserve"> </w:t>
      </w:r>
      <w:r>
        <w:rPr>
          <w:sz w:val="24"/>
        </w:rPr>
        <w:t>šaltiniais,</w:t>
      </w:r>
      <w:r>
        <w:rPr>
          <w:spacing w:val="-1"/>
          <w:sz w:val="24"/>
        </w:rPr>
        <w:t xml:space="preserve"> </w:t>
      </w:r>
      <w:r>
        <w:rPr>
          <w:sz w:val="24"/>
        </w:rPr>
        <w:t>atlikti</w:t>
      </w:r>
      <w:r>
        <w:rPr>
          <w:spacing w:val="-1"/>
          <w:sz w:val="24"/>
        </w:rPr>
        <w:t xml:space="preserve"> </w:t>
      </w:r>
      <w:r>
        <w:rPr>
          <w:sz w:val="24"/>
        </w:rPr>
        <w:t>užduotis</w:t>
      </w:r>
      <w:r>
        <w:rPr>
          <w:spacing w:val="-2"/>
          <w:sz w:val="24"/>
        </w:rPr>
        <w:t xml:space="preserve"> </w:t>
      </w:r>
      <w:r>
        <w:rPr>
          <w:sz w:val="24"/>
        </w:rPr>
        <w:t>kita</w:t>
      </w:r>
      <w:r>
        <w:rPr>
          <w:spacing w:val="-1"/>
          <w:sz w:val="24"/>
        </w:rPr>
        <w:t xml:space="preserve"> </w:t>
      </w:r>
      <w:r>
        <w:rPr>
          <w:spacing w:val="-2"/>
          <w:sz w:val="24"/>
        </w:rPr>
        <w:t>kalba;</w:t>
      </w:r>
    </w:p>
    <w:p w:rsidR="001D1D0E" w:rsidRDefault="00ED2A26">
      <w:pPr>
        <w:pStyle w:val="Sraopastraipa"/>
        <w:numPr>
          <w:ilvl w:val="1"/>
          <w:numId w:val="40"/>
        </w:numPr>
        <w:tabs>
          <w:tab w:val="left" w:pos="861"/>
        </w:tabs>
        <w:spacing w:before="22"/>
        <w:rPr>
          <w:sz w:val="24"/>
        </w:rPr>
      </w:pPr>
      <w:r>
        <w:rPr>
          <w:sz w:val="24"/>
        </w:rPr>
        <w:t>informacijos</w:t>
      </w:r>
      <w:r>
        <w:rPr>
          <w:spacing w:val="-4"/>
          <w:sz w:val="24"/>
        </w:rPr>
        <w:t xml:space="preserve"> </w:t>
      </w:r>
      <w:r>
        <w:rPr>
          <w:sz w:val="24"/>
        </w:rPr>
        <w:t>parinkimas viena</w:t>
      </w:r>
      <w:r>
        <w:rPr>
          <w:spacing w:val="-3"/>
          <w:sz w:val="24"/>
        </w:rPr>
        <w:t xml:space="preserve"> </w:t>
      </w:r>
      <w:r>
        <w:rPr>
          <w:sz w:val="24"/>
        </w:rPr>
        <w:t>kalba,</w:t>
      </w:r>
      <w:r>
        <w:rPr>
          <w:spacing w:val="-2"/>
          <w:sz w:val="24"/>
        </w:rPr>
        <w:t xml:space="preserve"> </w:t>
      </w:r>
      <w:r>
        <w:rPr>
          <w:sz w:val="24"/>
        </w:rPr>
        <w:t>projekto</w:t>
      </w:r>
      <w:r>
        <w:rPr>
          <w:spacing w:val="-1"/>
          <w:sz w:val="24"/>
        </w:rPr>
        <w:t xml:space="preserve"> </w:t>
      </w:r>
      <w:r>
        <w:rPr>
          <w:sz w:val="24"/>
        </w:rPr>
        <w:t>vykdymas</w:t>
      </w:r>
      <w:r>
        <w:rPr>
          <w:spacing w:val="-2"/>
          <w:sz w:val="24"/>
        </w:rPr>
        <w:t xml:space="preserve"> </w:t>
      </w:r>
      <w:r>
        <w:rPr>
          <w:sz w:val="24"/>
        </w:rPr>
        <w:t>kita</w:t>
      </w:r>
      <w:r>
        <w:rPr>
          <w:spacing w:val="-2"/>
          <w:sz w:val="24"/>
        </w:rPr>
        <w:t xml:space="preserve"> kalba;</w:t>
      </w:r>
    </w:p>
    <w:p w:rsidR="001D1D0E" w:rsidRDefault="00ED2A26">
      <w:pPr>
        <w:pStyle w:val="Sraopastraipa"/>
        <w:numPr>
          <w:ilvl w:val="1"/>
          <w:numId w:val="40"/>
        </w:numPr>
        <w:tabs>
          <w:tab w:val="left" w:pos="861"/>
        </w:tabs>
        <w:spacing w:before="21"/>
        <w:rPr>
          <w:sz w:val="24"/>
        </w:rPr>
      </w:pPr>
      <w:r>
        <w:rPr>
          <w:sz w:val="24"/>
        </w:rPr>
        <w:t>išteklių</w:t>
      </w:r>
      <w:r>
        <w:rPr>
          <w:spacing w:val="-4"/>
          <w:sz w:val="24"/>
        </w:rPr>
        <w:t xml:space="preserve"> </w:t>
      </w:r>
      <w:r>
        <w:rPr>
          <w:sz w:val="24"/>
        </w:rPr>
        <w:t>naudojimas</w:t>
      </w:r>
      <w:r>
        <w:rPr>
          <w:spacing w:val="-2"/>
          <w:sz w:val="24"/>
        </w:rPr>
        <w:t xml:space="preserve"> </w:t>
      </w:r>
      <w:r>
        <w:rPr>
          <w:sz w:val="24"/>
        </w:rPr>
        <w:t>(arba</w:t>
      </w:r>
      <w:r>
        <w:rPr>
          <w:spacing w:val="-2"/>
          <w:sz w:val="24"/>
        </w:rPr>
        <w:t xml:space="preserve"> </w:t>
      </w:r>
      <w:r>
        <w:rPr>
          <w:sz w:val="24"/>
        </w:rPr>
        <w:t>vengimas)</w:t>
      </w:r>
      <w:r>
        <w:rPr>
          <w:spacing w:val="-1"/>
          <w:sz w:val="24"/>
        </w:rPr>
        <w:t xml:space="preserve"> </w:t>
      </w:r>
      <w:r>
        <w:rPr>
          <w:sz w:val="24"/>
        </w:rPr>
        <w:t>keliomis</w:t>
      </w:r>
      <w:r>
        <w:rPr>
          <w:spacing w:val="-3"/>
          <w:sz w:val="24"/>
        </w:rPr>
        <w:t xml:space="preserve"> </w:t>
      </w:r>
      <w:r>
        <w:rPr>
          <w:sz w:val="24"/>
        </w:rPr>
        <w:t>kalbomis,</w:t>
      </w:r>
      <w:r>
        <w:rPr>
          <w:spacing w:val="-1"/>
          <w:sz w:val="24"/>
        </w:rPr>
        <w:t xml:space="preserve"> </w:t>
      </w:r>
      <w:r>
        <w:rPr>
          <w:sz w:val="24"/>
        </w:rPr>
        <w:t>siekiant</w:t>
      </w:r>
      <w:r>
        <w:rPr>
          <w:spacing w:val="-2"/>
          <w:sz w:val="24"/>
        </w:rPr>
        <w:t xml:space="preserve"> </w:t>
      </w:r>
      <w:r>
        <w:rPr>
          <w:sz w:val="24"/>
        </w:rPr>
        <w:t>konkrečių</w:t>
      </w:r>
      <w:r>
        <w:rPr>
          <w:spacing w:val="-1"/>
          <w:sz w:val="24"/>
        </w:rPr>
        <w:t xml:space="preserve"> </w:t>
      </w:r>
      <w:r>
        <w:rPr>
          <w:spacing w:val="-2"/>
          <w:sz w:val="24"/>
        </w:rPr>
        <w:t>rezultatų;</w:t>
      </w:r>
    </w:p>
    <w:p w:rsidR="001D1D0E" w:rsidRDefault="00ED2A26">
      <w:pPr>
        <w:pStyle w:val="Sraopastraipa"/>
        <w:numPr>
          <w:ilvl w:val="1"/>
          <w:numId w:val="40"/>
        </w:numPr>
        <w:tabs>
          <w:tab w:val="left" w:pos="861"/>
        </w:tabs>
        <w:spacing w:before="20" w:line="259" w:lineRule="auto"/>
        <w:ind w:right="145"/>
        <w:jc w:val="both"/>
        <w:rPr>
          <w:sz w:val="24"/>
        </w:rPr>
      </w:pPr>
      <w:r>
        <w:rPr>
          <w:sz w:val="24"/>
        </w:rPr>
        <w:t>naudojant nuotraukas ar vaizdus kartu su trumpais tekstais, infografikais ar plakatais, prašant mokinių pagrindinių idėjų perteikimo ar aptarimo, raštu ar žodžiu paaiškinant savo jausmus kita arba ta pačia kalba.</w:t>
      </w:r>
    </w:p>
    <w:p w:rsidR="001D1D0E" w:rsidRDefault="001D1D0E">
      <w:pPr>
        <w:pStyle w:val="Pagrindinistekstas"/>
        <w:spacing w:before="23"/>
      </w:pPr>
    </w:p>
    <w:p w:rsidR="00206DD7" w:rsidRPr="00206DD7" w:rsidRDefault="00206DD7" w:rsidP="00206DD7">
      <w:pPr>
        <w:pStyle w:val="Antrat2"/>
        <w:ind w:left="0"/>
      </w:pPr>
      <w:bookmarkStart w:id="3" w:name="_Toc216953909"/>
      <w:r w:rsidRPr="00206DD7">
        <w:t>Teksto mediacija</w:t>
      </w:r>
      <w:bookmarkEnd w:id="3"/>
    </w:p>
    <w:p w:rsidR="00206DD7" w:rsidRDefault="00206DD7" w:rsidP="00206DD7">
      <w:pPr>
        <w:pStyle w:val="Pagrindinistekstas"/>
        <w:spacing w:before="180" w:line="259" w:lineRule="auto"/>
        <w:ind w:left="141" w:right="142"/>
        <w:jc w:val="both"/>
      </w:pPr>
      <w:r w:rsidRPr="00206DD7">
        <w:t>Teksto (sakytinio, rašytinio, grafinio, vaizdinio ir kt.) mediacija. Specifinės informacijos perteikimas žodžiu ar raštu; diagramų duomenų ir kitokios vizualios informacijos perteikimas žodžiu ar raštu; pranešimo, pasisakymo, paskaitos užrašų rašymas; teksto santraukos pateikimas žodžiu ar raštu.</w:t>
      </w:r>
    </w:p>
    <w:p w:rsidR="005837CE" w:rsidRDefault="005837CE" w:rsidP="00206DD7">
      <w:pPr>
        <w:pStyle w:val="Pagrindinistekstas"/>
        <w:spacing w:before="180" w:line="259" w:lineRule="auto"/>
        <w:ind w:left="141" w:right="142"/>
        <w:jc w:val="both"/>
      </w:pPr>
      <w:r w:rsidRPr="005837CE">
        <w:t>III–IV gimnazijos klasių koncentras</w:t>
      </w:r>
      <w:r>
        <w:t xml:space="preserve"> </w:t>
      </w:r>
    </w:p>
    <w:p w:rsidR="005837CE" w:rsidRDefault="005837CE" w:rsidP="00206DD7">
      <w:pPr>
        <w:pStyle w:val="Pagrindinistekstas"/>
        <w:spacing w:before="180" w:line="259" w:lineRule="auto"/>
        <w:ind w:left="141" w:right="142"/>
        <w:jc w:val="both"/>
      </w:pPr>
      <w:r>
        <w:t>L</w:t>
      </w:r>
      <w:r w:rsidRPr="005837CE">
        <w:t>aisvai žodžiu ar raštu perteikia sakytinę ar rašytinę informaciją socialinėmis, akademinėmis ir (ar) profesinėmis temomis; visada detaliai apibūdina ir komentuoja vaizdinės medžiagos informaciją; visada detaliai ir tiksliai užsirašo informaciją ir (arba) konspektuoja pranešimus; išsamiai pateikia sakytinio, rašytinio, audiovizualinio teksto santrauką; apibendrina faktus ir autorių požiūrius. Išsamiai palygina, susistemina raštu informaciją ir požiūrius</w:t>
      </w:r>
      <w:r>
        <w:t>.</w:t>
      </w:r>
    </w:p>
    <w:p w:rsidR="00206DD7" w:rsidRDefault="00206DD7" w:rsidP="00206DD7">
      <w:pPr>
        <w:pStyle w:val="Pagrindinistekstas"/>
        <w:spacing w:before="23"/>
      </w:pPr>
    </w:p>
    <w:p w:rsidR="005837CE" w:rsidRDefault="005837CE" w:rsidP="00206DD7">
      <w:pPr>
        <w:pStyle w:val="Pagrindinistekstas"/>
        <w:spacing w:before="23"/>
      </w:pPr>
    </w:p>
    <w:p w:rsidR="00206DD7" w:rsidRDefault="005837CE" w:rsidP="00206DD7">
      <w:pPr>
        <w:pStyle w:val="Pagrindinistekstas"/>
        <w:spacing w:before="23"/>
        <w:ind w:firstLine="141"/>
      </w:pPr>
      <w:r>
        <w:t>P</w:t>
      </w:r>
      <w:r w:rsidR="00206DD7">
        <w:t>avyzdys</w:t>
      </w:r>
      <w:r>
        <w:t xml:space="preserve"> Nr.1 </w:t>
      </w:r>
      <w:r w:rsidR="00206DD7">
        <w:t xml:space="preserve"> </w:t>
      </w:r>
    </w:p>
    <w:p w:rsidR="00634222" w:rsidRPr="00634222" w:rsidRDefault="00634222" w:rsidP="00634222">
      <w:pPr>
        <w:pStyle w:val="Pagrindinistekstas"/>
        <w:spacing w:before="180" w:line="259" w:lineRule="auto"/>
        <w:ind w:left="141" w:right="142"/>
        <w:jc w:val="both"/>
      </w:pPr>
      <w:r w:rsidRPr="00634222">
        <w:t>An international forum of social media is collecting data from all over the world about active users of different social networks. You have decided to write a report in which you describe information published  in Statista Advertising &amp; Media Outlook.</w:t>
      </w:r>
    </w:p>
    <w:p w:rsidR="00634222" w:rsidRPr="00634222" w:rsidRDefault="00634222" w:rsidP="00634222">
      <w:pPr>
        <w:pStyle w:val="Pagrindinistekstas"/>
        <w:spacing w:before="180" w:line="259" w:lineRule="auto"/>
        <w:ind w:left="141" w:right="142"/>
        <w:jc w:val="both"/>
      </w:pPr>
      <w:r w:rsidRPr="00634222">
        <w:t xml:space="preserve">In your report, describe the data presented in the chart by highlighting the main trends and changes in numbers of active users. </w:t>
      </w:r>
    </w:p>
    <w:p w:rsidR="00634222" w:rsidRPr="00634222" w:rsidRDefault="00634222" w:rsidP="00634222">
      <w:pPr>
        <w:pStyle w:val="Pagrindinistekstas"/>
        <w:spacing w:before="180" w:line="259" w:lineRule="auto"/>
        <w:ind w:left="141" w:right="142"/>
        <w:jc w:val="both"/>
      </w:pPr>
      <w:r w:rsidRPr="00634222">
        <w:lastRenderedPageBreak/>
        <w:t>You have to write at least 150 words.</w:t>
      </w:r>
    </w:p>
    <w:p w:rsidR="00634222" w:rsidRDefault="00634222" w:rsidP="00634222">
      <w:pPr>
        <w:pStyle w:val="Pagrindinistekstas"/>
        <w:spacing w:before="180" w:line="259" w:lineRule="auto"/>
        <w:ind w:left="141" w:right="142"/>
        <w:jc w:val="both"/>
      </w:pPr>
      <w:r>
        <w:rPr>
          <w:noProof/>
          <w:lang w:eastAsia="lt-LT"/>
        </w:rPr>
        <w:drawing>
          <wp:inline distT="0" distB="0" distL="0" distR="0" wp14:anchorId="696F69DB" wp14:editId="723CF58F">
            <wp:extent cx="5139055" cy="2751455"/>
            <wp:effectExtent l="0" t="0" r="4445" b="0"/>
            <wp:docPr id="68" name="Paveikslėlis 68" descr="C:\Users\Admin\AppData\Local\Packages\Microsoft.Windows.Photos_8wekyb3d8bbwe\TempState\ShareServiceTempFolder\Ekrano kopija 2024-03-21 10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C:\Users\Admin\AppData\Local\Packages\Microsoft.Windows.Photos_8wekyb3d8bbwe\TempState\ShareServiceTempFolder\Ekrano kopija 2024-03-21 10180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56049" cy="2760440"/>
                    </a:xfrm>
                    <a:prstGeom prst="rect">
                      <a:avLst/>
                    </a:prstGeom>
                    <a:noFill/>
                    <a:ln>
                      <a:noFill/>
                    </a:ln>
                  </pic:spPr>
                </pic:pic>
              </a:graphicData>
            </a:graphic>
          </wp:inline>
        </w:drawing>
      </w:r>
    </w:p>
    <w:p w:rsidR="00634222" w:rsidRPr="00634222" w:rsidRDefault="00634222" w:rsidP="00634222">
      <w:pPr>
        <w:pStyle w:val="Pagrindinistekstas"/>
        <w:spacing w:before="180" w:line="259" w:lineRule="auto"/>
        <w:ind w:left="141" w:right="142"/>
        <w:jc w:val="both"/>
      </w:pPr>
    </w:p>
    <w:p w:rsidR="00634222" w:rsidRDefault="00634222" w:rsidP="00634222">
      <w:pPr>
        <w:pStyle w:val="Pagrindinistekstas"/>
        <w:spacing w:before="180" w:line="259" w:lineRule="auto"/>
        <w:ind w:left="141" w:right="142"/>
        <w:jc w:val="both"/>
      </w:pPr>
      <w:r>
        <w:t>The aim of this report is to present the main trends shown in the chart about the number of active users on several social networks over the eight-year period from 2017 to 2025. The data is expressed in millions and includes platforms such as Facebook, TikTok, Instagram, WeChat, LinkedIn, Snapchat and Twitter.</w:t>
      </w:r>
    </w:p>
    <w:p w:rsidR="00634222" w:rsidRDefault="00634222" w:rsidP="00634222">
      <w:pPr>
        <w:pStyle w:val="Pagrindinistekstas"/>
        <w:spacing w:before="180" w:line="259" w:lineRule="auto"/>
        <w:ind w:left="141" w:right="142"/>
        <w:jc w:val="both"/>
      </w:pPr>
      <w:r>
        <w:t>Overall, the chart reveals two clear tendencies. Facebook and TikTok show the strongest growth throughout the whole period, while all the other platforms experience only small but steady increases in the number of users.</w:t>
      </w:r>
    </w:p>
    <w:p w:rsidR="00634222" w:rsidRPr="00634222" w:rsidRDefault="00634222" w:rsidP="00634222">
      <w:pPr>
        <w:pStyle w:val="Pagrindinistekstas"/>
        <w:spacing w:before="180" w:line="259" w:lineRule="auto"/>
        <w:ind w:left="141" w:right="142"/>
        <w:jc w:val="both"/>
      </w:pPr>
      <w:r w:rsidRPr="00634222">
        <w:t>In terms of overall numbers</w:t>
      </w:r>
      <w:r>
        <w:t>, Facebook remains the most widely used social network. Its user numbers rise from just under 2,000 million in 2017 to 2,606 million in 2022, and this upward trend is expected to continue, reaching almost 3,000 million in 2025. TikTok, on the other hand, demonstrates the fastest expansion. Starting from zero in 2017, it grows to 1,719 million users in 2022 and is predicted to exceed 2,000 million by 2025, making it the second most popular platform in the chart. Meanwhile, the remaining platforms — Snapchat, Twitter, WeChat and LinkedIn — show only modest growth and are expected to rise slightly by 2025.</w:t>
      </w:r>
    </w:p>
    <w:p w:rsidR="00634222" w:rsidRPr="00634222" w:rsidRDefault="00634222" w:rsidP="00634222">
      <w:pPr>
        <w:pStyle w:val="Pagrindinistekstas"/>
        <w:spacing w:before="180" w:line="259" w:lineRule="auto"/>
        <w:ind w:left="141" w:right="142"/>
        <w:jc w:val="both"/>
      </w:pPr>
      <w:r w:rsidRPr="00634222">
        <w:t xml:space="preserve">In conclusion, the data shows that Facebook continues to be the most dominant social network, while TikTok stands out because of its rapid growth. The remaining platforms increase at a much slower pace and show only minor changes over the eight-year period. </w:t>
      </w:r>
    </w:p>
    <w:p w:rsidR="00634222" w:rsidRDefault="00634222" w:rsidP="00634222">
      <w:pPr>
        <w:pStyle w:val="Pagrindinistekstas"/>
        <w:spacing w:before="180" w:line="259" w:lineRule="auto"/>
        <w:ind w:left="141" w:right="142"/>
        <w:jc w:val="both"/>
      </w:pPr>
      <w:r w:rsidRPr="00634222">
        <w:t>233 words</w:t>
      </w:r>
    </w:p>
    <w:p w:rsidR="00634222" w:rsidRPr="00634222" w:rsidRDefault="00634222" w:rsidP="00634222">
      <w:pPr>
        <w:pStyle w:val="Pagrindinistekstas"/>
        <w:spacing w:before="180" w:line="259" w:lineRule="auto"/>
        <w:ind w:left="141" w:right="142"/>
        <w:jc w:val="both"/>
      </w:pPr>
    </w:p>
    <w:p w:rsidR="00634222" w:rsidRDefault="005837CE" w:rsidP="00634222">
      <w:pPr>
        <w:pStyle w:val="Pagrindinistekstas"/>
        <w:spacing w:before="180" w:line="259" w:lineRule="auto"/>
        <w:ind w:left="141" w:right="142"/>
        <w:jc w:val="both"/>
      </w:pPr>
      <w:r>
        <w:t>Pavyzdys Nr. 2</w:t>
      </w:r>
      <w:r w:rsidR="00634222" w:rsidRPr="00634222">
        <w:t xml:space="preserve"> </w:t>
      </w:r>
    </w:p>
    <w:p w:rsidR="00634222" w:rsidRDefault="00634222" w:rsidP="00634222">
      <w:pPr>
        <w:pStyle w:val="Pagrindinistekstas"/>
        <w:spacing w:before="180" w:line="259" w:lineRule="auto"/>
        <w:ind w:left="141" w:right="142"/>
        <w:jc w:val="both"/>
      </w:pPr>
      <w:r>
        <w:t>An international forum of social media associations is collecting data about the usage of social media platforms among adults in the USA. You have decided to write a report on the data you found and send it to the forum.</w:t>
      </w:r>
    </w:p>
    <w:p w:rsidR="00634222" w:rsidRDefault="00634222" w:rsidP="00634222">
      <w:pPr>
        <w:pStyle w:val="Pagrindinistekstas"/>
        <w:spacing w:before="180" w:line="259" w:lineRule="auto"/>
        <w:ind w:left="141" w:right="142"/>
        <w:jc w:val="both"/>
      </w:pPr>
      <w:r>
        <w:t>In your report, describe the data presented in the chart by highlighting the main trends and disclosing contrasts between 2022 and 2023.</w:t>
      </w:r>
    </w:p>
    <w:p w:rsidR="00634222" w:rsidRDefault="00634222" w:rsidP="00634222">
      <w:pPr>
        <w:pStyle w:val="Pagrindinistekstas"/>
        <w:spacing w:before="180" w:line="259" w:lineRule="auto"/>
        <w:ind w:left="141" w:right="142"/>
        <w:jc w:val="both"/>
      </w:pPr>
      <w:r>
        <w:lastRenderedPageBreak/>
        <w:t>You have to write at least 150 words.</w:t>
      </w:r>
    </w:p>
    <w:p w:rsidR="00634222" w:rsidRDefault="00634222" w:rsidP="00634222">
      <w:pPr>
        <w:pStyle w:val="Pagrindinistekstas"/>
        <w:spacing w:before="180" w:line="259" w:lineRule="auto"/>
        <w:ind w:left="141" w:right="142"/>
        <w:jc w:val="both"/>
      </w:pPr>
      <w:r>
        <w:t xml:space="preserve"> </w:t>
      </w:r>
      <w:r>
        <w:rPr>
          <w:noProof/>
          <w:lang w:eastAsia="lt-LT"/>
        </w:rPr>
        <w:drawing>
          <wp:inline distT="0" distB="0" distL="0" distR="0" wp14:anchorId="13776F8A" wp14:editId="67FEBF05">
            <wp:extent cx="6512560" cy="2886075"/>
            <wp:effectExtent l="0" t="0" r="2540" b="9525"/>
            <wp:docPr id="76" name="Paveikslėlis 76" descr="C:\Users\Admin\AppData\Local\Packages\Microsoft.Windows.Photos_8wekyb3d8bbwe\TempState\ShareServiceTempFolder\Ekrano kopija 2024-03-21 101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C:\Users\Admin\AppData\Local\Packages\Microsoft.Windows.Photos_8wekyb3d8bbwe\TempState\ShareServiceTempFolder\Ekrano kopija 2024-03-21 10143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568380" cy="2911298"/>
                    </a:xfrm>
                    <a:prstGeom prst="rect">
                      <a:avLst/>
                    </a:prstGeom>
                    <a:noFill/>
                    <a:ln>
                      <a:noFill/>
                    </a:ln>
                  </pic:spPr>
                </pic:pic>
              </a:graphicData>
            </a:graphic>
          </wp:inline>
        </w:drawing>
      </w:r>
    </w:p>
    <w:p w:rsidR="00634222" w:rsidRDefault="00634222" w:rsidP="00634222">
      <w:pPr>
        <w:pStyle w:val="Pagrindinistekstas"/>
        <w:spacing w:before="180" w:line="259" w:lineRule="auto"/>
        <w:ind w:left="141" w:right="142"/>
        <w:jc w:val="both"/>
      </w:pPr>
    </w:p>
    <w:p w:rsidR="00634222" w:rsidRDefault="00634222" w:rsidP="00634222">
      <w:pPr>
        <w:pStyle w:val="Pagrindinistekstas"/>
        <w:spacing w:before="180" w:line="259" w:lineRule="auto"/>
        <w:ind w:left="141" w:right="142"/>
        <w:jc w:val="both"/>
      </w:pPr>
      <w:r>
        <w:t>The aim of this report is to describe the usage of various social media platforms in the USA in 2022 and 2023. The data in the bar chart is presented in percentages, ranging from 1% to 69%, and shows how the popularity of different platforms changed over this one-year period.</w:t>
      </w:r>
    </w:p>
    <w:p w:rsidR="00634222" w:rsidRDefault="00634222" w:rsidP="00634222">
      <w:pPr>
        <w:pStyle w:val="Pagrindinistekstas"/>
        <w:spacing w:before="180" w:line="259" w:lineRule="auto"/>
        <w:ind w:left="141" w:right="142"/>
        <w:jc w:val="both"/>
      </w:pPr>
      <w:r>
        <w:t>Overall, the chart reveals two main tendencies among American adults. Facebook and YouTube remain the most widely used platforms in both years, although YouTube shows a slight decrease. In addition, while most platforms experience only small changes, a few of them, such as LinkedIn, Twitch and BeReal, show noticeable increases.</w:t>
      </w:r>
    </w:p>
    <w:p w:rsidR="00634222" w:rsidRDefault="00634222" w:rsidP="00634222">
      <w:pPr>
        <w:pStyle w:val="Pagrindinistekstas"/>
        <w:spacing w:before="180" w:line="259" w:lineRule="auto"/>
        <w:ind w:left="141" w:right="142"/>
        <w:jc w:val="both"/>
      </w:pPr>
      <w:r>
        <w:t>To begin with, Facebook continues to be the leading platform, rising slightly from 68% in 2022 to 69% in 2023. YouTube is the second most popular platform, although its usage falls from 60% to 57%. The least popular platforms, according to the survey, are Twitch, Tumblr and BeReal, all of which remain below 10% and show only minimal growth compared to 2022. Even though Instagram and Twitter are not in the top three, they still maintain a solid share, with around 30% of users.</w:t>
      </w:r>
    </w:p>
    <w:p w:rsidR="00634222" w:rsidRDefault="00634222" w:rsidP="00634222">
      <w:pPr>
        <w:pStyle w:val="Pagrindinistekstas"/>
        <w:spacing w:before="180" w:line="259" w:lineRule="auto"/>
        <w:ind w:left="141" w:right="142"/>
        <w:jc w:val="both"/>
      </w:pPr>
      <w:r>
        <w:t>In conclusion, the data shows that while Americans use a wide variety of social media platforms, Facebook, YouTube and Instagram continue to be the most popular choices. Meanwhile, platforms such as BeReal remain far less widely used. These results highlight how social media preferences continue to shift and develop over time.</w:t>
      </w:r>
    </w:p>
    <w:p w:rsidR="005837CE" w:rsidRDefault="00634222" w:rsidP="00634222">
      <w:pPr>
        <w:pStyle w:val="Pagrindinistekstas"/>
        <w:spacing w:before="180" w:line="259" w:lineRule="auto"/>
        <w:ind w:left="141" w:right="142"/>
        <w:jc w:val="both"/>
      </w:pPr>
      <w:r>
        <w:t>235 words</w:t>
      </w:r>
    </w:p>
    <w:p w:rsidR="00634222" w:rsidRDefault="00634222" w:rsidP="00634222">
      <w:pPr>
        <w:pStyle w:val="Pagrindinistekstas"/>
        <w:spacing w:before="180" w:line="259" w:lineRule="auto"/>
        <w:ind w:left="141" w:right="142"/>
        <w:jc w:val="both"/>
      </w:pPr>
    </w:p>
    <w:p w:rsidR="005837CE" w:rsidRDefault="005837CE" w:rsidP="00206DD7">
      <w:pPr>
        <w:pStyle w:val="Pagrindinistekstas"/>
        <w:spacing w:before="180" w:line="259" w:lineRule="auto"/>
        <w:ind w:left="141" w:right="142"/>
        <w:jc w:val="both"/>
      </w:pPr>
      <w:r>
        <w:t>Pavyzdys Nr. 3</w:t>
      </w:r>
    </w:p>
    <w:p w:rsidR="00634222" w:rsidRDefault="00634222" w:rsidP="00634222">
      <w:pPr>
        <w:pStyle w:val="Pagrindinistekstas"/>
        <w:spacing w:before="180" w:line="259" w:lineRule="auto"/>
        <w:ind w:left="141" w:right="142"/>
        <w:jc w:val="both"/>
      </w:pPr>
      <w:r>
        <w:t>The graph below shows predictions about the number of people who will study three major world languages between 2020 and 2030.</w:t>
      </w:r>
    </w:p>
    <w:p w:rsidR="00634222" w:rsidRDefault="00634222" w:rsidP="00634222">
      <w:pPr>
        <w:pStyle w:val="Pagrindinistekstas"/>
        <w:spacing w:before="180" w:line="259" w:lineRule="auto"/>
        <w:ind w:left="141" w:right="142"/>
        <w:jc w:val="both"/>
      </w:pPr>
      <w:r>
        <w:t>Write a report summarizing the information by selecting and reporting the main features.</w:t>
      </w:r>
    </w:p>
    <w:p w:rsidR="00634222" w:rsidRDefault="00634222" w:rsidP="00634222">
      <w:pPr>
        <w:pStyle w:val="Pagrindinistekstas"/>
        <w:spacing w:before="180" w:line="259" w:lineRule="auto"/>
        <w:ind w:left="141" w:right="142"/>
        <w:jc w:val="both"/>
      </w:pPr>
      <w:r>
        <w:lastRenderedPageBreak/>
        <w:t>You have to write at least 150 words.</w:t>
      </w:r>
    </w:p>
    <w:p w:rsidR="00634222" w:rsidRDefault="00634222" w:rsidP="00634222">
      <w:pPr>
        <w:pStyle w:val="Pagrindinistekstas"/>
        <w:spacing w:before="180" w:line="259" w:lineRule="auto"/>
        <w:ind w:left="141" w:right="142"/>
        <w:jc w:val="both"/>
      </w:pPr>
      <w:r>
        <w:t xml:space="preserve"> </w:t>
      </w:r>
      <w:r>
        <w:rPr>
          <w:noProof/>
          <w:lang w:eastAsia="lt-LT"/>
        </w:rPr>
        <w:drawing>
          <wp:inline distT="0" distB="0" distL="114300" distR="114300" wp14:anchorId="780EAEE9" wp14:editId="6659220B">
            <wp:extent cx="5771294" cy="2959100"/>
            <wp:effectExtent l="0" t="0" r="1270" b="0"/>
            <wp:docPr id="69" name="Picture 4" descr="Screenshot 2024-03-25 18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4-03-25 180015"/>
                    <pic:cNvPicPr>
                      <a:picLocks noChangeAspect="1"/>
                    </pic:cNvPicPr>
                  </pic:nvPicPr>
                  <pic:blipFill>
                    <a:blip r:embed="rId11"/>
                    <a:stretch>
                      <a:fillRect/>
                    </a:stretch>
                  </pic:blipFill>
                  <pic:spPr>
                    <a:xfrm>
                      <a:off x="0" y="0"/>
                      <a:ext cx="5797496" cy="2972534"/>
                    </a:xfrm>
                    <a:prstGeom prst="rect">
                      <a:avLst/>
                    </a:prstGeom>
                  </pic:spPr>
                </pic:pic>
              </a:graphicData>
            </a:graphic>
          </wp:inline>
        </w:drawing>
      </w:r>
    </w:p>
    <w:p w:rsidR="00634222" w:rsidRDefault="00634222" w:rsidP="00634222">
      <w:pPr>
        <w:pStyle w:val="Pagrindinistekstas"/>
        <w:spacing w:before="180" w:line="259" w:lineRule="auto"/>
        <w:ind w:left="141" w:right="142"/>
        <w:jc w:val="both"/>
      </w:pPr>
    </w:p>
    <w:p w:rsidR="00634222" w:rsidRDefault="00634222" w:rsidP="00634222">
      <w:pPr>
        <w:pStyle w:val="Pagrindinistekstas"/>
        <w:spacing w:before="180" w:line="259" w:lineRule="auto"/>
        <w:ind w:left="141" w:right="142"/>
        <w:jc w:val="both"/>
      </w:pPr>
      <w:r>
        <w:t>The aim of this report is to illustrate the predicted number of students who will study English, Spanish and Mandarin between 2020 and 2030. The data in the chart is presented in millions and shows how interest in these three world languages is expected to change over the ten-year period.</w:t>
      </w:r>
    </w:p>
    <w:p w:rsidR="00634222" w:rsidRDefault="00634222" w:rsidP="00634222">
      <w:pPr>
        <w:pStyle w:val="Pagrindinistekstas"/>
        <w:spacing w:before="180" w:line="259" w:lineRule="auto"/>
        <w:ind w:left="141" w:right="142"/>
        <w:jc w:val="both"/>
      </w:pPr>
      <w:r>
        <w:t>Overall, all three languages demonstrate a clear upward trend, meaning that the number of learners is expected to grow steadily. English remains the most widely studied language throughout the whole period, while Spanish and Mandarin also show significant increases, gradually narrowing the gap with English.</w:t>
      </w:r>
    </w:p>
    <w:p w:rsidR="00634222" w:rsidRDefault="00634222" w:rsidP="00634222">
      <w:pPr>
        <w:pStyle w:val="Pagrindinistekstas"/>
        <w:spacing w:before="180" w:line="259" w:lineRule="auto"/>
        <w:ind w:left="141" w:right="142"/>
        <w:jc w:val="both"/>
      </w:pPr>
      <w:r>
        <w:t>To begin with, English is the most widely studied language, with approximately 550 million students in 2020. Its numbers rise steadily to around 700 million by 2024. Although there is a temporary drop to about 630 million in 2026, the number increases again and reaches nearly 750 million by 2030, which is the highest figure in the chart. As for Spanish, it shows a gradual rise from 220 million students in 2020 to 480 million in 2030. Mandarin, on the other hand, experiences rapid and steady growth. By 2024, both Mandarin and Spanish have a similar number of students, but by 2028 Mandarin overtakes Spanish and becomes the second most studied language.</w:t>
      </w:r>
    </w:p>
    <w:p w:rsidR="00634222" w:rsidRDefault="00634222" w:rsidP="00634222">
      <w:pPr>
        <w:pStyle w:val="Pagrindinistekstas"/>
        <w:spacing w:before="180" w:line="259" w:lineRule="auto"/>
        <w:ind w:left="141" w:right="142"/>
        <w:jc w:val="both"/>
      </w:pPr>
      <w:r>
        <w:t>In conclusion, although English remains the dominant language, Mandarin is predicted to grow at a remarkable pace and eventually challenge English more strongly in the future. These trends suggest that interest in learning world languages will continue to rise.</w:t>
      </w:r>
    </w:p>
    <w:p w:rsidR="00634222" w:rsidRDefault="00634222" w:rsidP="00634222">
      <w:pPr>
        <w:pStyle w:val="Pagrindinistekstas"/>
        <w:spacing w:before="180" w:line="259" w:lineRule="auto"/>
        <w:ind w:left="141" w:right="142"/>
        <w:jc w:val="both"/>
      </w:pPr>
      <w:r>
        <w:t>246 words</w:t>
      </w:r>
    </w:p>
    <w:p w:rsidR="00634222" w:rsidRDefault="00634222" w:rsidP="00634222">
      <w:pPr>
        <w:pStyle w:val="Pagrindinistekstas"/>
        <w:spacing w:before="180" w:line="259" w:lineRule="auto"/>
        <w:ind w:left="141" w:right="142"/>
        <w:jc w:val="both"/>
      </w:pPr>
    </w:p>
    <w:p w:rsidR="005837CE" w:rsidRDefault="005837CE" w:rsidP="00206DD7">
      <w:pPr>
        <w:pStyle w:val="Pagrindinistekstas"/>
        <w:spacing w:before="180" w:line="259" w:lineRule="auto"/>
        <w:ind w:left="141" w:right="142"/>
        <w:jc w:val="both"/>
      </w:pPr>
      <w:r>
        <w:t>Pavyzdys Nr. 4</w:t>
      </w:r>
    </w:p>
    <w:p w:rsidR="00634222" w:rsidRDefault="00634222" w:rsidP="00634222">
      <w:pPr>
        <w:pStyle w:val="Pagrindinistekstas"/>
        <w:spacing w:before="180" w:line="259" w:lineRule="auto"/>
        <w:ind w:left="141" w:right="142"/>
        <w:jc w:val="both"/>
      </w:pPr>
      <w:r>
        <w:t xml:space="preserve">An international organization of youg businessmen is collecting information about the usage of smartphones and tablets for different usage. You have decided to send your report in which you describe information you found in the news portal. </w:t>
      </w:r>
    </w:p>
    <w:p w:rsidR="00634222" w:rsidRDefault="00634222" w:rsidP="00634222">
      <w:pPr>
        <w:pStyle w:val="Pagrindinistekstas"/>
        <w:spacing w:before="180" w:line="259" w:lineRule="auto"/>
        <w:ind w:left="141" w:right="142"/>
        <w:jc w:val="both"/>
      </w:pPr>
      <w:r>
        <w:t xml:space="preserve">Describe the data presented in the two pie charts given below. In your report, compare the attitudes of using </w:t>
      </w:r>
      <w:r>
        <w:lastRenderedPageBreak/>
        <w:t>smartphones and tablets.</w:t>
      </w:r>
    </w:p>
    <w:p w:rsidR="00634222" w:rsidRDefault="00634222" w:rsidP="00634222">
      <w:pPr>
        <w:pStyle w:val="Pagrindinistekstas"/>
        <w:spacing w:before="180" w:line="259" w:lineRule="auto"/>
        <w:ind w:left="141" w:right="142"/>
        <w:jc w:val="both"/>
      </w:pPr>
      <w:r>
        <w:t>You have to write at least 150 words.</w:t>
      </w:r>
    </w:p>
    <w:p w:rsidR="00634222" w:rsidRDefault="00634222" w:rsidP="00634222">
      <w:pPr>
        <w:pStyle w:val="Pagrindinistekstas"/>
        <w:spacing w:before="180" w:line="259" w:lineRule="auto"/>
        <w:ind w:left="141" w:right="142"/>
        <w:jc w:val="both"/>
      </w:pPr>
      <w:r>
        <w:t xml:space="preserve"> </w:t>
      </w:r>
      <w:r>
        <w:rPr>
          <w:noProof/>
          <w:lang w:eastAsia="lt-LT"/>
        </w:rPr>
        <w:drawing>
          <wp:inline distT="0" distB="0" distL="114300" distR="114300" wp14:anchorId="3D0B349E" wp14:editId="71EE64DE">
            <wp:extent cx="6264069" cy="3441700"/>
            <wp:effectExtent l="0" t="0" r="3810" b="6350"/>
            <wp:docPr id="71" name="Picture 3" descr="Screenshot 2024-03-25 15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4-03-25 151551"/>
                    <pic:cNvPicPr>
                      <a:picLocks noChangeAspect="1"/>
                    </pic:cNvPicPr>
                  </pic:nvPicPr>
                  <pic:blipFill>
                    <a:blip r:embed="rId12"/>
                    <a:stretch>
                      <a:fillRect/>
                    </a:stretch>
                  </pic:blipFill>
                  <pic:spPr>
                    <a:xfrm>
                      <a:off x="0" y="0"/>
                      <a:ext cx="6287884" cy="3454785"/>
                    </a:xfrm>
                    <a:prstGeom prst="rect">
                      <a:avLst/>
                    </a:prstGeom>
                  </pic:spPr>
                </pic:pic>
              </a:graphicData>
            </a:graphic>
          </wp:inline>
        </w:drawing>
      </w:r>
    </w:p>
    <w:p w:rsidR="00634222" w:rsidRDefault="00634222" w:rsidP="00634222">
      <w:pPr>
        <w:pStyle w:val="Pagrindinistekstas"/>
        <w:spacing w:before="180" w:line="259" w:lineRule="auto"/>
        <w:ind w:left="141" w:right="142"/>
        <w:jc w:val="both"/>
      </w:pPr>
    </w:p>
    <w:p w:rsidR="00634222" w:rsidRDefault="00634222" w:rsidP="00634222">
      <w:pPr>
        <w:pStyle w:val="Pagrindinistekstas"/>
        <w:spacing w:before="180" w:line="259" w:lineRule="auto"/>
        <w:ind w:left="141" w:right="142"/>
        <w:jc w:val="both"/>
      </w:pPr>
      <w:r>
        <w:t>The aim of this report is to describe and compare how people use smartphones and tablets for different purposes. The information is presented in two pie charts that show the percentage of time users spend on various activities on each device.</w:t>
      </w:r>
    </w:p>
    <w:p w:rsidR="00634222" w:rsidRDefault="00634222" w:rsidP="00634222">
      <w:pPr>
        <w:pStyle w:val="Pagrindinistekstas"/>
        <w:spacing w:before="180" w:line="259" w:lineRule="auto"/>
        <w:ind w:left="141" w:right="142"/>
        <w:jc w:val="both"/>
      </w:pPr>
      <w:r>
        <w:t>Overall, both devices are used for a wide range of activities, but the distribution of time across categories differs considerably. It is clear that gaming is the most popular activity on both devices, while other functions such as social networking, utilities and entertainment vary in importance.</w:t>
      </w:r>
    </w:p>
    <w:p w:rsidR="00634222" w:rsidRDefault="00634222" w:rsidP="00634222">
      <w:pPr>
        <w:pStyle w:val="Pagrindinistekstas"/>
        <w:spacing w:before="180" w:line="259" w:lineRule="auto"/>
        <w:ind w:left="141" w:right="142"/>
        <w:jc w:val="both"/>
      </w:pPr>
      <w:r>
        <w:t>Remarkably, tablets are used for gaming far more than smartphones. As many as 57% of tablet users spend their time playing games, whereas smartphones have 22% fewer users engaging in this activity. A contrasting pattern appears in social networking, where 29% of smartphone users engage in this activity, which is almost twice as many as tablet users at 15%. A similar difference is seen in the use of utilities: smartphone users spend 20% of their time on utility apps, while only 3% of tablet users do so. When it comes to music and videos, tablets show slightly higher usage at 13%, compared to 8% on smartphones. News consumption remains relatively low and similar for both devices, with 3% on smartphones and 4% on tablets. The category labelled “other activities” accounts for 5% on smartphones and a slightly higher 8% on tablets.</w:t>
      </w:r>
    </w:p>
    <w:p w:rsidR="00634222" w:rsidRDefault="00634222" w:rsidP="00634222">
      <w:pPr>
        <w:pStyle w:val="Pagrindinistekstas"/>
        <w:spacing w:before="180" w:line="259" w:lineRule="auto"/>
        <w:ind w:left="141" w:right="142"/>
        <w:jc w:val="both"/>
      </w:pPr>
      <w:r>
        <w:t>In conclusion, the data highlights clear differences in how smartphones and tablets are used. Generally, tablets tend to be chosen more often for gaming and entertainment, while smartphones are preferred for social networking and utility tasks.</w:t>
      </w:r>
    </w:p>
    <w:p w:rsidR="00634222" w:rsidRDefault="00634222" w:rsidP="00634222">
      <w:pPr>
        <w:pStyle w:val="Pagrindinistekstas"/>
        <w:spacing w:before="180" w:line="259" w:lineRule="auto"/>
        <w:ind w:left="141" w:right="142"/>
        <w:jc w:val="both"/>
      </w:pPr>
      <w:r>
        <w:t>264 words</w:t>
      </w:r>
    </w:p>
    <w:p w:rsidR="00634222" w:rsidRDefault="00634222" w:rsidP="00206DD7">
      <w:pPr>
        <w:pStyle w:val="Pagrindinistekstas"/>
        <w:spacing w:before="180" w:line="259" w:lineRule="auto"/>
        <w:ind w:left="141" w:right="142"/>
        <w:jc w:val="both"/>
      </w:pPr>
    </w:p>
    <w:p w:rsidR="00206DD7" w:rsidRDefault="00206DD7" w:rsidP="00206DD7">
      <w:pPr>
        <w:pStyle w:val="Pagrindinistekstas"/>
        <w:spacing w:before="180" w:line="259" w:lineRule="auto"/>
        <w:ind w:left="141" w:right="142"/>
        <w:jc w:val="both"/>
      </w:pPr>
      <w:r>
        <w:lastRenderedPageBreak/>
        <w:t xml:space="preserve">Pavyzdys Nr. </w:t>
      </w:r>
      <w:r w:rsidR="005837CE">
        <w:t>5</w:t>
      </w:r>
    </w:p>
    <w:p w:rsidR="00634222" w:rsidRDefault="00634222" w:rsidP="00634222">
      <w:pPr>
        <w:pStyle w:val="Pagrindinistekstas"/>
        <w:spacing w:before="180" w:line="259" w:lineRule="auto"/>
        <w:ind w:left="141" w:right="142"/>
        <w:jc w:val="both"/>
      </w:pPr>
      <w:r>
        <w:t>The International Association of Airports is gathering information about trends in passenger traffic at the busiest airports in Europe. You found some survey data in a recent statistical report and decided to write a short report for the Association. The table below shows passenger numbers in millions for the years 2015, 2025 and 2030.</w:t>
      </w:r>
    </w:p>
    <w:p w:rsidR="00634222" w:rsidRDefault="00634222" w:rsidP="00634222">
      <w:pPr>
        <w:pStyle w:val="Pagrindinistekstas"/>
        <w:spacing w:before="180" w:line="259" w:lineRule="auto"/>
        <w:ind w:left="141" w:right="142"/>
        <w:jc w:val="both"/>
      </w:pPr>
      <w:r>
        <w:t>In your report, describe the data presented in the table by identifying the main trends and comparing the changes across the three years.</w:t>
      </w:r>
    </w:p>
    <w:p w:rsidR="00634222" w:rsidRDefault="00634222" w:rsidP="00634222">
      <w:pPr>
        <w:pStyle w:val="Pagrindinistekstas"/>
        <w:spacing w:before="180" w:line="259" w:lineRule="auto"/>
        <w:ind w:left="141" w:right="142"/>
        <w:jc w:val="both"/>
      </w:pPr>
      <w:r>
        <w:t>You have to write at least 150 words.</w:t>
      </w:r>
    </w:p>
    <w:p w:rsidR="00634222" w:rsidRDefault="00634222" w:rsidP="00634222">
      <w:pPr>
        <w:pStyle w:val="Pagrindinistekstas"/>
        <w:spacing w:before="180" w:line="259" w:lineRule="auto"/>
        <w:ind w:left="141" w:right="142"/>
        <w:jc w:val="both"/>
      </w:pPr>
      <w:r>
        <w:t xml:space="preserve"> </w:t>
      </w:r>
      <w:r>
        <w:rPr>
          <w:noProof/>
          <w:lang w:eastAsia="lt-LT"/>
        </w:rPr>
        <w:drawing>
          <wp:inline distT="0" distB="0" distL="114300" distR="114300" wp14:anchorId="71EC3DFF" wp14:editId="0F1349AA">
            <wp:extent cx="5470360" cy="2921000"/>
            <wp:effectExtent l="0" t="0" r="0" b="0"/>
            <wp:docPr id="72" name="Picture 7" descr="Screenshot 2025-12-06 21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2025-12-06 211138"/>
                    <pic:cNvPicPr>
                      <a:picLocks noChangeAspect="1"/>
                    </pic:cNvPicPr>
                  </pic:nvPicPr>
                  <pic:blipFill>
                    <a:blip r:embed="rId13"/>
                    <a:stretch>
                      <a:fillRect/>
                    </a:stretch>
                  </pic:blipFill>
                  <pic:spPr>
                    <a:xfrm>
                      <a:off x="0" y="0"/>
                      <a:ext cx="5523098" cy="2949160"/>
                    </a:xfrm>
                    <a:prstGeom prst="rect">
                      <a:avLst/>
                    </a:prstGeom>
                  </pic:spPr>
                </pic:pic>
              </a:graphicData>
            </a:graphic>
          </wp:inline>
        </w:drawing>
      </w:r>
    </w:p>
    <w:p w:rsidR="00634222" w:rsidRDefault="00634222" w:rsidP="00634222">
      <w:pPr>
        <w:pStyle w:val="Pagrindinistekstas"/>
        <w:spacing w:before="180" w:line="259" w:lineRule="auto"/>
        <w:ind w:left="141" w:right="142"/>
        <w:jc w:val="both"/>
      </w:pPr>
      <w:r>
        <w:t>The aim of this report is to analyse the changes in passenger numbers at five major European airports in 2015, 2025 and 2030. The figures are given in millions and include both real and predicted data. They show how air travel in Europe is expected to grow over the fifteen-year period.</w:t>
      </w:r>
    </w:p>
    <w:p w:rsidR="00634222" w:rsidRDefault="00634222" w:rsidP="00634222">
      <w:pPr>
        <w:pStyle w:val="Pagrindinistekstas"/>
        <w:spacing w:before="180" w:line="259" w:lineRule="auto"/>
        <w:ind w:left="141" w:right="142"/>
        <w:jc w:val="both"/>
      </w:pPr>
      <w:r>
        <w:t>Overall, all airports show a clear upward trend. Istanbul is expected to experience the strongest growth and eventually become the busiest airport by 2030, while Heathrow remains a major international airport with steady increases. The other airports also show continuous growth, although at a slower pace.</w:t>
      </w:r>
    </w:p>
    <w:p w:rsidR="00634222" w:rsidRDefault="00634222" w:rsidP="00634222">
      <w:pPr>
        <w:pStyle w:val="Pagrindinistekstas"/>
        <w:spacing w:before="180" w:line="259" w:lineRule="auto"/>
        <w:ind w:left="141" w:right="142"/>
        <w:jc w:val="both"/>
      </w:pPr>
      <w:r>
        <w:t>In 2015, Heathrow had the highest number of travellers at 75 million, followed by Charles de Gaulle and Istanbul. By 2025, Istanbul rises significantly to 92 million travellers, overtaking the other airports. Heathrow and Schiphol also show noticeable increases, reaching 84.3 million and 75.1 million respectively. Frankfurt grows more moderately, rising from 61 million in 2015 to 72.4 million in 2025. Looking ahead to 2030, Istanbul is predicted to reach 110.5 million travellers, making it the busiest airport in Europe. Heathrow is expected to follow with 96.7 million, while Charles de Gaulle and Schiphol continue to grow steadily.</w:t>
      </w:r>
    </w:p>
    <w:p w:rsidR="00634222" w:rsidRDefault="00634222" w:rsidP="00634222">
      <w:pPr>
        <w:pStyle w:val="Pagrindinistekstas"/>
        <w:spacing w:before="180" w:line="259" w:lineRule="auto"/>
        <w:ind w:left="141" w:right="142"/>
        <w:jc w:val="both"/>
      </w:pPr>
      <w:r>
        <w:t>In conclusion, the data indicates continuous growth in European air travel. Istanbul shows the most rapid development, while the other major airports also expand steadily over the period.</w:t>
      </w:r>
    </w:p>
    <w:p w:rsidR="00206DD7" w:rsidRDefault="00634222" w:rsidP="00634222">
      <w:pPr>
        <w:pStyle w:val="Pagrindinistekstas"/>
        <w:spacing w:before="180" w:line="259" w:lineRule="auto"/>
        <w:ind w:left="141" w:right="142"/>
        <w:jc w:val="both"/>
      </w:pPr>
      <w:r>
        <w:t>223 words</w:t>
      </w:r>
    </w:p>
    <w:p w:rsidR="00634222" w:rsidRDefault="00634222" w:rsidP="00634222">
      <w:pPr>
        <w:pStyle w:val="Pagrindinistekstas"/>
        <w:spacing w:before="180" w:line="259" w:lineRule="auto"/>
        <w:ind w:left="141" w:right="142"/>
        <w:jc w:val="both"/>
      </w:pPr>
    </w:p>
    <w:p w:rsidR="00634222" w:rsidRDefault="00634222" w:rsidP="00634222">
      <w:pPr>
        <w:pStyle w:val="Pagrindinistekstas"/>
        <w:spacing w:before="180" w:line="259" w:lineRule="auto"/>
        <w:ind w:left="141" w:right="142"/>
        <w:jc w:val="both"/>
      </w:pPr>
    </w:p>
    <w:p w:rsidR="001D1D0E" w:rsidRDefault="00ED2A26">
      <w:pPr>
        <w:pStyle w:val="Antrat2"/>
        <w:ind w:left="342"/>
      </w:pPr>
      <w:bookmarkStart w:id="4" w:name="_Toc216953910"/>
      <w:r>
        <w:t>Grupės</w:t>
      </w:r>
      <w:r>
        <w:rPr>
          <w:spacing w:val="-5"/>
        </w:rPr>
        <w:t xml:space="preserve"> </w:t>
      </w:r>
      <w:r>
        <w:t>bendradarbiavimo</w:t>
      </w:r>
      <w:r>
        <w:rPr>
          <w:spacing w:val="-4"/>
        </w:rPr>
        <w:t xml:space="preserve"> </w:t>
      </w:r>
      <w:r>
        <w:t>proceso</w:t>
      </w:r>
      <w:r>
        <w:rPr>
          <w:spacing w:val="-2"/>
        </w:rPr>
        <w:t xml:space="preserve"> </w:t>
      </w:r>
      <w:r>
        <w:t>mediacijos</w:t>
      </w:r>
      <w:r>
        <w:rPr>
          <w:spacing w:val="-5"/>
        </w:rPr>
        <w:t xml:space="preserve"> </w:t>
      </w:r>
      <w:r>
        <w:t>veiklų</w:t>
      </w:r>
      <w:r>
        <w:rPr>
          <w:spacing w:val="-2"/>
        </w:rPr>
        <w:t xml:space="preserve"> pavyzdys</w:t>
      </w:r>
      <w:bookmarkEnd w:id="4"/>
    </w:p>
    <w:p w:rsidR="001D1D0E" w:rsidRDefault="001D1D0E">
      <w:pPr>
        <w:pStyle w:val="Pagrindinistekstas"/>
        <w:spacing w:before="194"/>
        <w:rPr>
          <w:b/>
          <w:sz w:val="20"/>
        </w:rPr>
      </w:pPr>
    </w:p>
    <w:tbl>
      <w:tblPr>
        <w:tblStyle w:val="TableNormal"/>
        <w:tblW w:w="0" w:type="auto"/>
        <w:tblInd w:w="156"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ayout w:type="fixed"/>
        <w:tblLook w:val="01E0" w:firstRow="1" w:lastRow="1" w:firstColumn="1" w:lastColumn="1" w:noHBand="0" w:noVBand="0"/>
      </w:tblPr>
      <w:tblGrid>
        <w:gridCol w:w="1793"/>
        <w:gridCol w:w="8402"/>
      </w:tblGrid>
      <w:tr w:rsidR="001D1D0E">
        <w:trPr>
          <w:trHeight w:val="642"/>
        </w:trPr>
        <w:tc>
          <w:tcPr>
            <w:tcW w:w="1793" w:type="dxa"/>
            <w:shd w:val="clear" w:color="auto" w:fill="F1F1F1"/>
          </w:tcPr>
          <w:p w:rsidR="001D1D0E" w:rsidRDefault="00ED2A26">
            <w:pPr>
              <w:pStyle w:val="TableParagraph"/>
              <w:spacing w:before="42" w:line="274" w:lineRule="exact"/>
              <w:ind w:left="9"/>
              <w:rPr>
                <w:b/>
                <w:sz w:val="24"/>
              </w:rPr>
            </w:pPr>
            <w:r>
              <w:rPr>
                <w:b/>
                <w:spacing w:val="-2"/>
                <w:sz w:val="24"/>
              </w:rPr>
              <w:t>Kalbos</w:t>
            </w:r>
          </w:p>
          <w:p w:rsidR="001D1D0E" w:rsidRDefault="00ED2A26">
            <w:pPr>
              <w:pStyle w:val="TableParagraph"/>
              <w:spacing w:line="274" w:lineRule="exact"/>
              <w:ind w:left="9"/>
              <w:rPr>
                <w:b/>
                <w:sz w:val="24"/>
              </w:rPr>
            </w:pPr>
            <w:r>
              <w:rPr>
                <w:b/>
                <w:sz w:val="24"/>
              </w:rPr>
              <w:t>mokėjimo</w:t>
            </w:r>
            <w:r>
              <w:rPr>
                <w:b/>
                <w:spacing w:val="-7"/>
                <w:sz w:val="24"/>
              </w:rPr>
              <w:t xml:space="preserve"> </w:t>
            </w:r>
            <w:r>
              <w:rPr>
                <w:b/>
                <w:spacing w:val="-2"/>
                <w:sz w:val="24"/>
              </w:rPr>
              <w:t>lygis</w:t>
            </w:r>
          </w:p>
        </w:tc>
        <w:tc>
          <w:tcPr>
            <w:tcW w:w="8402" w:type="dxa"/>
            <w:shd w:val="clear" w:color="auto" w:fill="F1F1F1"/>
          </w:tcPr>
          <w:p w:rsidR="001D1D0E" w:rsidRDefault="00ED2A26">
            <w:pPr>
              <w:pStyle w:val="TableParagraph"/>
              <w:spacing w:before="37"/>
              <w:ind w:left="6"/>
              <w:rPr>
                <w:b/>
                <w:sz w:val="24"/>
              </w:rPr>
            </w:pPr>
            <w:r>
              <w:rPr>
                <w:b/>
                <w:spacing w:val="-5"/>
                <w:sz w:val="24"/>
              </w:rPr>
              <w:t>B2+</w:t>
            </w:r>
          </w:p>
        </w:tc>
      </w:tr>
      <w:tr w:rsidR="001D1D0E">
        <w:trPr>
          <w:trHeight w:val="642"/>
        </w:trPr>
        <w:tc>
          <w:tcPr>
            <w:tcW w:w="1793" w:type="dxa"/>
            <w:shd w:val="clear" w:color="auto" w:fill="F1F1F1"/>
          </w:tcPr>
          <w:p w:rsidR="001D1D0E" w:rsidRDefault="00ED2A26">
            <w:pPr>
              <w:pStyle w:val="TableParagraph"/>
              <w:spacing w:before="37"/>
              <w:ind w:left="9"/>
              <w:rPr>
                <w:b/>
                <w:sz w:val="24"/>
              </w:rPr>
            </w:pPr>
            <w:r>
              <w:rPr>
                <w:b/>
                <w:sz w:val="24"/>
              </w:rPr>
              <w:t>Pasiekimų</w:t>
            </w:r>
            <w:r>
              <w:rPr>
                <w:b/>
                <w:spacing w:val="-4"/>
                <w:sz w:val="24"/>
              </w:rPr>
              <w:t xml:space="preserve"> </w:t>
            </w:r>
            <w:r>
              <w:rPr>
                <w:b/>
                <w:spacing w:val="-2"/>
                <w:sz w:val="24"/>
              </w:rPr>
              <w:t>sritis</w:t>
            </w:r>
          </w:p>
        </w:tc>
        <w:tc>
          <w:tcPr>
            <w:tcW w:w="8402" w:type="dxa"/>
            <w:shd w:val="clear" w:color="auto" w:fill="F1F1F1"/>
          </w:tcPr>
          <w:p w:rsidR="001D1D0E" w:rsidRDefault="00ED2A26">
            <w:pPr>
              <w:pStyle w:val="TableParagraph"/>
              <w:spacing w:before="37"/>
              <w:ind w:left="6"/>
              <w:rPr>
                <w:sz w:val="24"/>
              </w:rPr>
            </w:pPr>
            <w:r>
              <w:rPr>
                <w:b/>
                <w:sz w:val="24"/>
              </w:rPr>
              <w:t>Grupės</w:t>
            </w:r>
            <w:r>
              <w:rPr>
                <w:b/>
                <w:spacing w:val="-5"/>
                <w:sz w:val="24"/>
              </w:rPr>
              <w:t xml:space="preserve"> </w:t>
            </w:r>
            <w:r>
              <w:rPr>
                <w:b/>
                <w:sz w:val="24"/>
              </w:rPr>
              <w:t>bendradarbiavimo</w:t>
            </w:r>
            <w:r>
              <w:rPr>
                <w:b/>
                <w:spacing w:val="55"/>
                <w:sz w:val="24"/>
              </w:rPr>
              <w:t xml:space="preserve"> </w:t>
            </w:r>
            <w:r>
              <w:rPr>
                <w:b/>
                <w:sz w:val="24"/>
              </w:rPr>
              <w:t>proceso</w:t>
            </w:r>
            <w:r>
              <w:rPr>
                <w:b/>
                <w:spacing w:val="-12"/>
                <w:sz w:val="24"/>
              </w:rPr>
              <w:t xml:space="preserve"> </w:t>
            </w:r>
            <w:r>
              <w:rPr>
                <w:b/>
                <w:spacing w:val="-2"/>
                <w:sz w:val="24"/>
              </w:rPr>
              <w:t>mediacija</w:t>
            </w:r>
            <w:r>
              <w:rPr>
                <w:spacing w:val="-2"/>
                <w:sz w:val="24"/>
              </w:rPr>
              <w:t>:</w:t>
            </w:r>
          </w:p>
          <w:p w:rsidR="001D1D0E" w:rsidRDefault="00ED2A26">
            <w:pPr>
              <w:pStyle w:val="TableParagraph"/>
              <w:spacing w:before="5"/>
              <w:ind w:left="6"/>
              <w:rPr>
                <w:b/>
                <w:sz w:val="24"/>
              </w:rPr>
            </w:pPr>
            <w:r>
              <w:rPr>
                <w:b/>
                <w:sz w:val="24"/>
              </w:rPr>
              <w:t>Mediacija</w:t>
            </w:r>
            <w:r>
              <w:rPr>
                <w:b/>
                <w:spacing w:val="-8"/>
                <w:sz w:val="24"/>
              </w:rPr>
              <w:t xml:space="preserve"> </w:t>
            </w:r>
            <w:r>
              <w:rPr>
                <w:b/>
                <w:sz w:val="24"/>
              </w:rPr>
              <w:t>bendraujant</w:t>
            </w:r>
            <w:r>
              <w:rPr>
                <w:b/>
                <w:spacing w:val="-6"/>
                <w:sz w:val="24"/>
              </w:rPr>
              <w:t xml:space="preserve"> </w:t>
            </w:r>
            <w:r>
              <w:rPr>
                <w:b/>
                <w:sz w:val="24"/>
              </w:rPr>
              <w:t>daugiakalbėje/</w:t>
            </w:r>
            <w:r>
              <w:rPr>
                <w:b/>
                <w:spacing w:val="-6"/>
                <w:sz w:val="24"/>
              </w:rPr>
              <w:t xml:space="preserve"> </w:t>
            </w:r>
            <w:r>
              <w:rPr>
                <w:b/>
                <w:sz w:val="24"/>
              </w:rPr>
              <w:t>daugiakultūrėje</w:t>
            </w:r>
            <w:r>
              <w:rPr>
                <w:b/>
                <w:spacing w:val="-7"/>
                <w:sz w:val="24"/>
              </w:rPr>
              <w:t xml:space="preserve"> </w:t>
            </w:r>
            <w:r>
              <w:rPr>
                <w:b/>
                <w:spacing w:val="-2"/>
                <w:sz w:val="24"/>
              </w:rPr>
              <w:t>aplinkoje.</w:t>
            </w:r>
          </w:p>
        </w:tc>
      </w:tr>
      <w:tr w:rsidR="001D1D0E">
        <w:trPr>
          <w:trHeight w:val="1468"/>
        </w:trPr>
        <w:tc>
          <w:tcPr>
            <w:tcW w:w="1793" w:type="dxa"/>
          </w:tcPr>
          <w:p w:rsidR="001D1D0E" w:rsidRDefault="00ED2A26">
            <w:pPr>
              <w:pStyle w:val="TableParagraph"/>
              <w:spacing w:before="37"/>
              <w:ind w:left="9"/>
              <w:rPr>
                <w:b/>
                <w:sz w:val="24"/>
              </w:rPr>
            </w:pPr>
            <w:r>
              <w:rPr>
                <w:b/>
                <w:spacing w:val="-2"/>
                <w:sz w:val="24"/>
              </w:rPr>
              <w:t>Pasiekimai</w:t>
            </w:r>
          </w:p>
        </w:tc>
        <w:tc>
          <w:tcPr>
            <w:tcW w:w="8402" w:type="dxa"/>
          </w:tcPr>
          <w:p w:rsidR="001D1D0E" w:rsidRDefault="00ED2A26">
            <w:pPr>
              <w:pStyle w:val="TableParagraph"/>
              <w:spacing w:before="37"/>
              <w:ind w:left="6"/>
              <w:rPr>
                <w:sz w:val="24"/>
              </w:rPr>
            </w:pPr>
            <w:r>
              <w:rPr>
                <w:sz w:val="24"/>
              </w:rPr>
              <w:t>Palengvina bendravimą daugiakultūrėje aplinkoje pradėdami pokalbį, parodydami susidomėjimą ir empatiją. Parodo, jog supranta skirtingas pasaulėžiūras ir jausmus situacijose, kuriose bendrauja kelių kultūrų atstovai. Pristato kitų kultūrų atstovus ir aptaria</w:t>
            </w:r>
            <w:r>
              <w:rPr>
                <w:spacing w:val="-4"/>
                <w:sz w:val="24"/>
              </w:rPr>
              <w:t xml:space="preserve"> </w:t>
            </w:r>
            <w:r>
              <w:rPr>
                <w:sz w:val="24"/>
              </w:rPr>
              <w:t>kultūrų</w:t>
            </w:r>
            <w:r>
              <w:rPr>
                <w:spacing w:val="-4"/>
                <w:sz w:val="24"/>
              </w:rPr>
              <w:t xml:space="preserve"> </w:t>
            </w:r>
            <w:r>
              <w:rPr>
                <w:sz w:val="24"/>
              </w:rPr>
              <w:t>skirtumus.</w:t>
            </w:r>
            <w:r>
              <w:rPr>
                <w:spacing w:val="-4"/>
                <w:sz w:val="24"/>
              </w:rPr>
              <w:t xml:space="preserve"> </w:t>
            </w:r>
            <w:r>
              <w:rPr>
                <w:sz w:val="24"/>
              </w:rPr>
              <w:t>Keisdamiesi</w:t>
            </w:r>
            <w:r>
              <w:rPr>
                <w:spacing w:val="-4"/>
                <w:sz w:val="24"/>
              </w:rPr>
              <w:t xml:space="preserve"> </w:t>
            </w:r>
            <w:r>
              <w:rPr>
                <w:sz w:val="24"/>
              </w:rPr>
              <w:t>informacija</w:t>
            </w:r>
            <w:r>
              <w:rPr>
                <w:spacing w:val="-5"/>
                <w:sz w:val="24"/>
              </w:rPr>
              <w:t xml:space="preserve"> </w:t>
            </w:r>
            <w:r>
              <w:rPr>
                <w:sz w:val="24"/>
              </w:rPr>
              <w:t>apie</w:t>
            </w:r>
            <w:r>
              <w:rPr>
                <w:spacing w:val="-4"/>
                <w:sz w:val="24"/>
              </w:rPr>
              <w:t xml:space="preserve"> </w:t>
            </w:r>
            <w:r>
              <w:rPr>
                <w:sz w:val="24"/>
              </w:rPr>
              <w:t>vertybes</w:t>
            </w:r>
            <w:r>
              <w:rPr>
                <w:spacing w:val="-5"/>
                <w:sz w:val="24"/>
              </w:rPr>
              <w:t xml:space="preserve"> </w:t>
            </w:r>
            <w:r>
              <w:rPr>
                <w:sz w:val="24"/>
              </w:rPr>
              <w:t>ir</w:t>
            </w:r>
            <w:r>
              <w:rPr>
                <w:spacing w:val="-4"/>
                <w:sz w:val="24"/>
              </w:rPr>
              <w:t xml:space="preserve"> </w:t>
            </w:r>
            <w:r>
              <w:rPr>
                <w:sz w:val="24"/>
              </w:rPr>
              <w:t>požiūrius</w:t>
            </w:r>
            <w:r>
              <w:rPr>
                <w:spacing w:val="-5"/>
                <w:sz w:val="24"/>
              </w:rPr>
              <w:t xml:space="preserve"> </w:t>
            </w:r>
            <w:r>
              <w:rPr>
                <w:sz w:val="24"/>
              </w:rPr>
              <w:t>į</w:t>
            </w:r>
            <w:r>
              <w:rPr>
                <w:spacing w:val="-4"/>
                <w:sz w:val="24"/>
              </w:rPr>
              <w:t xml:space="preserve"> </w:t>
            </w:r>
            <w:r>
              <w:rPr>
                <w:sz w:val="24"/>
              </w:rPr>
              <w:t>kalbą</w:t>
            </w:r>
            <w:r>
              <w:rPr>
                <w:spacing w:val="-4"/>
                <w:sz w:val="24"/>
              </w:rPr>
              <w:t xml:space="preserve"> </w:t>
            </w:r>
            <w:r>
              <w:rPr>
                <w:sz w:val="24"/>
              </w:rPr>
              <w:t>ir kultūrą skatina tarpkultūrinį bendradarbiavimą.</w:t>
            </w:r>
          </w:p>
        </w:tc>
      </w:tr>
      <w:tr w:rsidR="001D1D0E">
        <w:trPr>
          <w:trHeight w:val="2575"/>
        </w:trPr>
        <w:tc>
          <w:tcPr>
            <w:tcW w:w="1793" w:type="dxa"/>
          </w:tcPr>
          <w:p w:rsidR="001D1D0E" w:rsidRDefault="00ED2A26">
            <w:pPr>
              <w:pStyle w:val="TableParagraph"/>
              <w:spacing w:before="37"/>
              <w:ind w:left="9"/>
              <w:rPr>
                <w:b/>
                <w:sz w:val="24"/>
              </w:rPr>
            </w:pPr>
            <w:r>
              <w:rPr>
                <w:b/>
                <w:sz w:val="24"/>
              </w:rPr>
              <w:t>Užduotis</w:t>
            </w:r>
            <w:r>
              <w:rPr>
                <w:b/>
                <w:spacing w:val="-4"/>
                <w:sz w:val="24"/>
              </w:rPr>
              <w:t xml:space="preserve"> </w:t>
            </w:r>
            <w:r>
              <w:rPr>
                <w:b/>
                <w:sz w:val="24"/>
              </w:rPr>
              <w:t>/</w:t>
            </w:r>
            <w:r>
              <w:rPr>
                <w:b/>
                <w:spacing w:val="-2"/>
                <w:sz w:val="24"/>
              </w:rPr>
              <w:t xml:space="preserve"> veikla</w:t>
            </w:r>
          </w:p>
        </w:tc>
        <w:tc>
          <w:tcPr>
            <w:tcW w:w="8402" w:type="dxa"/>
          </w:tcPr>
          <w:p w:rsidR="001D1D0E" w:rsidRDefault="00ED2A26">
            <w:pPr>
              <w:pStyle w:val="TableParagraph"/>
              <w:numPr>
                <w:ilvl w:val="0"/>
                <w:numId w:val="39"/>
              </w:numPr>
              <w:tabs>
                <w:tab w:val="left" w:pos="727"/>
              </w:tabs>
              <w:spacing w:before="37"/>
              <w:rPr>
                <w:sz w:val="24"/>
              </w:rPr>
            </w:pPr>
            <w:r>
              <w:rPr>
                <w:sz w:val="24"/>
              </w:rPr>
              <w:t>Mokiniai suskirstomi į</w:t>
            </w:r>
            <w:r>
              <w:rPr>
                <w:spacing w:val="1"/>
                <w:sz w:val="24"/>
              </w:rPr>
              <w:t xml:space="preserve"> </w:t>
            </w:r>
            <w:r>
              <w:rPr>
                <w:spacing w:val="-2"/>
                <w:sz w:val="24"/>
              </w:rPr>
              <w:t>poras.</w:t>
            </w:r>
          </w:p>
          <w:p w:rsidR="001D1D0E" w:rsidRDefault="00ED2A26">
            <w:pPr>
              <w:pStyle w:val="TableParagraph"/>
              <w:numPr>
                <w:ilvl w:val="0"/>
                <w:numId w:val="39"/>
              </w:numPr>
              <w:tabs>
                <w:tab w:val="left" w:pos="727"/>
              </w:tabs>
              <w:spacing w:before="1"/>
              <w:ind w:right="961"/>
              <w:rPr>
                <w:sz w:val="24"/>
              </w:rPr>
            </w:pPr>
            <w:r>
              <w:rPr>
                <w:sz w:val="24"/>
              </w:rPr>
              <w:t>Pasirengimo</w:t>
            </w:r>
            <w:r>
              <w:rPr>
                <w:spacing w:val="-6"/>
                <w:sz w:val="24"/>
              </w:rPr>
              <w:t xml:space="preserve"> </w:t>
            </w:r>
            <w:r>
              <w:rPr>
                <w:sz w:val="24"/>
              </w:rPr>
              <w:t>etape</w:t>
            </w:r>
            <w:r>
              <w:rPr>
                <w:spacing w:val="-6"/>
                <w:sz w:val="24"/>
              </w:rPr>
              <w:t xml:space="preserve"> </w:t>
            </w:r>
            <w:r>
              <w:rPr>
                <w:sz w:val="24"/>
              </w:rPr>
              <w:t>poros</w:t>
            </w:r>
            <w:r>
              <w:rPr>
                <w:spacing w:val="-5"/>
                <w:sz w:val="24"/>
              </w:rPr>
              <w:t xml:space="preserve"> </w:t>
            </w:r>
            <w:r>
              <w:rPr>
                <w:sz w:val="24"/>
              </w:rPr>
              <w:t>renka</w:t>
            </w:r>
            <w:r>
              <w:rPr>
                <w:spacing w:val="-7"/>
                <w:sz w:val="24"/>
              </w:rPr>
              <w:t xml:space="preserve"> </w:t>
            </w:r>
            <w:r>
              <w:rPr>
                <w:sz w:val="24"/>
              </w:rPr>
              <w:t>vienodo</w:t>
            </w:r>
            <w:r>
              <w:rPr>
                <w:spacing w:val="-6"/>
                <w:sz w:val="24"/>
              </w:rPr>
              <w:t xml:space="preserve"> </w:t>
            </w:r>
            <w:r>
              <w:rPr>
                <w:sz w:val="24"/>
              </w:rPr>
              <w:t>produkto</w:t>
            </w:r>
            <w:r>
              <w:rPr>
                <w:spacing w:val="-6"/>
                <w:sz w:val="24"/>
              </w:rPr>
              <w:t xml:space="preserve"> </w:t>
            </w:r>
            <w:r>
              <w:rPr>
                <w:sz w:val="24"/>
              </w:rPr>
              <w:t>reklamos</w:t>
            </w:r>
            <w:r>
              <w:rPr>
                <w:spacing w:val="-7"/>
                <w:sz w:val="24"/>
              </w:rPr>
              <w:t xml:space="preserve"> </w:t>
            </w:r>
            <w:r>
              <w:rPr>
                <w:sz w:val="24"/>
              </w:rPr>
              <w:t>pavyzdžių skirtingose kultūrose.</w:t>
            </w:r>
          </w:p>
          <w:p w:rsidR="001D1D0E" w:rsidRDefault="00ED2A26">
            <w:pPr>
              <w:pStyle w:val="TableParagraph"/>
              <w:numPr>
                <w:ilvl w:val="0"/>
                <w:numId w:val="39"/>
              </w:numPr>
              <w:tabs>
                <w:tab w:val="left" w:pos="727"/>
              </w:tabs>
              <w:ind w:right="260"/>
              <w:rPr>
                <w:sz w:val="24"/>
              </w:rPr>
            </w:pPr>
            <w:r>
              <w:rPr>
                <w:sz w:val="24"/>
              </w:rPr>
              <w:t>Mokiniai, naudodamiesi internetiniais ištekliais, renka informaciją, faktus, ruošia</w:t>
            </w:r>
            <w:r>
              <w:rPr>
                <w:spacing w:val="-8"/>
                <w:sz w:val="24"/>
              </w:rPr>
              <w:t xml:space="preserve"> </w:t>
            </w:r>
            <w:r>
              <w:rPr>
                <w:sz w:val="24"/>
              </w:rPr>
              <w:t>argumentus</w:t>
            </w:r>
            <w:r>
              <w:rPr>
                <w:spacing w:val="-6"/>
                <w:sz w:val="24"/>
              </w:rPr>
              <w:t xml:space="preserve"> </w:t>
            </w:r>
            <w:r>
              <w:rPr>
                <w:sz w:val="24"/>
              </w:rPr>
              <w:t>paaiškinančius</w:t>
            </w:r>
            <w:r>
              <w:rPr>
                <w:spacing w:val="-7"/>
                <w:sz w:val="24"/>
              </w:rPr>
              <w:t xml:space="preserve"> </w:t>
            </w:r>
            <w:r>
              <w:rPr>
                <w:sz w:val="24"/>
              </w:rPr>
              <w:t>skirtingus</w:t>
            </w:r>
            <w:r>
              <w:rPr>
                <w:spacing w:val="-7"/>
                <w:sz w:val="24"/>
              </w:rPr>
              <w:t xml:space="preserve"> </w:t>
            </w:r>
            <w:r>
              <w:rPr>
                <w:sz w:val="24"/>
              </w:rPr>
              <w:t>reklaminių</w:t>
            </w:r>
            <w:r>
              <w:rPr>
                <w:spacing w:val="-7"/>
                <w:sz w:val="24"/>
              </w:rPr>
              <w:t xml:space="preserve"> </w:t>
            </w:r>
            <w:r>
              <w:rPr>
                <w:sz w:val="24"/>
              </w:rPr>
              <w:t>skelbimų</w:t>
            </w:r>
            <w:r>
              <w:rPr>
                <w:spacing w:val="-7"/>
                <w:sz w:val="24"/>
              </w:rPr>
              <w:t xml:space="preserve"> </w:t>
            </w:r>
            <w:r>
              <w:rPr>
                <w:sz w:val="24"/>
              </w:rPr>
              <w:t>pateikimus skirtingose kultūrose.</w:t>
            </w:r>
          </w:p>
          <w:p w:rsidR="001D1D0E" w:rsidRDefault="00ED2A26">
            <w:pPr>
              <w:pStyle w:val="TableParagraph"/>
              <w:numPr>
                <w:ilvl w:val="0"/>
                <w:numId w:val="39"/>
              </w:numPr>
              <w:tabs>
                <w:tab w:val="left" w:pos="727"/>
              </w:tabs>
              <w:rPr>
                <w:sz w:val="24"/>
              </w:rPr>
            </w:pPr>
            <w:r>
              <w:rPr>
                <w:sz w:val="24"/>
              </w:rPr>
              <w:t>Vyksta</w:t>
            </w:r>
            <w:r>
              <w:rPr>
                <w:spacing w:val="-4"/>
                <w:sz w:val="24"/>
              </w:rPr>
              <w:t xml:space="preserve"> </w:t>
            </w:r>
            <w:r>
              <w:rPr>
                <w:spacing w:val="-2"/>
                <w:sz w:val="24"/>
              </w:rPr>
              <w:t>pristatymai.</w:t>
            </w:r>
          </w:p>
          <w:p w:rsidR="001D1D0E" w:rsidRDefault="00ED2A26">
            <w:pPr>
              <w:pStyle w:val="TableParagraph"/>
              <w:numPr>
                <w:ilvl w:val="0"/>
                <w:numId w:val="39"/>
              </w:numPr>
              <w:tabs>
                <w:tab w:val="left" w:pos="727"/>
              </w:tabs>
              <w:rPr>
                <w:sz w:val="24"/>
              </w:rPr>
            </w:pPr>
            <w:r>
              <w:rPr>
                <w:sz w:val="24"/>
              </w:rPr>
              <w:t>Išklausiusi</w:t>
            </w:r>
            <w:r>
              <w:rPr>
                <w:spacing w:val="-3"/>
                <w:sz w:val="24"/>
              </w:rPr>
              <w:t xml:space="preserve"> </w:t>
            </w:r>
            <w:r>
              <w:rPr>
                <w:sz w:val="24"/>
              </w:rPr>
              <w:t>pristatymus,</w:t>
            </w:r>
            <w:r>
              <w:rPr>
                <w:spacing w:val="-3"/>
                <w:sz w:val="24"/>
              </w:rPr>
              <w:t xml:space="preserve"> </w:t>
            </w:r>
            <w:r>
              <w:rPr>
                <w:sz w:val="24"/>
              </w:rPr>
              <w:t>vyksta</w:t>
            </w:r>
            <w:r>
              <w:rPr>
                <w:spacing w:val="-3"/>
                <w:sz w:val="24"/>
              </w:rPr>
              <w:t xml:space="preserve"> </w:t>
            </w:r>
            <w:r>
              <w:rPr>
                <w:sz w:val="24"/>
              </w:rPr>
              <w:t>diskusija</w:t>
            </w:r>
            <w:r>
              <w:rPr>
                <w:spacing w:val="-1"/>
                <w:sz w:val="24"/>
              </w:rPr>
              <w:t xml:space="preserve"> </w:t>
            </w:r>
            <w:r>
              <w:rPr>
                <w:spacing w:val="-2"/>
                <w:sz w:val="24"/>
              </w:rPr>
              <w:t>grupėse.</w:t>
            </w:r>
          </w:p>
          <w:p w:rsidR="001D1D0E" w:rsidRDefault="00ED2A26">
            <w:pPr>
              <w:pStyle w:val="TableParagraph"/>
              <w:numPr>
                <w:ilvl w:val="0"/>
                <w:numId w:val="39"/>
              </w:numPr>
              <w:tabs>
                <w:tab w:val="left" w:pos="727"/>
              </w:tabs>
              <w:rPr>
                <w:sz w:val="24"/>
              </w:rPr>
            </w:pPr>
            <w:r>
              <w:rPr>
                <w:sz w:val="24"/>
              </w:rPr>
              <w:t>Grupės</w:t>
            </w:r>
            <w:r>
              <w:rPr>
                <w:spacing w:val="-4"/>
                <w:sz w:val="24"/>
              </w:rPr>
              <w:t xml:space="preserve"> </w:t>
            </w:r>
            <w:r>
              <w:rPr>
                <w:sz w:val="24"/>
              </w:rPr>
              <w:t>pateikia apibendrinimus</w:t>
            </w:r>
            <w:r>
              <w:rPr>
                <w:spacing w:val="-2"/>
                <w:sz w:val="24"/>
              </w:rPr>
              <w:t xml:space="preserve"> </w:t>
            </w:r>
            <w:r>
              <w:rPr>
                <w:sz w:val="24"/>
              </w:rPr>
              <w:t>ir</w:t>
            </w:r>
            <w:r>
              <w:rPr>
                <w:spacing w:val="-2"/>
                <w:sz w:val="24"/>
              </w:rPr>
              <w:t xml:space="preserve"> </w:t>
            </w:r>
            <w:r>
              <w:rPr>
                <w:sz w:val="24"/>
              </w:rPr>
              <w:t>išvadas</w:t>
            </w:r>
            <w:r>
              <w:rPr>
                <w:spacing w:val="1"/>
                <w:sz w:val="24"/>
              </w:rPr>
              <w:t xml:space="preserve"> </w:t>
            </w:r>
            <w:r>
              <w:rPr>
                <w:sz w:val="24"/>
              </w:rPr>
              <w:t>apie</w:t>
            </w:r>
            <w:r>
              <w:rPr>
                <w:spacing w:val="-1"/>
                <w:sz w:val="24"/>
              </w:rPr>
              <w:t xml:space="preserve"> </w:t>
            </w:r>
            <w:r>
              <w:rPr>
                <w:sz w:val="24"/>
              </w:rPr>
              <w:t>kultūrų</w:t>
            </w:r>
            <w:r>
              <w:rPr>
                <w:spacing w:val="-1"/>
                <w:sz w:val="24"/>
              </w:rPr>
              <w:t xml:space="preserve"> </w:t>
            </w:r>
            <w:r>
              <w:rPr>
                <w:spacing w:val="-2"/>
                <w:sz w:val="24"/>
              </w:rPr>
              <w:t>skirtumus.</w:t>
            </w:r>
          </w:p>
        </w:tc>
      </w:tr>
    </w:tbl>
    <w:p w:rsidR="001D1D0E" w:rsidRDefault="001D1D0E">
      <w:pPr>
        <w:pStyle w:val="TableParagraph"/>
        <w:rPr>
          <w:sz w:val="24"/>
        </w:rPr>
        <w:sectPr w:rsidR="001D1D0E">
          <w:pgSz w:w="11920" w:h="16850"/>
          <w:pgMar w:top="1560" w:right="425" w:bottom="1060" w:left="992" w:header="0" w:footer="861" w:gutter="0"/>
          <w:cols w:space="1296"/>
        </w:sectPr>
      </w:pPr>
    </w:p>
    <w:tbl>
      <w:tblPr>
        <w:tblStyle w:val="TableNormal"/>
        <w:tblW w:w="0" w:type="auto"/>
        <w:tblInd w:w="156"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ayout w:type="fixed"/>
        <w:tblLook w:val="01E0" w:firstRow="1" w:lastRow="1" w:firstColumn="1" w:lastColumn="1" w:noHBand="0" w:noVBand="0"/>
      </w:tblPr>
      <w:tblGrid>
        <w:gridCol w:w="1793"/>
        <w:gridCol w:w="8402"/>
      </w:tblGrid>
      <w:tr w:rsidR="001D1D0E">
        <w:trPr>
          <w:trHeight w:val="1746"/>
        </w:trPr>
        <w:tc>
          <w:tcPr>
            <w:tcW w:w="1793" w:type="dxa"/>
          </w:tcPr>
          <w:p w:rsidR="001D1D0E" w:rsidRDefault="00ED2A26">
            <w:pPr>
              <w:pStyle w:val="TableParagraph"/>
              <w:spacing w:before="46" w:line="235" w:lineRule="auto"/>
              <w:ind w:left="9"/>
              <w:rPr>
                <w:b/>
                <w:sz w:val="24"/>
              </w:rPr>
            </w:pPr>
            <w:r>
              <w:rPr>
                <w:b/>
                <w:spacing w:val="-2"/>
                <w:sz w:val="24"/>
              </w:rPr>
              <w:lastRenderedPageBreak/>
              <w:t>Komunikacinės intencijos</w:t>
            </w:r>
          </w:p>
        </w:tc>
        <w:tc>
          <w:tcPr>
            <w:tcW w:w="8402" w:type="dxa"/>
          </w:tcPr>
          <w:p w:rsidR="001D1D0E" w:rsidRDefault="00ED2A26">
            <w:pPr>
              <w:pStyle w:val="TableParagraph"/>
              <w:spacing w:before="37"/>
              <w:ind w:left="6" w:right="4589"/>
              <w:rPr>
                <w:sz w:val="24"/>
              </w:rPr>
            </w:pPr>
            <w:r>
              <w:rPr>
                <w:sz w:val="24"/>
              </w:rPr>
              <w:t>Įvardyti, konstatuoti, pranešti Patikslinti,</w:t>
            </w:r>
            <w:r>
              <w:rPr>
                <w:spacing w:val="-15"/>
                <w:sz w:val="24"/>
              </w:rPr>
              <w:t xml:space="preserve"> </w:t>
            </w:r>
            <w:r>
              <w:rPr>
                <w:sz w:val="24"/>
              </w:rPr>
              <w:t>paprašyti</w:t>
            </w:r>
            <w:r>
              <w:rPr>
                <w:spacing w:val="-15"/>
                <w:sz w:val="24"/>
              </w:rPr>
              <w:t xml:space="preserve"> </w:t>
            </w:r>
            <w:r>
              <w:rPr>
                <w:sz w:val="24"/>
              </w:rPr>
              <w:t xml:space="preserve">patikslinti </w:t>
            </w:r>
            <w:r>
              <w:rPr>
                <w:spacing w:val="-2"/>
                <w:sz w:val="24"/>
              </w:rPr>
              <w:t>Palyginti</w:t>
            </w:r>
          </w:p>
          <w:p w:rsidR="001D1D0E" w:rsidRDefault="00ED2A26">
            <w:pPr>
              <w:pStyle w:val="TableParagraph"/>
              <w:ind w:left="6" w:right="6223"/>
              <w:rPr>
                <w:sz w:val="24"/>
              </w:rPr>
            </w:pPr>
            <w:r>
              <w:rPr>
                <w:sz w:val="24"/>
              </w:rPr>
              <w:t>Paklausti</w:t>
            </w:r>
            <w:r>
              <w:rPr>
                <w:spacing w:val="-15"/>
                <w:sz w:val="24"/>
              </w:rPr>
              <w:t xml:space="preserve"> </w:t>
            </w:r>
            <w:r>
              <w:rPr>
                <w:sz w:val="24"/>
              </w:rPr>
              <w:t>informacijos Atsakyti į klausimą</w:t>
            </w:r>
          </w:p>
          <w:p w:rsidR="001D1D0E" w:rsidRDefault="00ED2A26">
            <w:pPr>
              <w:pStyle w:val="TableParagraph"/>
              <w:ind w:left="6"/>
              <w:rPr>
                <w:sz w:val="24"/>
              </w:rPr>
            </w:pPr>
            <w:r>
              <w:rPr>
                <w:sz w:val="24"/>
              </w:rPr>
              <w:t>Reikšti</w:t>
            </w:r>
            <w:r>
              <w:rPr>
                <w:spacing w:val="-1"/>
                <w:sz w:val="24"/>
              </w:rPr>
              <w:t xml:space="preserve"> </w:t>
            </w:r>
            <w:r>
              <w:rPr>
                <w:sz w:val="24"/>
              </w:rPr>
              <w:t>/ Paklausti</w:t>
            </w:r>
            <w:r>
              <w:rPr>
                <w:spacing w:val="-1"/>
                <w:sz w:val="24"/>
              </w:rPr>
              <w:t xml:space="preserve"> </w:t>
            </w:r>
            <w:r>
              <w:rPr>
                <w:sz w:val="24"/>
              </w:rPr>
              <w:t xml:space="preserve">apie </w:t>
            </w:r>
            <w:r>
              <w:rPr>
                <w:spacing w:val="-2"/>
                <w:sz w:val="24"/>
              </w:rPr>
              <w:t>žinojimą</w:t>
            </w:r>
          </w:p>
        </w:tc>
      </w:tr>
      <w:tr w:rsidR="001D1D0E">
        <w:trPr>
          <w:trHeight w:val="366"/>
        </w:trPr>
        <w:tc>
          <w:tcPr>
            <w:tcW w:w="1793" w:type="dxa"/>
          </w:tcPr>
          <w:p w:rsidR="001D1D0E" w:rsidRDefault="00ED2A26">
            <w:pPr>
              <w:pStyle w:val="TableParagraph"/>
              <w:spacing w:before="37"/>
              <w:ind w:left="9"/>
              <w:rPr>
                <w:b/>
                <w:sz w:val="24"/>
              </w:rPr>
            </w:pPr>
            <w:r>
              <w:rPr>
                <w:b/>
                <w:sz w:val="24"/>
              </w:rPr>
              <w:t>Tema,</w:t>
            </w:r>
            <w:r>
              <w:rPr>
                <w:b/>
                <w:spacing w:val="-5"/>
                <w:sz w:val="24"/>
              </w:rPr>
              <w:t xml:space="preserve"> </w:t>
            </w:r>
            <w:r>
              <w:rPr>
                <w:b/>
                <w:spacing w:val="-2"/>
                <w:sz w:val="24"/>
              </w:rPr>
              <w:t>potemės</w:t>
            </w:r>
          </w:p>
        </w:tc>
        <w:tc>
          <w:tcPr>
            <w:tcW w:w="8402" w:type="dxa"/>
          </w:tcPr>
          <w:p w:rsidR="001D1D0E" w:rsidRDefault="00ED2A26">
            <w:pPr>
              <w:pStyle w:val="TableParagraph"/>
              <w:spacing w:before="37"/>
              <w:ind w:left="6"/>
              <w:rPr>
                <w:sz w:val="24"/>
              </w:rPr>
            </w:pPr>
            <w:r>
              <w:rPr>
                <w:sz w:val="24"/>
              </w:rPr>
              <w:t>Kultūros</w:t>
            </w:r>
            <w:r>
              <w:rPr>
                <w:spacing w:val="-5"/>
                <w:sz w:val="24"/>
              </w:rPr>
              <w:t xml:space="preserve"> </w:t>
            </w:r>
            <w:r>
              <w:rPr>
                <w:sz w:val="24"/>
              </w:rPr>
              <w:t>įtaka</w:t>
            </w:r>
            <w:r>
              <w:rPr>
                <w:spacing w:val="-5"/>
                <w:sz w:val="24"/>
              </w:rPr>
              <w:t xml:space="preserve"> </w:t>
            </w:r>
            <w:r>
              <w:rPr>
                <w:spacing w:val="-2"/>
                <w:sz w:val="24"/>
              </w:rPr>
              <w:t>reklamai</w:t>
            </w:r>
          </w:p>
        </w:tc>
      </w:tr>
      <w:tr w:rsidR="001D1D0E">
        <w:trPr>
          <w:trHeight w:val="642"/>
        </w:trPr>
        <w:tc>
          <w:tcPr>
            <w:tcW w:w="1793" w:type="dxa"/>
          </w:tcPr>
          <w:p w:rsidR="001D1D0E" w:rsidRDefault="00ED2A26">
            <w:pPr>
              <w:pStyle w:val="TableParagraph"/>
              <w:spacing w:before="46" w:line="235" w:lineRule="auto"/>
              <w:ind w:left="9"/>
              <w:rPr>
                <w:b/>
                <w:sz w:val="24"/>
              </w:rPr>
            </w:pPr>
            <w:r>
              <w:rPr>
                <w:b/>
                <w:spacing w:val="-2"/>
                <w:sz w:val="24"/>
              </w:rPr>
              <w:t>Ugdomos kompetencijos</w:t>
            </w:r>
          </w:p>
        </w:tc>
        <w:tc>
          <w:tcPr>
            <w:tcW w:w="8402" w:type="dxa"/>
          </w:tcPr>
          <w:p w:rsidR="001D1D0E" w:rsidRDefault="00ED2A26">
            <w:pPr>
              <w:pStyle w:val="TableParagraph"/>
              <w:spacing w:before="37"/>
              <w:ind w:left="6" w:right="5823"/>
              <w:rPr>
                <w:sz w:val="24"/>
              </w:rPr>
            </w:pPr>
            <w:r>
              <w:rPr>
                <w:sz w:val="24"/>
              </w:rPr>
              <w:t>Kultūrinė kompetencija Skaitmeninė</w:t>
            </w:r>
            <w:r>
              <w:rPr>
                <w:spacing w:val="-15"/>
                <w:sz w:val="24"/>
              </w:rPr>
              <w:t xml:space="preserve"> </w:t>
            </w:r>
            <w:r>
              <w:rPr>
                <w:sz w:val="24"/>
              </w:rPr>
              <w:t>kompetencija</w:t>
            </w:r>
          </w:p>
        </w:tc>
      </w:tr>
      <w:tr w:rsidR="001D1D0E">
        <w:trPr>
          <w:trHeight w:val="640"/>
        </w:trPr>
        <w:tc>
          <w:tcPr>
            <w:tcW w:w="1793" w:type="dxa"/>
          </w:tcPr>
          <w:p w:rsidR="001D1D0E" w:rsidRDefault="00ED2A26">
            <w:pPr>
              <w:pStyle w:val="TableParagraph"/>
              <w:spacing w:before="46" w:line="235" w:lineRule="auto"/>
              <w:ind w:left="9" w:right="707"/>
              <w:rPr>
                <w:b/>
                <w:sz w:val="24"/>
              </w:rPr>
            </w:pPr>
            <w:r>
              <w:rPr>
                <w:b/>
                <w:spacing w:val="-2"/>
                <w:sz w:val="24"/>
              </w:rPr>
              <w:t>Medžiaga, ištekliai</w:t>
            </w:r>
          </w:p>
        </w:tc>
        <w:tc>
          <w:tcPr>
            <w:tcW w:w="8402" w:type="dxa"/>
          </w:tcPr>
          <w:p w:rsidR="001D1D0E" w:rsidRDefault="00ED2A26">
            <w:pPr>
              <w:pStyle w:val="TableParagraph"/>
              <w:spacing w:before="37"/>
              <w:ind w:left="6"/>
              <w:rPr>
                <w:sz w:val="24"/>
              </w:rPr>
            </w:pPr>
            <w:r>
              <w:rPr>
                <w:sz w:val="24"/>
              </w:rPr>
              <w:t>Mokiniai</w:t>
            </w:r>
            <w:r>
              <w:rPr>
                <w:spacing w:val="-4"/>
                <w:sz w:val="24"/>
              </w:rPr>
              <w:t xml:space="preserve"> </w:t>
            </w:r>
            <w:r>
              <w:rPr>
                <w:sz w:val="24"/>
              </w:rPr>
              <w:t>patys</w:t>
            </w:r>
            <w:r>
              <w:rPr>
                <w:spacing w:val="-3"/>
                <w:sz w:val="24"/>
              </w:rPr>
              <w:t xml:space="preserve"> </w:t>
            </w:r>
            <w:r>
              <w:rPr>
                <w:sz w:val="24"/>
              </w:rPr>
              <w:t>randa</w:t>
            </w:r>
            <w:r>
              <w:rPr>
                <w:spacing w:val="-2"/>
                <w:sz w:val="24"/>
              </w:rPr>
              <w:t xml:space="preserve"> </w:t>
            </w:r>
            <w:r>
              <w:rPr>
                <w:sz w:val="24"/>
              </w:rPr>
              <w:t>šaltinius</w:t>
            </w:r>
            <w:r>
              <w:rPr>
                <w:spacing w:val="-3"/>
                <w:sz w:val="24"/>
              </w:rPr>
              <w:t xml:space="preserve"> </w:t>
            </w:r>
            <w:r>
              <w:rPr>
                <w:sz w:val="24"/>
              </w:rPr>
              <w:t>pagal</w:t>
            </w:r>
            <w:r>
              <w:rPr>
                <w:spacing w:val="-1"/>
                <w:sz w:val="24"/>
              </w:rPr>
              <w:t xml:space="preserve"> </w:t>
            </w:r>
            <w:r>
              <w:rPr>
                <w:spacing w:val="-2"/>
                <w:sz w:val="24"/>
              </w:rPr>
              <w:t>temą.</w:t>
            </w:r>
          </w:p>
        </w:tc>
      </w:tr>
      <w:tr w:rsidR="001D1D0E">
        <w:trPr>
          <w:trHeight w:val="642"/>
        </w:trPr>
        <w:tc>
          <w:tcPr>
            <w:tcW w:w="1793" w:type="dxa"/>
          </w:tcPr>
          <w:p w:rsidR="001D1D0E" w:rsidRDefault="00ED2A26">
            <w:pPr>
              <w:pStyle w:val="TableParagraph"/>
              <w:spacing w:before="46" w:line="235" w:lineRule="auto"/>
              <w:ind w:left="9"/>
              <w:rPr>
                <w:b/>
                <w:sz w:val="24"/>
              </w:rPr>
            </w:pPr>
            <w:r>
              <w:rPr>
                <w:b/>
                <w:spacing w:val="-2"/>
                <w:sz w:val="24"/>
              </w:rPr>
              <w:t>Vartojamos kalbos</w:t>
            </w:r>
          </w:p>
        </w:tc>
        <w:tc>
          <w:tcPr>
            <w:tcW w:w="8402" w:type="dxa"/>
          </w:tcPr>
          <w:p w:rsidR="001D1D0E" w:rsidRDefault="00ED2A26">
            <w:pPr>
              <w:pStyle w:val="TableParagraph"/>
              <w:spacing w:before="37"/>
              <w:ind w:left="6" w:right="1082"/>
              <w:rPr>
                <w:sz w:val="24"/>
              </w:rPr>
            </w:pPr>
            <w:r>
              <w:rPr>
                <w:sz w:val="24"/>
              </w:rPr>
              <w:t>Tikėtina,</w:t>
            </w:r>
            <w:r>
              <w:rPr>
                <w:spacing w:val="-5"/>
                <w:sz w:val="24"/>
              </w:rPr>
              <w:t xml:space="preserve"> </w:t>
            </w:r>
            <w:r>
              <w:rPr>
                <w:sz w:val="24"/>
              </w:rPr>
              <w:t>kad</w:t>
            </w:r>
            <w:r>
              <w:rPr>
                <w:spacing w:val="-5"/>
                <w:sz w:val="24"/>
              </w:rPr>
              <w:t xml:space="preserve"> </w:t>
            </w:r>
            <w:r>
              <w:rPr>
                <w:sz w:val="24"/>
              </w:rPr>
              <w:t>mokiniai</w:t>
            </w:r>
            <w:r>
              <w:rPr>
                <w:spacing w:val="-5"/>
                <w:sz w:val="24"/>
              </w:rPr>
              <w:t xml:space="preserve"> </w:t>
            </w:r>
            <w:r>
              <w:rPr>
                <w:sz w:val="24"/>
              </w:rPr>
              <w:t>visais</w:t>
            </w:r>
            <w:r>
              <w:rPr>
                <w:spacing w:val="-6"/>
                <w:sz w:val="24"/>
              </w:rPr>
              <w:t xml:space="preserve"> </w:t>
            </w:r>
            <w:r>
              <w:rPr>
                <w:sz w:val="24"/>
              </w:rPr>
              <w:t>veiklos</w:t>
            </w:r>
            <w:r>
              <w:rPr>
                <w:spacing w:val="-6"/>
                <w:sz w:val="24"/>
              </w:rPr>
              <w:t xml:space="preserve"> </w:t>
            </w:r>
            <w:r>
              <w:rPr>
                <w:sz w:val="24"/>
              </w:rPr>
              <w:t>etapais</w:t>
            </w:r>
            <w:r>
              <w:rPr>
                <w:spacing w:val="-6"/>
                <w:sz w:val="24"/>
              </w:rPr>
              <w:t xml:space="preserve"> </w:t>
            </w:r>
            <w:r>
              <w:rPr>
                <w:sz w:val="24"/>
              </w:rPr>
              <w:t>vartos</w:t>
            </w:r>
            <w:r>
              <w:rPr>
                <w:spacing w:val="-2"/>
                <w:sz w:val="24"/>
              </w:rPr>
              <w:t xml:space="preserve"> </w:t>
            </w:r>
            <w:r>
              <w:rPr>
                <w:sz w:val="24"/>
              </w:rPr>
              <w:t>užsienio</w:t>
            </w:r>
            <w:r>
              <w:rPr>
                <w:spacing w:val="-5"/>
                <w:sz w:val="24"/>
              </w:rPr>
              <w:t xml:space="preserve"> </w:t>
            </w:r>
            <w:r>
              <w:rPr>
                <w:sz w:val="24"/>
              </w:rPr>
              <w:t>kalbą. Komandų pasirengimo etapu gali būti vartojama ir gimtoji kalba.</w:t>
            </w:r>
          </w:p>
        </w:tc>
      </w:tr>
    </w:tbl>
    <w:p w:rsidR="001D1D0E" w:rsidRDefault="001D1D0E">
      <w:pPr>
        <w:pStyle w:val="TableParagraph"/>
        <w:rPr>
          <w:sz w:val="24"/>
        </w:rPr>
        <w:sectPr w:rsidR="001D1D0E">
          <w:type w:val="continuous"/>
          <w:pgSz w:w="11920" w:h="16850"/>
          <w:pgMar w:top="1120" w:right="425" w:bottom="1060" w:left="992" w:header="0" w:footer="861" w:gutter="0"/>
          <w:cols w:space="1296"/>
        </w:sectPr>
      </w:pPr>
    </w:p>
    <w:p w:rsidR="001D1D0E" w:rsidRDefault="00ED2A26">
      <w:pPr>
        <w:spacing w:before="32"/>
        <w:ind w:right="279"/>
        <w:jc w:val="right"/>
        <w:rPr>
          <w:rFonts w:ascii="Calibri"/>
        </w:rPr>
      </w:pPr>
      <w:r>
        <w:rPr>
          <w:rFonts w:ascii="Calibri"/>
          <w:spacing w:val="-2"/>
        </w:rPr>
        <w:lastRenderedPageBreak/>
        <w:t>Projektas.Tekstas</w:t>
      </w:r>
      <w:r>
        <w:rPr>
          <w:rFonts w:ascii="Calibri"/>
          <w:spacing w:val="25"/>
        </w:rPr>
        <w:t xml:space="preserve"> </w:t>
      </w:r>
      <w:r>
        <w:rPr>
          <w:rFonts w:ascii="Calibri"/>
          <w:spacing w:val="-2"/>
        </w:rPr>
        <w:t>neredaguotas.</w:t>
      </w:r>
      <w:r>
        <w:rPr>
          <w:rFonts w:ascii="Calibri"/>
          <w:spacing w:val="23"/>
        </w:rPr>
        <w:t xml:space="preserve"> </w:t>
      </w:r>
      <w:r>
        <w:rPr>
          <w:rFonts w:ascii="Calibri"/>
          <w:spacing w:val="-2"/>
        </w:rPr>
        <w:t>2022-12-</w:t>
      </w:r>
      <w:r>
        <w:rPr>
          <w:rFonts w:ascii="Calibri"/>
          <w:spacing w:val="-5"/>
        </w:rPr>
        <w:t>20</w:t>
      </w:r>
    </w:p>
    <w:p w:rsidR="001D1D0E" w:rsidRDefault="001D1D0E">
      <w:pPr>
        <w:pStyle w:val="Pagrindinistekstas"/>
        <w:spacing w:before="5"/>
        <w:rPr>
          <w:rFonts w:ascii="Calibri"/>
        </w:rPr>
      </w:pPr>
    </w:p>
    <w:p w:rsidR="001D1D0E" w:rsidRDefault="00ED2A26">
      <w:pPr>
        <w:pStyle w:val="Antrat2"/>
        <w:ind w:left="819"/>
      </w:pPr>
      <w:bookmarkStart w:id="5" w:name="_Toc216953911"/>
      <w:r>
        <w:t>Tekstų</w:t>
      </w:r>
      <w:r>
        <w:rPr>
          <w:spacing w:val="-3"/>
        </w:rPr>
        <w:t xml:space="preserve"> </w:t>
      </w:r>
      <w:r>
        <w:t>pobūdis,</w:t>
      </w:r>
      <w:r>
        <w:rPr>
          <w:spacing w:val="-1"/>
        </w:rPr>
        <w:t xml:space="preserve"> </w:t>
      </w:r>
      <w:r>
        <w:t>tipai</w:t>
      </w:r>
      <w:r>
        <w:rPr>
          <w:spacing w:val="-1"/>
        </w:rPr>
        <w:t xml:space="preserve"> </w:t>
      </w:r>
      <w:r>
        <w:t>ir</w:t>
      </w:r>
      <w:r>
        <w:rPr>
          <w:spacing w:val="-5"/>
        </w:rPr>
        <w:t xml:space="preserve"> </w:t>
      </w:r>
      <w:r>
        <w:t>žanrai.</w:t>
      </w:r>
      <w:r>
        <w:rPr>
          <w:spacing w:val="-1"/>
        </w:rPr>
        <w:t xml:space="preserve"> </w:t>
      </w:r>
      <w:r>
        <w:t>Pirmoji</w:t>
      </w:r>
      <w:r>
        <w:rPr>
          <w:spacing w:val="-1"/>
        </w:rPr>
        <w:t xml:space="preserve"> </w:t>
      </w:r>
      <w:r>
        <w:t>užsienio</w:t>
      </w:r>
      <w:r>
        <w:rPr>
          <w:spacing w:val="-1"/>
        </w:rPr>
        <w:t xml:space="preserve"> </w:t>
      </w:r>
      <w:r>
        <w:t>kalba.</w:t>
      </w:r>
      <w:r>
        <w:rPr>
          <w:spacing w:val="-1"/>
        </w:rPr>
        <w:t xml:space="preserve"> </w:t>
      </w:r>
      <w:r>
        <w:t>2–IVG</w:t>
      </w:r>
      <w:r>
        <w:rPr>
          <w:spacing w:val="-4"/>
        </w:rPr>
        <w:t xml:space="preserve"> </w:t>
      </w:r>
      <w:r>
        <w:rPr>
          <w:spacing w:val="-2"/>
        </w:rPr>
        <w:t>klasės</w:t>
      </w:r>
      <w:bookmarkEnd w:id="5"/>
    </w:p>
    <w:p w:rsidR="001D1D0E" w:rsidRDefault="001D1D0E">
      <w:pPr>
        <w:pStyle w:val="Pagrindinistekstas"/>
        <w:rPr>
          <w:b/>
          <w:sz w:val="20"/>
        </w:rPr>
      </w:pPr>
    </w:p>
    <w:p w:rsidR="001D1D0E" w:rsidRDefault="001D1D0E">
      <w:pPr>
        <w:pStyle w:val="Pagrindinistekstas"/>
        <w:spacing w:before="95"/>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986"/>
        <w:gridCol w:w="1983"/>
        <w:gridCol w:w="1986"/>
        <w:gridCol w:w="1844"/>
        <w:gridCol w:w="2128"/>
        <w:gridCol w:w="1923"/>
      </w:tblGrid>
      <w:tr w:rsidR="001D1D0E">
        <w:trPr>
          <w:trHeight w:val="1012"/>
        </w:trPr>
        <w:tc>
          <w:tcPr>
            <w:tcW w:w="1810" w:type="dxa"/>
          </w:tcPr>
          <w:p w:rsidR="001D1D0E" w:rsidRDefault="00ED2A26">
            <w:pPr>
              <w:pStyle w:val="TableParagraph"/>
              <w:spacing w:before="248"/>
              <w:ind w:left="527" w:right="293" w:hanging="219"/>
            </w:pPr>
            <w:r>
              <w:rPr>
                <w:spacing w:val="-2"/>
              </w:rPr>
              <w:t>PASIEKIMŲ SRITYS</w:t>
            </w:r>
          </w:p>
        </w:tc>
        <w:tc>
          <w:tcPr>
            <w:tcW w:w="1702" w:type="dxa"/>
          </w:tcPr>
          <w:p w:rsidR="001D1D0E" w:rsidRDefault="00ED2A26">
            <w:pPr>
              <w:pStyle w:val="TableParagraph"/>
              <w:spacing w:line="249" w:lineRule="exact"/>
              <w:ind w:left="163"/>
            </w:pPr>
            <w:r>
              <w:rPr>
                <w:noProof/>
                <w:lang w:eastAsia="lt-LT"/>
              </w:rPr>
              <mc:AlternateContent>
                <mc:Choice Requires="wpg">
                  <w:drawing>
                    <wp:anchor distT="0" distB="0" distL="0" distR="0" simplePos="0" relativeHeight="485362176" behindDoc="1" locked="0" layoutInCell="1" allowOverlap="1">
                      <wp:simplePos x="0" y="0"/>
                      <wp:positionH relativeFrom="column">
                        <wp:posOffset>0</wp:posOffset>
                      </wp:positionH>
                      <wp:positionV relativeFrom="paragraph">
                        <wp:posOffset>-3175</wp:posOffset>
                      </wp:positionV>
                      <wp:extent cx="1080770" cy="64960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649605"/>
                                <a:chOff x="0" y="0"/>
                                <a:chExt cx="1080770" cy="649605"/>
                              </a:xfrm>
                            </wpg:grpSpPr>
                            <wps:wsp>
                              <wps:cNvPr id="6" name="Graphic 6"/>
                              <wps:cNvSpPr/>
                              <wps:spPr>
                                <a:xfrm>
                                  <a:off x="3047" y="3047"/>
                                  <a:ext cx="1074420" cy="643255"/>
                                </a:xfrm>
                                <a:custGeom>
                                  <a:avLst/>
                                  <a:gdLst/>
                                  <a:ahLst/>
                                  <a:cxnLst/>
                                  <a:rect l="l" t="t" r="r" b="b"/>
                                  <a:pathLst>
                                    <a:path w="1074420" h="643255">
                                      <a:moveTo>
                                        <a:pt x="0" y="0"/>
                                      </a:moveTo>
                                      <a:lnTo>
                                        <a:pt x="1074420" y="643127"/>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D6DA10" id="Group 5" o:spid="_x0000_s1026" style="position:absolute;margin-left:0;margin-top:-.25pt;width:85.1pt;height:51.15pt;z-index:-17954304;mso-wrap-distance-left:0;mso-wrap-distance-right:0" coordsize="10807,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">
                      <v:shape id="Graphic 6" o:spid="_x0000_s1027" style="position:absolute;left:30;top:30;width:10744;height:6433;visibility:visible;mso-wrap-style:square;v-text-anchor:top" coordsize="107442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" path="m,l1074420,643127e" filled="f" strokeweight=".48pt">
                        <v:path arrowok="t"/>
                      </v:shape>
                    </v:group>
                  </w:pict>
                </mc:Fallback>
              </mc:AlternateContent>
            </w:r>
            <w:r>
              <w:rPr>
                <w:spacing w:val="-2"/>
              </w:rPr>
              <w:t>KONCENTRAI</w:t>
            </w:r>
          </w:p>
          <w:p w:rsidR="001D1D0E" w:rsidRDefault="001D1D0E">
            <w:pPr>
              <w:pStyle w:val="TableParagraph"/>
              <w:spacing w:before="252"/>
              <w:ind w:left="0"/>
              <w:rPr>
                <w:b/>
              </w:rPr>
            </w:pPr>
          </w:p>
          <w:p w:rsidR="001D1D0E" w:rsidRDefault="00ED2A26">
            <w:pPr>
              <w:pStyle w:val="TableParagraph"/>
              <w:spacing w:line="238" w:lineRule="exact"/>
            </w:pPr>
            <w:r>
              <w:rPr>
                <w:spacing w:val="-2"/>
              </w:rPr>
              <w:t>PASIEKIMAI</w:t>
            </w:r>
          </w:p>
        </w:tc>
        <w:tc>
          <w:tcPr>
            <w:tcW w:w="1986" w:type="dxa"/>
          </w:tcPr>
          <w:p w:rsidR="001D1D0E" w:rsidRDefault="00ED2A26">
            <w:pPr>
              <w:pStyle w:val="TableParagraph"/>
              <w:ind w:right="280"/>
            </w:pPr>
            <w:r>
              <w:t>III–IV</w:t>
            </w:r>
            <w:r>
              <w:rPr>
                <w:spacing w:val="-14"/>
              </w:rPr>
              <w:t xml:space="preserve"> </w:t>
            </w:r>
            <w:r>
              <w:t xml:space="preserve">gimnazijos </w:t>
            </w:r>
            <w:r>
              <w:rPr>
                <w:spacing w:val="-2"/>
              </w:rPr>
              <w:t>klasės</w:t>
            </w:r>
          </w:p>
          <w:p w:rsidR="001D1D0E" w:rsidRDefault="00ED2A26">
            <w:pPr>
              <w:pStyle w:val="TableParagraph"/>
              <w:spacing w:line="251" w:lineRule="exact"/>
            </w:pPr>
            <w:r>
              <w:t>B2+</w:t>
            </w:r>
            <w:r>
              <w:rPr>
                <w:spacing w:val="-1"/>
              </w:rPr>
              <w:t xml:space="preserve"> </w:t>
            </w:r>
            <w:r>
              <w:rPr>
                <w:spacing w:val="-2"/>
              </w:rPr>
              <w:t>lygis</w:t>
            </w:r>
          </w:p>
        </w:tc>
        <w:tc>
          <w:tcPr>
            <w:tcW w:w="1983" w:type="dxa"/>
          </w:tcPr>
          <w:p w:rsidR="001D1D0E" w:rsidRDefault="00ED2A26">
            <w:pPr>
              <w:pStyle w:val="TableParagraph"/>
              <w:spacing w:before="121"/>
              <w:ind w:left="106"/>
            </w:pPr>
            <w:r>
              <w:t>I_II</w:t>
            </w:r>
            <w:r>
              <w:rPr>
                <w:spacing w:val="-4"/>
              </w:rPr>
              <w:t xml:space="preserve"> </w:t>
            </w:r>
            <w:r>
              <w:t>gimnazijos</w:t>
            </w:r>
            <w:r>
              <w:rPr>
                <w:spacing w:val="-5"/>
              </w:rPr>
              <w:t xml:space="preserve"> (9–</w:t>
            </w:r>
          </w:p>
          <w:p w:rsidR="001D1D0E" w:rsidRDefault="00ED2A26">
            <w:pPr>
              <w:pStyle w:val="TableParagraph"/>
              <w:spacing w:before="1"/>
              <w:ind w:left="106" w:right="975"/>
            </w:pPr>
            <w:r>
              <w:t>10)</w:t>
            </w:r>
            <w:r>
              <w:rPr>
                <w:spacing w:val="-14"/>
              </w:rPr>
              <w:t xml:space="preserve"> </w:t>
            </w:r>
            <w:r>
              <w:t>klasės B1+</w:t>
            </w:r>
            <w:r>
              <w:rPr>
                <w:spacing w:val="-1"/>
              </w:rPr>
              <w:t xml:space="preserve"> </w:t>
            </w:r>
            <w:r>
              <w:rPr>
                <w:spacing w:val="-2"/>
              </w:rPr>
              <w:t>lygis</w:t>
            </w:r>
          </w:p>
        </w:tc>
        <w:tc>
          <w:tcPr>
            <w:tcW w:w="1986" w:type="dxa"/>
          </w:tcPr>
          <w:p w:rsidR="001D1D0E" w:rsidRDefault="00ED2A26">
            <w:pPr>
              <w:pStyle w:val="TableParagraph"/>
              <w:spacing w:before="248"/>
              <w:ind w:left="108" w:right="939"/>
            </w:pPr>
            <w:r>
              <w:t>7–8</w:t>
            </w:r>
            <w:r>
              <w:rPr>
                <w:spacing w:val="-14"/>
              </w:rPr>
              <w:t xml:space="preserve"> </w:t>
            </w:r>
            <w:r>
              <w:t>klasės B1 lygis</w:t>
            </w:r>
          </w:p>
        </w:tc>
        <w:tc>
          <w:tcPr>
            <w:tcW w:w="1844" w:type="dxa"/>
          </w:tcPr>
          <w:p w:rsidR="001D1D0E" w:rsidRDefault="00ED2A26">
            <w:pPr>
              <w:pStyle w:val="TableParagraph"/>
              <w:spacing w:before="248"/>
              <w:ind w:right="798"/>
            </w:pPr>
            <w:r>
              <w:t>5–6</w:t>
            </w:r>
            <w:r>
              <w:rPr>
                <w:spacing w:val="-14"/>
              </w:rPr>
              <w:t xml:space="preserve"> </w:t>
            </w:r>
            <w:r>
              <w:t>klasės A2 lygis</w:t>
            </w:r>
          </w:p>
        </w:tc>
        <w:tc>
          <w:tcPr>
            <w:tcW w:w="2128" w:type="dxa"/>
          </w:tcPr>
          <w:p w:rsidR="001D1D0E" w:rsidRDefault="00ED2A26">
            <w:pPr>
              <w:pStyle w:val="TableParagraph"/>
              <w:spacing w:before="121"/>
              <w:ind w:right="1082"/>
            </w:pPr>
            <w:r>
              <w:t>3–4</w:t>
            </w:r>
            <w:r>
              <w:rPr>
                <w:spacing w:val="-14"/>
              </w:rPr>
              <w:t xml:space="preserve"> </w:t>
            </w:r>
            <w:r>
              <w:t>klasės A1 lygis</w:t>
            </w:r>
          </w:p>
        </w:tc>
        <w:tc>
          <w:tcPr>
            <w:tcW w:w="1923" w:type="dxa"/>
          </w:tcPr>
          <w:p w:rsidR="001D1D0E" w:rsidRDefault="00ED2A26">
            <w:pPr>
              <w:pStyle w:val="TableParagraph"/>
              <w:spacing w:before="248" w:line="252" w:lineRule="exact"/>
              <w:ind w:left="106"/>
            </w:pPr>
            <w:r>
              <w:t xml:space="preserve">2 </w:t>
            </w:r>
            <w:r>
              <w:rPr>
                <w:spacing w:val="-4"/>
              </w:rPr>
              <w:t>klasė</w:t>
            </w:r>
          </w:p>
          <w:p w:rsidR="001D1D0E" w:rsidRDefault="00ED2A26">
            <w:pPr>
              <w:pStyle w:val="TableParagraph"/>
              <w:spacing w:line="252" w:lineRule="exact"/>
              <w:ind w:left="106"/>
            </w:pPr>
            <w:r>
              <w:t>Prieš-A1</w:t>
            </w:r>
            <w:r>
              <w:rPr>
                <w:spacing w:val="-7"/>
              </w:rPr>
              <w:t xml:space="preserve"> </w:t>
            </w:r>
            <w:r>
              <w:rPr>
                <w:spacing w:val="-2"/>
              </w:rPr>
              <w:t>lygis</w:t>
            </w:r>
          </w:p>
        </w:tc>
      </w:tr>
      <w:tr w:rsidR="001D1D0E">
        <w:trPr>
          <w:trHeight w:val="3797"/>
        </w:trPr>
        <w:tc>
          <w:tcPr>
            <w:tcW w:w="1810" w:type="dxa"/>
            <w:vMerge w:val="restart"/>
          </w:tcPr>
          <w:p w:rsidR="001D1D0E" w:rsidRDefault="00ED2A26">
            <w:pPr>
              <w:pStyle w:val="TableParagraph"/>
              <w:spacing w:line="242" w:lineRule="auto"/>
              <w:ind w:left="110"/>
            </w:pPr>
            <w:r>
              <w:t xml:space="preserve">RECEPCIJA / </w:t>
            </w:r>
            <w:r>
              <w:rPr>
                <w:spacing w:val="-2"/>
              </w:rPr>
              <w:t>SUPRATIMAS</w:t>
            </w:r>
          </w:p>
        </w:tc>
        <w:tc>
          <w:tcPr>
            <w:tcW w:w="1702" w:type="dxa"/>
          </w:tcPr>
          <w:p w:rsidR="001D1D0E" w:rsidRDefault="00ED2A26">
            <w:pPr>
              <w:pStyle w:val="TableParagraph"/>
              <w:spacing w:line="242" w:lineRule="auto"/>
              <w:ind w:right="155"/>
            </w:pPr>
            <w:r>
              <w:t>Sakytinio</w:t>
            </w:r>
            <w:r>
              <w:rPr>
                <w:spacing w:val="-14"/>
              </w:rPr>
              <w:t xml:space="preserve"> </w:t>
            </w:r>
            <w:r>
              <w:t xml:space="preserve">teksto </w:t>
            </w:r>
            <w:r>
              <w:rPr>
                <w:spacing w:val="-2"/>
              </w:rPr>
              <w:t>supratimas</w:t>
            </w:r>
          </w:p>
        </w:tc>
        <w:tc>
          <w:tcPr>
            <w:tcW w:w="1986" w:type="dxa"/>
          </w:tcPr>
          <w:p w:rsidR="001D1D0E" w:rsidRDefault="00ED2A26">
            <w:pPr>
              <w:pStyle w:val="TableParagraph"/>
              <w:ind w:right="445"/>
            </w:pPr>
            <w:r>
              <w:rPr>
                <w:spacing w:val="-2"/>
              </w:rPr>
              <w:t>Instrukcija, techninė informacija, skelbimas, žinios, pranešimas, pokalbis,</w:t>
            </w:r>
          </w:p>
          <w:p w:rsidR="001D1D0E" w:rsidRDefault="00ED2A26">
            <w:pPr>
              <w:pStyle w:val="TableParagraph"/>
            </w:pPr>
            <w:r>
              <w:t>diskusija</w:t>
            </w:r>
            <w:r>
              <w:rPr>
                <w:spacing w:val="-14"/>
              </w:rPr>
              <w:t xml:space="preserve"> </w:t>
            </w:r>
            <w:r>
              <w:t>/</w:t>
            </w:r>
            <w:r>
              <w:rPr>
                <w:spacing w:val="-14"/>
              </w:rPr>
              <w:t xml:space="preserve"> </w:t>
            </w:r>
            <w:r>
              <w:t xml:space="preserve">debatai, </w:t>
            </w:r>
            <w:r>
              <w:rPr>
                <w:spacing w:val="-2"/>
              </w:rPr>
              <w:t>interviu,</w:t>
            </w:r>
          </w:p>
          <w:p w:rsidR="001D1D0E" w:rsidRDefault="00ED2A26">
            <w:pPr>
              <w:pStyle w:val="TableParagraph"/>
              <w:ind w:right="610"/>
            </w:pPr>
            <w:r>
              <w:rPr>
                <w:spacing w:val="-2"/>
              </w:rPr>
              <w:t xml:space="preserve">paskaita, reportažas, </w:t>
            </w:r>
            <w:r>
              <w:t>viešoji kalba, grožinis</w:t>
            </w:r>
            <w:r>
              <w:rPr>
                <w:spacing w:val="-14"/>
              </w:rPr>
              <w:t xml:space="preserve"> </w:t>
            </w:r>
            <w:r>
              <w:t xml:space="preserve">audio </w:t>
            </w:r>
            <w:r>
              <w:rPr>
                <w:spacing w:val="-2"/>
              </w:rPr>
              <w:t>tekstas.</w:t>
            </w:r>
          </w:p>
        </w:tc>
        <w:tc>
          <w:tcPr>
            <w:tcW w:w="1983" w:type="dxa"/>
          </w:tcPr>
          <w:p w:rsidR="001D1D0E" w:rsidRDefault="00ED2A26">
            <w:pPr>
              <w:pStyle w:val="TableParagraph"/>
              <w:ind w:left="106" w:right="609"/>
            </w:pPr>
            <w:r>
              <w:rPr>
                <w:spacing w:val="-2"/>
              </w:rPr>
              <w:t xml:space="preserve">Nurodymas, (techninė) instrukcija, skelbimas, pranešimas, pokalbis, diskusija, interviu, </w:t>
            </w:r>
            <w:r>
              <w:t>grožinis</w:t>
            </w:r>
            <w:r>
              <w:rPr>
                <w:spacing w:val="-14"/>
              </w:rPr>
              <w:t xml:space="preserve"> </w:t>
            </w:r>
            <w:r>
              <w:t xml:space="preserve">audio </w:t>
            </w:r>
            <w:r>
              <w:rPr>
                <w:spacing w:val="-2"/>
              </w:rPr>
              <w:t>tekstas,</w:t>
            </w:r>
            <w:r>
              <w:rPr>
                <w:spacing w:val="40"/>
              </w:rPr>
              <w:t xml:space="preserve"> </w:t>
            </w:r>
            <w:r>
              <w:rPr>
                <w:spacing w:val="-2"/>
              </w:rPr>
              <w:t>žinios.</w:t>
            </w:r>
          </w:p>
        </w:tc>
        <w:tc>
          <w:tcPr>
            <w:tcW w:w="1986" w:type="dxa"/>
          </w:tcPr>
          <w:p w:rsidR="001D1D0E" w:rsidRDefault="00ED2A26">
            <w:pPr>
              <w:pStyle w:val="TableParagraph"/>
              <w:ind w:left="108" w:right="445"/>
            </w:pPr>
            <w:r>
              <w:rPr>
                <w:spacing w:val="-2"/>
              </w:rPr>
              <w:t>Nurodymas, (nesudėtinga techninė) instrukcija, skelbimas, pranešimas, pokalbis, diskusija, interviu,</w:t>
            </w:r>
          </w:p>
          <w:p w:rsidR="001D1D0E" w:rsidRDefault="00ED2A26">
            <w:pPr>
              <w:pStyle w:val="TableParagraph"/>
              <w:ind w:left="108" w:right="157"/>
            </w:pPr>
            <w:r>
              <w:t>adaptuotas</w:t>
            </w:r>
            <w:r>
              <w:rPr>
                <w:spacing w:val="-14"/>
              </w:rPr>
              <w:t xml:space="preserve"> </w:t>
            </w:r>
            <w:r>
              <w:t xml:space="preserve">grožinis audio tekstas, </w:t>
            </w:r>
            <w:r>
              <w:rPr>
                <w:spacing w:val="-2"/>
              </w:rPr>
              <w:t>žinios.</w:t>
            </w:r>
          </w:p>
        </w:tc>
        <w:tc>
          <w:tcPr>
            <w:tcW w:w="1844" w:type="dxa"/>
          </w:tcPr>
          <w:p w:rsidR="001D1D0E" w:rsidRDefault="00ED2A26">
            <w:pPr>
              <w:pStyle w:val="TableParagraph"/>
              <w:ind w:right="499"/>
            </w:pPr>
            <w:r>
              <w:rPr>
                <w:spacing w:val="-2"/>
              </w:rPr>
              <w:t xml:space="preserve">Nurodymas, instrukcija, skelbimas, informacinis pranešimas, </w:t>
            </w:r>
            <w:r>
              <w:t>orų</w:t>
            </w:r>
            <w:r>
              <w:rPr>
                <w:spacing w:val="-14"/>
              </w:rPr>
              <w:t xml:space="preserve"> </w:t>
            </w:r>
            <w:r>
              <w:t xml:space="preserve">prognozė, </w:t>
            </w:r>
            <w:r>
              <w:rPr>
                <w:spacing w:val="-2"/>
              </w:rPr>
              <w:t>pokalbis (telefonu),</w:t>
            </w:r>
          </w:p>
          <w:p w:rsidR="001D1D0E" w:rsidRDefault="00ED2A26">
            <w:pPr>
              <w:pStyle w:val="TableParagraph"/>
              <w:ind w:right="217"/>
            </w:pPr>
            <w:r>
              <w:t>trumpas</w:t>
            </w:r>
            <w:r>
              <w:rPr>
                <w:spacing w:val="-14"/>
              </w:rPr>
              <w:t xml:space="preserve"> </w:t>
            </w:r>
            <w:r>
              <w:t xml:space="preserve">interviu, </w:t>
            </w:r>
            <w:r>
              <w:rPr>
                <w:spacing w:val="-2"/>
              </w:rPr>
              <w:t>pasakojimas.</w:t>
            </w:r>
          </w:p>
        </w:tc>
        <w:tc>
          <w:tcPr>
            <w:tcW w:w="2128" w:type="dxa"/>
          </w:tcPr>
          <w:p w:rsidR="001D1D0E" w:rsidRDefault="00ED2A26">
            <w:pPr>
              <w:pStyle w:val="TableParagraph"/>
              <w:ind w:right="281"/>
            </w:pPr>
            <w:r>
              <w:t>Trumpi</w:t>
            </w:r>
            <w:r>
              <w:rPr>
                <w:spacing w:val="-14"/>
              </w:rPr>
              <w:t xml:space="preserve"> </w:t>
            </w:r>
            <w:r>
              <w:t xml:space="preserve">nurodymai, </w:t>
            </w:r>
            <w:r>
              <w:rPr>
                <w:spacing w:val="-2"/>
              </w:rPr>
              <w:t xml:space="preserve">komentaras, </w:t>
            </w:r>
            <w:r>
              <w:t xml:space="preserve">trumpas pokalbis, </w:t>
            </w:r>
            <w:r>
              <w:rPr>
                <w:spacing w:val="-2"/>
              </w:rPr>
              <w:t xml:space="preserve">trumpas </w:t>
            </w:r>
            <w:r>
              <w:t xml:space="preserve">apibūdinimas ar </w:t>
            </w:r>
            <w:r>
              <w:rPr>
                <w:spacing w:val="-2"/>
              </w:rPr>
              <w:t>pasakojimas</w:t>
            </w:r>
          </w:p>
          <w:p w:rsidR="001D1D0E" w:rsidRDefault="00ED2A26">
            <w:pPr>
              <w:pStyle w:val="TableParagraph"/>
              <w:ind w:right="239"/>
            </w:pPr>
            <w:r>
              <w:t>(pvz.,</w:t>
            </w:r>
            <w:r>
              <w:rPr>
                <w:spacing w:val="-14"/>
              </w:rPr>
              <w:t xml:space="preserve"> </w:t>
            </w:r>
            <w:r>
              <w:t>daina,</w:t>
            </w:r>
            <w:r>
              <w:rPr>
                <w:spacing w:val="-14"/>
              </w:rPr>
              <w:t xml:space="preserve"> </w:t>
            </w:r>
            <w:r>
              <w:t>pasaka ir kt.)</w:t>
            </w:r>
          </w:p>
        </w:tc>
        <w:tc>
          <w:tcPr>
            <w:tcW w:w="1923" w:type="dxa"/>
          </w:tcPr>
          <w:p w:rsidR="001D1D0E" w:rsidRDefault="00ED2A26">
            <w:pPr>
              <w:pStyle w:val="TableParagraph"/>
              <w:ind w:left="106" w:right="116"/>
            </w:pPr>
            <w:r>
              <w:rPr>
                <w:spacing w:val="-2"/>
              </w:rPr>
              <w:t>Trumpi</w:t>
            </w:r>
            <w:r>
              <w:rPr>
                <w:spacing w:val="80"/>
              </w:rPr>
              <w:t xml:space="preserve"> </w:t>
            </w:r>
            <w:r>
              <w:rPr>
                <w:spacing w:val="-2"/>
              </w:rPr>
              <w:t xml:space="preserve">nurodymai, </w:t>
            </w:r>
            <w:r>
              <w:t>paprasti</w:t>
            </w:r>
            <w:r>
              <w:rPr>
                <w:spacing w:val="-12"/>
              </w:rPr>
              <w:t xml:space="preserve"> </w:t>
            </w:r>
            <w:r>
              <w:t>klausimai, trumpi atsakymai, trumpi</w:t>
            </w:r>
            <w:r>
              <w:rPr>
                <w:spacing w:val="-14"/>
              </w:rPr>
              <w:t xml:space="preserve"> </w:t>
            </w:r>
            <w:r>
              <w:t xml:space="preserve">komentarai, </w:t>
            </w:r>
            <w:r>
              <w:rPr>
                <w:spacing w:val="-2"/>
              </w:rPr>
              <w:t>skanduotė,</w:t>
            </w:r>
            <w:r>
              <w:rPr>
                <w:spacing w:val="80"/>
              </w:rPr>
              <w:t xml:space="preserve"> </w:t>
            </w:r>
            <w:r>
              <w:rPr>
                <w:spacing w:val="-2"/>
              </w:rPr>
              <w:t>dainelė.</w:t>
            </w:r>
          </w:p>
        </w:tc>
      </w:tr>
      <w:tr w:rsidR="001D1D0E">
        <w:trPr>
          <w:trHeight w:val="3794"/>
        </w:trPr>
        <w:tc>
          <w:tcPr>
            <w:tcW w:w="1810" w:type="dxa"/>
            <w:vMerge/>
            <w:tcBorders>
              <w:top w:val="nil"/>
            </w:tcBorders>
          </w:tcPr>
          <w:p w:rsidR="001D1D0E" w:rsidRDefault="001D1D0E">
            <w:pPr>
              <w:rPr>
                <w:sz w:val="2"/>
                <w:szCs w:val="2"/>
              </w:rPr>
            </w:pPr>
          </w:p>
        </w:tc>
        <w:tc>
          <w:tcPr>
            <w:tcW w:w="1702" w:type="dxa"/>
          </w:tcPr>
          <w:p w:rsidR="001D1D0E" w:rsidRDefault="00ED2A26">
            <w:pPr>
              <w:pStyle w:val="TableParagraph"/>
              <w:ind w:right="155"/>
            </w:pPr>
            <w:r>
              <w:t>Rašytinio</w:t>
            </w:r>
            <w:r>
              <w:rPr>
                <w:spacing w:val="-14"/>
              </w:rPr>
              <w:t xml:space="preserve"> </w:t>
            </w:r>
            <w:r>
              <w:t xml:space="preserve">teksto </w:t>
            </w:r>
            <w:r>
              <w:rPr>
                <w:spacing w:val="-2"/>
              </w:rPr>
              <w:t>supratimas</w:t>
            </w:r>
          </w:p>
        </w:tc>
        <w:tc>
          <w:tcPr>
            <w:tcW w:w="1986" w:type="dxa"/>
          </w:tcPr>
          <w:p w:rsidR="001D1D0E" w:rsidRDefault="00ED2A26">
            <w:pPr>
              <w:pStyle w:val="TableParagraph"/>
              <w:ind w:right="256"/>
            </w:pPr>
            <w:r>
              <w:rPr>
                <w:spacing w:val="-2"/>
              </w:rPr>
              <w:t xml:space="preserve">Skelbimas, </w:t>
            </w:r>
            <w:r>
              <w:t>reklama/</w:t>
            </w:r>
            <w:r>
              <w:rPr>
                <w:spacing w:val="-14"/>
              </w:rPr>
              <w:t xml:space="preserve"> </w:t>
            </w:r>
            <w:r>
              <w:t xml:space="preserve">brošiūra/ </w:t>
            </w:r>
            <w:r>
              <w:rPr>
                <w:spacing w:val="-2"/>
              </w:rPr>
              <w:t xml:space="preserve">lankstinukas, techninė instrukcija, </w:t>
            </w:r>
            <w:r>
              <w:t xml:space="preserve">(pusiau) oficialus </w:t>
            </w:r>
            <w:r>
              <w:rPr>
                <w:spacing w:val="-2"/>
              </w:rPr>
              <w:t>laiškas,</w:t>
            </w:r>
          </w:p>
          <w:p w:rsidR="001D1D0E" w:rsidRDefault="00ED2A26">
            <w:pPr>
              <w:pStyle w:val="TableParagraph"/>
              <w:ind w:right="213"/>
            </w:pPr>
            <w:r>
              <w:t>ataskaita/</w:t>
            </w:r>
            <w:r>
              <w:rPr>
                <w:spacing w:val="-14"/>
              </w:rPr>
              <w:t xml:space="preserve"> </w:t>
            </w:r>
            <w:r>
              <w:t xml:space="preserve">raportas, </w:t>
            </w:r>
            <w:r>
              <w:rPr>
                <w:spacing w:val="-2"/>
              </w:rPr>
              <w:t>anotacija, straipsnis, pranešimas, recenzija,</w:t>
            </w:r>
          </w:p>
          <w:p w:rsidR="001D1D0E" w:rsidRDefault="00ED2A26">
            <w:pPr>
              <w:pStyle w:val="TableParagraph"/>
              <w:spacing w:line="252" w:lineRule="exact"/>
              <w:ind w:right="445"/>
            </w:pPr>
            <w:r>
              <w:t>viešoji kalba, grožinis</w:t>
            </w:r>
            <w:r>
              <w:rPr>
                <w:spacing w:val="-14"/>
              </w:rPr>
              <w:t xml:space="preserve"> </w:t>
            </w:r>
            <w:r>
              <w:t>tekstas, grafinis</w:t>
            </w:r>
            <w:r>
              <w:rPr>
                <w:spacing w:val="-7"/>
              </w:rPr>
              <w:t xml:space="preserve"> </w:t>
            </w:r>
            <w:r>
              <w:rPr>
                <w:spacing w:val="-2"/>
              </w:rPr>
              <w:t>tekstas,</w:t>
            </w:r>
          </w:p>
        </w:tc>
        <w:tc>
          <w:tcPr>
            <w:tcW w:w="1983" w:type="dxa"/>
          </w:tcPr>
          <w:p w:rsidR="001D1D0E" w:rsidRDefault="00ED2A26">
            <w:pPr>
              <w:pStyle w:val="TableParagraph"/>
              <w:ind w:left="106" w:right="254"/>
            </w:pPr>
            <w:r>
              <w:rPr>
                <w:spacing w:val="-2"/>
              </w:rPr>
              <w:t xml:space="preserve">Nuoroda, skelbimas, </w:t>
            </w:r>
            <w:r>
              <w:t>reklama/</w:t>
            </w:r>
            <w:r>
              <w:rPr>
                <w:spacing w:val="-14"/>
              </w:rPr>
              <w:t xml:space="preserve"> </w:t>
            </w:r>
            <w:r>
              <w:t xml:space="preserve">brošiūra/ </w:t>
            </w:r>
            <w:r>
              <w:rPr>
                <w:spacing w:val="-2"/>
              </w:rPr>
              <w:t xml:space="preserve">lankstinukas, (nesudėtinga techninė) instrukcija, tvarkaraštis, </w:t>
            </w:r>
            <w:r>
              <w:t>asmeninis</w:t>
            </w:r>
            <w:r>
              <w:rPr>
                <w:spacing w:val="-14"/>
              </w:rPr>
              <w:t xml:space="preserve"> </w:t>
            </w:r>
            <w:r>
              <w:t xml:space="preserve">(pusiau oficialus) laiškas, </w:t>
            </w:r>
            <w:r>
              <w:rPr>
                <w:spacing w:val="-2"/>
              </w:rPr>
              <w:t xml:space="preserve">pranešimas, </w:t>
            </w:r>
            <w:r>
              <w:t xml:space="preserve">trumpa ataskaita, </w:t>
            </w:r>
            <w:r>
              <w:rPr>
                <w:spacing w:val="-4"/>
              </w:rPr>
              <w:t>esė,</w:t>
            </w:r>
          </w:p>
          <w:p w:rsidR="001D1D0E" w:rsidRDefault="00ED2A26">
            <w:pPr>
              <w:pStyle w:val="TableParagraph"/>
              <w:ind w:left="106"/>
            </w:pPr>
            <w:r>
              <w:t>grožinis</w:t>
            </w:r>
            <w:r>
              <w:rPr>
                <w:spacing w:val="-7"/>
              </w:rPr>
              <w:t xml:space="preserve"> </w:t>
            </w:r>
            <w:r>
              <w:rPr>
                <w:spacing w:val="-2"/>
              </w:rPr>
              <w:t>tekstas,</w:t>
            </w:r>
          </w:p>
        </w:tc>
        <w:tc>
          <w:tcPr>
            <w:tcW w:w="1986" w:type="dxa"/>
          </w:tcPr>
          <w:p w:rsidR="001D1D0E" w:rsidRDefault="00ED2A26">
            <w:pPr>
              <w:pStyle w:val="TableParagraph"/>
              <w:ind w:left="108" w:right="204"/>
            </w:pPr>
            <w:r>
              <w:rPr>
                <w:spacing w:val="-2"/>
              </w:rPr>
              <w:t>Nuoroda, skelbimas,</w:t>
            </w:r>
            <w:r>
              <w:rPr>
                <w:spacing w:val="40"/>
              </w:rPr>
              <w:t xml:space="preserve"> </w:t>
            </w:r>
            <w:r>
              <w:t>reklama</w:t>
            </w:r>
            <w:r>
              <w:rPr>
                <w:spacing w:val="-14"/>
              </w:rPr>
              <w:t xml:space="preserve"> </w:t>
            </w:r>
            <w:r>
              <w:t>/</w:t>
            </w:r>
            <w:r>
              <w:rPr>
                <w:spacing w:val="-14"/>
              </w:rPr>
              <w:t xml:space="preserve"> </w:t>
            </w:r>
            <w:r>
              <w:t xml:space="preserve">brošiūra/ </w:t>
            </w:r>
            <w:r>
              <w:rPr>
                <w:spacing w:val="-2"/>
              </w:rPr>
              <w:t>lankstinukas, etiketė,</w:t>
            </w:r>
            <w:r>
              <w:rPr>
                <w:spacing w:val="80"/>
              </w:rPr>
              <w:t xml:space="preserve"> </w:t>
            </w:r>
            <w:r>
              <w:rPr>
                <w:spacing w:val="-2"/>
              </w:rPr>
              <w:t xml:space="preserve">instrukcija, tvarkaraštis, </w:t>
            </w:r>
            <w:r>
              <w:t xml:space="preserve">asmeninis (pusiau oficialus) laiškas, </w:t>
            </w:r>
            <w:r>
              <w:rPr>
                <w:spacing w:val="-2"/>
              </w:rPr>
              <w:t>pranešimas,</w:t>
            </w:r>
            <w:r>
              <w:rPr>
                <w:spacing w:val="40"/>
              </w:rPr>
              <w:t xml:space="preserve"> </w:t>
            </w:r>
            <w:r>
              <w:t xml:space="preserve">trumpa ataskaita, </w:t>
            </w:r>
            <w:r>
              <w:rPr>
                <w:spacing w:val="-4"/>
              </w:rPr>
              <w:t>esė,</w:t>
            </w:r>
          </w:p>
          <w:p w:rsidR="001D1D0E" w:rsidRDefault="00ED2A26">
            <w:pPr>
              <w:pStyle w:val="TableParagraph"/>
              <w:ind w:left="108" w:right="157"/>
            </w:pPr>
            <w:r>
              <w:t>adaptuotas</w:t>
            </w:r>
            <w:r>
              <w:rPr>
                <w:spacing w:val="-14"/>
              </w:rPr>
              <w:t xml:space="preserve"> </w:t>
            </w:r>
            <w:r>
              <w:t xml:space="preserve">grožinis </w:t>
            </w:r>
            <w:r>
              <w:rPr>
                <w:spacing w:val="-2"/>
              </w:rPr>
              <w:t>tekstas,</w:t>
            </w:r>
          </w:p>
          <w:p w:rsidR="001D1D0E" w:rsidRDefault="00ED2A26">
            <w:pPr>
              <w:pStyle w:val="TableParagraph"/>
              <w:spacing w:line="238" w:lineRule="exact"/>
              <w:ind w:left="108"/>
            </w:pPr>
            <w:r>
              <w:rPr>
                <w:spacing w:val="-2"/>
              </w:rPr>
              <w:t>eilėraštis,</w:t>
            </w:r>
          </w:p>
        </w:tc>
        <w:tc>
          <w:tcPr>
            <w:tcW w:w="1844" w:type="dxa"/>
          </w:tcPr>
          <w:p w:rsidR="001D1D0E" w:rsidRDefault="00ED2A26">
            <w:pPr>
              <w:pStyle w:val="TableParagraph"/>
              <w:ind w:right="499"/>
            </w:pPr>
            <w:r>
              <w:rPr>
                <w:spacing w:val="-2"/>
              </w:rPr>
              <w:t>Nuoroda, skelbimas, plakatas, instrukcija, tvarkaraštis, meniu atvirukas, žinutė,</w:t>
            </w:r>
          </w:p>
          <w:p w:rsidR="001D1D0E" w:rsidRDefault="00ED2A26">
            <w:pPr>
              <w:pStyle w:val="TableParagraph"/>
              <w:ind w:right="124"/>
            </w:pPr>
            <w:r>
              <w:t xml:space="preserve">el. asmeninis </w:t>
            </w:r>
            <w:r>
              <w:rPr>
                <w:spacing w:val="-2"/>
              </w:rPr>
              <w:t xml:space="preserve">laiškas, iliustruotas pasakojimas, </w:t>
            </w:r>
            <w:r>
              <w:t>eilėraštis,</w:t>
            </w:r>
            <w:r>
              <w:rPr>
                <w:spacing w:val="-14"/>
              </w:rPr>
              <w:t xml:space="preserve"> </w:t>
            </w:r>
            <w:r>
              <w:t xml:space="preserve">trumpas </w:t>
            </w:r>
            <w:r>
              <w:rPr>
                <w:spacing w:val="-2"/>
              </w:rPr>
              <w:t>adaptuotas</w:t>
            </w:r>
          </w:p>
          <w:p w:rsidR="001D1D0E" w:rsidRDefault="00ED2A26">
            <w:pPr>
              <w:pStyle w:val="TableParagraph"/>
              <w:spacing w:line="240" w:lineRule="exact"/>
            </w:pPr>
            <w:r>
              <w:t>grožinis</w:t>
            </w:r>
            <w:r>
              <w:rPr>
                <w:spacing w:val="-7"/>
              </w:rPr>
              <w:t xml:space="preserve"> </w:t>
            </w:r>
            <w:r>
              <w:rPr>
                <w:spacing w:val="-2"/>
              </w:rPr>
              <w:t>tekstas,</w:t>
            </w:r>
          </w:p>
        </w:tc>
        <w:tc>
          <w:tcPr>
            <w:tcW w:w="2128" w:type="dxa"/>
          </w:tcPr>
          <w:p w:rsidR="001D1D0E" w:rsidRDefault="00ED2A26">
            <w:pPr>
              <w:pStyle w:val="TableParagraph"/>
              <w:ind w:right="172"/>
            </w:pPr>
            <w:r>
              <w:t>Vadovėlio</w:t>
            </w:r>
            <w:r>
              <w:rPr>
                <w:spacing w:val="19"/>
              </w:rPr>
              <w:t xml:space="preserve"> </w:t>
            </w:r>
            <w:r>
              <w:t xml:space="preserve">užduočių </w:t>
            </w:r>
            <w:r>
              <w:rPr>
                <w:spacing w:val="-2"/>
              </w:rPr>
              <w:t>instrukcija,</w:t>
            </w:r>
          </w:p>
          <w:p w:rsidR="001D1D0E" w:rsidRDefault="00ED2A26">
            <w:pPr>
              <w:pStyle w:val="TableParagraph"/>
              <w:ind w:right="709"/>
            </w:pPr>
            <w:r>
              <w:t>viešas</w:t>
            </w:r>
            <w:r>
              <w:rPr>
                <w:spacing w:val="-14"/>
              </w:rPr>
              <w:t xml:space="preserve"> </w:t>
            </w:r>
            <w:r>
              <w:t xml:space="preserve">užrašas, </w:t>
            </w:r>
            <w:r>
              <w:rPr>
                <w:spacing w:val="-2"/>
              </w:rPr>
              <w:t>nuoroda,</w:t>
            </w:r>
          </w:p>
          <w:p w:rsidR="001D1D0E" w:rsidRDefault="00ED2A26">
            <w:pPr>
              <w:pStyle w:val="TableParagraph"/>
              <w:ind w:right="239"/>
            </w:pPr>
            <w:r>
              <w:t>skelbimas,</w:t>
            </w:r>
            <w:r>
              <w:rPr>
                <w:spacing w:val="-14"/>
              </w:rPr>
              <w:t xml:space="preserve"> </w:t>
            </w:r>
            <w:r>
              <w:t xml:space="preserve">plakatas, </w:t>
            </w:r>
            <w:r>
              <w:rPr>
                <w:spacing w:val="-2"/>
              </w:rPr>
              <w:t>meniu,</w:t>
            </w:r>
          </w:p>
          <w:p w:rsidR="001D1D0E" w:rsidRDefault="00ED2A26">
            <w:pPr>
              <w:pStyle w:val="TableParagraph"/>
              <w:ind w:right="1027"/>
            </w:pPr>
            <w:r>
              <w:rPr>
                <w:spacing w:val="-2"/>
              </w:rPr>
              <w:t xml:space="preserve">atvirukas, žinutė, </w:t>
            </w:r>
            <w:r>
              <w:t>trumpas</w:t>
            </w:r>
            <w:r>
              <w:rPr>
                <w:spacing w:val="-14"/>
              </w:rPr>
              <w:t xml:space="preserve"> </w:t>
            </w:r>
            <w:r>
              <w:t>el.</w:t>
            </w:r>
          </w:p>
          <w:p w:rsidR="001D1D0E" w:rsidRDefault="00ED2A26">
            <w:pPr>
              <w:pStyle w:val="TableParagraph"/>
              <w:ind w:right="263"/>
            </w:pPr>
            <w:r>
              <w:t>asmeninis laiškas, trumpas</w:t>
            </w:r>
            <w:r>
              <w:rPr>
                <w:spacing w:val="-14"/>
              </w:rPr>
              <w:t xml:space="preserve"> </w:t>
            </w:r>
            <w:r>
              <w:t xml:space="preserve">iliustruotas </w:t>
            </w:r>
            <w:r>
              <w:rPr>
                <w:spacing w:val="-2"/>
              </w:rPr>
              <w:t>pasakojimas, eilėraštis.</w:t>
            </w:r>
          </w:p>
        </w:tc>
        <w:tc>
          <w:tcPr>
            <w:tcW w:w="1923" w:type="dxa"/>
          </w:tcPr>
          <w:p w:rsidR="001D1D0E" w:rsidRDefault="00ED2A26">
            <w:pPr>
              <w:pStyle w:val="TableParagraph"/>
              <w:ind w:left="106" w:right="218"/>
            </w:pPr>
            <w:r>
              <w:t>Iliustruotas</w:t>
            </w:r>
            <w:r>
              <w:rPr>
                <w:spacing w:val="-14"/>
              </w:rPr>
              <w:t xml:space="preserve"> </w:t>
            </w:r>
            <w:r>
              <w:t xml:space="preserve">viešas </w:t>
            </w:r>
            <w:r>
              <w:rPr>
                <w:spacing w:val="-2"/>
              </w:rPr>
              <w:t>užrašas,</w:t>
            </w:r>
          </w:p>
          <w:p w:rsidR="001D1D0E" w:rsidRDefault="00ED2A26">
            <w:pPr>
              <w:pStyle w:val="TableParagraph"/>
              <w:ind w:left="106" w:right="456"/>
            </w:pPr>
            <w:r>
              <w:rPr>
                <w:spacing w:val="-2"/>
              </w:rPr>
              <w:t>plakatas, trumpas</w:t>
            </w:r>
          </w:p>
          <w:p w:rsidR="001D1D0E" w:rsidRDefault="00ED2A26">
            <w:pPr>
              <w:pStyle w:val="TableParagraph"/>
              <w:ind w:left="106" w:right="114"/>
            </w:pPr>
            <w:r>
              <w:t>iliustruotas</w:t>
            </w:r>
            <w:r>
              <w:rPr>
                <w:spacing w:val="-14"/>
              </w:rPr>
              <w:t xml:space="preserve"> </w:t>
            </w:r>
            <w:r>
              <w:t xml:space="preserve">tekstas, </w:t>
            </w:r>
            <w:r>
              <w:rPr>
                <w:spacing w:val="-2"/>
              </w:rPr>
              <w:t>žinutė,</w:t>
            </w:r>
          </w:p>
          <w:p w:rsidR="001D1D0E" w:rsidRDefault="00ED2A26">
            <w:pPr>
              <w:pStyle w:val="TableParagraph"/>
              <w:ind w:left="106" w:right="212"/>
            </w:pPr>
            <w:r>
              <w:t>trumpas el. asmeninis</w:t>
            </w:r>
            <w:r>
              <w:rPr>
                <w:spacing w:val="-14"/>
              </w:rPr>
              <w:t xml:space="preserve"> </w:t>
            </w:r>
            <w:r>
              <w:t>laiškas.</w:t>
            </w:r>
          </w:p>
        </w:tc>
      </w:tr>
    </w:tbl>
    <w:p w:rsidR="001D1D0E" w:rsidRDefault="001D1D0E">
      <w:pPr>
        <w:pStyle w:val="TableParagraph"/>
        <w:sectPr w:rsidR="001D1D0E">
          <w:footerReference w:type="default" r:id="rId14"/>
          <w:pgSz w:w="16850" w:h="11920" w:orient="landscape"/>
          <w:pgMar w:top="520" w:right="283" w:bottom="1040" w:left="992" w:header="0" w:footer="846" w:gutter="0"/>
          <w:cols w:space="1296"/>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986"/>
        <w:gridCol w:w="1983"/>
        <w:gridCol w:w="1986"/>
        <w:gridCol w:w="1844"/>
        <w:gridCol w:w="2128"/>
        <w:gridCol w:w="1923"/>
      </w:tblGrid>
      <w:tr w:rsidR="001D1D0E">
        <w:trPr>
          <w:trHeight w:val="2025"/>
        </w:trPr>
        <w:tc>
          <w:tcPr>
            <w:tcW w:w="1810" w:type="dxa"/>
            <w:vMerge w:val="restart"/>
          </w:tcPr>
          <w:p w:rsidR="001D1D0E" w:rsidRDefault="001D1D0E">
            <w:pPr>
              <w:pStyle w:val="TableParagraph"/>
              <w:ind w:left="0"/>
            </w:pPr>
          </w:p>
        </w:tc>
        <w:tc>
          <w:tcPr>
            <w:tcW w:w="1702" w:type="dxa"/>
          </w:tcPr>
          <w:p w:rsidR="001D1D0E" w:rsidRDefault="001D1D0E">
            <w:pPr>
              <w:pStyle w:val="TableParagraph"/>
              <w:ind w:left="0"/>
            </w:pPr>
          </w:p>
        </w:tc>
        <w:tc>
          <w:tcPr>
            <w:tcW w:w="1986" w:type="dxa"/>
          </w:tcPr>
          <w:p w:rsidR="001D1D0E" w:rsidRDefault="00ED2A26">
            <w:pPr>
              <w:pStyle w:val="TableParagraph"/>
              <w:ind w:right="225"/>
            </w:pPr>
            <w:r>
              <w:rPr>
                <w:spacing w:val="-2"/>
              </w:rPr>
              <w:t xml:space="preserve">tinklaraštis/ </w:t>
            </w:r>
            <w:r>
              <w:t>tinklaraščio</w:t>
            </w:r>
            <w:r>
              <w:rPr>
                <w:spacing w:val="-14"/>
              </w:rPr>
              <w:t xml:space="preserve"> </w:t>
            </w:r>
            <w:r>
              <w:t>įrašas.</w:t>
            </w:r>
          </w:p>
        </w:tc>
        <w:tc>
          <w:tcPr>
            <w:tcW w:w="1983" w:type="dxa"/>
          </w:tcPr>
          <w:p w:rsidR="001D1D0E" w:rsidRDefault="00ED2A26">
            <w:pPr>
              <w:pStyle w:val="TableParagraph"/>
              <w:ind w:left="106" w:right="492"/>
            </w:pPr>
            <w:r>
              <w:t>(filmo,</w:t>
            </w:r>
            <w:r>
              <w:rPr>
                <w:spacing w:val="-14"/>
              </w:rPr>
              <w:t xml:space="preserve"> </w:t>
            </w:r>
            <w:r>
              <w:t xml:space="preserve">knygos) </w:t>
            </w:r>
            <w:r>
              <w:rPr>
                <w:spacing w:val="-2"/>
              </w:rPr>
              <w:t xml:space="preserve">recenzija, publicistinis, mokslo populiarinimo straipsnis, </w:t>
            </w:r>
            <w:r>
              <w:t>tinklaraštis /</w:t>
            </w:r>
          </w:p>
          <w:p w:rsidR="001D1D0E" w:rsidRDefault="00ED2A26">
            <w:pPr>
              <w:pStyle w:val="TableParagraph"/>
              <w:spacing w:line="238" w:lineRule="exact"/>
              <w:ind w:left="106"/>
            </w:pPr>
            <w:r>
              <w:t>tinklaraščio</w:t>
            </w:r>
            <w:r>
              <w:rPr>
                <w:spacing w:val="-10"/>
              </w:rPr>
              <w:t xml:space="preserve"> </w:t>
            </w:r>
            <w:r>
              <w:rPr>
                <w:spacing w:val="-2"/>
              </w:rPr>
              <w:t>įrašas.</w:t>
            </w:r>
          </w:p>
        </w:tc>
        <w:tc>
          <w:tcPr>
            <w:tcW w:w="1986" w:type="dxa"/>
          </w:tcPr>
          <w:p w:rsidR="001D1D0E" w:rsidRDefault="00ED2A26">
            <w:pPr>
              <w:pStyle w:val="TableParagraph"/>
              <w:ind w:left="108" w:right="224"/>
            </w:pPr>
            <w:r>
              <w:t xml:space="preserve">(filmo, knygos) </w:t>
            </w:r>
            <w:r>
              <w:rPr>
                <w:spacing w:val="-2"/>
              </w:rPr>
              <w:t xml:space="preserve">recenzija, publicistinis, mokslo populiarinimo straipsnis, </w:t>
            </w:r>
            <w:r>
              <w:t>tinklaraščio</w:t>
            </w:r>
            <w:r>
              <w:rPr>
                <w:spacing w:val="-14"/>
              </w:rPr>
              <w:t xml:space="preserve"> </w:t>
            </w:r>
            <w:r>
              <w:t>įrašas.</w:t>
            </w:r>
          </w:p>
        </w:tc>
        <w:tc>
          <w:tcPr>
            <w:tcW w:w="1844" w:type="dxa"/>
          </w:tcPr>
          <w:p w:rsidR="001D1D0E" w:rsidRDefault="00ED2A26">
            <w:pPr>
              <w:pStyle w:val="TableParagraph"/>
              <w:ind w:right="499"/>
            </w:pPr>
            <w:r>
              <w:rPr>
                <w:spacing w:val="-2"/>
              </w:rPr>
              <w:t>trumpas adaptuotas informacinis straipsnis.</w:t>
            </w:r>
          </w:p>
        </w:tc>
        <w:tc>
          <w:tcPr>
            <w:tcW w:w="2128" w:type="dxa"/>
          </w:tcPr>
          <w:p w:rsidR="001D1D0E" w:rsidRDefault="001D1D0E">
            <w:pPr>
              <w:pStyle w:val="TableParagraph"/>
              <w:ind w:left="0"/>
            </w:pPr>
          </w:p>
        </w:tc>
        <w:tc>
          <w:tcPr>
            <w:tcW w:w="1923" w:type="dxa"/>
          </w:tcPr>
          <w:p w:rsidR="001D1D0E" w:rsidRDefault="001D1D0E">
            <w:pPr>
              <w:pStyle w:val="TableParagraph"/>
              <w:ind w:left="0"/>
            </w:pPr>
          </w:p>
        </w:tc>
      </w:tr>
      <w:tr w:rsidR="001D1D0E">
        <w:trPr>
          <w:trHeight w:val="3288"/>
        </w:trPr>
        <w:tc>
          <w:tcPr>
            <w:tcW w:w="1810" w:type="dxa"/>
            <w:vMerge/>
            <w:tcBorders>
              <w:top w:val="nil"/>
            </w:tcBorders>
          </w:tcPr>
          <w:p w:rsidR="001D1D0E" w:rsidRDefault="001D1D0E">
            <w:pPr>
              <w:rPr>
                <w:sz w:val="2"/>
                <w:szCs w:val="2"/>
              </w:rPr>
            </w:pPr>
          </w:p>
        </w:tc>
        <w:tc>
          <w:tcPr>
            <w:tcW w:w="1702" w:type="dxa"/>
          </w:tcPr>
          <w:p w:rsidR="001D1D0E" w:rsidRDefault="00ED2A26">
            <w:pPr>
              <w:pStyle w:val="TableParagraph"/>
              <w:ind w:right="150"/>
            </w:pPr>
            <w:r>
              <w:rPr>
                <w:spacing w:val="-2"/>
              </w:rPr>
              <w:t>Audiovizualinio teksto supratimas</w:t>
            </w:r>
          </w:p>
        </w:tc>
        <w:tc>
          <w:tcPr>
            <w:tcW w:w="1986" w:type="dxa"/>
          </w:tcPr>
          <w:p w:rsidR="001D1D0E" w:rsidRDefault="00ED2A26">
            <w:pPr>
              <w:pStyle w:val="TableParagraph"/>
              <w:spacing w:line="247" w:lineRule="exact"/>
            </w:pPr>
            <w:r>
              <w:t>TV</w:t>
            </w:r>
            <w:r>
              <w:rPr>
                <w:spacing w:val="-1"/>
              </w:rPr>
              <w:t xml:space="preserve"> </w:t>
            </w:r>
            <w:r>
              <w:rPr>
                <w:spacing w:val="-2"/>
              </w:rPr>
              <w:t>žinios,</w:t>
            </w:r>
          </w:p>
          <w:p w:rsidR="001D1D0E" w:rsidRDefault="00ED2A26">
            <w:pPr>
              <w:pStyle w:val="TableParagraph"/>
              <w:spacing w:before="1"/>
              <w:ind w:right="241"/>
            </w:pPr>
            <w:r>
              <w:t>TV reportažas,</w:t>
            </w:r>
            <w:r>
              <w:rPr>
                <w:spacing w:val="40"/>
              </w:rPr>
              <w:t xml:space="preserve"> </w:t>
            </w:r>
            <w:r>
              <w:t>TV /tinklalaidės interviu,</w:t>
            </w:r>
            <w:r>
              <w:rPr>
                <w:spacing w:val="-14"/>
              </w:rPr>
              <w:t xml:space="preserve"> </w:t>
            </w:r>
            <w:r>
              <w:t xml:space="preserve">pokalbių/ debatų laida, </w:t>
            </w:r>
            <w:r>
              <w:rPr>
                <w:spacing w:val="-2"/>
              </w:rPr>
              <w:t>vaidybinis, dokumentinis filmas,</w:t>
            </w:r>
          </w:p>
          <w:p w:rsidR="001D1D0E" w:rsidRDefault="00ED2A26">
            <w:pPr>
              <w:pStyle w:val="TableParagraph"/>
              <w:spacing w:line="242" w:lineRule="auto"/>
              <w:ind w:right="579"/>
            </w:pPr>
            <w:r>
              <w:t>filmo</w:t>
            </w:r>
            <w:r>
              <w:rPr>
                <w:spacing w:val="-14"/>
              </w:rPr>
              <w:t xml:space="preserve"> </w:t>
            </w:r>
            <w:r>
              <w:t xml:space="preserve">anonsas, </w:t>
            </w:r>
            <w:r>
              <w:rPr>
                <w:spacing w:val="-2"/>
              </w:rPr>
              <w:t>paskaita,</w:t>
            </w:r>
          </w:p>
          <w:p w:rsidR="001D1D0E" w:rsidRDefault="00ED2A26">
            <w:pPr>
              <w:pStyle w:val="TableParagraph"/>
              <w:spacing w:line="249" w:lineRule="exact"/>
            </w:pPr>
            <w:r>
              <w:t>TED</w:t>
            </w:r>
            <w:r>
              <w:rPr>
                <w:spacing w:val="-2"/>
              </w:rPr>
              <w:t xml:space="preserve"> pranešimas.</w:t>
            </w:r>
          </w:p>
        </w:tc>
        <w:tc>
          <w:tcPr>
            <w:tcW w:w="1983" w:type="dxa"/>
          </w:tcPr>
          <w:p w:rsidR="001D1D0E" w:rsidRDefault="00ED2A26">
            <w:pPr>
              <w:pStyle w:val="TableParagraph"/>
              <w:ind w:left="106" w:right="217"/>
            </w:pPr>
            <w:r>
              <w:rPr>
                <w:spacing w:val="-2"/>
              </w:rPr>
              <w:t xml:space="preserve">Informacinis, pažintinis, </w:t>
            </w:r>
            <w:r>
              <w:t>mokomasis</w:t>
            </w:r>
            <w:r>
              <w:rPr>
                <w:spacing w:val="-14"/>
              </w:rPr>
              <w:t xml:space="preserve"> </w:t>
            </w:r>
            <w:r>
              <w:t>vaizdo ir garso įrašas,</w:t>
            </w:r>
          </w:p>
          <w:p w:rsidR="001D1D0E" w:rsidRDefault="00ED2A26">
            <w:pPr>
              <w:pStyle w:val="TableParagraph"/>
              <w:ind w:left="106"/>
            </w:pPr>
            <w:r>
              <w:t>TV</w:t>
            </w:r>
            <w:r>
              <w:rPr>
                <w:spacing w:val="-14"/>
              </w:rPr>
              <w:t xml:space="preserve"> </w:t>
            </w:r>
            <w:r>
              <w:t>orų</w:t>
            </w:r>
            <w:r>
              <w:rPr>
                <w:spacing w:val="-14"/>
              </w:rPr>
              <w:t xml:space="preserve"> </w:t>
            </w:r>
            <w:r>
              <w:t xml:space="preserve">prognozė, </w:t>
            </w:r>
            <w:r>
              <w:rPr>
                <w:spacing w:val="-2"/>
              </w:rPr>
              <w:t>reklama,</w:t>
            </w:r>
          </w:p>
          <w:p w:rsidR="001D1D0E" w:rsidRDefault="00ED2A26">
            <w:pPr>
              <w:pStyle w:val="TableParagraph"/>
              <w:ind w:left="106" w:right="161"/>
            </w:pPr>
            <w:r>
              <w:t>sporto naujienos, TV</w:t>
            </w:r>
            <w:r>
              <w:rPr>
                <w:spacing w:val="-14"/>
              </w:rPr>
              <w:t xml:space="preserve"> </w:t>
            </w:r>
            <w:r>
              <w:t>laida</w:t>
            </w:r>
            <w:r>
              <w:rPr>
                <w:spacing w:val="-14"/>
              </w:rPr>
              <w:t xml:space="preserve"> </w:t>
            </w:r>
            <w:r>
              <w:t xml:space="preserve">jaunimui, </w:t>
            </w:r>
            <w:r>
              <w:rPr>
                <w:spacing w:val="-2"/>
              </w:rPr>
              <w:t>vaidybinis, dokumentinis filmas,</w:t>
            </w:r>
          </w:p>
          <w:p w:rsidR="001D1D0E" w:rsidRDefault="00ED2A26">
            <w:pPr>
              <w:pStyle w:val="TableParagraph"/>
              <w:ind w:left="106"/>
            </w:pPr>
            <w:r>
              <w:t>TED</w:t>
            </w:r>
            <w:r>
              <w:rPr>
                <w:spacing w:val="-2"/>
              </w:rPr>
              <w:t xml:space="preserve"> pranešimas.</w:t>
            </w:r>
          </w:p>
        </w:tc>
        <w:tc>
          <w:tcPr>
            <w:tcW w:w="1986" w:type="dxa"/>
          </w:tcPr>
          <w:p w:rsidR="001D1D0E" w:rsidRDefault="00ED2A26">
            <w:pPr>
              <w:pStyle w:val="TableParagraph"/>
              <w:ind w:left="108" w:right="218"/>
            </w:pPr>
            <w:r>
              <w:rPr>
                <w:spacing w:val="-2"/>
              </w:rPr>
              <w:t xml:space="preserve">Informacinis, pažintinis, </w:t>
            </w:r>
            <w:r>
              <w:t>mokomasis</w:t>
            </w:r>
            <w:r>
              <w:rPr>
                <w:spacing w:val="-14"/>
              </w:rPr>
              <w:t xml:space="preserve"> </w:t>
            </w:r>
            <w:r>
              <w:t>vaizdo ir garso įrašas,</w:t>
            </w:r>
          </w:p>
          <w:p w:rsidR="001D1D0E" w:rsidRDefault="00ED2A26">
            <w:pPr>
              <w:pStyle w:val="TableParagraph"/>
              <w:ind w:left="108" w:right="280"/>
            </w:pPr>
            <w:r>
              <w:t>TV</w:t>
            </w:r>
            <w:r>
              <w:rPr>
                <w:spacing w:val="-14"/>
              </w:rPr>
              <w:t xml:space="preserve"> </w:t>
            </w:r>
            <w:r>
              <w:t>orų</w:t>
            </w:r>
            <w:r>
              <w:rPr>
                <w:spacing w:val="-14"/>
              </w:rPr>
              <w:t xml:space="preserve"> </w:t>
            </w:r>
            <w:r>
              <w:t xml:space="preserve">prognozė, </w:t>
            </w:r>
            <w:r>
              <w:rPr>
                <w:spacing w:val="-2"/>
              </w:rPr>
              <w:t>reklama,</w:t>
            </w:r>
          </w:p>
          <w:p w:rsidR="001D1D0E" w:rsidRDefault="00ED2A26">
            <w:pPr>
              <w:pStyle w:val="TableParagraph"/>
              <w:ind w:left="108" w:right="157"/>
            </w:pPr>
            <w:r>
              <w:t>sporto naujienos, TV</w:t>
            </w:r>
            <w:r>
              <w:rPr>
                <w:spacing w:val="-14"/>
              </w:rPr>
              <w:t xml:space="preserve"> </w:t>
            </w:r>
            <w:r>
              <w:t>laida</w:t>
            </w:r>
            <w:r>
              <w:rPr>
                <w:spacing w:val="-14"/>
              </w:rPr>
              <w:t xml:space="preserve"> </w:t>
            </w:r>
            <w:r>
              <w:t>jaunimui, vaidybinis filmas, TED pranešimas.</w:t>
            </w:r>
          </w:p>
        </w:tc>
        <w:tc>
          <w:tcPr>
            <w:tcW w:w="1844" w:type="dxa"/>
          </w:tcPr>
          <w:p w:rsidR="001D1D0E" w:rsidRDefault="00ED2A26">
            <w:pPr>
              <w:pStyle w:val="TableParagraph"/>
              <w:ind w:right="217"/>
            </w:pPr>
            <w:r>
              <w:rPr>
                <w:spacing w:val="-2"/>
              </w:rPr>
              <w:t xml:space="preserve">Trumpas informacinis, pažintinis, mokomasis </w:t>
            </w:r>
            <w:r>
              <w:t>vaizdo</w:t>
            </w:r>
            <w:r>
              <w:rPr>
                <w:spacing w:val="-14"/>
              </w:rPr>
              <w:t xml:space="preserve"> </w:t>
            </w:r>
            <w:r>
              <w:t>ir</w:t>
            </w:r>
            <w:r>
              <w:rPr>
                <w:spacing w:val="-14"/>
              </w:rPr>
              <w:t xml:space="preserve"> </w:t>
            </w:r>
            <w:r>
              <w:t xml:space="preserve">garso </w:t>
            </w:r>
            <w:r>
              <w:rPr>
                <w:spacing w:val="-2"/>
              </w:rPr>
              <w:t>įrašas,</w:t>
            </w:r>
          </w:p>
          <w:p w:rsidR="001D1D0E" w:rsidRDefault="00ED2A26">
            <w:pPr>
              <w:pStyle w:val="TableParagraph"/>
            </w:pPr>
            <w:r>
              <w:t>TV</w:t>
            </w:r>
            <w:r>
              <w:rPr>
                <w:spacing w:val="-14"/>
              </w:rPr>
              <w:t xml:space="preserve"> </w:t>
            </w:r>
            <w:r>
              <w:t>orų</w:t>
            </w:r>
            <w:r>
              <w:rPr>
                <w:spacing w:val="-14"/>
              </w:rPr>
              <w:t xml:space="preserve"> </w:t>
            </w:r>
            <w:r>
              <w:t xml:space="preserve">prognozė, </w:t>
            </w:r>
            <w:r>
              <w:rPr>
                <w:spacing w:val="-2"/>
              </w:rPr>
              <w:t>reklama,</w:t>
            </w:r>
          </w:p>
          <w:p w:rsidR="001D1D0E" w:rsidRDefault="00ED2A26">
            <w:pPr>
              <w:pStyle w:val="TableParagraph"/>
              <w:ind w:right="217"/>
            </w:pPr>
            <w:r>
              <w:t>sporto</w:t>
            </w:r>
            <w:r>
              <w:rPr>
                <w:spacing w:val="-14"/>
              </w:rPr>
              <w:t xml:space="preserve"> </w:t>
            </w:r>
            <w:r>
              <w:t xml:space="preserve">naujienos, </w:t>
            </w:r>
            <w:r>
              <w:rPr>
                <w:spacing w:val="-2"/>
              </w:rPr>
              <w:t>animacinis filmukas,</w:t>
            </w:r>
          </w:p>
          <w:p w:rsidR="001D1D0E" w:rsidRDefault="00ED2A26">
            <w:pPr>
              <w:pStyle w:val="TableParagraph"/>
            </w:pPr>
            <w:r>
              <w:t>TV</w:t>
            </w:r>
            <w:r>
              <w:rPr>
                <w:spacing w:val="-4"/>
              </w:rPr>
              <w:t xml:space="preserve"> </w:t>
            </w:r>
            <w:r>
              <w:t>laida</w:t>
            </w:r>
            <w:r>
              <w:rPr>
                <w:spacing w:val="-2"/>
              </w:rPr>
              <w:t xml:space="preserve"> vaikams.</w:t>
            </w:r>
          </w:p>
        </w:tc>
        <w:tc>
          <w:tcPr>
            <w:tcW w:w="2128" w:type="dxa"/>
          </w:tcPr>
          <w:p w:rsidR="001D1D0E" w:rsidRDefault="00ED2A26">
            <w:pPr>
              <w:pStyle w:val="TableParagraph"/>
              <w:ind w:right="172"/>
            </w:pPr>
            <w:r>
              <w:rPr>
                <w:spacing w:val="-2"/>
              </w:rPr>
              <w:t xml:space="preserve">Trumpas informacinis, pažintinis, </w:t>
            </w:r>
            <w:r>
              <w:t>mokomasis</w:t>
            </w:r>
            <w:r>
              <w:rPr>
                <w:spacing w:val="-14"/>
              </w:rPr>
              <w:t xml:space="preserve"> </w:t>
            </w:r>
            <w:r>
              <w:t>vaizdo</w:t>
            </w:r>
            <w:r>
              <w:rPr>
                <w:spacing w:val="-14"/>
              </w:rPr>
              <w:t xml:space="preserve"> </w:t>
            </w:r>
            <w:r>
              <w:t>ir garso įrašas, animacinis</w:t>
            </w:r>
            <w:r>
              <w:rPr>
                <w:spacing w:val="-14"/>
              </w:rPr>
              <w:t xml:space="preserve"> </w:t>
            </w:r>
            <w:r>
              <w:t>filmukas, TV laida vaikams.</w:t>
            </w:r>
          </w:p>
        </w:tc>
        <w:tc>
          <w:tcPr>
            <w:tcW w:w="1923" w:type="dxa"/>
          </w:tcPr>
          <w:p w:rsidR="001D1D0E" w:rsidRDefault="00ED2A26">
            <w:pPr>
              <w:pStyle w:val="TableParagraph"/>
              <w:ind w:left="106" w:right="456"/>
            </w:pPr>
            <w:r>
              <w:rPr>
                <w:spacing w:val="-2"/>
              </w:rPr>
              <w:t xml:space="preserve">Trumpas informacinis </w:t>
            </w:r>
            <w:r>
              <w:t>vaizdo</w:t>
            </w:r>
            <w:r>
              <w:rPr>
                <w:spacing w:val="-14"/>
              </w:rPr>
              <w:t xml:space="preserve"> </w:t>
            </w:r>
            <w:r>
              <w:t>ir</w:t>
            </w:r>
            <w:r>
              <w:rPr>
                <w:spacing w:val="-14"/>
              </w:rPr>
              <w:t xml:space="preserve"> </w:t>
            </w:r>
            <w:r>
              <w:t xml:space="preserve">garso </w:t>
            </w:r>
            <w:r>
              <w:rPr>
                <w:spacing w:val="-2"/>
              </w:rPr>
              <w:t>įrašas, animacinis filmukas.</w:t>
            </w:r>
          </w:p>
        </w:tc>
      </w:tr>
      <w:tr w:rsidR="001D1D0E">
        <w:trPr>
          <w:trHeight w:val="4303"/>
        </w:trPr>
        <w:tc>
          <w:tcPr>
            <w:tcW w:w="1810" w:type="dxa"/>
          </w:tcPr>
          <w:p w:rsidR="001D1D0E" w:rsidRDefault="00ED2A26">
            <w:pPr>
              <w:pStyle w:val="TableParagraph"/>
              <w:ind w:left="110"/>
            </w:pPr>
            <w:r>
              <w:rPr>
                <w:spacing w:val="-2"/>
              </w:rPr>
              <w:t xml:space="preserve">PRODUKAVIM </w:t>
            </w:r>
            <w:r>
              <w:t>AS / RAIŠKA</w:t>
            </w:r>
          </w:p>
        </w:tc>
        <w:tc>
          <w:tcPr>
            <w:tcW w:w="1702" w:type="dxa"/>
          </w:tcPr>
          <w:p w:rsidR="001D1D0E" w:rsidRDefault="00ED2A26">
            <w:pPr>
              <w:pStyle w:val="TableParagraph"/>
              <w:ind w:right="155"/>
            </w:pPr>
            <w:r>
              <w:t>Sakytinio</w:t>
            </w:r>
            <w:r>
              <w:rPr>
                <w:spacing w:val="-14"/>
              </w:rPr>
              <w:t xml:space="preserve"> </w:t>
            </w:r>
            <w:r>
              <w:t xml:space="preserve">teksto </w:t>
            </w:r>
            <w:r>
              <w:rPr>
                <w:spacing w:val="-2"/>
              </w:rPr>
              <w:t>produkavimas</w:t>
            </w:r>
          </w:p>
        </w:tc>
        <w:tc>
          <w:tcPr>
            <w:tcW w:w="1986" w:type="dxa"/>
          </w:tcPr>
          <w:p w:rsidR="001D1D0E" w:rsidRDefault="00ED2A26">
            <w:pPr>
              <w:pStyle w:val="TableParagraph"/>
            </w:pPr>
            <w:r>
              <w:rPr>
                <w:spacing w:val="-2"/>
              </w:rPr>
              <w:t xml:space="preserve">Instrukcija, pasisakymas (apibūdinant, papasakojant, paaiškinant, įvertinant), </w:t>
            </w:r>
            <w:r>
              <w:t>pranešimas</w:t>
            </w:r>
            <w:r>
              <w:rPr>
                <w:spacing w:val="40"/>
              </w:rPr>
              <w:t xml:space="preserve"> </w:t>
            </w:r>
            <w:r>
              <w:t xml:space="preserve">(su </w:t>
            </w:r>
            <w:r>
              <w:rPr>
                <w:spacing w:val="-2"/>
              </w:rPr>
              <w:t>pateiktimis), ataskaita/raportas.</w:t>
            </w:r>
          </w:p>
        </w:tc>
        <w:tc>
          <w:tcPr>
            <w:tcW w:w="1983" w:type="dxa"/>
          </w:tcPr>
          <w:p w:rsidR="001D1D0E" w:rsidRDefault="00ED2A26">
            <w:pPr>
              <w:pStyle w:val="TableParagraph"/>
              <w:ind w:left="106" w:right="161"/>
            </w:pPr>
            <w:r>
              <w:rPr>
                <w:spacing w:val="-2"/>
              </w:rPr>
              <w:t xml:space="preserve">Apibūdinimas </w:t>
            </w:r>
            <w:r>
              <w:t>(pagal programoje numatytas temas), pasakojimas</w:t>
            </w:r>
            <w:r>
              <w:rPr>
                <w:spacing w:val="-14"/>
              </w:rPr>
              <w:t xml:space="preserve"> </w:t>
            </w:r>
            <w:r>
              <w:t xml:space="preserve">(pagal </w:t>
            </w:r>
            <w:r>
              <w:rPr>
                <w:spacing w:val="-2"/>
              </w:rPr>
              <w:t xml:space="preserve">programoje </w:t>
            </w:r>
            <w:r>
              <w:t xml:space="preserve">numatytas temas), nurodymas (pvz., kaip spręsti problemą ir pan.), vertinimas (pvz., reiškinių, įvykių ir </w:t>
            </w:r>
            <w:r>
              <w:rPr>
                <w:spacing w:val="-2"/>
              </w:rPr>
              <w:t>pan.),</w:t>
            </w:r>
            <w:r>
              <w:rPr>
                <w:spacing w:val="80"/>
              </w:rPr>
              <w:t xml:space="preserve"> </w:t>
            </w:r>
            <w:r>
              <w:t>paaiškinimas</w:t>
            </w:r>
            <w:r>
              <w:rPr>
                <w:spacing w:val="-14"/>
              </w:rPr>
              <w:t xml:space="preserve"> </w:t>
            </w:r>
            <w:r>
              <w:t xml:space="preserve">(pvz., </w:t>
            </w:r>
            <w:r>
              <w:rPr>
                <w:spacing w:val="-2"/>
              </w:rPr>
              <w:t xml:space="preserve">aktualios </w:t>
            </w:r>
            <w:r>
              <w:t>problemos, įvairių požiūrių ir pan.),</w:t>
            </w:r>
          </w:p>
          <w:p w:rsidR="001D1D0E" w:rsidRDefault="00ED2A26">
            <w:pPr>
              <w:pStyle w:val="TableParagraph"/>
              <w:spacing w:line="240" w:lineRule="exact"/>
              <w:ind w:left="106"/>
            </w:pPr>
            <w:r>
              <w:t>pranešimas</w:t>
            </w:r>
            <w:r>
              <w:rPr>
                <w:spacing w:val="50"/>
              </w:rPr>
              <w:t xml:space="preserve"> </w:t>
            </w:r>
            <w:r>
              <w:rPr>
                <w:spacing w:val="-5"/>
              </w:rPr>
              <w:t>(su</w:t>
            </w:r>
          </w:p>
        </w:tc>
        <w:tc>
          <w:tcPr>
            <w:tcW w:w="1986" w:type="dxa"/>
          </w:tcPr>
          <w:p w:rsidR="001D1D0E" w:rsidRDefault="00ED2A26">
            <w:pPr>
              <w:pStyle w:val="TableParagraph"/>
              <w:ind w:left="108" w:right="162"/>
            </w:pPr>
            <w:r>
              <w:rPr>
                <w:spacing w:val="-2"/>
              </w:rPr>
              <w:t xml:space="preserve">Apibūdinimas </w:t>
            </w:r>
            <w:r>
              <w:t>(pagal programoje numatytas temas), pasakojimas</w:t>
            </w:r>
            <w:r>
              <w:rPr>
                <w:spacing w:val="-14"/>
              </w:rPr>
              <w:t xml:space="preserve"> </w:t>
            </w:r>
            <w:r>
              <w:t xml:space="preserve">(pagal </w:t>
            </w:r>
            <w:r>
              <w:rPr>
                <w:spacing w:val="-2"/>
              </w:rPr>
              <w:t xml:space="preserve">programoje </w:t>
            </w:r>
            <w:r>
              <w:t xml:space="preserve">numatytas temas), nurodymas (pvz., kaip spręsti problemą ir pan.), vertinimas (pvz., reiškinių, įvykių ir </w:t>
            </w:r>
            <w:r>
              <w:rPr>
                <w:spacing w:val="-2"/>
              </w:rPr>
              <w:t>pan.),</w:t>
            </w:r>
            <w:r>
              <w:rPr>
                <w:spacing w:val="80"/>
              </w:rPr>
              <w:t xml:space="preserve"> </w:t>
            </w:r>
            <w:r>
              <w:t>paaiškinimas</w:t>
            </w:r>
            <w:r>
              <w:rPr>
                <w:spacing w:val="-14"/>
              </w:rPr>
              <w:t xml:space="preserve"> </w:t>
            </w:r>
            <w:r>
              <w:t xml:space="preserve">(pvz., </w:t>
            </w:r>
            <w:r>
              <w:rPr>
                <w:spacing w:val="-2"/>
              </w:rPr>
              <w:t xml:space="preserve">aktualios problemos, </w:t>
            </w:r>
            <w:r>
              <w:t>asmeninio</w:t>
            </w:r>
            <w:r>
              <w:rPr>
                <w:spacing w:val="-14"/>
              </w:rPr>
              <w:t xml:space="preserve"> </w:t>
            </w:r>
            <w:r>
              <w:t>požiūrio</w:t>
            </w:r>
          </w:p>
          <w:p w:rsidR="001D1D0E" w:rsidRDefault="00ED2A26">
            <w:pPr>
              <w:pStyle w:val="TableParagraph"/>
              <w:spacing w:line="240" w:lineRule="exact"/>
              <w:ind w:left="108"/>
            </w:pPr>
            <w:r>
              <w:t xml:space="preserve">ir </w:t>
            </w:r>
            <w:r>
              <w:rPr>
                <w:spacing w:val="-2"/>
              </w:rPr>
              <w:t>pan.),</w:t>
            </w:r>
          </w:p>
        </w:tc>
        <w:tc>
          <w:tcPr>
            <w:tcW w:w="1844" w:type="dxa"/>
          </w:tcPr>
          <w:p w:rsidR="001D1D0E" w:rsidRDefault="00ED2A26">
            <w:pPr>
              <w:pStyle w:val="TableParagraph"/>
              <w:ind w:right="103"/>
            </w:pPr>
            <w:r>
              <w:rPr>
                <w:spacing w:val="-2"/>
              </w:rPr>
              <w:t xml:space="preserve">Apibūdinimas </w:t>
            </w:r>
            <w:r>
              <w:t>(pagal</w:t>
            </w:r>
            <w:r>
              <w:rPr>
                <w:spacing w:val="-14"/>
              </w:rPr>
              <w:t xml:space="preserve"> </w:t>
            </w:r>
            <w:r>
              <w:t>programoje numatytas</w:t>
            </w:r>
            <w:r>
              <w:rPr>
                <w:spacing w:val="-14"/>
              </w:rPr>
              <w:t xml:space="preserve"> </w:t>
            </w:r>
            <w:r>
              <w:t xml:space="preserve">temas), </w:t>
            </w:r>
            <w:r>
              <w:rPr>
                <w:spacing w:val="-2"/>
              </w:rPr>
              <w:t xml:space="preserve">pasakojimas </w:t>
            </w:r>
            <w:r>
              <w:t>(pagal</w:t>
            </w:r>
            <w:r>
              <w:rPr>
                <w:spacing w:val="-14"/>
              </w:rPr>
              <w:t xml:space="preserve"> </w:t>
            </w:r>
            <w:r>
              <w:t>programoje numatytas</w:t>
            </w:r>
            <w:r>
              <w:rPr>
                <w:spacing w:val="-14"/>
              </w:rPr>
              <w:t xml:space="preserve"> </w:t>
            </w:r>
            <w:r>
              <w:t xml:space="preserve">temas), nurodymas (pvz., kaip iš vienos vietos patekti į kitą ir pan.), vertinimas (pvz., ką moka, kas sekasi ir pan.), </w:t>
            </w:r>
            <w:r>
              <w:rPr>
                <w:spacing w:val="-2"/>
              </w:rPr>
              <w:t xml:space="preserve">trumpas </w:t>
            </w:r>
            <w:r>
              <w:t>pranešimas</w:t>
            </w:r>
            <w:r>
              <w:rPr>
                <w:spacing w:val="40"/>
              </w:rPr>
              <w:t xml:space="preserve"> </w:t>
            </w:r>
            <w:r>
              <w:t>(su pateiktimis ir be</w:t>
            </w:r>
          </w:p>
          <w:p w:rsidR="001D1D0E" w:rsidRDefault="00ED2A26">
            <w:pPr>
              <w:pStyle w:val="TableParagraph"/>
              <w:spacing w:line="240" w:lineRule="exact"/>
            </w:pPr>
            <w:r>
              <w:rPr>
                <w:spacing w:val="-4"/>
              </w:rPr>
              <w:t>jų).</w:t>
            </w:r>
          </w:p>
        </w:tc>
        <w:tc>
          <w:tcPr>
            <w:tcW w:w="2128" w:type="dxa"/>
          </w:tcPr>
          <w:p w:rsidR="001D1D0E" w:rsidRDefault="00ED2A26">
            <w:pPr>
              <w:pStyle w:val="TableParagraph"/>
              <w:ind w:right="102"/>
            </w:pPr>
            <w:r>
              <w:rPr>
                <w:spacing w:val="-2"/>
              </w:rPr>
              <w:t xml:space="preserve">Prisistatymas, </w:t>
            </w:r>
            <w:r>
              <w:t>trumpas</w:t>
            </w:r>
            <w:r>
              <w:rPr>
                <w:spacing w:val="-9"/>
              </w:rPr>
              <w:t xml:space="preserve"> </w:t>
            </w:r>
            <w:r>
              <w:t>pasisakymas (pvz.</w:t>
            </w:r>
            <w:r>
              <w:rPr>
                <w:spacing w:val="-14"/>
              </w:rPr>
              <w:t xml:space="preserve"> </w:t>
            </w:r>
            <w:r>
              <w:t>kas</w:t>
            </w:r>
            <w:r>
              <w:rPr>
                <w:spacing w:val="-14"/>
              </w:rPr>
              <w:t xml:space="preserve"> </w:t>
            </w:r>
            <w:r>
              <w:t xml:space="preserve">(ne)patinka, ką mėgsta daryti ir </w:t>
            </w:r>
            <w:r>
              <w:rPr>
                <w:spacing w:val="-2"/>
              </w:rPr>
              <w:t>pan.),</w:t>
            </w:r>
          </w:p>
          <w:p w:rsidR="001D1D0E" w:rsidRDefault="00ED2A26">
            <w:pPr>
              <w:pStyle w:val="TableParagraph"/>
              <w:ind w:right="165"/>
            </w:pPr>
            <w:r>
              <w:rPr>
                <w:spacing w:val="-2"/>
              </w:rPr>
              <w:t xml:space="preserve">trumpas </w:t>
            </w:r>
            <w:r>
              <w:t>apibūdinimas (pvz., šeimos narių, gyvenamosios</w:t>
            </w:r>
            <w:r>
              <w:rPr>
                <w:spacing w:val="-14"/>
              </w:rPr>
              <w:t xml:space="preserve"> </w:t>
            </w:r>
            <w:r>
              <w:t>vietos ir pan.).</w:t>
            </w:r>
          </w:p>
        </w:tc>
        <w:tc>
          <w:tcPr>
            <w:tcW w:w="1923" w:type="dxa"/>
          </w:tcPr>
          <w:p w:rsidR="001D1D0E" w:rsidRDefault="00ED2A26">
            <w:pPr>
              <w:pStyle w:val="TableParagraph"/>
              <w:ind w:left="106" w:right="20"/>
            </w:pPr>
            <w:r>
              <w:rPr>
                <w:spacing w:val="-2"/>
              </w:rPr>
              <w:t xml:space="preserve">Prisistatymas, trumpas </w:t>
            </w:r>
            <w:r>
              <w:t>pasisakymas</w:t>
            </w:r>
            <w:r>
              <w:rPr>
                <w:spacing w:val="-2"/>
              </w:rPr>
              <w:t xml:space="preserve"> </w:t>
            </w:r>
            <w:r>
              <w:t>(pvz., kaip</w:t>
            </w:r>
            <w:r>
              <w:rPr>
                <w:spacing w:val="-14"/>
              </w:rPr>
              <w:t xml:space="preserve"> </w:t>
            </w:r>
            <w:r>
              <w:t>jaučiasi,</w:t>
            </w:r>
            <w:r>
              <w:rPr>
                <w:spacing w:val="-14"/>
              </w:rPr>
              <w:t xml:space="preserve"> </w:t>
            </w:r>
            <w:r>
              <w:t>kokia nuotaika ir pan.).</w:t>
            </w:r>
          </w:p>
        </w:tc>
      </w:tr>
    </w:tbl>
    <w:p w:rsidR="001D1D0E" w:rsidRDefault="001D1D0E">
      <w:pPr>
        <w:pStyle w:val="TableParagraph"/>
        <w:sectPr w:rsidR="001D1D0E">
          <w:type w:val="continuous"/>
          <w:pgSz w:w="16850" w:h="11920" w:orient="landscape"/>
          <w:pgMar w:top="1100" w:right="283" w:bottom="1040" w:left="992" w:header="0" w:footer="846" w:gutter="0"/>
          <w:cols w:space="1296"/>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986"/>
        <w:gridCol w:w="1983"/>
        <w:gridCol w:w="1986"/>
        <w:gridCol w:w="1844"/>
        <w:gridCol w:w="2128"/>
        <w:gridCol w:w="1923"/>
      </w:tblGrid>
      <w:tr w:rsidR="001D1D0E">
        <w:trPr>
          <w:trHeight w:val="1266"/>
        </w:trPr>
        <w:tc>
          <w:tcPr>
            <w:tcW w:w="1810" w:type="dxa"/>
            <w:vMerge w:val="restart"/>
          </w:tcPr>
          <w:p w:rsidR="001D1D0E" w:rsidRDefault="001D1D0E">
            <w:pPr>
              <w:pStyle w:val="TableParagraph"/>
              <w:ind w:left="0"/>
            </w:pPr>
          </w:p>
        </w:tc>
        <w:tc>
          <w:tcPr>
            <w:tcW w:w="1702" w:type="dxa"/>
          </w:tcPr>
          <w:p w:rsidR="001D1D0E" w:rsidRDefault="001D1D0E">
            <w:pPr>
              <w:pStyle w:val="TableParagraph"/>
              <w:ind w:left="0"/>
            </w:pPr>
          </w:p>
        </w:tc>
        <w:tc>
          <w:tcPr>
            <w:tcW w:w="1986" w:type="dxa"/>
          </w:tcPr>
          <w:p w:rsidR="001D1D0E" w:rsidRDefault="001D1D0E">
            <w:pPr>
              <w:pStyle w:val="TableParagraph"/>
              <w:ind w:left="0"/>
            </w:pPr>
          </w:p>
        </w:tc>
        <w:tc>
          <w:tcPr>
            <w:tcW w:w="1983" w:type="dxa"/>
          </w:tcPr>
          <w:p w:rsidR="001D1D0E" w:rsidRDefault="00ED2A26">
            <w:pPr>
              <w:pStyle w:val="TableParagraph"/>
              <w:ind w:left="106" w:right="254"/>
            </w:pPr>
            <w:r>
              <w:t>pateiktimis</w:t>
            </w:r>
            <w:r>
              <w:rPr>
                <w:spacing w:val="-14"/>
              </w:rPr>
              <w:t xml:space="preserve"> </w:t>
            </w:r>
            <w:r>
              <w:t>ir</w:t>
            </w:r>
            <w:r>
              <w:rPr>
                <w:spacing w:val="-14"/>
              </w:rPr>
              <w:t xml:space="preserve"> </w:t>
            </w:r>
            <w:r>
              <w:t xml:space="preserve">be jų), trumpa </w:t>
            </w:r>
            <w:r>
              <w:rPr>
                <w:spacing w:val="-2"/>
              </w:rPr>
              <w:t>ataskaita.</w:t>
            </w:r>
          </w:p>
        </w:tc>
        <w:tc>
          <w:tcPr>
            <w:tcW w:w="1986" w:type="dxa"/>
          </w:tcPr>
          <w:p w:rsidR="001D1D0E" w:rsidRDefault="00ED2A26">
            <w:pPr>
              <w:pStyle w:val="TableParagraph"/>
              <w:ind w:left="108" w:right="280"/>
            </w:pPr>
            <w:r>
              <w:t>pranešimas</w:t>
            </w:r>
            <w:r>
              <w:rPr>
                <w:spacing w:val="40"/>
              </w:rPr>
              <w:t xml:space="preserve"> </w:t>
            </w:r>
            <w:r>
              <w:t>(su pateiktimis</w:t>
            </w:r>
            <w:r>
              <w:rPr>
                <w:spacing w:val="-14"/>
              </w:rPr>
              <w:t xml:space="preserve"> </w:t>
            </w:r>
            <w:r>
              <w:t>ir</w:t>
            </w:r>
            <w:r>
              <w:rPr>
                <w:spacing w:val="-14"/>
              </w:rPr>
              <w:t xml:space="preserve"> </w:t>
            </w:r>
            <w:r>
              <w:t xml:space="preserve">be jų), trumpa </w:t>
            </w:r>
            <w:r>
              <w:rPr>
                <w:spacing w:val="-2"/>
              </w:rPr>
              <w:t>ataskaita.</w:t>
            </w:r>
          </w:p>
        </w:tc>
        <w:tc>
          <w:tcPr>
            <w:tcW w:w="1844" w:type="dxa"/>
          </w:tcPr>
          <w:p w:rsidR="001D1D0E" w:rsidRDefault="001D1D0E">
            <w:pPr>
              <w:pStyle w:val="TableParagraph"/>
              <w:ind w:left="0"/>
            </w:pPr>
          </w:p>
        </w:tc>
        <w:tc>
          <w:tcPr>
            <w:tcW w:w="2128" w:type="dxa"/>
          </w:tcPr>
          <w:p w:rsidR="001D1D0E" w:rsidRDefault="001D1D0E">
            <w:pPr>
              <w:pStyle w:val="TableParagraph"/>
              <w:ind w:left="0"/>
            </w:pPr>
          </w:p>
        </w:tc>
        <w:tc>
          <w:tcPr>
            <w:tcW w:w="1923" w:type="dxa"/>
          </w:tcPr>
          <w:p w:rsidR="001D1D0E" w:rsidRDefault="001D1D0E">
            <w:pPr>
              <w:pStyle w:val="TableParagraph"/>
              <w:ind w:left="0"/>
            </w:pPr>
          </w:p>
        </w:tc>
      </w:tr>
      <w:tr w:rsidR="001D1D0E">
        <w:trPr>
          <w:trHeight w:val="4301"/>
        </w:trPr>
        <w:tc>
          <w:tcPr>
            <w:tcW w:w="1810" w:type="dxa"/>
            <w:vMerge/>
            <w:tcBorders>
              <w:top w:val="nil"/>
            </w:tcBorders>
          </w:tcPr>
          <w:p w:rsidR="001D1D0E" w:rsidRDefault="001D1D0E">
            <w:pPr>
              <w:rPr>
                <w:sz w:val="2"/>
                <w:szCs w:val="2"/>
              </w:rPr>
            </w:pPr>
          </w:p>
        </w:tc>
        <w:tc>
          <w:tcPr>
            <w:tcW w:w="1702" w:type="dxa"/>
          </w:tcPr>
          <w:p w:rsidR="001D1D0E" w:rsidRDefault="00ED2A26">
            <w:pPr>
              <w:pStyle w:val="TableParagraph"/>
              <w:ind w:right="155"/>
            </w:pPr>
            <w:r>
              <w:t>Rašytinio</w:t>
            </w:r>
            <w:r>
              <w:rPr>
                <w:spacing w:val="-14"/>
              </w:rPr>
              <w:t xml:space="preserve"> </w:t>
            </w:r>
            <w:r>
              <w:t xml:space="preserve">teksto </w:t>
            </w:r>
            <w:r>
              <w:rPr>
                <w:spacing w:val="-2"/>
              </w:rPr>
              <w:t>produkavimas</w:t>
            </w:r>
          </w:p>
        </w:tc>
        <w:tc>
          <w:tcPr>
            <w:tcW w:w="1986" w:type="dxa"/>
          </w:tcPr>
          <w:p w:rsidR="001D1D0E" w:rsidRDefault="00ED2A26">
            <w:pPr>
              <w:pStyle w:val="TableParagraph"/>
              <w:ind w:right="146"/>
            </w:pPr>
            <w:r>
              <w:rPr>
                <w:spacing w:val="-4"/>
              </w:rPr>
              <w:t xml:space="preserve">Esė </w:t>
            </w:r>
            <w:r>
              <w:rPr>
                <w:spacing w:val="-2"/>
              </w:rPr>
              <w:t xml:space="preserve">(samprotaujamojo tipo: argumentavimas, aiškinimas), recenzija/atsiliepim </w:t>
            </w:r>
            <w:r>
              <w:rPr>
                <w:spacing w:val="-4"/>
              </w:rPr>
              <w:t>as,</w:t>
            </w:r>
          </w:p>
          <w:p w:rsidR="001D1D0E" w:rsidRDefault="00ED2A26">
            <w:pPr>
              <w:pStyle w:val="TableParagraph"/>
              <w:ind w:right="445"/>
            </w:pPr>
            <w:r>
              <w:rPr>
                <w:spacing w:val="-2"/>
              </w:rPr>
              <w:t>referatas, plakatas, skelbimas, lankstinukas, straipsnis,</w:t>
            </w:r>
          </w:p>
          <w:p w:rsidR="001D1D0E" w:rsidRDefault="00ED2A26">
            <w:pPr>
              <w:pStyle w:val="TableParagraph"/>
              <w:ind w:right="157"/>
            </w:pPr>
            <w:r>
              <w:rPr>
                <w:spacing w:val="-2"/>
              </w:rPr>
              <w:t xml:space="preserve">tinklaraštis/tinklara </w:t>
            </w:r>
            <w:r>
              <w:t xml:space="preserve">ščio įrašas, </w:t>
            </w:r>
            <w:r>
              <w:rPr>
                <w:spacing w:val="-2"/>
              </w:rPr>
              <w:t xml:space="preserve">gyvenimo </w:t>
            </w:r>
            <w:r>
              <w:t>aprašymas/ CV.</w:t>
            </w:r>
          </w:p>
        </w:tc>
        <w:tc>
          <w:tcPr>
            <w:tcW w:w="1983" w:type="dxa"/>
          </w:tcPr>
          <w:p w:rsidR="001D1D0E" w:rsidRDefault="00ED2A26">
            <w:pPr>
              <w:pStyle w:val="TableParagraph"/>
              <w:ind w:left="106" w:right="371"/>
            </w:pPr>
            <w:r>
              <w:rPr>
                <w:spacing w:val="-2"/>
              </w:rPr>
              <w:t>Plakatas, skelbimas, lankstinukas,</w:t>
            </w:r>
            <w:r>
              <w:rPr>
                <w:spacing w:val="80"/>
              </w:rPr>
              <w:t xml:space="preserve"> </w:t>
            </w:r>
            <w:r>
              <w:t>esė</w:t>
            </w:r>
            <w:r>
              <w:rPr>
                <w:spacing w:val="-14"/>
              </w:rPr>
              <w:t xml:space="preserve"> </w:t>
            </w:r>
            <w:r>
              <w:t xml:space="preserve">(aprašomojo, </w:t>
            </w:r>
            <w:r>
              <w:rPr>
                <w:spacing w:val="-2"/>
              </w:rPr>
              <w:t>pasakojamojo,</w:t>
            </w:r>
          </w:p>
          <w:p w:rsidR="001D1D0E" w:rsidRDefault="00ED2A26">
            <w:pPr>
              <w:pStyle w:val="TableParagraph"/>
              <w:ind w:left="106"/>
            </w:pPr>
            <w:r>
              <w:rPr>
                <w:spacing w:val="-2"/>
              </w:rPr>
              <w:t xml:space="preserve">samprotaujamojo tipo), recenzija/atsiliepim </w:t>
            </w:r>
            <w:r>
              <w:rPr>
                <w:spacing w:val="-4"/>
              </w:rPr>
              <w:t>as,</w:t>
            </w:r>
          </w:p>
          <w:p w:rsidR="001D1D0E" w:rsidRDefault="00ED2A26">
            <w:pPr>
              <w:pStyle w:val="TableParagraph"/>
              <w:ind w:left="106" w:right="161"/>
            </w:pPr>
            <w:r>
              <w:rPr>
                <w:spacing w:val="-2"/>
              </w:rPr>
              <w:t xml:space="preserve">referatas, tinklaraštis/tinklara </w:t>
            </w:r>
            <w:r>
              <w:t xml:space="preserve">ščio įrašas, </w:t>
            </w:r>
            <w:r>
              <w:rPr>
                <w:spacing w:val="-2"/>
              </w:rPr>
              <w:t xml:space="preserve">gyvenimo </w:t>
            </w:r>
            <w:r>
              <w:t>aprašymas/ CV.</w:t>
            </w:r>
          </w:p>
        </w:tc>
        <w:tc>
          <w:tcPr>
            <w:tcW w:w="1986" w:type="dxa"/>
          </w:tcPr>
          <w:p w:rsidR="001D1D0E" w:rsidRDefault="00ED2A26">
            <w:pPr>
              <w:pStyle w:val="TableParagraph"/>
              <w:ind w:left="108" w:right="421"/>
            </w:pPr>
            <w:r>
              <w:rPr>
                <w:spacing w:val="-2"/>
              </w:rPr>
              <w:t>Plakatas, skelbimas, lankstinukas,</w:t>
            </w:r>
            <w:r>
              <w:rPr>
                <w:spacing w:val="40"/>
              </w:rPr>
              <w:t xml:space="preserve"> </w:t>
            </w:r>
            <w:r>
              <w:t>esė</w:t>
            </w:r>
            <w:r>
              <w:rPr>
                <w:spacing w:val="-14"/>
              </w:rPr>
              <w:t xml:space="preserve"> </w:t>
            </w:r>
            <w:r>
              <w:t xml:space="preserve">(aprašomoji, </w:t>
            </w:r>
            <w:r>
              <w:rPr>
                <w:spacing w:val="-2"/>
              </w:rPr>
              <w:t>pasakojamoji, svarstomoji),</w:t>
            </w:r>
          </w:p>
          <w:p w:rsidR="001D1D0E" w:rsidRDefault="00ED2A26">
            <w:pPr>
              <w:pStyle w:val="TableParagraph"/>
              <w:ind w:left="108"/>
            </w:pPr>
            <w:r>
              <w:rPr>
                <w:spacing w:val="-2"/>
              </w:rPr>
              <w:t xml:space="preserve">recenzija/atsiliepim </w:t>
            </w:r>
            <w:r>
              <w:rPr>
                <w:spacing w:val="-4"/>
              </w:rPr>
              <w:t>as,</w:t>
            </w:r>
          </w:p>
          <w:p w:rsidR="001D1D0E" w:rsidRDefault="00ED2A26">
            <w:pPr>
              <w:pStyle w:val="TableParagraph"/>
              <w:ind w:left="108"/>
            </w:pPr>
            <w:r>
              <w:rPr>
                <w:spacing w:val="-2"/>
              </w:rPr>
              <w:t>referatas,</w:t>
            </w:r>
          </w:p>
          <w:p w:rsidR="001D1D0E" w:rsidRDefault="00ED2A26">
            <w:pPr>
              <w:pStyle w:val="TableParagraph"/>
              <w:ind w:left="108" w:right="212"/>
            </w:pPr>
            <w:r>
              <w:t>trumpas</w:t>
            </w:r>
            <w:r>
              <w:rPr>
                <w:spacing w:val="-14"/>
              </w:rPr>
              <w:t xml:space="preserve"> </w:t>
            </w:r>
            <w:r>
              <w:t>straipsnis, tinklaraščio</w:t>
            </w:r>
            <w:r>
              <w:rPr>
                <w:spacing w:val="-14"/>
              </w:rPr>
              <w:t xml:space="preserve"> </w:t>
            </w:r>
            <w:r>
              <w:t xml:space="preserve">įrašas, </w:t>
            </w:r>
            <w:r>
              <w:rPr>
                <w:spacing w:val="-2"/>
              </w:rPr>
              <w:t xml:space="preserve">gyvenimo </w:t>
            </w:r>
            <w:r>
              <w:t>aprašymas/ CV.</w:t>
            </w:r>
          </w:p>
        </w:tc>
        <w:tc>
          <w:tcPr>
            <w:tcW w:w="1844" w:type="dxa"/>
          </w:tcPr>
          <w:p w:rsidR="001D1D0E" w:rsidRDefault="00ED2A26">
            <w:pPr>
              <w:pStyle w:val="TableParagraph"/>
              <w:ind w:right="499"/>
            </w:pPr>
            <w:r>
              <w:rPr>
                <w:spacing w:val="-2"/>
              </w:rPr>
              <w:t>Plakatas, skelbimas, lankstinukas, pastraipa.</w:t>
            </w:r>
          </w:p>
        </w:tc>
        <w:tc>
          <w:tcPr>
            <w:tcW w:w="2128" w:type="dxa"/>
          </w:tcPr>
          <w:p w:rsidR="001D1D0E" w:rsidRDefault="001D1D0E">
            <w:pPr>
              <w:pStyle w:val="TableParagraph"/>
              <w:ind w:left="0"/>
            </w:pPr>
          </w:p>
        </w:tc>
        <w:tc>
          <w:tcPr>
            <w:tcW w:w="1923" w:type="dxa"/>
          </w:tcPr>
          <w:p w:rsidR="001D1D0E" w:rsidRDefault="001D1D0E">
            <w:pPr>
              <w:pStyle w:val="TableParagraph"/>
              <w:ind w:left="0"/>
            </w:pPr>
          </w:p>
        </w:tc>
      </w:tr>
      <w:tr w:rsidR="001D1D0E">
        <w:trPr>
          <w:trHeight w:val="2277"/>
        </w:trPr>
        <w:tc>
          <w:tcPr>
            <w:tcW w:w="1810" w:type="dxa"/>
            <w:vMerge/>
            <w:tcBorders>
              <w:top w:val="nil"/>
            </w:tcBorders>
          </w:tcPr>
          <w:p w:rsidR="001D1D0E" w:rsidRDefault="001D1D0E">
            <w:pPr>
              <w:rPr>
                <w:sz w:val="2"/>
                <w:szCs w:val="2"/>
              </w:rPr>
            </w:pPr>
          </w:p>
        </w:tc>
        <w:tc>
          <w:tcPr>
            <w:tcW w:w="1702" w:type="dxa"/>
          </w:tcPr>
          <w:p w:rsidR="001D1D0E" w:rsidRDefault="00ED2A26">
            <w:pPr>
              <w:pStyle w:val="TableParagraph"/>
            </w:pPr>
            <w:r>
              <w:rPr>
                <w:spacing w:val="-2"/>
              </w:rPr>
              <w:t>Audiovizualinio teksto produkavimas</w:t>
            </w:r>
          </w:p>
        </w:tc>
        <w:tc>
          <w:tcPr>
            <w:tcW w:w="1986" w:type="dxa"/>
          </w:tcPr>
          <w:p w:rsidR="001D1D0E" w:rsidRDefault="00ED2A26">
            <w:pPr>
              <w:pStyle w:val="TableParagraph"/>
              <w:ind w:right="146"/>
            </w:pPr>
            <w:r>
              <w:t>Įgarsintos</w:t>
            </w:r>
            <w:r>
              <w:rPr>
                <w:spacing w:val="-14"/>
              </w:rPr>
              <w:t xml:space="preserve"> </w:t>
            </w:r>
            <w:r>
              <w:t xml:space="preserve">pateiktys su užrašais, tinklalaidės įrašas, </w:t>
            </w:r>
            <w:r>
              <w:rPr>
                <w:spacing w:val="-2"/>
              </w:rPr>
              <w:t>videofilmukas, videoreportažas.</w:t>
            </w:r>
          </w:p>
        </w:tc>
        <w:tc>
          <w:tcPr>
            <w:tcW w:w="1983" w:type="dxa"/>
          </w:tcPr>
          <w:p w:rsidR="001D1D0E" w:rsidRDefault="00ED2A26">
            <w:pPr>
              <w:pStyle w:val="TableParagraph"/>
              <w:ind w:left="106" w:right="147"/>
            </w:pPr>
            <w:r>
              <w:t>Įgarsintos</w:t>
            </w:r>
            <w:r>
              <w:rPr>
                <w:spacing w:val="-14"/>
              </w:rPr>
              <w:t xml:space="preserve"> </w:t>
            </w:r>
            <w:r>
              <w:t xml:space="preserve">pateiktys su užrašais, </w:t>
            </w:r>
            <w:r>
              <w:rPr>
                <w:spacing w:val="-2"/>
              </w:rPr>
              <w:t xml:space="preserve">trumpas </w:t>
            </w:r>
            <w:r>
              <w:t xml:space="preserve">tinklalaidės įrašas, </w:t>
            </w:r>
            <w:r>
              <w:rPr>
                <w:spacing w:val="-2"/>
              </w:rPr>
              <w:t>trumpas videofilmukas, trumpas videoreportažas.</w:t>
            </w:r>
          </w:p>
        </w:tc>
        <w:tc>
          <w:tcPr>
            <w:tcW w:w="1986" w:type="dxa"/>
          </w:tcPr>
          <w:p w:rsidR="001D1D0E" w:rsidRDefault="00ED2A26">
            <w:pPr>
              <w:pStyle w:val="TableParagraph"/>
              <w:ind w:left="108" w:right="148"/>
            </w:pPr>
            <w:r>
              <w:t>Įgarsintos</w:t>
            </w:r>
            <w:r>
              <w:rPr>
                <w:spacing w:val="-14"/>
              </w:rPr>
              <w:t xml:space="preserve"> </w:t>
            </w:r>
            <w:r>
              <w:t xml:space="preserve">pateiktys su užrašais, </w:t>
            </w:r>
            <w:r>
              <w:rPr>
                <w:spacing w:val="-2"/>
              </w:rPr>
              <w:t xml:space="preserve">trumpas </w:t>
            </w:r>
            <w:r>
              <w:t xml:space="preserve">tinklalaidės įrašas, </w:t>
            </w:r>
            <w:r>
              <w:rPr>
                <w:spacing w:val="-2"/>
              </w:rPr>
              <w:t>trumpas videofilmukas, trumpas videoreportažas.</w:t>
            </w:r>
          </w:p>
        </w:tc>
        <w:tc>
          <w:tcPr>
            <w:tcW w:w="1844" w:type="dxa"/>
          </w:tcPr>
          <w:p w:rsidR="001D1D0E" w:rsidRDefault="00ED2A26">
            <w:pPr>
              <w:pStyle w:val="TableParagraph"/>
              <w:ind w:right="415"/>
            </w:pPr>
            <w:r>
              <w:t xml:space="preserve">Pateiktys su </w:t>
            </w:r>
            <w:r>
              <w:rPr>
                <w:spacing w:val="-2"/>
              </w:rPr>
              <w:t xml:space="preserve">užrašais, </w:t>
            </w:r>
            <w:r>
              <w:t>vaizdo</w:t>
            </w:r>
            <w:r>
              <w:rPr>
                <w:spacing w:val="-14"/>
              </w:rPr>
              <w:t xml:space="preserve"> </w:t>
            </w:r>
            <w:r>
              <w:t>ir</w:t>
            </w:r>
            <w:r>
              <w:rPr>
                <w:spacing w:val="-14"/>
              </w:rPr>
              <w:t xml:space="preserve"> </w:t>
            </w:r>
            <w:r>
              <w:t xml:space="preserve">garso </w:t>
            </w:r>
            <w:r>
              <w:rPr>
                <w:spacing w:val="-2"/>
              </w:rPr>
              <w:t>įrašai.</w:t>
            </w:r>
          </w:p>
        </w:tc>
        <w:tc>
          <w:tcPr>
            <w:tcW w:w="2128" w:type="dxa"/>
          </w:tcPr>
          <w:p w:rsidR="001D1D0E" w:rsidRDefault="00ED2A26">
            <w:pPr>
              <w:pStyle w:val="TableParagraph"/>
              <w:ind w:right="137"/>
            </w:pPr>
            <w:r>
              <w:t>Nedidelės apimties pateiktys</w:t>
            </w:r>
            <w:r>
              <w:rPr>
                <w:spacing w:val="-14"/>
              </w:rPr>
              <w:t xml:space="preserve"> </w:t>
            </w:r>
            <w:r>
              <w:t>su</w:t>
            </w:r>
            <w:r>
              <w:rPr>
                <w:spacing w:val="-14"/>
              </w:rPr>
              <w:t xml:space="preserve"> </w:t>
            </w:r>
            <w:r>
              <w:t>užrašais, trumpi vaizdo ir garso įrašai.</w:t>
            </w:r>
          </w:p>
        </w:tc>
        <w:tc>
          <w:tcPr>
            <w:tcW w:w="1923" w:type="dxa"/>
          </w:tcPr>
          <w:p w:rsidR="001D1D0E" w:rsidRDefault="001D1D0E">
            <w:pPr>
              <w:pStyle w:val="TableParagraph"/>
              <w:ind w:left="0"/>
            </w:pPr>
          </w:p>
        </w:tc>
      </w:tr>
      <w:tr w:rsidR="001D1D0E">
        <w:trPr>
          <w:trHeight w:val="1264"/>
        </w:trPr>
        <w:tc>
          <w:tcPr>
            <w:tcW w:w="1810" w:type="dxa"/>
          </w:tcPr>
          <w:p w:rsidR="001D1D0E" w:rsidRDefault="00ED2A26">
            <w:pPr>
              <w:pStyle w:val="TableParagraph"/>
              <w:spacing w:line="268" w:lineRule="exact"/>
              <w:ind w:left="110"/>
              <w:rPr>
                <w:sz w:val="24"/>
              </w:rPr>
            </w:pPr>
            <w:r>
              <w:rPr>
                <w:spacing w:val="-2"/>
                <w:sz w:val="24"/>
              </w:rPr>
              <w:t>INTERAKCIJA</w:t>
            </w:r>
          </w:p>
          <w:p w:rsidR="001D1D0E" w:rsidRDefault="00ED2A26">
            <w:pPr>
              <w:pStyle w:val="TableParagraph"/>
              <w:ind w:left="110"/>
              <w:rPr>
                <w:sz w:val="24"/>
              </w:rPr>
            </w:pPr>
            <w:r>
              <w:rPr>
                <w:sz w:val="24"/>
              </w:rPr>
              <w:t xml:space="preserve">/ </w:t>
            </w:r>
            <w:r>
              <w:rPr>
                <w:spacing w:val="-2"/>
                <w:sz w:val="24"/>
              </w:rPr>
              <w:t>SĄVEIKA</w:t>
            </w:r>
          </w:p>
        </w:tc>
        <w:tc>
          <w:tcPr>
            <w:tcW w:w="1702" w:type="dxa"/>
          </w:tcPr>
          <w:p w:rsidR="001D1D0E" w:rsidRDefault="00ED2A26">
            <w:pPr>
              <w:pStyle w:val="TableParagraph"/>
            </w:pPr>
            <w:r>
              <w:rPr>
                <w:spacing w:val="-2"/>
              </w:rPr>
              <w:t>Sakytinė interakcija</w:t>
            </w:r>
          </w:p>
        </w:tc>
        <w:tc>
          <w:tcPr>
            <w:tcW w:w="1986" w:type="dxa"/>
          </w:tcPr>
          <w:p w:rsidR="001D1D0E" w:rsidRDefault="00ED2A26">
            <w:pPr>
              <w:pStyle w:val="TableParagraph"/>
              <w:ind w:right="445"/>
            </w:pPr>
            <w:r>
              <w:rPr>
                <w:spacing w:val="-2"/>
              </w:rPr>
              <w:t>Pakalbis, diskusija, interviu, konsultacija.</w:t>
            </w:r>
          </w:p>
        </w:tc>
        <w:tc>
          <w:tcPr>
            <w:tcW w:w="1983" w:type="dxa"/>
          </w:tcPr>
          <w:p w:rsidR="001D1D0E" w:rsidRDefault="00ED2A26">
            <w:pPr>
              <w:pStyle w:val="TableParagraph"/>
              <w:ind w:left="106" w:right="492"/>
            </w:pPr>
            <w:r>
              <w:rPr>
                <w:spacing w:val="-2"/>
              </w:rPr>
              <w:t>Pakalbis, diskusija, interviu, konsultacija.</w:t>
            </w:r>
          </w:p>
        </w:tc>
        <w:tc>
          <w:tcPr>
            <w:tcW w:w="1986" w:type="dxa"/>
          </w:tcPr>
          <w:p w:rsidR="001D1D0E" w:rsidRDefault="00ED2A26">
            <w:pPr>
              <w:pStyle w:val="TableParagraph"/>
              <w:ind w:left="108" w:right="445"/>
            </w:pPr>
            <w:r>
              <w:rPr>
                <w:spacing w:val="-2"/>
              </w:rPr>
              <w:t>Pakalbis, diskusija, interviu, konsultacija.</w:t>
            </w:r>
          </w:p>
        </w:tc>
        <w:tc>
          <w:tcPr>
            <w:tcW w:w="1844" w:type="dxa"/>
          </w:tcPr>
          <w:p w:rsidR="001D1D0E" w:rsidRDefault="00ED2A26">
            <w:pPr>
              <w:pStyle w:val="TableParagraph"/>
              <w:ind w:right="499"/>
            </w:pPr>
            <w:r>
              <w:rPr>
                <w:spacing w:val="-2"/>
              </w:rPr>
              <w:t>Trumpas pokalbis, nesudėtinga diskusija.</w:t>
            </w:r>
          </w:p>
        </w:tc>
        <w:tc>
          <w:tcPr>
            <w:tcW w:w="2128" w:type="dxa"/>
          </w:tcPr>
          <w:p w:rsidR="001D1D0E" w:rsidRDefault="00ED2A26">
            <w:pPr>
              <w:pStyle w:val="TableParagraph"/>
              <w:spacing w:line="247" w:lineRule="exact"/>
            </w:pPr>
            <w:r>
              <w:t>Trumpas</w:t>
            </w:r>
            <w:r>
              <w:rPr>
                <w:spacing w:val="-5"/>
              </w:rPr>
              <w:t xml:space="preserve"> </w:t>
            </w:r>
            <w:r>
              <w:rPr>
                <w:spacing w:val="-2"/>
              </w:rPr>
              <w:t>pokalbis</w:t>
            </w:r>
          </w:p>
        </w:tc>
        <w:tc>
          <w:tcPr>
            <w:tcW w:w="1923" w:type="dxa"/>
          </w:tcPr>
          <w:p w:rsidR="001D1D0E" w:rsidRDefault="00ED2A26">
            <w:pPr>
              <w:pStyle w:val="TableParagraph"/>
              <w:ind w:left="106" w:right="456"/>
            </w:pPr>
            <w:r>
              <w:t>Atsakymas į pasveikinimą,</w:t>
            </w:r>
            <w:r>
              <w:rPr>
                <w:spacing w:val="-14"/>
              </w:rPr>
              <w:t xml:space="preserve"> </w:t>
            </w:r>
            <w:r>
              <w:t>į klausimus</w:t>
            </w:r>
            <w:r>
              <w:rPr>
                <w:spacing w:val="-7"/>
              </w:rPr>
              <w:t xml:space="preserve"> </w:t>
            </w:r>
            <w:r>
              <w:t xml:space="preserve">apie </w:t>
            </w:r>
            <w:r>
              <w:rPr>
                <w:spacing w:val="-2"/>
              </w:rPr>
              <w:t>save,</w:t>
            </w:r>
          </w:p>
          <w:p w:rsidR="001D1D0E" w:rsidRDefault="00ED2A26">
            <w:pPr>
              <w:pStyle w:val="TableParagraph"/>
              <w:spacing w:line="239" w:lineRule="exact"/>
              <w:ind w:left="106"/>
            </w:pPr>
            <w:r>
              <w:t>paprasti</w:t>
            </w:r>
            <w:r>
              <w:rPr>
                <w:spacing w:val="-1"/>
              </w:rPr>
              <w:t xml:space="preserve"> </w:t>
            </w:r>
            <w:r>
              <w:rPr>
                <w:spacing w:val="-2"/>
              </w:rPr>
              <w:t>klausimai.</w:t>
            </w:r>
          </w:p>
        </w:tc>
      </w:tr>
    </w:tbl>
    <w:p w:rsidR="001D1D0E" w:rsidRDefault="001D1D0E">
      <w:pPr>
        <w:pStyle w:val="TableParagraph"/>
        <w:spacing w:line="239" w:lineRule="exact"/>
        <w:sectPr w:rsidR="001D1D0E">
          <w:type w:val="continuous"/>
          <w:pgSz w:w="16850" w:h="11920" w:orient="landscape"/>
          <w:pgMar w:top="1100" w:right="283" w:bottom="1060" w:left="992" w:header="0" w:footer="846" w:gutter="0"/>
          <w:cols w:space="1296"/>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986"/>
        <w:gridCol w:w="1983"/>
        <w:gridCol w:w="1986"/>
        <w:gridCol w:w="1844"/>
        <w:gridCol w:w="2128"/>
        <w:gridCol w:w="1923"/>
      </w:tblGrid>
      <w:tr w:rsidR="001D1D0E">
        <w:trPr>
          <w:trHeight w:val="2277"/>
        </w:trPr>
        <w:tc>
          <w:tcPr>
            <w:tcW w:w="1810" w:type="dxa"/>
            <w:vMerge w:val="restart"/>
          </w:tcPr>
          <w:p w:rsidR="001D1D0E" w:rsidRDefault="001D1D0E">
            <w:pPr>
              <w:pStyle w:val="TableParagraph"/>
              <w:ind w:left="0"/>
            </w:pPr>
          </w:p>
        </w:tc>
        <w:tc>
          <w:tcPr>
            <w:tcW w:w="1702" w:type="dxa"/>
          </w:tcPr>
          <w:p w:rsidR="001D1D0E" w:rsidRDefault="00ED2A26">
            <w:pPr>
              <w:pStyle w:val="TableParagraph"/>
            </w:pPr>
            <w:r>
              <w:rPr>
                <w:spacing w:val="-2"/>
              </w:rPr>
              <w:t>Rašytinė interakcija</w:t>
            </w:r>
          </w:p>
        </w:tc>
        <w:tc>
          <w:tcPr>
            <w:tcW w:w="1986" w:type="dxa"/>
          </w:tcPr>
          <w:p w:rsidR="001D1D0E" w:rsidRDefault="00ED2A26">
            <w:pPr>
              <w:pStyle w:val="TableParagraph"/>
              <w:ind w:right="677"/>
            </w:pPr>
            <w:r>
              <w:t>El.</w:t>
            </w:r>
            <w:r>
              <w:rPr>
                <w:spacing w:val="-14"/>
              </w:rPr>
              <w:t xml:space="preserve"> </w:t>
            </w:r>
            <w:r>
              <w:t xml:space="preserve">asmeninis </w:t>
            </w:r>
            <w:r>
              <w:rPr>
                <w:spacing w:val="-2"/>
              </w:rPr>
              <w:t>laiškas,</w:t>
            </w:r>
          </w:p>
          <w:p w:rsidR="001D1D0E" w:rsidRDefault="00ED2A26">
            <w:pPr>
              <w:pStyle w:val="TableParagraph"/>
              <w:ind w:right="329"/>
            </w:pPr>
            <w:r>
              <w:t>(pusiau)</w:t>
            </w:r>
            <w:r>
              <w:rPr>
                <w:spacing w:val="-14"/>
              </w:rPr>
              <w:t xml:space="preserve"> </w:t>
            </w:r>
            <w:r>
              <w:t xml:space="preserve">oficialus </w:t>
            </w:r>
            <w:r>
              <w:rPr>
                <w:spacing w:val="-2"/>
              </w:rPr>
              <w:t>laiškas, motyvacinis laiškas,</w:t>
            </w:r>
          </w:p>
          <w:p w:rsidR="001D1D0E" w:rsidRDefault="00ED2A26">
            <w:pPr>
              <w:pStyle w:val="TableParagraph"/>
            </w:pPr>
            <w:r>
              <w:rPr>
                <w:spacing w:val="-2"/>
              </w:rPr>
              <w:t>anketa.</w:t>
            </w:r>
          </w:p>
        </w:tc>
        <w:tc>
          <w:tcPr>
            <w:tcW w:w="1983" w:type="dxa"/>
          </w:tcPr>
          <w:p w:rsidR="001D1D0E" w:rsidRDefault="00ED2A26">
            <w:pPr>
              <w:pStyle w:val="TableParagraph"/>
              <w:ind w:left="106" w:right="492"/>
            </w:pPr>
            <w:r>
              <w:rPr>
                <w:spacing w:val="-2"/>
              </w:rPr>
              <w:t>Atvirukas, žinutė,</w:t>
            </w:r>
          </w:p>
          <w:p w:rsidR="001D1D0E" w:rsidRDefault="00ED2A26">
            <w:pPr>
              <w:pStyle w:val="TableParagraph"/>
              <w:ind w:left="106" w:right="712"/>
            </w:pPr>
            <w:r>
              <w:t>el.</w:t>
            </w:r>
            <w:r>
              <w:rPr>
                <w:spacing w:val="-14"/>
              </w:rPr>
              <w:t xml:space="preserve"> </w:t>
            </w:r>
            <w:r>
              <w:t xml:space="preserve">asmeninis </w:t>
            </w:r>
            <w:r>
              <w:rPr>
                <w:spacing w:val="-2"/>
              </w:rPr>
              <w:t>laiškas,</w:t>
            </w:r>
          </w:p>
          <w:p w:rsidR="001D1D0E" w:rsidRDefault="00ED2A26">
            <w:pPr>
              <w:pStyle w:val="TableParagraph"/>
              <w:ind w:left="106" w:right="327"/>
            </w:pPr>
            <w:r>
              <w:t>(pusiau)</w:t>
            </w:r>
            <w:r>
              <w:rPr>
                <w:spacing w:val="-14"/>
              </w:rPr>
              <w:t xml:space="preserve"> </w:t>
            </w:r>
            <w:r>
              <w:t xml:space="preserve">oficialus </w:t>
            </w:r>
            <w:r>
              <w:rPr>
                <w:spacing w:val="-2"/>
              </w:rPr>
              <w:t>laiškas,</w:t>
            </w:r>
          </w:p>
          <w:p w:rsidR="001D1D0E" w:rsidRDefault="00ED2A26">
            <w:pPr>
              <w:pStyle w:val="TableParagraph"/>
              <w:ind w:left="106"/>
            </w:pPr>
            <w:r>
              <w:t>forma</w:t>
            </w:r>
            <w:r>
              <w:rPr>
                <w:spacing w:val="-2"/>
              </w:rPr>
              <w:t xml:space="preserve"> </w:t>
            </w:r>
            <w:r>
              <w:t>/</w:t>
            </w:r>
            <w:r>
              <w:rPr>
                <w:spacing w:val="-1"/>
              </w:rPr>
              <w:t xml:space="preserve"> </w:t>
            </w:r>
            <w:r>
              <w:rPr>
                <w:spacing w:val="-2"/>
              </w:rPr>
              <w:t>anketa.</w:t>
            </w:r>
          </w:p>
        </w:tc>
        <w:tc>
          <w:tcPr>
            <w:tcW w:w="1986" w:type="dxa"/>
          </w:tcPr>
          <w:p w:rsidR="001D1D0E" w:rsidRDefault="00ED2A26">
            <w:pPr>
              <w:pStyle w:val="TableParagraph"/>
              <w:ind w:left="108" w:right="939"/>
            </w:pPr>
            <w:r>
              <w:rPr>
                <w:spacing w:val="-2"/>
              </w:rPr>
              <w:t>Atvirukas, žinutė,</w:t>
            </w:r>
          </w:p>
          <w:p w:rsidR="001D1D0E" w:rsidRDefault="00ED2A26">
            <w:pPr>
              <w:pStyle w:val="TableParagraph"/>
              <w:ind w:left="108" w:right="713"/>
            </w:pPr>
            <w:r>
              <w:t>el.</w:t>
            </w:r>
            <w:r>
              <w:rPr>
                <w:spacing w:val="-14"/>
              </w:rPr>
              <w:t xml:space="preserve"> </w:t>
            </w:r>
            <w:r>
              <w:t xml:space="preserve">asmeninis </w:t>
            </w:r>
            <w:r>
              <w:rPr>
                <w:spacing w:val="-2"/>
              </w:rPr>
              <w:t>laiškas,</w:t>
            </w:r>
          </w:p>
          <w:p w:rsidR="001D1D0E" w:rsidRDefault="00ED2A26">
            <w:pPr>
              <w:pStyle w:val="TableParagraph"/>
              <w:ind w:left="108"/>
            </w:pPr>
            <w:r>
              <w:t>forma</w:t>
            </w:r>
            <w:r>
              <w:rPr>
                <w:spacing w:val="-2"/>
              </w:rPr>
              <w:t xml:space="preserve"> </w:t>
            </w:r>
            <w:r>
              <w:t>/</w:t>
            </w:r>
            <w:r>
              <w:rPr>
                <w:spacing w:val="-1"/>
              </w:rPr>
              <w:t xml:space="preserve"> </w:t>
            </w:r>
            <w:r>
              <w:rPr>
                <w:spacing w:val="-2"/>
              </w:rPr>
              <w:t>anketa.</w:t>
            </w:r>
          </w:p>
        </w:tc>
        <w:tc>
          <w:tcPr>
            <w:tcW w:w="1844" w:type="dxa"/>
          </w:tcPr>
          <w:p w:rsidR="001D1D0E" w:rsidRDefault="00ED2A26">
            <w:pPr>
              <w:pStyle w:val="TableParagraph"/>
              <w:ind w:right="743"/>
            </w:pPr>
            <w:r>
              <w:rPr>
                <w:spacing w:val="-2"/>
              </w:rPr>
              <w:t xml:space="preserve">Atvirukas, žinutė, </w:t>
            </w:r>
            <w:r>
              <w:t>trumpas</w:t>
            </w:r>
            <w:r>
              <w:rPr>
                <w:spacing w:val="-14"/>
              </w:rPr>
              <w:t xml:space="preserve"> </w:t>
            </w:r>
            <w:r>
              <w:t>el.</w:t>
            </w:r>
          </w:p>
          <w:p w:rsidR="001D1D0E" w:rsidRDefault="00ED2A26">
            <w:pPr>
              <w:pStyle w:val="TableParagraph"/>
            </w:pPr>
            <w:r>
              <w:t xml:space="preserve">asmeninis laiškas </w:t>
            </w:r>
            <w:r>
              <w:rPr>
                <w:spacing w:val="-2"/>
              </w:rPr>
              <w:t xml:space="preserve">(padėka, atsiprašymas, </w:t>
            </w:r>
            <w:r>
              <w:t>kvietimas</w:t>
            </w:r>
            <w:r>
              <w:rPr>
                <w:spacing w:val="-14"/>
              </w:rPr>
              <w:t xml:space="preserve"> </w:t>
            </w:r>
            <w:r>
              <w:t>ir</w:t>
            </w:r>
            <w:r>
              <w:rPr>
                <w:spacing w:val="-14"/>
              </w:rPr>
              <w:t xml:space="preserve"> </w:t>
            </w:r>
            <w:r>
              <w:t>pan.), forma / anketa.</w:t>
            </w:r>
          </w:p>
        </w:tc>
        <w:tc>
          <w:tcPr>
            <w:tcW w:w="2128" w:type="dxa"/>
          </w:tcPr>
          <w:p w:rsidR="001D1D0E" w:rsidRDefault="00ED2A26">
            <w:pPr>
              <w:pStyle w:val="TableParagraph"/>
              <w:ind w:right="1027"/>
            </w:pPr>
            <w:r>
              <w:rPr>
                <w:spacing w:val="-2"/>
              </w:rPr>
              <w:t xml:space="preserve">Atvirukas, žinutė, </w:t>
            </w:r>
            <w:r>
              <w:t>trumpas</w:t>
            </w:r>
            <w:r>
              <w:rPr>
                <w:spacing w:val="-14"/>
              </w:rPr>
              <w:t xml:space="preserve"> </w:t>
            </w:r>
            <w:r>
              <w:t>el.</w:t>
            </w:r>
          </w:p>
          <w:p w:rsidR="001D1D0E" w:rsidRDefault="00ED2A26">
            <w:pPr>
              <w:pStyle w:val="TableParagraph"/>
              <w:ind w:right="471"/>
            </w:pPr>
            <w:r>
              <w:t>asmeninis</w:t>
            </w:r>
            <w:r>
              <w:rPr>
                <w:spacing w:val="-14"/>
              </w:rPr>
              <w:t xml:space="preserve"> </w:t>
            </w:r>
            <w:r>
              <w:t>laiškas (pagal pavyzdį), forma / anketa.</w:t>
            </w:r>
          </w:p>
        </w:tc>
        <w:tc>
          <w:tcPr>
            <w:tcW w:w="1923" w:type="dxa"/>
          </w:tcPr>
          <w:p w:rsidR="001D1D0E" w:rsidRDefault="00ED2A26">
            <w:pPr>
              <w:pStyle w:val="TableParagraph"/>
              <w:ind w:left="106" w:right="456"/>
            </w:pPr>
            <w:r>
              <w:rPr>
                <w:spacing w:val="-2"/>
              </w:rPr>
              <w:t>Atvirukas, žinutė,</w:t>
            </w:r>
          </w:p>
          <w:p w:rsidR="001D1D0E" w:rsidRDefault="00ED2A26">
            <w:pPr>
              <w:pStyle w:val="TableParagraph"/>
              <w:ind w:left="106"/>
            </w:pPr>
            <w:r>
              <w:t>trumpas</w:t>
            </w:r>
            <w:r>
              <w:rPr>
                <w:spacing w:val="-14"/>
              </w:rPr>
              <w:t xml:space="preserve"> </w:t>
            </w:r>
            <w:r>
              <w:t>el.</w:t>
            </w:r>
            <w:r>
              <w:rPr>
                <w:spacing w:val="-14"/>
              </w:rPr>
              <w:t xml:space="preserve"> </w:t>
            </w:r>
            <w:r>
              <w:t xml:space="preserve">laiškas (pagal pavyzdį), paprasta forma / </w:t>
            </w:r>
            <w:r>
              <w:rPr>
                <w:spacing w:val="-2"/>
              </w:rPr>
              <w:t>anketa.</w:t>
            </w:r>
          </w:p>
        </w:tc>
      </w:tr>
      <w:tr w:rsidR="001D1D0E">
        <w:trPr>
          <w:trHeight w:val="2784"/>
        </w:trPr>
        <w:tc>
          <w:tcPr>
            <w:tcW w:w="1810" w:type="dxa"/>
            <w:vMerge/>
            <w:tcBorders>
              <w:top w:val="nil"/>
            </w:tcBorders>
          </w:tcPr>
          <w:p w:rsidR="001D1D0E" w:rsidRDefault="001D1D0E">
            <w:pPr>
              <w:rPr>
                <w:sz w:val="2"/>
                <w:szCs w:val="2"/>
              </w:rPr>
            </w:pPr>
          </w:p>
        </w:tc>
        <w:tc>
          <w:tcPr>
            <w:tcW w:w="1702" w:type="dxa"/>
          </w:tcPr>
          <w:p w:rsidR="001D1D0E" w:rsidRDefault="00ED2A26">
            <w:pPr>
              <w:pStyle w:val="TableParagraph"/>
              <w:ind w:right="619"/>
            </w:pPr>
            <w:r>
              <w:t>Sakytinė</w:t>
            </w:r>
            <w:r>
              <w:rPr>
                <w:spacing w:val="-14"/>
              </w:rPr>
              <w:t xml:space="preserve"> </w:t>
            </w:r>
            <w:r>
              <w:t xml:space="preserve">ir </w:t>
            </w:r>
            <w:r>
              <w:rPr>
                <w:spacing w:val="-2"/>
              </w:rPr>
              <w:t>rašytinė interakcija virtualioje erdvėje</w:t>
            </w:r>
          </w:p>
        </w:tc>
        <w:tc>
          <w:tcPr>
            <w:tcW w:w="1986" w:type="dxa"/>
          </w:tcPr>
          <w:p w:rsidR="001D1D0E" w:rsidRDefault="00ED2A26">
            <w:pPr>
              <w:pStyle w:val="TableParagraph"/>
              <w:ind w:right="715"/>
            </w:pPr>
            <w:r>
              <w:rPr>
                <w:spacing w:val="-2"/>
              </w:rPr>
              <w:t xml:space="preserve">Pokalbis, vebinaras </w:t>
            </w:r>
            <w:r>
              <w:t xml:space="preserve">soc. tinklų, </w:t>
            </w:r>
            <w:r>
              <w:rPr>
                <w:spacing w:val="-2"/>
              </w:rPr>
              <w:t>tinklaraščių komentaras, komentaras</w:t>
            </w:r>
          </w:p>
          <w:p w:rsidR="001D1D0E" w:rsidRDefault="00ED2A26">
            <w:pPr>
              <w:pStyle w:val="TableParagraph"/>
              <w:ind w:right="109"/>
            </w:pPr>
            <w:r>
              <w:t>susirašinėjant</w:t>
            </w:r>
            <w:r>
              <w:rPr>
                <w:spacing w:val="-14"/>
              </w:rPr>
              <w:t xml:space="preserve"> </w:t>
            </w:r>
            <w:r>
              <w:t xml:space="preserve">realiu </w:t>
            </w:r>
            <w:r>
              <w:rPr>
                <w:spacing w:val="-2"/>
              </w:rPr>
              <w:t>laiku,</w:t>
            </w:r>
          </w:p>
          <w:p w:rsidR="001D1D0E" w:rsidRDefault="00ED2A26">
            <w:pPr>
              <w:pStyle w:val="TableParagraph"/>
              <w:ind w:right="280"/>
            </w:pPr>
            <w:r>
              <w:rPr>
                <w:spacing w:val="-2"/>
              </w:rPr>
              <w:t>konsultacija internetu.</w:t>
            </w:r>
          </w:p>
        </w:tc>
        <w:tc>
          <w:tcPr>
            <w:tcW w:w="1983" w:type="dxa"/>
          </w:tcPr>
          <w:p w:rsidR="001D1D0E" w:rsidRDefault="00ED2A26">
            <w:pPr>
              <w:pStyle w:val="TableParagraph"/>
              <w:ind w:left="106" w:right="712"/>
            </w:pPr>
            <w:r>
              <w:rPr>
                <w:spacing w:val="-2"/>
              </w:rPr>
              <w:t xml:space="preserve">Pokalbis, vebinaras, </w:t>
            </w:r>
            <w:r>
              <w:t xml:space="preserve">soc. tinklų, </w:t>
            </w:r>
            <w:r>
              <w:rPr>
                <w:spacing w:val="-2"/>
              </w:rPr>
              <w:t>tinklaraščių komentaras, komentaras</w:t>
            </w:r>
          </w:p>
          <w:p w:rsidR="001D1D0E" w:rsidRDefault="00ED2A26">
            <w:pPr>
              <w:pStyle w:val="TableParagraph"/>
              <w:ind w:left="106" w:right="107"/>
            </w:pPr>
            <w:r>
              <w:t>susirašinėjant</w:t>
            </w:r>
            <w:r>
              <w:rPr>
                <w:spacing w:val="-14"/>
              </w:rPr>
              <w:t xml:space="preserve"> </w:t>
            </w:r>
            <w:r>
              <w:t xml:space="preserve">realiu </w:t>
            </w:r>
            <w:r>
              <w:rPr>
                <w:spacing w:val="-2"/>
              </w:rPr>
              <w:t>laiku,</w:t>
            </w:r>
          </w:p>
          <w:p w:rsidR="001D1D0E" w:rsidRDefault="00ED2A26">
            <w:pPr>
              <w:pStyle w:val="TableParagraph"/>
              <w:ind w:left="106" w:right="254"/>
            </w:pPr>
            <w:r>
              <w:rPr>
                <w:spacing w:val="-2"/>
              </w:rPr>
              <w:t>konsultacija internetu.</w:t>
            </w:r>
          </w:p>
        </w:tc>
        <w:tc>
          <w:tcPr>
            <w:tcW w:w="1986" w:type="dxa"/>
          </w:tcPr>
          <w:p w:rsidR="001D1D0E" w:rsidRDefault="00ED2A26">
            <w:pPr>
              <w:pStyle w:val="TableParagraph"/>
              <w:ind w:left="108" w:right="677"/>
            </w:pPr>
            <w:r>
              <w:rPr>
                <w:spacing w:val="-2"/>
              </w:rPr>
              <w:t xml:space="preserve">Pokalbis, vebinaras, </w:t>
            </w:r>
            <w:r>
              <w:t xml:space="preserve">soc. tinklų, </w:t>
            </w:r>
            <w:r>
              <w:rPr>
                <w:spacing w:val="-2"/>
              </w:rPr>
              <w:t>tinklaraščių komentaras, komentaras</w:t>
            </w:r>
          </w:p>
          <w:p w:rsidR="001D1D0E" w:rsidRDefault="00ED2A26">
            <w:pPr>
              <w:pStyle w:val="TableParagraph"/>
              <w:ind w:left="108" w:right="108"/>
            </w:pPr>
            <w:r>
              <w:t>susirašinėjant</w:t>
            </w:r>
            <w:r>
              <w:rPr>
                <w:spacing w:val="-14"/>
              </w:rPr>
              <w:t xml:space="preserve"> </w:t>
            </w:r>
            <w:r>
              <w:t xml:space="preserve">realiu </w:t>
            </w:r>
            <w:r>
              <w:rPr>
                <w:spacing w:val="-2"/>
              </w:rPr>
              <w:t>laiku,</w:t>
            </w:r>
          </w:p>
          <w:p w:rsidR="001D1D0E" w:rsidRDefault="00ED2A26">
            <w:pPr>
              <w:pStyle w:val="TableParagraph"/>
              <w:ind w:left="108" w:right="280"/>
            </w:pPr>
            <w:r>
              <w:rPr>
                <w:spacing w:val="-2"/>
              </w:rPr>
              <w:t>konsultacija internetu.</w:t>
            </w:r>
          </w:p>
        </w:tc>
        <w:tc>
          <w:tcPr>
            <w:tcW w:w="1844" w:type="dxa"/>
          </w:tcPr>
          <w:p w:rsidR="001D1D0E" w:rsidRDefault="00ED2A26">
            <w:pPr>
              <w:pStyle w:val="TableParagraph"/>
              <w:ind w:right="525"/>
            </w:pPr>
            <w:r>
              <w:rPr>
                <w:spacing w:val="-2"/>
              </w:rPr>
              <w:t>Trumpas pokalbis,</w:t>
            </w:r>
            <w:r>
              <w:rPr>
                <w:spacing w:val="80"/>
              </w:rPr>
              <w:t xml:space="preserve"> </w:t>
            </w:r>
            <w:r>
              <w:t xml:space="preserve">soc. tinklų, </w:t>
            </w:r>
            <w:r>
              <w:rPr>
                <w:spacing w:val="-2"/>
              </w:rPr>
              <w:t xml:space="preserve">tinklaraščių komentaras, komentaras susirašinėjant </w:t>
            </w:r>
            <w:r>
              <w:t>realiu laiku.</w:t>
            </w:r>
          </w:p>
        </w:tc>
        <w:tc>
          <w:tcPr>
            <w:tcW w:w="2128" w:type="dxa"/>
          </w:tcPr>
          <w:p w:rsidR="001D1D0E" w:rsidRDefault="00ED2A26">
            <w:pPr>
              <w:pStyle w:val="TableParagraph"/>
              <w:ind w:right="251"/>
            </w:pPr>
            <w:r>
              <w:t>Trumpas pokalbis, trumpas</w:t>
            </w:r>
            <w:r>
              <w:rPr>
                <w:spacing w:val="-9"/>
              </w:rPr>
              <w:t xml:space="preserve"> </w:t>
            </w:r>
            <w:r>
              <w:t>soc.</w:t>
            </w:r>
            <w:r>
              <w:rPr>
                <w:spacing w:val="-9"/>
              </w:rPr>
              <w:t xml:space="preserve"> </w:t>
            </w:r>
            <w:r>
              <w:t xml:space="preserve">tinklų, </w:t>
            </w:r>
            <w:r>
              <w:rPr>
                <w:spacing w:val="-2"/>
              </w:rPr>
              <w:t xml:space="preserve">tinklaraščių komentaras, komentaras </w:t>
            </w:r>
            <w:r>
              <w:t>susirašinėjant</w:t>
            </w:r>
            <w:r>
              <w:rPr>
                <w:spacing w:val="-14"/>
              </w:rPr>
              <w:t xml:space="preserve"> </w:t>
            </w:r>
            <w:r>
              <w:t xml:space="preserve">realiu </w:t>
            </w:r>
            <w:r>
              <w:rPr>
                <w:spacing w:val="-2"/>
              </w:rPr>
              <w:t>laiku.</w:t>
            </w:r>
          </w:p>
        </w:tc>
        <w:tc>
          <w:tcPr>
            <w:tcW w:w="1923" w:type="dxa"/>
          </w:tcPr>
          <w:p w:rsidR="001D1D0E" w:rsidRDefault="00ED2A26">
            <w:pPr>
              <w:pStyle w:val="TableParagraph"/>
              <w:ind w:left="106" w:right="218"/>
            </w:pPr>
            <w:r>
              <w:t xml:space="preserve">Soc. tinklų, </w:t>
            </w:r>
            <w:r>
              <w:rPr>
                <w:spacing w:val="-2"/>
              </w:rPr>
              <w:t>tinklaraščių trumpas komentaras.</w:t>
            </w:r>
          </w:p>
        </w:tc>
      </w:tr>
      <w:tr w:rsidR="001D1D0E">
        <w:trPr>
          <w:trHeight w:val="4555"/>
        </w:trPr>
        <w:tc>
          <w:tcPr>
            <w:tcW w:w="1810" w:type="dxa"/>
          </w:tcPr>
          <w:p w:rsidR="001D1D0E" w:rsidRDefault="00ED2A26">
            <w:pPr>
              <w:pStyle w:val="TableParagraph"/>
              <w:ind w:left="110" w:right="223"/>
              <w:jc w:val="both"/>
              <w:rPr>
                <w:sz w:val="24"/>
              </w:rPr>
            </w:pPr>
            <w:r>
              <w:rPr>
                <w:sz w:val="24"/>
              </w:rPr>
              <w:t xml:space="preserve">MEDIACIJA / </w:t>
            </w:r>
            <w:r>
              <w:rPr>
                <w:spacing w:val="-2"/>
                <w:sz w:val="24"/>
              </w:rPr>
              <w:t>TARPININKA VIMAS</w:t>
            </w:r>
          </w:p>
        </w:tc>
        <w:tc>
          <w:tcPr>
            <w:tcW w:w="1702" w:type="dxa"/>
          </w:tcPr>
          <w:p w:rsidR="001D1D0E" w:rsidRDefault="00ED2A26">
            <w:pPr>
              <w:pStyle w:val="TableParagraph"/>
              <w:spacing w:line="242" w:lineRule="auto"/>
              <w:ind w:right="155"/>
            </w:pPr>
            <w:r>
              <w:rPr>
                <w:spacing w:val="-2"/>
              </w:rPr>
              <w:t>Teksto mediacija:</w:t>
            </w:r>
          </w:p>
          <w:p w:rsidR="001D1D0E" w:rsidRDefault="00ED2A26">
            <w:pPr>
              <w:pStyle w:val="TableParagraph"/>
              <w:spacing w:before="241"/>
              <w:ind w:right="106"/>
            </w:pPr>
            <w:r>
              <w:t>Įvesties/</w:t>
            </w:r>
            <w:r>
              <w:rPr>
                <w:spacing w:val="-14"/>
              </w:rPr>
              <w:t xml:space="preserve"> </w:t>
            </w:r>
            <w:r>
              <w:t xml:space="preserve">Šaltinio </w:t>
            </w:r>
            <w:r>
              <w:rPr>
                <w:spacing w:val="-2"/>
              </w:rPr>
              <w:t>tekstai*</w:t>
            </w:r>
          </w:p>
        </w:tc>
        <w:tc>
          <w:tcPr>
            <w:tcW w:w="1986" w:type="dxa"/>
          </w:tcPr>
          <w:p w:rsidR="001D1D0E" w:rsidRDefault="00ED2A26">
            <w:pPr>
              <w:pStyle w:val="TableParagraph"/>
              <w:ind w:right="272"/>
            </w:pPr>
            <w:r>
              <w:rPr>
                <w:spacing w:val="-2"/>
              </w:rPr>
              <w:t>Skelbimas, lankstinukas, brošiūra, diagrama, ataskaita/raportas, anotacija, straipsnis, interviu,</w:t>
            </w:r>
          </w:p>
          <w:p w:rsidR="001D1D0E" w:rsidRDefault="00ED2A26">
            <w:pPr>
              <w:pStyle w:val="TableParagraph"/>
              <w:ind w:right="445"/>
            </w:pPr>
            <w:r>
              <w:t xml:space="preserve">viešoji kalba, </w:t>
            </w:r>
            <w:r>
              <w:rPr>
                <w:spacing w:val="-2"/>
              </w:rPr>
              <w:t xml:space="preserve">pranešimas, paskaita, </w:t>
            </w:r>
            <w:r>
              <w:t>grožinis</w:t>
            </w:r>
            <w:r>
              <w:rPr>
                <w:spacing w:val="-14"/>
              </w:rPr>
              <w:t xml:space="preserve"> </w:t>
            </w:r>
            <w:r>
              <w:t xml:space="preserve">tekstas, grafinis tekstas, </w:t>
            </w:r>
            <w:r>
              <w:rPr>
                <w:spacing w:val="-2"/>
              </w:rPr>
              <w:t>tinklaraštis/</w:t>
            </w:r>
          </w:p>
          <w:p w:rsidR="001D1D0E" w:rsidRDefault="00ED2A26">
            <w:pPr>
              <w:pStyle w:val="TableParagraph"/>
              <w:ind w:right="225"/>
            </w:pPr>
            <w:r>
              <w:t>tinklaraščio</w:t>
            </w:r>
            <w:r>
              <w:rPr>
                <w:spacing w:val="-14"/>
              </w:rPr>
              <w:t xml:space="preserve"> </w:t>
            </w:r>
            <w:r>
              <w:t>įrašas, TED pranešimas, TV/radijo žinios,</w:t>
            </w:r>
          </w:p>
          <w:p w:rsidR="001D1D0E" w:rsidRDefault="00ED2A26">
            <w:pPr>
              <w:pStyle w:val="TableParagraph"/>
              <w:spacing w:line="240" w:lineRule="exact"/>
            </w:pPr>
            <w:r>
              <w:rPr>
                <w:spacing w:val="-2"/>
              </w:rPr>
              <w:t>reportažas,</w:t>
            </w:r>
          </w:p>
        </w:tc>
        <w:tc>
          <w:tcPr>
            <w:tcW w:w="1983" w:type="dxa"/>
          </w:tcPr>
          <w:p w:rsidR="001D1D0E" w:rsidRDefault="00ED2A26">
            <w:pPr>
              <w:pStyle w:val="TableParagraph"/>
              <w:ind w:left="106" w:right="492"/>
            </w:pPr>
            <w:r>
              <w:rPr>
                <w:spacing w:val="-2"/>
              </w:rPr>
              <w:t>Plakatas, skelbimas, lankstinukas, brošiūra, diagrama,</w:t>
            </w:r>
          </w:p>
          <w:p w:rsidR="001D1D0E" w:rsidRDefault="00ED2A26">
            <w:pPr>
              <w:pStyle w:val="TableParagraph"/>
              <w:ind w:left="106" w:right="211"/>
            </w:pPr>
            <w:r>
              <w:t>trumpas</w:t>
            </w:r>
            <w:r>
              <w:rPr>
                <w:spacing w:val="-14"/>
              </w:rPr>
              <w:t xml:space="preserve"> </w:t>
            </w:r>
            <w:r>
              <w:t xml:space="preserve">straipsnis, </w:t>
            </w:r>
            <w:r>
              <w:rPr>
                <w:spacing w:val="-2"/>
              </w:rPr>
              <w:t>interviu,</w:t>
            </w:r>
          </w:p>
          <w:p w:rsidR="001D1D0E" w:rsidRDefault="00ED2A26">
            <w:pPr>
              <w:pStyle w:val="TableParagraph"/>
              <w:ind w:left="106" w:right="223"/>
            </w:pPr>
            <w:r>
              <w:t>grožinis tekstas, grafinis tekstas, tinklaraščio</w:t>
            </w:r>
            <w:r>
              <w:rPr>
                <w:spacing w:val="-14"/>
              </w:rPr>
              <w:t xml:space="preserve"> </w:t>
            </w:r>
            <w:r>
              <w:t xml:space="preserve">įrašas, TED pranešimas, TV/radijo žinios, </w:t>
            </w:r>
            <w:r>
              <w:rPr>
                <w:spacing w:val="-2"/>
              </w:rPr>
              <w:t>TV/radijo reportažas.</w:t>
            </w:r>
          </w:p>
        </w:tc>
        <w:tc>
          <w:tcPr>
            <w:tcW w:w="1986" w:type="dxa"/>
          </w:tcPr>
          <w:p w:rsidR="001D1D0E" w:rsidRDefault="00ED2A26">
            <w:pPr>
              <w:pStyle w:val="TableParagraph"/>
              <w:ind w:left="108" w:right="445"/>
            </w:pPr>
            <w:r>
              <w:rPr>
                <w:spacing w:val="-2"/>
              </w:rPr>
              <w:t>Plakatas, skelbimas, lankstinukas, brošiūra, diagrama, interviu, adaptuotas straipsnis,</w:t>
            </w:r>
          </w:p>
          <w:p w:rsidR="001D1D0E" w:rsidRDefault="00ED2A26">
            <w:pPr>
              <w:pStyle w:val="TableParagraph"/>
              <w:ind w:left="108" w:right="157"/>
            </w:pPr>
            <w:r>
              <w:t>adaptuotas</w:t>
            </w:r>
            <w:r>
              <w:rPr>
                <w:spacing w:val="-14"/>
              </w:rPr>
              <w:t xml:space="preserve"> </w:t>
            </w:r>
            <w:r>
              <w:t xml:space="preserve">grožinis </w:t>
            </w:r>
            <w:r>
              <w:rPr>
                <w:spacing w:val="-2"/>
              </w:rPr>
              <w:t>tekstas,</w:t>
            </w:r>
          </w:p>
          <w:p w:rsidR="001D1D0E" w:rsidRDefault="00ED2A26">
            <w:pPr>
              <w:pStyle w:val="TableParagraph"/>
              <w:ind w:left="108" w:right="224"/>
            </w:pPr>
            <w:r>
              <w:t>grafinis tekstas, tinklaraščio</w:t>
            </w:r>
            <w:r>
              <w:rPr>
                <w:spacing w:val="-14"/>
              </w:rPr>
              <w:t xml:space="preserve"> </w:t>
            </w:r>
            <w:r>
              <w:t>įrašas, TED pranešimas, TV reportažas.</w:t>
            </w:r>
          </w:p>
        </w:tc>
        <w:tc>
          <w:tcPr>
            <w:tcW w:w="1844" w:type="dxa"/>
          </w:tcPr>
          <w:p w:rsidR="001D1D0E" w:rsidRDefault="00ED2A26">
            <w:pPr>
              <w:pStyle w:val="TableParagraph"/>
              <w:ind w:right="499"/>
            </w:pPr>
            <w:r>
              <w:rPr>
                <w:spacing w:val="-2"/>
              </w:rPr>
              <w:t>Paveikslėlis, nuotrauka, iliustruotas tekstas, plakatas, skelbimas, anketa, tvarkaraštis.</w:t>
            </w:r>
          </w:p>
        </w:tc>
        <w:tc>
          <w:tcPr>
            <w:tcW w:w="2128" w:type="dxa"/>
          </w:tcPr>
          <w:p w:rsidR="001D1D0E" w:rsidRDefault="00ED2A26">
            <w:pPr>
              <w:pStyle w:val="TableParagraph"/>
              <w:ind w:right="239"/>
            </w:pPr>
            <w:r>
              <w:rPr>
                <w:spacing w:val="-2"/>
              </w:rPr>
              <w:t xml:space="preserve">Paveikslėlis, nuotrauka, </w:t>
            </w:r>
            <w:r>
              <w:t>iliustruotas tekstas, plakatas,</w:t>
            </w:r>
            <w:r>
              <w:rPr>
                <w:spacing w:val="-14"/>
              </w:rPr>
              <w:t xml:space="preserve"> </w:t>
            </w:r>
            <w:r>
              <w:t>skelbimas, anketa,</w:t>
            </w:r>
            <w:r>
              <w:rPr>
                <w:spacing w:val="-3"/>
              </w:rPr>
              <w:t xml:space="preserve"> </w:t>
            </w:r>
            <w:r>
              <w:rPr>
                <w:spacing w:val="-2"/>
              </w:rPr>
              <w:t>tvarkaraštis.</w:t>
            </w:r>
          </w:p>
        </w:tc>
        <w:tc>
          <w:tcPr>
            <w:tcW w:w="1923" w:type="dxa"/>
          </w:tcPr>
          <w:p w:rsidR="001D1D0E" w:rsidRDefault="00ED2A26">
            <w:pPr>
              <w:pStyle w:val="TableParagraph"/>
              <w:ind w:left="106" w:right="457"/>
            </w:pPr>
            <w:r>
              <w:t>Viešas</w:t>
            </w:r>
            <w:r>
              <w:rPr>
                <w:spacing w:val="-14"/>
              </w:rPr>
              <w:t xml:space="preserve"> </w:t>
            </w:r>
            <w:r>
              <w:t xml:space="preserve">užrašas, </w:t>
            </w:r>
            <w:r>
              <w:rPr>
                <w:spacing w:val="-2"/>
              </w:rPr>
              <w:t>skelbimas, tvarkaraštis.</w:t>
            </w:r>
          </w:p>
        </w:tc>
      </w:tr>
    </w:tbl>
    <w:p w:rsidR="001D1D0E" w:rsidRDefault="001D1D0E">
      <w:pPr>
        <w:pStyle w:val="TableParagraph"/>
        <w:sectPr w:rsidR="001D1D0E">
          <w:type w:val="continuous"/>
          <w:pgSz w:w="16850" w:h="11920" w:orient="landscape"/>
          <w:pgMar w:top="1100" w:right="283" w:bottom="1040" w:left="992" w:header="0" w:footer="846" w:gutter="0"/>
          <w:cols w:space="1296"/>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986"/>
        <w:gridCol w:w="1983"/>
        <w:gridCol w:w="1986"/>
        <w:gridCol w:w="1844"/>
        <w:gridCol w:w="2128"/>
        <w:gridCol w:w="1923"/>
      </w:tblGrid>
      <w:tr w:rsidR="001D1D0E">
        <w:trPr>
          <w:trHeight w:val="1012"/>
        </w:trPr>
        <w:tc>
          <w:tcPr>
            <w:tcW w:w="1810" w:type="dxa"/>
            <w:vMerge w:val="restart"/>
          </w:tcPr>
          <w:p w:rsidR="001D1D0E" w:rsidRDefault="001D1D0E">
            <w:pPr>
              <w:pStyle w:val="TableParagraph"/>
              <w:ind w:left="0"/>
            </w:pPr>
          </w:p>
        </w:tc>
        <w:tc>
          <w:tcPr>
            <w:tcW w:w="1702" w:type="dxa"/>
          </w:tcPr>
          <w:p w:rsidR="001D1D0E" w:rsidRDefault="001D1D0E">
            <w:pPr>
              <w:pStyle w:val="TableParagraph"/>
              <w:ind w:left="0"/>
            </w:pPr>
          </w:p>
        </w:tc>
        <w:tc>
          <w:tcPr>
            <w:tcW w:w="1986" w:type="dxa"/>
          </w:tcPr>
          <w:p w:rsidR="001D1D0E" w:rsidRDefault="00ED2A26">
            <w:pPr>
              <w:pStyle w:val="TableParagraph"/>
              <w:ind w:right="280"/>
            </w:pPr>
            <w:r>
              <w:rPr>
                <w:spacing w:val="-2"/>
              </w:rPr>
              <w:t>vaidybinis, dokumentinis filmas.</w:t>
            </w:r>
          </w:p>
        </w:tc>
        <w:tc>
          <w:tcPr>
            <w:tcW w:w="1983" w:type="dxa"/>
          </w:tcPr>
          <w:p w:rsidR="001D1D0E" w:rsidRDefault="001D1D0E">
            <w:pPr>
              <w:pStyle w:val="TableParagraph"/>
              <w:ind w:left="0"/>
            </w:pPr>
          </w:p>
        </w:tc>
        <w:tc>
          <w:tcPr>
            <w:tcW w:w="1986" w:type="dxa"/>
          </w:tcPr>
          <w:p w:rsidR="001D1D0E" w:rsidRDefault="001D1D0E">
            <w:pPr>
              <w:pStyle w:val="TableParagraph"/>
              <w:ind w:left="0"/>
            </w:pPr>
          </w:p>
        </w:tc>
        <w:tc>
          <w:tcPr>
            <w:tcW w:w="1844" w:type="dxa"/>
          </w:tcPr>
          <w:p w:rsidR="001D1D0E" w:rsidRDefault="001D1D0E">
            <w:pPr>
              <w:pStyle w:val="TableParagraph"/>
              <w:ind w:left="0"/>
            </w:pPr>
          </w:p>
        </w:tc>
        <w:tc>
          <w:tcPr>
            <w:tcW w:w="2128" w:type="dxa"/>
          </w:tcPr>
          <w:p w:rsidR="001D1D0E" w:rsidRDefault="001D1D0E">
            <w:pPr>
              <w:pStyle w:val="TableParagraph"/>
              <w:ind w:left="0"/>
            </w:pPr>
          </w:p>
        </w:tc>
        <w:tc>
          <w:tcPr>
            <w:tcW w:w="1923" w:type="dxa"/>
          </w:tcPr>
          <w:p w:rsidR="001D1D0E" w:rsidRDefault="001D1D0E">
            <w:pPr>
              <w:pStyle w:val="TableParagraph"/>
              <w:ind w:left="0"/>
            </w:pPr>
          </w:p>
        </w:tc>
      </w:tr>
      <w:tr w:rsidR="001D1D0E">
        <w:trPr>
          <w:trHeight w:val="1771"/>
        </w:trPr>
        <w:tc>
          <w:tcPr>
            <w:tcW w:w="1810" w:type="dxa"/>
            <w:vMerge/>
            <w:tcBorders>
              <w:top w:val="nil"/>
            </w:tcBorders>
          </w:tcPr>
          <w:p w:rsidR="001D1D0E" w:rsidRDefault="001D1D0E">
            <w:pPr>
              <w:rPr>
                <w:sz w:val="2"/>
                <w:szCs w:val="2"/>
              </w:rPr>
            </w:pPr>
          </w:p>
        </w:tc>
        <w:tc>
          <w:tcPr>
            <w:tcW w:w="1702" w:type="dxa"/>
          </w:tcPr>
          <w:p w:rsidR="001D1D0E" w:rsidRDefault="00ED2A26">
            <w:pPr>
              <w:pStyle w:val="TableParagraph"/>
              <w:spacing w:line="242" w:lineRule="auto"/>
              <w:ind w:right="607"/>
            </w:pPr>
            <w:r>
              <w:rPr>
                <w:spacing w:val="-2"/>
              </w:rPr>
              <w:t xml:space="preserve">Teksto </w:t>
            </w:r>
            <w:r>
              <w:t>mediacija</w:t>
            </w:r>
            <w:r>
              <w:rPr>
                <w:spacing w:val="-14"/>
              </w:rPr>
              <w:t xml:space="preserve"> </w:t>
            </w:r>
            <w:r>
              <w:t>:</w:t>
            </w:r>
          </w:p>
          <w:p w:rsidR="001D1D0E" w:rsidRDefault="00ED2A26">
            <w:pPr>
              <w:pStyle w:val="TableParagraph"/>
              <w:spacing w:before="243"/>
            </w:pPr>
            <w:r>
              <w:rPr>
                <w:spacing w:val="-2"/>
              </w:rPr>
              <w:t>Produkuojami tekstai</w:t>
            </w:r>
          </w:p>
        </w:tc>
        <w:tc>
          <w:tcPr>
            <w:tcW w:w="1986" w:type="dxa"/>
          </w:tcPr>
          <w:p w:rsidR="001D1D0E" w:rsidRDefault="00ED2A26">
            <w:pPr>
              <w:pStyle w:val="TableParagraph"/>
              <w:ind w:right="157"/>
            </w:pPr>
            <w:r>
              <w:rPr>
                <w:spacing w:val="-2"/>
              </w:rPr>
              <w:t>Konspektas, santrauka, ataskaita/raportas, recenzija, pranešimas, Diskusija/pokalbis.</w:t>
            </w:r>
          </w:p>
        </w:tc>
        <w:tc>
          <w:tcPr>
            <w:tcW w:w="1983" w:type="dxa"/>
          </w:tcPr>
          <w:p w:rsidR="001D1D0E" w:rsidRDefault="00ED2A26">
            <w:pPr>
              <w:pStyle w:val="TableParagraph"/>
              <w:ind w:left="106" w:right="217"/>
            </w:pPr>
            <w:r>
              <w:rPr>
                <w:spacing w:val="-2"/>
              </w:rPr>
              <w:t xml:space="preserve">Konspektas, santrauka ataskaita/raportas, </w:t>
            </w:r>
            <w:r>
              <w:t xml:space="preserve">pranešimas , </w:t>
            </w:r>
            <w:r>
              <w:rPr>
                <w:spacing w:val="-2"/>
              </w:rPr>
              <w:t>recenzija, diskusija/pokalbis.</w:t>
            </w:r>
          </w:p>
        </w:tc>
        <w:tc>
          <w:tcPr>
            <w:tcW w:w="1986" w:type="dxa"/>
          </w:tcPr>
          <w:p w:rsidR="001D1D0E" w:rsidRDefault="00ED2A26">
            <w:pPr>
              <w:pStyle w:val="TableParagraph"/>
              <w:ind w:left="108" w:right="362"/>
            </w:pPr>
            <w:r>
              <w:rPr>
                <w:spacing w:val="-2"/>
              </w:rPr>
              <w:t>Konspektas, santrauka</w:t>
            </w:r>
            <w:r>
              <w:rPr>
                <w:spacing w:val="80"/>
              </w:rPr>
              <w:t xml:space="preserve"> </w:t>
            </w:r>
            <w:r>
              <w:t>trumpa</w:t>
            </w:r>
            <w:r>
              <w:rPr>
                <w:spacing w:val="-14"/>
              </w:rPr>
              <w:t xml:space="preserve"> </w:t>
            </w:r>
            <w:r>
              <w:t xml:space="preserve">ataskaita, </w:t>
            </w:r>
            <w:r>
              <w:rPr>
                <w:spacing w:val="-2"/>
              </w:rPr>
              <w:t>pranešimas.</w:t>
            </w:r>
          </w:p>
        </w:tc>
        <w:tc>
          <w:tcPr>
            <w:tcW w:w="1844" w:type="dxa"/>
          </w:tcPr>
          <w:p w:rsidR="001D1D0E" w:rsidRDefault="00ED2A26">
            <w:pPr>
              <w:pStyle w:val="TableParagraph"/>
              <w:ind w:right="144"/>
            </w:pPr>
            <w:r>
              <w:rPr>
                <w:spacing w:val="-2"/>
              </w:rPr>
              <w:t xml:space="preserve">Trumpas pasisakymas, </w:t>
            </w:r>
            <w:r>
              <w:t>trumpa</w:t>
            </w:r>
            <w:r>
              <w:rPr>
                <w:spacing w:val="-14"/>
              </w:rPr>
              <w:t xml:space="preserve"> </w:t>
            </w:r>
            <w:r>
              <w:t>santrauka.</w:t>
            </w:r>
          </w:p>
        </w:tc>
        <w:tc>
          <w:tcPr>
            <w:tcW w:w="2128" w:type="dxa"/>
          </w:tcPr>
          <w:p w:rsidR="001D1D0E" w:rsidRDefault="00ED2A26">
            <w:pPr>
              <w:pStyle w:val="TableParagraph"/>
              <w:ind w:right="150"/>
            </w:pPr>
            <w:r>
              <w:rPr>
                <w:spacing w:val="-2"/>
              </w:rPr>
              <w:t xml:space="preserve">Trumpas </w:t>
            </w:r>
            <w:r>
              <w:t xml:space="preserve">pasisakymas (pvz., </w:t>
            </w:r>
            <w:r>
              <w:rPr>
                <w:spacing w:val="-2"/>
              </w:rPr>
              <w:t xml:space="preserve">perduodant </w:t>
            </w:r>
            <w:r>
              <w:t>informaciją iš kitos kalbos iliustruoto šaltinio</w:t>
            </w:r>
            <w:r>
              <w:rPr>
                <w:spacing w:val="-13"/>
              </w:rPr>
              <w:t xml:space="preserve"> </w:t>
            </w:r>
            <w:r>
              <w:t>teksto</w:t>
            </w:r>
            <w:r>
              <w:rPr>
                <w:spacing w:val="-13"/>
              </w:rPr>
              <w:t xml:space="preserve"> </w:t>
            </w:r>
            <w:r>
              <w:t>ir</w:t>
            </w:r>
            <w:r>
              <w:rPr>
                <w:spacing w:val="-12"/>
              </w:rPr>
              <w:t xml:space="preserve"> </w:t>
            </w:r>
            <w:r>
              <w:t>pan.</w:t>
            </w:r>
          </w:p>
          <w:p w:rsidR="001D1D0E" w:rsidRDefault="00ED2A26">
            <w:pPr>
              <w:pStyle w:val="TableParagraph"/>
              <w:spacing w:line="238" w:lineRule="exact"/>
            </w:pPr>
            <w:r>
              <w:rPr>
                <w:spacing w:val="-10"/>
              </w:rPr>
              <w:t>)</w:t>
            </w:r>
          </w:p>
        </w:tc>
        <w:tc>
          <w:tcPr>
            <w:tcW w:w="1923" w:type="dxa"/>
          </w:tcPr>
          <w:p w:rsidR="001D1D0E" w:rsidRDefault="001D1D0E">
            <w:pPr>
              <w:pStyle w:val="TableParagraph"/>
              <w:ind w:left="0"/>
            </w:pPr>
          </w:p>
        </w:tc>
      </w:tr>
    </w:tbl>
    <w:p w:rsidR="001D1D0E" w:rsidRDefault="00ED2A26">
      <w:pPr>
        <w:spacing w:before="16"/>
        <w:ind w:left="140"/>
        <w:rPr>
          <w:i/>
        </w:rPr>
      </w:pPr>
      <w:r>
        <w:t>*</w:t>
      </w:r>
      <w:r>
        <w:rPr>
          <w:i/>
        </w:rPr>
        <w:t>Tekstas</w:t>
      </w:r>
      <w:r>
        <w:rPr>
          <w:i/>
          <w:spacing w:val="-7"/>
        </w:rPr>
        <w:t xml:space="preserve"> </w:t>
      </w:r>
      <w:r>
        <w:rPr>
          <w:i/>
        </w:rPr>
        <w:t>yra</w:t>
      </w:r>
      <w:r>
        <w:rPr>
          <w:i/>
          <w:spacing w:val="-4"/>
        </w:rPr>
        <w:t xml:space="preserve"> </w:t>
      </w:r>
      <w:r>
        <w:rPr>
          <w:i/>
        </w:rPr>
        <w:t>užsienio</w:t>
      </w:r>
      <w:r>
        <w:rPr>
          <w:i/>
          <w:spacing w:val="-5"/>
        </w:rPr>
        <w:t xml:space="preserve"> </w:t>
      </w:r>
      <w:r>
        <w:rPr>
          <w:i/>
        </w:rPr>
        <w:t>arba</w:t>
      </w:r>
      <w:r>
        <w:rPr>
          <w:i/>
          <w:spacing w:val="-7"/>
        </w:rPr>
        <w:t xml:space="preserve"> </w:t>
      </w:r>
      <w:r>
        <w:rPr>
          <w:i/>
        </w:rPr>
        <w:t>gimtąja</w:t>
      </w:r>
      <w:r>
        <w:rPr>
          <w:i/>
          <w:spacing w:val="-4"/>
        </w:rPr>
        <w:t xml:space="preserve"> </w:t>
      </w:r>
      <w:r>
        <w:rPr>
          <w:i/>
          <w:spacing w:val="-2"/>
        </w:rPr>
        <w:t>kalba.</w:t>
      </w:r>
    </w:p>
    <w:p w:rsidR="001D1D0E" w:rsidRDefault="001D1D0E">
      <w:pPr>
        <w:pStyle w:val="Pagrindinistekstas"/>
        <w:spacing w:before="207"/>
        <w:rPr>
          <w:i/>
          <w:sz w:val="22"/>
        </w:rPr>
      </w:pPr>
    </w:p>
    <w:p w:rsidR="001D1D0E" w:rsidRDefault="00ED2A26">
      <w:pPr>
        <w:pStyle w:val="Antrat2"/>
        <w:ind w:left="848"/>
      </w:pPr>
      <w:bookmarkStart w:id="6" w:name="_Toc216953912"/>
      <w:r>
        <w:t>Tekstų</w:t>
      </w:r>
      <w:r>
        <w:rPr>
          <w:spacing w:val="-3"/>
        </w:rPr>
        <w:t xml:space="preserve"> </w:t>
      </w:r>
      <w:r>
        <w:t>pobūdis,</w:t>
      </w:r>
      <w:r>
        <w:rPr>
          <w:spacing w:val="-1"/>
        </w:rPr>
        <w:t xml:space="preserve"> </w:t>
      </w:r>
      <w:r>
        <w:t>tipai</w:t>
      </w:r>
      <w:r>
        <w:rPr>
          <w:spacing w:val="-1"/>
        </w:rPr>
        <w:t xml:space="preserve"> </w:t>
      </w:r>
      <w:r>
        <w:t>ir</w:t>
      </w:r>
      <w:r>
        <w:rPr>
          <w:spacing w:val="-5"/>
        </w:rPr>
        <w:t xml:space="preserve"> </w:t>
      </w:r>
      <w:r>
        <w:t>žanrai.</w:t>
      </w:r>
      <w:r>
        <w:rPr>
          <w:spacing w:val="-1"/>
        </w:rPr>
        <w:t xml:space="preserve"> </w:t>
      </w:r>
      <w:r>
        <w:t>Antroji</w:t>
      </w:r>
      <w:r>
        <w:rPr>
          <w:spacing w:val="-1"/>
        </w:rPr>
        <w:t xml:space="preserve"> </w:t>
      </w:r>
      <w:r>
        <w:t>užsienio</w:t>
      </w:r>
      <w:r>
        <w:rPr>
          <w:spacing w:val="-1"/>
        </w:rPr>
        <w:t xml:space="preserve"> </w:t>
      </w:r>
      <w:r>
        <w:t>kalba.</w:t>
      </w:r>
      <w:r>
        <w:rPr>
          <w:spacing w:val="-1"/>
        </w:rPr>
        <w:t xml:space="preserve"> </w:t>
      </w:r>
      <w:r>
        <w:t>6–IVG</w:t>
      </w:r>
      <w:r>
        <w:rPr>
          <w:spacing w:val="-4"/>
        </w:rPr>
        <w:t xml:space="preserve"> </w:t>
      </w:r>
      <w:r>
        <w:rPr>
          <w:spacing w:val="-2"/>
        </w:rPr>
        <w:t>klasės</w:t>
      </w:r>
      <w:bookmarkEnd w:id="6"/>
    </w:p>
    <w:p w:rsidR="001D1D0E" w:rsidRDefault="001D1D0E">
      <w:pPr>
        <w:pStyle w:val="Pagrindinistekstas"/>
        <w:rPr>
          <w:b/>
          <w:sz w:val="20"/>
        </w:rPr>
      </w:pPr>
    </w:p>
    <w:p w:rsidR="001D1D0E" w:rsidRDefault="001D1D0E">
      <w:pPr>
        <w:pStyle w:val="Pagrindinistekstas"/>
        <w:spacing w:before="115"/>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27"/>
        <w:gridCol w:w="2788"/>
        <w:gridCol w:w="2459"/>
        <w:gridCol w:w="2382"/>
        <w:gridCol w:w="3542"/>
      </w:tblGrid>
      <w:tr w:rsidR="001D1D0E">
        <w:trPr>
          <w:trHeight w:val="1012"/>
        </w:trPr>
        <w:tc>
          <w:tcPr>
            <w:tcW w:w="1839" w:type="dxa"/>
          </w:tcPr>
          <w:p w:rsidR="001D1D0E" w:rsidRDefault="00ED2A26">
            <w:pPr>
              <w:pStyle w:val="TableParagraph"/>
              <w:ind w:left="542" w:right="306" w:hanging="219"/>
            </w:pPr>
            <w:r>
              <w:rPr>
                <w:spacing w:val="-2"/>
              </w:rPr>
              <w:t>PASIEKIMŲ SRITYS</w:t>
            </w:r>
          </w:p>
        </w:tc>
        <w:tc>
          <w:tcPr>
            <w:tcW w:w="2127" w:type="dxa"/>
          </w:tcPr>
          <w:p w:rsidR="001D1D0E" w:rsidRDefault="00ED2A26">
            <w:pPr>
              <w:pStyle w:val="TableParagraph"/>
              <w:ind w:left="481" w:right="360" w:hanging="113"/>
            </w:pPr>
            <w:r>
              <w:t>PASIEKIMAI</w:t>
            </w:r>
            <w:r>
              <w:rPr>
                <w:spacing w:val="-14"/>
              </w:rPr>
              <w:t xml:space="preserve"> </w:t>
            </w:r>
            <w:r>
              <w:t xml:space="preserve">/ </w:t>
            </w:r>
            <w:r>
              <w:rPr>
                <w:spacing w:val="-2"/>
              </w:rPr>
              <w:t>GEBĖJIMAI</w:t>
            </w:r>
          </w:p>
        </w:tc>
        <w:tc>
          <w:tcPr>
            <w:tcW w:w="2788" w:type="dxa"/>
          </w:tcPr>
          <w:p w:rsidR="001D1D0E" w:rsidRDefault="00ED2A26">
            <w:pPr>
              <w:pStyle w:val="TableParagraph"/>
              <w:ind w:left="335" w:right="249" w:firstLine="521"/>
            </w:pPr>
            <w:r>
              <w:t>(5)–6 klasės Kalbos</w:t>
            </w:r>
            <w:r>
              <w:rPr>
                <w:spacing w:val="-14"/>
              </w:rPr>
              <w:t xml:space="preserve"> </w:t>
            </w:r>
            <w:r>
              <w:t>mokėjimo</w:t>
            </w:r>
            <w:r>
              <w:rPr>
                <w:spacing w:val="-14"/>
              </w:rPr>
              <w:t xml:space="preserve"> </w:t>
            </w:r>
            <w:r>
              <w:t>lygis:</w:t>
            </w:r>
          </w:p>
          <w:p w:rsidR="001D1D0E" w:rsidRDefault="00ED2A26">
            <w:pPr>
              <w:pStyle w:val="TableParagraph"/>
              <w:ind w:left="837"/>
            </w:pPr>
            <w:r>
              <w:rPr>
                <w:spacing w:val="-2"/>
              </w:rPr>
              <w:t>Prieš-A1/A1</w:t>
            </w:r>
          </w:p>
        </w:tc>
        <w:tc>
          <w:tcPr>
            <w:tcW w:w="2459" w:type="dxa"/>
          </w:tcPr>
          <w:p w:rsidR="001D1D0E" w:rsidRDefault="00ED2A26">
            <w:pPr>
              <w:pStyle w:val="TableParagraph"/>
              <w:ind w:left="170" w:right="158" w:firstLine="595"/>
            </w:pPr>
            <w:r>
              <w:t>7–8 klasės Kalbos</w:t>
            </w:r>
            <w:r>
              <w:rPr>
                <w:spacing w:val="-14"/>
              </w:rPr>
              <w:t xml:space="preserve"> </w:t>
            </w:r>
            <w:r>
              <w:t>mokėjimo</w:t>
            </w:r>
            <w:r>
              <w:rPr>
                <w:spacing w:val="-14"/>
              </w:rPr>
              <w:t xml:space="preserve"> </w:t>
            </w:r>
            <w:r>
              <w:t>lygis:</w:t>
            </w:r>
          </w:p>
          <w:p w:rsidR="001D1D0E" w:rsidRDefault="00ED2A26">
            <w:pPr>
              <w:pStyle w:val="TableParagraph"/>
              <w:ind w:left="4"/>
              <w:jc w:val="center"/>
            </w:pPr>
            <w:r>
              <w:rPr>
                <w:spacing w:val="-2"/>
              </w:rPr>
              <w:t>A1/A2</w:t>
            </w:r>
          </w:p>
        </w:tc>
        <w:tc>
          <w:tcPr>
            <w:tcW w:w="2382" w:type="dxa"/>
          </w:tcPr>
          <w:p w:rsidR="001D1D0E" w:rsidRDefault="00ED2A26">
            <w:pPr>
              <w:pStyle w:val="TableParagraph"/>
              <w:ind w:left="26" w:right="18"/>
              <w:jc w:val="center"/>
            </w:pPr>
            <w:r>
              <w:t>9–10/</w:t>
            </w:r>
            <w:r>
              <w:rPr>
                <w:spacing w:val="-14"/>
              </w:rPr>
              <w:t xml:space="preserve"> </w:t>
            </w:r>
            <w:r>
              <w:t>I-II</w:t>
            </w:r>
            <w:r>
              <w:rPr>
                <w:spacing w:val="-14"/>
              </w:rPr>
              <w:t xml:space="preserve"> </w:t>
            </w:r>
            <w:r>
              <w:t xml:space="preserve">gimnazijos </w:t>
            </w:r>
            <w:r>
              <w:rPr>
                <w:spacing w:val="-2"/>
              </w:rPr>
              <w:t>klasės</w:t>
            </w:r>
          </w:p>
          <w:p w:rsidR="001D1D0E" w:rsidRDefault="00ED2A26">
            <w:pPr>
              <w:pStyle w:val="TableParagraph"/>
              <w:spacing w:line="252" w:lineRule="exact"/>
              <w:ind w:left="26" w:right="21"/>
              <w:jc w:val="center"/>
            </w:pPr>
            <w:r>
              <w:t>Kalbos</w:t>
            </w:r>
            <w:r>
              <w:rPr>
                <w:spacing w:val="-14"/>
              </w:rPr>
              <w:t xml:space="preserve"> </w:t>
            </w:r>
            <w:r>
              <w:t>mokėjimo</w:t>
            </w:r>
            <w:r>
              <w:rPr>
                <w:spacing w:val="-14"/>
              </w:rPr>
              <w:t xml:space="preserve"> </w:t>
            </w:r>
            <w:r>
              <w:t xml:space="preserve">lygis: </w:t>
            </w:r>
            <w:r>
              <w:rPr>
                <w:spacing w:val="-2"/>
              </w:rPr>
              <w:t>A2/A2+</w:t>
            </w:r>
          </w:p>
        </w:tc>
        <w:tc>
          <w:tcPr>
            <w:tcW w:w="3542" w:type="dxa"/>
          </w:tcPr>
          <w:p w:rsidR="001D1D0E" w:rsidRDefault="00ED2A26">
            <w:pPr>
              <w:pStyle w:val="TableParagraph"/>
              <w:ind w:left="106" w:right="107" w:firstLine="593"/>
            </w:pPr>
            <w:r>
              <w:t>III-IV gimnazijos klasės Kalbos</w:t>
            </w:r>
            <w:r>
              <w:rPr>
                <w:spacing w:val="-13"/>
              </w:rPr>
              <w:t xml:space="preserve"> </w:t>
            </w:r>
            <w:r>
              <w:t>mokėjimo</w:t>
            </w:r>
            <w:r>
              <w:rPr>
                <w:spacing w:val="-13"/>
              </w:rPr>
              <w:t xml:space="preserve"> </w:t>
            </w:r>
            <w:r>
              <w:t>lygis:</w:t>
            </w:r>
            <w:r>
              <w:rPr>
                <w:spacing w:val="-12"/>
              </w:rPr>
              <w:t xml:space="preserve"> </w:t>
            </w:r>
            <w:r>
              <w:t>B1/B1+</w:t>
            </w:r>
          </w:p>
        </w:tc>
      </w:tr>
      <w:tr w:rsidR="001D1D0E">
        <w:trPr>
          <w:trHeight w:val="3036"/>
        </w:trPr>
        <w:tc>
          <w:tcPr>
            <w:tcW w:w="1839" w:type="dxa"/>
            <w:vMerge w:val="restart"/>
          </w:tcPr>
          <w:p w:rsidR="001D1D0E" w:rsidRDefault="001D1D0E">
            <w:pPr>
              <w:pStyle w:val="TableParagraph"/>
              <w:spacing w:before="247"/>
              <w:ind w:left="0"/>
              <w:rPr>
                <w:b/>
              </w:rPr>
            </w:pPr>
          </w:p>
          <w:p w:rsidR="001D1D0E" w:rsidRDefault="00ED2A26">
            <w:pPr>
              <w:pStyle w:val="TableParagraph"/>
              <w:ind w:left="110" w:right="306"/>
            </w:pPr>
            <w:r>
              <w:t xml:space="preserve">RECEPCIJA / </w:t>
            </w:r>
            <w:r>
              <w:rPr>
                <w:spacing w:val="-2"/>
              </w:rPr>
              <w:t>SUPRATIMAS</w:t>
            </w:r>
          </w:p>
        </w:tc>
        <w:tc>
          <w:tcPr>
            <w:tcW w:w="2127" w:type="dxa"/>
          </w:tcPr>
          <w:p w:rsidR="001D1D0E" w:rsidRDefault="00ED2A26">
            <w:pPr>
              <w:pStyle w:val="TableParagraph"/>
              <w:spacing w:before="245"/>
              <w:ind w:right="580"/>
            </w:pPr>
            <w:r>
              <w:t>Sakytinio</w:t>
            </w:r>
            <w:r>
              <w:rPr>
                <w:spacing w:val="-14"/>
              </w:rPr>
              <w:t xml:space="preserve"> </w:t>
            </w:r>
            <w:r>
              <w:t xml:space="preserve">teksto </w:t>
            </w:r>
            <w:r>
              <w:rPr>
                <w:spacing w:val="-2"/>
              </w:rPr>
              <w:t>supratimas</w:t>
            </w:r>
          </w:p>
        </w:tc>
        <w:tc>
          <w:tcPr>
            <w:tcW w:w="2788" w:type="dxa"/>
          </w:tcPr>
          <w:p w:rsidR="001D1D0E" w:rsidRDefault="00ED2A26">
            <w:pPr>
              <w:pStyle w:val="TableParagraph"/>
              <w:ind w:right="887"/>
            </w:pPr>
            <w:r>
              <w:rPr>
                <w:spacing w:val="-2"/>
              </w:rPr>
              <w:t>Nurodymas Paaiškinimas Pokalbis</w:t>
            </w:r>
          </w:p>
          <w:p w:rsidR="001D1D0E" w:rsidRDefault="00ED2A26">
            <w:pPr>
              <w:pStyle w:val="TableParagraph"/>
              <w:ind w:right="249"/>
            </w:pPr>
            <w:r>
              <w:t>Trumpas</w:t>
            </w:r>
            <w:r>
              <w:rPr>
                <w:spacing w:val="-14"/>
              </w:rPr>
              <w:t xml:space="preserve"> </w:t>
            </w:r>
            <w:r>
              <w:t>apibūdinimas</w:t>
            </w:r>
            <w:r>
              <w:rPr>
                <w:spacing w:val="-14"/>
              </w:rPr>
              <w:t xml:space="preserve"> </w:t>
            </w:r>
            <w:r>
              <w:t xml:space="preserve">ar pasakojimas (pvz, daina, </w:t>
            </w:r>
            <w:r>
              <w:rPr>
                <w:spacing w:val="-2"/>
              </w:rPr>
              <w:t>eiliuotė)</w:t>
            </w:r>
          </w:p>
        </w:tc>
        <w:tc>
          <w:tcPr>
            <w:tcW w:w="2459" w:type="dxa"/>
          </w:tcPr>
          <w:p w:rsidR="001D1D0E" w:rsidRDefault="00ED2A26">
            <w:pPr>
              <w:pStyle w:val="TableParagraph"/>
              <w:ind w:left="105" w:right="817"/>
            </w:pPr>
            <w:r>
              <w:rPr>
                <w:spacing w:val="-2"/>
              </w:rPr>
              <w:t xml:space="preserve">Nurodymas Instrukcija Skelbimas Informacinis </w:t>
            </w:r>
            <w:r>
              <w:t xml:space="preserve">pranešimas, Orų </w:t>
            </w:r>
            <w:r>
              <w:rPr>
                <w:spacing w:val="-2"/>
              </w:rPr>
              <w:t xml:space="preserve">prognozė Pokalbis </w:t>
            </w:r>
            <w:r>
              <w:t>Trumpas</w:t>
            </w:r>
            <w:r>
              <w:rPr>
                <w:spacing w:val="-14"/>
              </w:rPr>
              <w:t xml:space="preserve"> </w:t>
            </w:r>
            <w:r>
              <w:t xml:space="preserve">interviu </w:t>
            </w:r>
            <w:r>
              <w:rPr>
                <w:spacing w:val="-2"/>
              </w:rPr>
              <w:t>Pasakojimas</w:t>
            </w:r>
          </w:p>
        </w:tc>
        <w:tc>
          <w:tcPr>
            <w:tcW w:w="2382" w:type="dxa"/>
          </w:tcPr>
          <w:p w:rsidR="001D1D0E" w:rsidRDefault="00ED2A26">
            <w:pPr>
              <w:pStyle w:val="TableParagraph"/>
              <w:ind w:right="175"/>
            </w:pPr>
            <w:r>
              <w:t>Nesudėtinga</w:t>
            </w:r>
            <w:r>
              <w:rPr>
                <w:spacing w:val="-14"/>
              </w:rPr>
              <w:t xml:space="preserve"> </w:t>
            </w:r>
            <w:r>
              <w:t xml:space="preserve">instrukcija </w:t>
            </w:r>
            <w:r>
              <w:rPr>
                <w:spacing w:val="-2"/>
              </w:rPr>
              <w:t>Nurodymas</w:t>
            </w:r>
          </w:p>
          <w:p w:rsidR="001D1D0E" w:rsidRDefault="00ED2A26">
            <w:pPr>
              <w:pStyle w:val="TableParagraph"/>
              <w:ind w:right="730"/>
            </w:pPr>
            <w:r>
              <w:rPr>
                <w:spacing w:val="-2"/>
              </w:rPr>
              <w:t>Skelbimas Pokalbis Diskusija Pranešimas Prezentacija</w:t>
            </w:r>
          </w:p>
          <w:p w:rsidR="001D1D0E" w:rsidRDefault="00ED2A26">
            <w:pPr>
              <w:pStyle w:val="TableParagraph"/>
              <w:ind w:right="493"/>
            </w:pPr>
            <w:r>
              <w:t>Adaptuotas</w:t>
            </w:r>
            <w:r>
              <w:rPr>
                <w:spacing w:val="-14"/>
              </w:rPr>
              <w:t xml:space="preserve"> </w:t>
            </w:r>
            <w:r>
              <w:t xml:space="preserve">grožinis </w:t>
            </w:r>
            <w:r>
              <w:rPr>
                <w:spacing w:val="-2"/>
              </w:rPr>
              <w:t>tekstas</w:t>
            </w:r>
          </w:p>
          <w:p w:rsidR="001D1D0E" w:rsidRDefault="00ED2A26">
            <w:pPr>
              <w:pStyle w:val="TableParagraph"/>
              <w:spacing w:line="251" w:lineRule="exact"/>
            </w:pPr>
            <w:r>
              <w:t>Radijo</w:t>
            </w:r>
            <w:r>
              <w:rPr>
                <w:spacing w:val="-3"/>
              </w:rPr>
              <w:t xml:space="preserve"> </w:t>
            </w:r>
            <w:r>
              <w:rPr>
                <w:spacing w:val="-2"/>
              </w:rPr>
              <w:t>žinios</w:t>
            </w:r>
          </w:p>
        </w:tc>
        <w:tc>
          <w:tcPr>
            <w:tcW w:w="3542" w:type="dxa"/>
          </w:tcPr>
          <w:p w:rsidR="001D1D0E" w:rsidRDefault="00ED2A26">
            <w:pPr>
              <w:pStyle w:val="TableParagraph"/>
              <w:ind w:left="106" w:right="2397"/>
            </w:pPr>
            <w:r>
              <w:rPr>
                <w:spacing w:val="-2"/>
              </w:rPr>
              <w:t>Instrukcija Nurodymas Skelbimas</w:t>
            </w:r>
          </w:p>
          <w:p w:rsidR="001D1D0E" w:rsidRDefault="00ED2A26">
            <w:pPr>
              <w:pStyle w:val="TableParagraph"/>
              <w:ind w:left="106" w:right="1617"/>
            </w:pPr>
            <w:r>
              <w:t>Techninė</w:t>
            </w:r>
            <w:r>
              <w:rPr>
                <w:spacing w:val="-14"/>
              </w:rPr>
              <w:t xml:space="preserve"> </w:t>
            </w:r>
            <w:r>
              <w:t xml:space="preserve">instrukcija </w:t>
            </w:r>
            <w:r>
              <w:rPr>
                <w:spacing w:val="-2"/>
              </w:rPr>
              <w:t>Pokalbis</w:t>
            </w:r>
          </w:p>
          <w:p w:rsidR="001D1D0E" w:rsidRDefault="00ED2A26">
            <w:pPr>
              <w:pStyle w:val="TableParagraph"/>
              <w:ind w:left="106" w:right="2397"/>
            </w:pPr>
            <w:r>
              <w:rPr>
                <w:spacing w:val="-2"/>
              </w:rPr>
              <w:t>Diskusija Pranešimas</w:t>
            </w:r>
          </w:p>
          <w:p w:rsidR="001D1D0E" w:rsidRDefault="00ED2A26">
            <w:pPr>
              <w:pStyle w:val="TableParagraph"/>
              <w:ind w:left="106" w:right="107"/>
            </w:pPr>
            <w:r>
              <w:t>Pažintinis</w:t>
            </w:r>
            <w:r>
              <w:rPr>
                <w:spacing w:val="-11"/>
              </w:rPr>
              <w:t xml:space="preserve"> </w:t>
            </w:r>
            <w:r>
              <w:t>garsinis</w:t>
            </w:r>
            <w:r>
              <w:rPr>
                <w:spacing w:val="-13"/>
              </w:rPr>
              <w:t xml:space="preserve"> </w:t>
            </w:r>
            <w:r>
              <w:t>tekstas,</w:t>
            </w:r>
            <w:r>
              <w:rPr>
                <w:spacing w:val="-13"/>
              </w:rPr>
              <w:t xml:space="preserve"> </w:t>
            </w:r>
            <w:r>
              <w:t>Grožinis audio tekstas</w:t>
            </w:r>
          </w:p>
          <w:p w:rsidR="001D1D0E" w:rsidRDefault="00ED2A26">
            <w:pPr>
              <w:pStyle w:val="TableParagraph"/>
              <w:spacing w:line="251" w:lineRule="exact"/>
              <w:ind w:left="106"/>
            </w:pPr>
            <w:r>
              <w:t>Radijo</w:t>
            </w:r>
            <w:r>
              <w:rPr>
                <w:spacing w:val="-5"/>
              </w:rPr>
              <w:t xml:space="preserve"> </w:t>
            </w:r>
            <w:r>
              <w:rPr>
                <w:spacing w:val="-2"/>
              </w:rPr>
              <w:t>laida</w:t>
            </w:r>
          </w:p>
        </w:tc>
      </w:tr>
      <w:tr w:rsidR="001D1D0E">
        <w:trPr>
          <w:trHeight w:val="1012"/>
        </w:trPr>
        <w:tc>
          <w:tcPr>
            <w:tcW w:w="1839" w:type="dxa"/>
            <w:vMerge/>
            <w:tcBorders>
              <w:top w:val="nil"/>
            </w:tcBorders>
          </w:tcPr>
          <w:p w:rsidR="001D1D0E" w:rsidRDefault="001D1D0E">
            <w:pPr>
              <w:rPr>
                <w:sz w:val="2"/>
                <w:szCs w:val="2"/>
              </w:rPr>
            </w:pPr>
          </w:p>
        </w:tc>
        <w:tc>
          <w:tcPr>
            <w:tcW w:w="2127" w:type="dxa"/>
          </w:tcPr>
          <w:p w:rsidR="001D1D0E" w:rsidRDefault="00ED2A26">
            <w:pPr>
              <w:pStyle w:val="TableParagraph"/>
              <w:spacing w:before="246"/>
              <w:ind w:right="580"/>
            </w:pPr>
            <w:r>
              <w:t>Rašytinio</w:t>
            </w:r>
            <w:r>
              <w:rPr>
                <w:spacing w:val="-14"/>
              </w:rPr>
              <w:t xml:space="preserve"> </w:t>
            </w:r>
            <w:r>
              <w:t xml:space="preserve">teksto </w:t>
            </w:r>
            <w:r>
              <w:rPr>
                <w:spacing w:val="-2"/>
              </w:rPr>
              <w:t>supratimas</w:t>
            </w:r>
          </w:p>
        </w:tc>
        <w:tc>
          <w:tcPr>
            <w:tcW w:w="2788" w:type="dxa"/>
          </w:tcPr>
          <w:p w:rsidR="001D1D0E" w:rsidRDefault="00ED2A26">
            <w:pPr>
              <w:pStyle w:val="TableParagraph"/>
              <w:ind w:right="887"/>
            </w:pPr>
            <w:r>
              <w:t>Vadovėlio</w:t>
            </w:r>
            <w:r>
              <w:rPr>
                <w:spacing w:val="-14"/>
              </w:rPr>
              <w:t xml:space="preserve"> </w:t>
            </w:r>
            <w:r>
              <w:t xml:space="preserve">užduočių </w:t>
            </w:r>
            <w:r>
              <w:rPr>
                <w:spacing w:val="-2"/>
              </w:rPr>
              <w:t>instrukcija</w:t>
            </w:r>
          </w:p>
          <w:p w:rsidR="001D1D0E" w:rsidRDefault="00ED2A26">
            <w:pPr>
              <w:pStyle w:val="TableParagraph"/>
              <w:spacing w:line="252" w:lineRule="exact"/>
              <w:ind w:right="1376"/>
            </w:pPr>
            <w:r>
              <w:t>Viešas</w:t>
            </w:r>
            <w:r>
              <w:rPr>
                <w:spacing w:val="-14"/>
              </w:rPr>
              <w:t xml:space="preserve"> </w:t>
            </w:r>
            <w:r>
              <w:t xml:space="preserve">užrašas </w:t>
            </w:r>
            <w:r>
              <w:rPr>
                <w:spacing w:val="-2"/>
              </w:rPr>
              <w:t>Skelbimas</w:t>
            </w:r>
          </w:p>
        </w:tc>
        <w:tc>
          <w:tcPr>
            <w:tcW w:w="2459" w:type="dxa"/>
          </w:tcPr>
          <w:p w:rsidR="001D1D0E" w:rsidRDefault="00ED2A26">
            <w:pPr>
              <w:pStyle w:val="TableParagraph"/>
              <w:ind w:left="105" w:right="21"/>
            </w:pPr>
            <w:r>
              <w:t>Nurodymas</w:t>
            </w:r>
            <w:r>
              <w:rPr>
                <w:spacing w:val="80"/>
              </w:rPr>
              <w:t xml:space="preserve"> </w:t>
            </w:r>
            <w:r>
              <w:t xml:space="preserve">(stenduose, </w:t>
            </w:r>
            <w:r>
              <w:rPr>
                <w:spacing w:val="-2"/>
              </w:rPr>
              <w:t>informaciniuose lapeliuose)</w:t>
            </w:r>
          </w:p>
          <w:p w:rsidR="001D1D0E" w:rsidRDefault="00ED2A26">
            <w:pPr>
              <w:pStyle w:val="TableParagraph"/>
              <w:spacing w:line="240" w:lineRule="exact"/>
              <w:ind w:left="105"/>
            </w:pPr>
            <w:r>
              <w:rPr>
                <w:spacing w:val="-2"/>
              </w:rPr>
              <w:t>Žinutė</w:t>
            </w:r>
          </w:p>
        </w:tc>
        <w:tc>
          <w:tcPr>
            <w:tcW w:w="2382" w:type="dxa"/>
          </w:tcPr>
          <w:p w:rsidR="001D1D0E" w:rsidRDefault="00ED2A26">
            <w:pPr>
              <w:pStyle w:val="TableParagraph"/>
              <w:ind w:right="1346"/>
            </w:pPr>
            <w:r>
              <w:rPr>
                <w:spacing w:val="-2"/>
              </w:rPr>
              <w:t>Skelbimas Nuoroda</w:t>
            </w:r>
          </w:p>
          <w:p w:rsidR="001D1D0E" w:rsidRDefault="00ED2A26">
            <w:pPr>
              <w:pStyle w:val="TableParagraph"/>
              <w:spacing w:line="252" w:lineRule="exact"/>
              <w:ind w:right="371"/>
            </w:pPr>
            <w:r>
              <w:t>Iliustruota</w:t>
            </w:r>
            <w:r>
              <w:rPr>
                <w:spacing w:val="-14"/>
              </w:rPr>
              <w:t xml:space="preserve"> </w:t>
            </w:r>
            <w:r>
              <w:t>instrukcija Asmeninis laiškas</w:t>
            </w:r>
          </w:p>
        </w:tc>
        <w:tc>
          <w:tcPr>
            <w:tcW w:w="3542" w:type="dxa"/>
          </w:tcPr>
          <w:p w:rsidR="001D1D0E" w:rsidRDefault="00ED2A26">
            <w:pPr>
              <w:pStyle w:val="TableParagraph"/>
              <w:ind w:left="106" w:right="107"/>
            </w:pPr>
            <w:r>
              <w:t>Asmeninis</w:t>
            </w:r>
            <w:r>
              <w:rPr>
                <w:spacing w:val="-10"/>
              </w:rPr>
              <w:t xml:space="preserve"> </w:t>
            </w:r>
            <w:r>
              <w:t>ir</w:t>
            </w:r>
            <w:r>
              <w:rPr>
                <w:spacing w:val="-10"/>
              </w:rPr>
              <w:t xml:space="preserve"> </w:t>
            </w:r>
            <w:r>
              <w:t>pusiau</w:t>
            </w:r>
            <w:r>
              <w:rPr>
                <w:spacing w:val="-10"/>
              </w:rPr>
              <w:t xml:space="preserve"> </w:t>
            </w:r>
            <w:r>
              <w:t>oficialus</w:t>
            </w:r>
            <w:r>
              <w:rPr>
                <w:spacing w:val="-10"/>
              </w:rPr>
              <w:t xml:space="preserve"> </w:t>
            </w:r>
            <w:r>
              <w:t xml:space="preserve">laiškas </w:t>
            </w:r>
            <w:r>
              <w:rPr>
                <w:spacing w:val="-2"/>
              </w:rPr>
              <w:t>Skelbimas</w:t>
            </w:r>
          </w:p>
          <w:p w:rsidR="001D1D0E" w:rsidRDefault="00ED2A26">
            <w:pPr>
              <w:pStyle w:val="TableParagraph"/>
              <w:spacing w:line="252" w:lineRule="exact"/>
              <w:ind w:left="106" w:right="2397"/>
            </w:pPr>
            <w:r>
              <w:rPr>
                <w:spacing w:val="-2"/>
              </w:rPr>
              <w:t>Instrukcija Pranešimas</w:t>
            </w:r>
          </w:p>
        </w:tc>
      </w:tr>
    </w:tbl>
    <w:p w:rsidR="001D1D0E" w:rsidRDefault="001D1D0E">
      <w:pPr>
        <w:pStyle w:val="TableParagraph"/>
        <w:spacing w:line="252" w:lineRule="exact"/>
        <w:sectPr w:rsidR="001D1D0E">
          <w:type w:val="continuous"/>
          <w:pgSz w:w="16850" w:h="11920" w:orient="landscape"/>
          <w:pgMar w:top="1100" w:right="283" w:bottom="1060" w:left="992" w:header="0" w:footer="846" w:gutter="0"/>
          <w:cols w:space="1296"/>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27"/>
        <w:gridCol w:w="2788"/>
        <w:gridCol w:w="2459"/>
        <w:gridCol w:w="2382"/>
        <w:gridCol w:w="3542"/>
      </w:tblGrid>
      <w:tr w:rsidR="001D1D0E">
        <w:trPr>
          <w:trHeight w:val="3290"/>
        </w:trPr>
        <w:tc>
          <w:tcPr>
            <w:tcW w:w="1839" w:type="dxa"/>
            <w:vMerge w:val="restart"/>
          </w:tcPr>
          <w:p w:rsidR="001D1D0E" w:rsidRDefault="001D1D0E">
            <w:pPr>
              <w:pStyle w:val="TableParagraph"/>
              <w:ind w:left="0"/>
            </w:pPr>
          </w:p>
        </w:tc>
        <w:tc>
          <w:tcPr>
            <w:tcW w:w="2127" w:type="dxa"/>
          </w:tcPr>
          <w:p w:rsidR="001D1D0E" w:rsidRDefault="001D1D0E">
            <w:pPr>
              <w:pStyle w:val="TableParagraph"/>
              <w:ind w:left="0"/>
            </w:pPr>
          </w:p>
        </w:tc>
        <w:tc>
          <w:tcPr>
            <w:tcW w:w="2788" w:type="dxa"/>
          </w:tcPr>
          <w:p w:rsidR="001D1D0E" w:rsidRDefault="00ED2A26">
            <w:pPr>
              <w:pStyle w:val="TableParagraph"/>
              <w:spacing w:line="248" w:lineRule="exact"/>
            </w:pPr>
            <w:r>
              <w:rPr>
                <w:spacing w:val="-2"/>
              </w:rPr>
              <w:t>Žinutė</w:t>
            </w:r>
          </w:p>
          <w:p w:rsidR="001D1D0E" w:rsidRDefault="00ED2A26">
            <w:pPr>
              <w:pStyle w:val="TableParagraph"/>
              <w:ind w:right="755"/>
            </w:pPr>
            <w:r>
              <w:t>Laiškas</w:t>
            </w:r>
            <w:r>
              <w:rPr>
                <w:spacing w:val="-14"/>
              </w:rPr>
              <w:t xml:space="preserve"> </w:t>
            </w:r>
            <w:r>
              <w:t xml:space="preserve">(elektroninis) </w:t>
            </w:r>
            <w:r>
              <w:rPr>
                <w:spacing w:val="-2"/>
              </w:rPr>
              <w:t>Atvirukas</w:t>
            </w:r>
            <w:r>
              <w:rPr>
                <w:spacing w:val="80"/>
              </w:rPr>
              <w:t xml:space="preserve"> </w:t>
            </w:r>
            <w:r>
              <w:rPr>
                <w:spacing w:val="-2"/>
              </w:rPr>
              <w:t>Pranešimas</w:t>
            </w:r>
          </w:p>
          <w:p w:rsidR="001D1D0E" w:rsidRDefault="00ED2A26">
            <w:pPr>
              <w:pStyle w:val="TableParagraph"/>
              <w:ind w:right="1787"/>
            </w:pPr>
            <w:r>
              <w:rPr>
                <w:spacing w:val="-2"/>
              </w:rPr>
              <w:t>Plakatas Skrajutė Komiksas</w:t>
            </w:r>
          </w:p>
          <w:p w:rsidR="001D1D0E" w:rsidRDefault="00ED2A26">
            <w:pPr>
              <w:pStyle w:val="TableParagraph"/>
              <w:spacing w:before="1"/>
              <w:ind w:right="508"/>
            </w:pPr>
            <w:r>
              <w:t>Iliustruotas</w:t>
            </w:r>
            <w:r>
              <w:rPr>
                <w:spacing w:val="-14"/>
              </w:rPr>
              <w:t xml:space="preserve"> </w:t>
            </w:r>
            <w:r>
              <w:t xml:space="preserve">informacinis </w:t>
            </w:r>
            <w:r>
              <w:rPr>
                <w:spacing w:val="-2"/>
              </w:rPr>
              <w:t>tekstas</w:t>
            </w:r>
          </w:p>
          <w:p w:rsidR="001D1D0E" w:rsidRDefault="00ED2A26">
            <w:pPr>
              <w:pStyle w:val="TableParagraph"/>
              <w:ind w:right="850"/>
            </w:pPr>
            <w:r>
              <w:t>Trumpas</w:t>
            </w:r>
            <w:r>
              <w:rPr>
                <w:spacing w:val="-14"/>
              </w:rPr>
              <w:t xml:space="preserve"> </w:t>
            </w:r>
            <w:r>
              <w:t xml:space="preserve">iliustruotas </w:t>
            </w:r>
            <w:r>
              <w:rPr>
                <w:spacing w:val="-2"/>
              </w:rPr>
              <w:t>pasakojimas</w:t>
            </w:r>
          </w:p>
        </w:tc>
        <w:tc>
          <w:tcPr>
            <w:tcW w:w="2459" w:type="dxa"/>
          </w:tcPr>
          <w:p w:rsidR="001D1D0E" w:rsidRDefault="00ED2A26">
            <w:pPr>
              <w:pStyle w:val="TableParagraph"/>
              <w:ind w:left="105" w:right="621"/>
            </w:pPr>
            <w:r>
              <w:t>Trumpas</w:t>
            </w:r>
            <w:r>
              <w:rPr>
                <w:spacing w:val="-14"/>
              </w:rPr>
              <w:t xml:space="preserve"> </w:t>
            </w:r>
            <w:r>
              <w:t xml:space="preserve">asmeninis </w:t>
            </w:r>
            <w:r>
              <w:rPr>
                <w:spacing w:val="-2"/>
              </w:rPr>
              <w:t>laiškas</w:t>
            </w:r>
          </w:p>
          <w:p w:rsidR="001D1D0E" w:rsidRDefault="00ED2A26">
            <w:pPr>
              <w:pStyle w:val="TableParagraph"/>
              <w:ind w:left="105" w:right="638"/>
            </w:pPr>
            <w:r>
              <w:rPr>
                <w:spacing w:val="-2"/>
              </w:rPr>
              <w:t>Atvirukas</w:t>
            </w:r>
            <w:r>
              <w:rPr>
                <w:spacing w:val="40"/>
              </w:rPr>
              <w:t xml:space="preserve"> </w:t>
            </w:r>
            <w:r>
              <w:t>Renginio</w:t>
            </w:r>
            <w:r>
              <w:rPr>
                <w:spacing w:val="-14"/>
              </w:rPr>
              <w:t xml:space="preserve"> </w:t>
            </w:r>
            <w:r>
              <w:t xml:space="preserve">programa </w:t>
            </w:r>
            <w:r>
              <w:rPr>
                <w:spacing w:val="-2"/>
              </w:rPr>
              <w:t>Lankstinukas Brošiūra</w:t>
            </w:r>
          </w:p>
          <w:p w:rsidR="001D1D0E" w:rsidRDefault="00ED2A26">
            <w:pPr>
              <w:pStyle w:val="TableParagraph"/>
              <w:ind w:left="105" w:right="621"/>
            </w:pPr>
            <w:r>
              <w:rPr>
                <w:spacing w:val="-2"/>
              </w:rPr>
              <w:t>Komiksas Tvarkaraštis</w:t>
            </w:r>
          </w:p>
          <w:p w:rsidR="001D1D0E" w:rsidRDefault="00ED2A26">
            <w:pPr>
              <w:pStyle w:val="TableParagraph"/>
              <w:ind w:left="105" w:right="21"/>
            </w:pPr>
            <w:r>
              <w:t>Iliustruotas</w:t>
            </w:r>
            <w:r>
              <w:rPr>
                <w:spacing w:val="15"/>
              </w:rPr>
              <w:t xml:space="preserve"> </w:t>
            </w:r>
            <w:r>
              <w:t xml:space="preserve">informacinis </w:t>
            </w:r>
            <w:r>
              <w:rPr>
                <w:spacing w:val="-2"/>
              </w:rPr>
              <w:t>tekstas</w:t>
            </w:r>
          </w:p>
          <w:p w:rsidR="001D1D0E" w:rsidRDefault="00ED2A26">
            <w:pPr>
              <w:pStyle w:val="TableParagraph"/>
              <w:ind w:left="105" w:right="205"/>
            </w:pPr>
            <w:r>
              <w:t>Iliustruotas</w:t>
            </w:r>
            <w:r>
              <w:rPr>
                <w:spacing w:val="-14"/>
              </w:rPr>
              <w:t xml:space="preserve"> </w:t>
            </w:r>
            <w:r>
              <w:t xml:space="preserve">pasakojimas </w:t>
            </w:r>
            <w:r>
              <w:rPr>
                <w:spacing w:val="-2"/>
              </w:rPr>
              <w:t>Eilėraštis</w:t>
            </w:r>
          </w:p>
        </w:tc>
        <w:tc>
          <w:tcPr>
            <w:tcW w:w="2382" w:type="dxa"/>
          </w:tcPr>
          <w:p w:rsidR="001D1D0E" w:rsidRDefault="00ED2A26">
            <w:pPr>
              <w:pStyle w:val="TableParagraph"/>
              <w:ind w:right="1483"/>
              <w:jc w:val="both"/>
            </w:pPr>
            <w:r>
              <w:rPr>
                <w:spacing w:val="-2"/>
              </w:rPr>
              <w:t>Reklama Brošiūra Etiketė</w:t>
            </w:r>
          </w:p>
          <w:p w:rsidR="001D1D0E" w:rsidRDefault="00ED2A26">
            <w:pPr>
              <w:pStyle w:val="TableParagraph"/>
              <w:ind w:right="382"/>
            </w:pPr>
            <w:r>
              <w:t>Iliustruotas</w:t>
            </w:r>
            <w:r>
              <w:rPr>
                <w:spacing w:val="-14"/>
              </w:rPr>
              <w:t xml:space="preserve"> </w:t>
            </w:r>
            <w:r>
              <w:t xml:space="preserve">straipsnis </w:t>
            </w:r>
            <w:r>
              <w:rPr>
                <w:spacing w:val="-2"/>
              </w:rPr>
              <w:t>Komiksas Tvarkaraštis Aprašymas</w:t>
            </w:r>
          </w:p>
          <w:p w:rsidR="001D1D0E" w:rsidRDefault="00ED2A26">
            <w:pPr>
              <w:pStyle w:val="TableParagraph"/>
              <w:ind w:right="603"/>
            </w:pPr>
            <w:r>
              <w:rPr>
                <w:spacing w:val="-2"/>
              </w:rPr>
              <w:t xml:space="preserve">Istorija </w:t>
            </w:r>
            <w:r>
              <w:t>Tinklaraščio</w:t>
            </w:r>
            <w:r>
              <w:rPr>
                <w:spacing w:val="-14"/>
              </w:rPr>
              <w:t xml:space="preserve"> </w:t>
            </w:r>
            <w:r>
              <w:t>įrašas</w:t>
            </w:r>
          </w:p>
          <w:p w:rsidR="001D1D0E" w:rsidRDefault="00ED2A26">
            <w:pPr>
              <w:pStyle w:val="TableParagraph"/>
              <w:tabs>
                <w:tab w:val="left" w:pos="1299"/>
              </w:tabs>
              <w:ind w:right="130"/>
            </w:pPr>
            <w:r>
              <w:rPr>
                <w:spacing w:val="-2"/>
              </w:rPr>
              <w:t>Trumpas</w:t>
            </w:r>
            <w:r>
              <w:tab/>
            </w:r>
            <w:r>
              <w:rPr>
                <w:spacing w:val="-2"/>
              </w:rPr>
              <w:t xml:space="preserve">adaptuotas </w:t>
            </w:r>
            <w:r>
              <w:t xml:space="preserve">grožinis tekstas </w:t>
            </w:r>
            <w:r>
              <w:rPr>
                <w:spacing w:val="-2"/>
              </w:rPr>
              <w:t>Eilėraštis</w:t>
            </w:r>
          </w:p>
        </w:tc>
        <w:tc>
          <w:tcPr>
            <w:tcW w:w="3542" w:type="dxa"/>
          </w:tcPr>
          <w:p w:rsidR="001D1D0E" w:rsidRDefault="00ED2A26">
            <w:pPr>
              <w:pStyle w:val="TableParagraph"/>
              <w:ind w:left="106" w:right="2397"/>
            </w:pPr>
            <w:r>
              <w:rPr>
                <w:spacing w:val="-2"/>
              </w:rPr>
              <w:t>Bukletas Straipsnis</w:t>
            </w:r>
          </w:p>
          <w:p w:rsidR="001D1D0E" w:rsidRDefault="00ED2A26">
            <w:pPr>
              <w:pStyle w:val="TableParagraph"/>
              <w:ind w:left="106" w:right="641"/>
            </w:pPr>
            <w:r>
              <w:t>Publicistinis straipsnis</w:t>
            </w:r>
            <w:r>
              <w:rPr>
                <w:spacing w:val="40"/>
              </w:rPr>
              <w:t xml:space="preserve"> </w:t>
            </w:r>
            <w:r>
              <w:t>Trumpas</w:t>
            </w:r>
            <w:r>
              <w:rPr>
                <w:spacing w:val="-14"/>
              </w:rPr>
              <w:t xml:space="preserve"> </w:t>
            </w:r>
            <w:r>
              <w:t>mokslo</w:t>
            </w:r>
            <w:r>
              <w:rPr>
                <w:spacing w:val="-14"/>
              </w:rPr>
              <w:t xml:space="preserve"> </w:t>
            </w:r>
            <w:r>
              <w:t xml:space="preserve">populiarinimo </w:t>
            </w:r>
            <w:r>
              <w:rPr>
                <w:spacing w:val="-2"/>
              </w:rPr>
              <w:t>straipsnis</w:t>
            </w:r>
          </w:p>
          <w:p w:rsidR="001D1D0E" w:rsidRDefault="00ED2A26">
            <w:pPr>
              <w:pStyle w:val="TableParagraph"/>
              <w:ind w:left="106" w:right="107"/>
            </w:pPr>
            <w:r>
              <w:t>Trumpa</w:t>
            </w:r>
            <w:r>
              <w:rPr>
                <w:spacing w:val="-14"/>
              </w:rPr>
              <w:t xml:space="preserve"> </w:t>
            </w:r>
            <w:r>
              <w:t>knygos/filmo</w:t>
            </w:r>
            <w:r>
              <w:rPr>
                <w:spacing w:val="-14"/>
              </w:rPr>
              <w:t xml:space="preserve"> </w:t>
            </w:r>
            <w:r>
              <w:t>recenzija Tinklaraščio įrašas</w:t>
            </w:r>
          </w:p>
          <w:p w:rsidR="001D1D0E" w:rsidRDefault="00ED2A26">
            <w:pPr>
              <w:pStyle w:val="TableParagraph"/>
              <w:ind w:left="106" w:right="2008"/>
            </w:pPr>
            <w:r>
              <w:t>Grožinis</w:t>
            </w:r>
            <w:r>
              <w:rPr>
                <w:spacing w:val="-14"/>
              </w:rPr>
              <w:t xml:space="preserve"> </w:t>
            </w:r>
            <w:r>
              <w:t xml:space="preserve">tekstas </w:t>
            </w:r>
            <w:r>
              <w:rPr>
                <w:spacing w:val="-2"/>
              </w:rPr>
              <w:t>Eilėraštis</w:t>
            </w:r>
          </w:p>
        </w:tc>
      </w:tr>
      <w:tr w:rsidR="001D1D0E">
        <w:trPr>
          <w:trHeight w:val="3115"/>
        </w:trPr>
        <w:tc>
          <w:tcPr>
            <w:tcW w:w="1839" w:type="dxa"/>
            <w:vMerge/>
            <w:tcBorders>
              <w:top w:val="nil"/>
            </w:tcBorders>
          </w:tcPr>
          <w:p w:rsidR="001D1D0E" w:rsidRDefault="001D1D0E">
            <w:pPr>
              <w:rPr>
                <w:sz w:val="2"/>
                <w:szCs w:val="2"/>
              </w:rPr>
            </w:pPr>
          </w:p>
        </w:tc>
        <w:tc>
          <w:tcPr>
            <w:tcW w:w="2127" w:type="dxa"/>
          </w:tcPr>
          <w:p w:rsidR="001D1D0E" w:rsidRDefault="00ED2A26">
            <w:pPr>
              <w:pStyle w:val="TableParagraph"/>
              <w:spacing w:before="248"/>
              <w:ind w:right="104"/>
            </w:pPr>
            <w:r>
              <w:rPr>
                <w:spacing w:val="-2"/>
              </w:rPr>
              <w:t xml:space="preserve">Audiovizualinio </w:t>
            </w:r>
            <w:r>
              <w:t>teksto</w:t>
            </w:r>
            <w:r>
              <w:rPr>
                <w:spacing w:val="-1"/>
              </w:rPr>
              <w:t xml:space="preserve"> </w:t>
            </w:r>
            <w:r>
              <w:rPr>
                <w:spacing w:val="-2"/>
              </w:rPr>
              <w:t>supratimas</w:t>
            </w:r>
          </w:p>
        </w:tc>
        <w:tc>
          <w:tcPr>
            <w:tcW w:w="2788" w:type="dxa"/>
          </w:tcPr>
          <w:p w:rsidR="001D1D0E" w:rsidRDefault="00ED2A26">
            <w:pPr>
              <w:pStyle w:val="TableParagraph"/>
              <w:ind w:right="249"/>
            </w:pPr>
            <w:r>
              <w:t>Trumpas informacinis, pažintinis</w:t>
            </w:r>
            <w:r>
              <w:rPr>
                <w:spacing w:val="-13"/>
              </w:rPr>
              <w:t xml:space="preserve"> </w:t>
            </w:r>
            <w:r>
              <w:t>vaizdo</w:t>
            </w:r>
            <w:r>
              <w:rPr>
                <w:spacing w:val="-13"/>
              </w:rPr>
              <w:t xml:space="preserve"> </w:t>
            </w:r>
            <w:r>
              <w:t>ir</w:t>
            </w:r>
            <w:r>
              <w:rPr>
                <w:spacing w:val="-13"/>
              </w:rPr>
              <w:t xml:space="preserve"> </w:t>
            </w:r>
            <w:r>
              <w:t xml:space="preserve">garso </w:t>
            </w:r>
            <w:r>
              <w:rPr>
                <w:spacing w:val="-2"/>
              </w:rPr>
              <w:t>įrašas</w:t>
            </w:r>
          </w:p>
          <w:p w:rsidR="001D1D0E" w:rsidRDefault="00ED2A26">
            <w:pPr>
              <w:pStyle w:val="TableParagraph"/>
              <w:ind w:right="801"/>
            </w:pPr>
            <w:r>
              <w:t>Nesudėtinga</w:t>
            </w:r>
            <w:r>
              <w:rPr>
                <w:spacing w:val="-14"/>
              </w:rPr>
              <w:t xml:space="preserve"> </w:t>
            </w:r>
            <w:r>
              <w:t>reklama Animacinis</w:t>
            </w:r>
            <w:r>
              <w:rPr>
                <w:spacing w:val="-8"/>
              </w:rPr>
              <w:t xml:space="preserve"> </w:t>
            </w:r>
            <w:r>
              <w:rPr>
                <w:spacing w:val="-2"/>
              </w:rPr>
              <w:t>filmukas</w:t>
            </w:r>
          </w:p>
        </w:tc>
        <w:tc>
          <w:tcPr>
            <w:tcW w:w="2459" w:type="dxa"/>
          </w:tcPr>
          <w:p w:rsidR="001D1D0E" w:rsidRDefault="00ED2A26">
            <w:pPr>
              <w:pStyle w:val="TableParagraph"/>
              <w:ind w:left="105" w:right="21"/>
            </w:pPr>
            <w:r>
              <w:t>Trumpas informacinis, pažintinis</w:t>
            </w:r>
            <w:r>
              <w:rPr>
                <w:spacing w:val="-12"/>
              </w:rPr>
              <w:t xml:space="preserve"> </w:t>
            </w:r>
            <w:r>
              <w:t>vaizdo</w:t>
            </w:r>
            <w:r>
              <w:rPr>
                <w:spacing w:val="-12"/>
              </w:rPr>
              <w:t xml:space="preserve"> </w:t>
            </w:r>
            <w:r>
              <w:t>ir</w:t>
            </w:r>
            <w:r>
              <w:rPr>
                <w:spacing w:val="-12"/>
              </w:rPr>
              <w:t xml:space="preserve"> </w:t>
            </w:r>
            <w:r>
              <w:t xml:space="preserve">garso </w:t>
            </w:r>
            <w:r>
              <w:rPr>
                <w:spacing w:val="-2"/>
              </w:rPr>
              <w:t>įrašas</w:t>
            </w:r>
          </w:p>
          <w:p w:rsidR="001D1D0E" w:rsidRDefault="00ED2A26">
            <w:pPr>
              <w:pStyle w:val="TableParagraph"/>
              <w:ind w:left="105" w:right="158"/>
            </w:pPr>
            <w:r>
              <w:t>TV</w:t>
            </w:r>
            <w:r>
              <w:rPr>
                <w:spacing w:val="-14"/>
              </w:rPr>
              <w:t xml:space="preserve"> </w:t>
            </w:r>
            <w:r>
              <w:t>naujienų</w:t>
            </w:r>
            <w:r>
              <w:rPr>
                <w:spacing w:val="-14"/>
              </w:rPr>
              <w:t xml:space="preserve"> </w:t>
            </w:r>
            <w:r>
              <w:t>santrauka Sporto naujienos</w:t>
            </w:r>
          </w:p>
          <w:p w:rsidR="001D1D0E" w:rsidRDefault="00ED2A26">
            <w:pPr>
              <w:pStyle w:val="TableParagraph"/>
              <w:ind w:left="105" w:right="504"/>
            </w:pPr>
            <w:r>
              <w:t xml:space="preserve">TV orų prognozė </w:t>
            </w:r>
            <w:r>
              <w:rPr>
                <w:spacing w:val="-2"/>
              </w:rPr>
              <w:t>Reklama</w:t>
            </w:r>
            <w:r>
              <w:rPr>
                <w:spacing w:val="80"/>
              </w:rPr>
              <w:t xml:space="preserve"> </w:t>
            </w:r>
            <w:r>
              <w:t>Animacinis</w:t>
            </w:r>
            <w:r>
              <w:rPr>
                <w:spacing w:val="-14"/>
              </w:rPr>
              <w:t xml:space="preserve"> </w:t>
            </w:r>
            <w:r>
              <w:t xml:space="preserve">filmukas Vaidybinio filmo </w:t>
            </w:r>
            <w:r>
              <w:rPr>
                <w:spacing w:val="-2"/>
              </w:rPr>
              <w:t>ištrauka</w:t>
            </w:r>
          </w:p>
        </w:tc>
        <w:tc>
          <w:tcPr>
            <w:tcW w:w="2382" w:type="dxa"/>
          </w:tcPr>
          <w:p w:rsidR="001D1D0E" w:rsidRDefault="00ED2A26">
            <w:pPr>
              <w:pStyle w:val="TableParagraph"/>
              <w:ind w:right="615"/>
            </w:pPr>
            <w:r>
              <w:rPr>
                <w:spacing w:val="-2"/>
              </w:rPr>
              <w:t xml:space="preserve">Informacinis, </w:t>
            </w:r>
            <w:r>
              <w:t>mokomasis</w:t>
            </w:r>
            <w:r>
              <w:rPr>
                <w:spacing w:val="-14"/>
              </w:rPr>
              <w:t xml:space="preserve"> </w:t>
            </w:r>
            <w:r>
              <w:t xml:space="preserve">vaizdo </w:t>
            </w:r>
            <w:r>
              <w:rPr>
                <w:spacing w:val="-2"/>
              </w:rPr>
              <w:t>įrašas</w:t>
            </w:r>
          </w:p>
          <w:p w:rsidR="001D1D0E" w:rsidRDefault="00ED2A26">
            <w:pPr>
              <w:pStyle w:val="TableParagraph"/>
              <w:spacing w:line="252" w:lineRule="exact"/>
            </w:pPr>
            <w:r>
              <w:t>TV</w:t>
            </w:r>
            <w:r>
              <w:rPr>
                <w:spacing w:val="-2"/>
              </w:rPr>
              <w:t xml:space="preserve"> laida</w:t>
            </w:r>
          </w:p>
          <w:p w:rsidR="001D1D0E" w:rsidRDefault="00ED2A26">
            <w:pPr>
              <w:pStyle w:val="TableParagraph"/>
              <w:ind w:right="688"/>
            </w:pPr>
            <w:r>
              <w:t xml:space="preserve">Sporto naujienos Orų prognozė </w:t>
            </w:r>
            <w:r>
              <w:rPr>
                <w:spacing w:val="-2"/>
              </w:rPr>
              <w:t xml:space="preserve">Reklama </w:t>
            </w:r>
            <w:r>
              <w:t>Vaidybinis</w:t>
            </w:r>
            <w:r>
              <w:rPr>
                <w:spacing w:val="-14"/>
              </w:rPr>
              <w:t xml:space="preserve"> </w:t>
            </w:r>
            <w:r>
              <w:t>filmas</w:t>
            </w:r>
          </w:p>
          <w:p w:rsidR="001D1D0E" w:rsidRDefault="00ED2A26">
            <w:pPr>
              <w:pStyle w:val="TableParagraph"/>
              <w:ind w:right="456"/>
            </w:pPr>
            <w:r>
              <w:t>Dokumentinio</w:t>
            </w:r>
            <w:r>
              <w:rPr>
                <w:spacing w:val="-14"/>
              </w:rPr>
              <w:t xml:space="preserve"> </w:t>
            </w:r>
            <w:r>
              <w:t xml:space="preserve">filmo </w:t>
            </w:r>
            <w:r>
              <w:rPr>
                <w:spacing w:val="-2"/>
              </w:rPr>
              <w:t>ištrauka</w:t>
            </w:r>
          </w:p>
        </w:tc>
        <w:tc>
          <w:tcPr>
            <w:tcW w:w="3542" w:type="dxa"/>
          </w:tcPr>
          <w:p w:rsidR="001D1D0E" w:rsidRDefault="00ED2A26">
            <w:pPr>
              <w:pStyle w:val="TableParagraph"/>
              <w:spacing w:line="242" w:lineRule="auto"/>
              <w:ind w:left="106" w:right="107"/>
            </w:pPr>
            <w:r>
              <w:t>Informacinis,</w:t>
            </w:r>
            <w:r>
              <w:rPr>
                <w:spacing w:val="-14"/>
              </w:rPr>
              <w:t xml:space="preserve"> </w:t>
            </w:r>
            <w:r>
              <w:t>mokomasis</w:t>
            </w:r>
            <w:r>
              <w:rPr>
                <w:spacing w:val="-14"/>
              </w:rPr>
              <w:t xml:space="preserve"> </w:t>
            </w:r>
            <w:r>
              <w:t xml:space="preserve">vaizdo </w:t>
            </w:r>
            <w:r>
              <w:rPr>
                <w:spacing w:val="-2"/>
              </w:rPr>
              <w:t>įrašas</w:t>
            </w:r>
          </w:p>
          <w:p w:rsidR="001D1D0E" w:rsidRDefault="00ED2A26">
            <w:pPr>
              <w:pStyle w:val="TableParagraph"/>
              <w:spacing w:line="248" w:lineRule="exact"/>
              <w:ind w:left="106"/>
            </w:pPr>
            <w:r>
              <w:t>TV</w:t>
            </w:r>
            <w:r>
              <w:rPr>
                <w:spacing w:val="-2"/>
              </w:rPr>
              <w:t xml:space="preserve"> laida</w:t>
            </w:r>
          </w:p>
          <w:p w:rsidR="001D1D0E" w:rsidRDefault="00ED2A26">
            <w:pPr>
              <w:pStyle w:val="TableParagraph"/>
              <w:ind w:left="106" w:right="1573"/>
            </w:pPr>
            <w:r>
              <w:t>Sporto naujienos</w:t>
            </w:r>
            <w:r>
              <w:rPr>
                <w:spacing w:val="40"/>
              </w:rPr>
              <w:t xml:space="preserve"> </w:t>
            </w:r>
            <w:r>
              <w:t>Orų prognozė Vaidybinis filmas Dokumentinis</w:t>
            </w:r>
            <w:r>
              <w:rPr>
                <w:spacing w:val="-14"/>
              </w:rPr>
              <w:t xml:space="preserve"> </w:t>
            </w:r>
            <w:r>
              <w:t>filmas</w:t>
            </w:r>
          </w:p>
        </w:tc>
      </w:tr>
    </w:tbl>
    <w:p w:rsidR="001D1D0E" w:rsidRDefault="001D1D0E">
      <w:pPr>
        <w:pStyle w:val="Pagrindinistekstas"/>
        <w:spacing w:before="227"/>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2112"/>
        <w:gridCol w:w="2797"/>
        <w:gridCol w:w="2389"/>
        <w:gridCol w:w="2386"/>
        <w:gridCol w:w="3615"/>
      </w:tblGrid>
      <w:tr w:rsidR="001D1D0E">
        <w:trPr>
          <w:trHeight w:val="1010"/>
        </w:trPr>
        <w:tc>
          <w:tcPr>
            <w:tcW w:w="1834" w:type="dxa"/>
          </w:tcPr>
          <w:p w:rsidR="001D1D0E" w:rsidRDefault="00ED2A26">
            <w:pPr>
              <w:pStyle w:val="TableParagraph"/>
              <w:ind w:left="539" w:right="304" w:hanging="219"/>
            </w:pPr>
            <w:r>
              <w:rPr>
                <w:spacing w:val="-2"/>
              </w:rPr>
              <w:t>PASIEKIMŲ SRITYS</w:t>
            </w:r>
          </w:p>
        </w:tc>
        <w:tc>
          <w:tcPr>
            <w:tcW w:w="2112" w:type="dxa"/>
          </w:tcPr>
          <w:p w:rsidR="001D1D0E" w:rsidRDefault="00ED2A26">
            <w:pPr>
              <w:pStyle w:val="TableParagraph"/>
              <w:ind w:left="477" w:right="349" w:hanging="113"/>
            </w:pPr>
            <w:r>
              <w:t>PASIEKIMAI</w:t>
            </w:r>
            <w:r>
              <w:rPr>
                <w:spacing w:val="-14"/>
              </w:rPr>
              <w:t xml:space="preserve"> </w:t>
            </w:r>
            <w:r>
              <w:t xml:space="preserve">/ </w:t>
            </w:r>
            <w:r>
              <w:rPr>
                <w:spacing w:val="-2"/>
              </w:rPr>
              <w:t>GEBĖJIMAI</w:t>
            </w:r>
          </w:p>
        </w:tc>
        <w:tc>
          <w:tcPr>
            <w:tcW w:w="2797" w:type="dxa"/>
          </w:tcPr>
          <w:p w:rsidR="001D1D0E" w:rsidRDefault="00ED2A26">
            <w:pPr>
              <w:pStyle w:val="TableParagraph"/>
              <w:ind w:left="340" w:right="253" w:firstLine="521"/>
            </w:pPr>
            <w:r>
              <w:t>(5)–6 klasės Kalbos</w:t>
            </w:r>
            <w:r>
              <w:rPr>
                <w:spacing w:val="-14"/>
              </w:rPr>
              <w:t xml:space="preserve"> </w:t>
            </w:r>
            <w:r>
              <w:t>mokėjimo</w:t>
            </w:r>
            <w:r>
              <w:rPr>
                <w:spacing w:val="-14"/>
              </w:rPr>
              <w:t xml:space="preserve"> </w:t>
            </w:r>
            <w:r>
              <w:t>lygis:</w:t>
            </w:r>
          </w:p>
          <w:p w:rsidR="001D1D0E" w:rsidRDefault="00ED2A26">
            <w:pPr>
              <w:pStyle w:val="TableParagraph"/>
              <w:ind w:left="842"/>
            </w:pPr>
            <w:r>
              <w:rPr>
                <w:spacing w:val="-2"/>
              </w:rPr>
              <w:t>Prieš-A1/A1</w:t>
            </w:r>
          </w:p>
        </w:tc>
        <w:tc>
          <w:tcPr>
            <w:tcW w:w="2389" w:type="dxa"/>
          </w:tcPr>
          <w:p w:rsidR="001D1D0E" w:rsidRDefault="00ED2A26">
            <w:pPr>
              <w:pStyle w:val="TableParagraph"/>
              <w:ind w:left="138" w:right="120" w:firstLine="595"/>
            </w:pPr>
            <w:r>
              <w:t>7–8 klasės Kalbos</w:t>
            </w:r>
            <w:r>
              <w:rPr>
                <w:spacing w:val="-14"/>
              </w:rPr>
              <w:t xml:space="preserve"> </w:t>
            </w:r>
            <w:r>
              <w:t>mokėjimo</w:t>
            </w:r>
            <w:r>
              <w:rPr>
                <w:spacing w:val="-14"/>
              </w:rPr>
              <w:t xml:space="preserve"> </w:t>
            </w:r>
            <w:r>
              <w:t>lygis:</w:t>
            </w:r>
          </w:p>
          <w:p w:rsidR="001D1D0E" w:rsidRDefault="00ED2A26">
            <w:pPr>
              <w:pStyle w:val="TableParagraph"/>
              <w:ind w:left="9"/>
              <w:jc w:val="center"/>
            </w:pPr>
            <w:r>
              <w:rPr>
                <w:spacing w:val="-2"/>
              </w:rPr>
              <w:t>A1/A2</w:t>
            </w:r>
          </w:p>
        </w:tc>
        <w:tc>
          <w:tcPr>
            <w:tcW w:w="2386" w:type="dxa"/>
          </w:tcPr>
          <w:p w:rsidR="001D1D0E" w:rsidRDefault="00ED2A26">
            <w:pPr>
              <w:pStyle w:val="TableParagraph"/>
              <w:ind w:left="106"/>
            </w:pPr>
            <w:r>
              <w:t>9–10/</w:t>
            </w:r>
            <w:r>
              <w:rPr>
                <w:spacing w:val="-14"/>
              </w:rPr>
              <w:t xml:space="preserve"> </w:t>
            </w:r>
            <w:r>
              <w:t>I-II</w:t>
            </w:r>
            <w:r>
              <w:rPr>
                <w:spacing w:val="-14"/>
              </w:rPr>
              <w:t xml:space="preserve"> </w:t>
            </w:r>
            <w:r>
              <w:t xml:space="preserve">gimnazijos </w:t>
            </w:r>
            <w:r>
              <w:rPr>
                <w:spacing w:val="-2"/>
              </w:rPr>
              <w:t>klasės</w:t>
            </w:r>
          </w:p>
          <w:p w:rsidR="001D1D0E" w:rsidRDefault="00ED2A26">
            <w:pPr>
              <w:pStyle w:val="TableParagraph"/>
              <w:spacing w:line="252" w:lineRule="exact"/>
              <w:ind w:left="106"/>
            </w:pPr>
            <w:r>
              <w:t>Kalbos</w:t>
            </w:r>
            <w:r>
              <w:rPr>
                <w:spacing w:val="-14"/>
              </w:rPr>
              <w:t xml:space="preserve"> </w:t>
            </w:r>
            <w:r>
              <w:t>mokėjimo</w:t>
            </w:r>
            <w:r>
              <w:rPr>
                <w:spacing w:val="-14"/>
              </w:rPr>
              <w:t xml:space="preserve"> </w:t>
            </w:r>
            <w:r>
              <w:t xml:space="preserve">lygis: </w:t>
            </w:r>
            <w:r>
              <w:rPr>
                <w:spacing w:val="-2"/>
              </w:rPr>
              <w:t>A2/A2+</w:t>
            </w:r>
          </w:p>
        </w:tc>
        <w:tc>
          <w:tcPr>
            <w:tcW w:w="3615" w:type="dxa"/>
          </w:tcPr>
          <w:p w:rsidR="001D1D0E" w:rsidRDefault="00ED2A26">
            <w:pPr>
              <w:pStyle w:val="TableParagraph"/>
              <w:ind w:left="106" w:right="128" w:firstLine="629"/>
            </w:pPr>
            <w:r>
              <w:t>III-IV gimnazijos klasės Kalbos</w:t>
            </w:r>
            <w:r>
              <w:rPr>
                <w:spacing w:val="-13"/>
              </w:rPr>
              <w:t xml:space="preserve"> </w:t>
            </w:r>
            <w:r>
              <w:t>mokėjimo</w:t>
            </w:r>
            <w:r>
              <w:rPr>
                <w:spacing w:val="-13"/>
              </w:rPr>
              <w:t xml:space="preserve"> </w:t>
            </w:r>
            <w:r>
              <w:t>lygis:</w:t>
            </w:r>
            <w:r>
              <w:rPr>
                <w:spacing w:val="-12"/>
              </w:rPr>
              <w:t xml:space="preserve"> </w:t>
            </w:r>
            <w:r>
              <w:t>B1/B1+</w:t>
            </w:r>
          </w:p>
        </w:tc>
      </w:tr>
      <w:tr w:rsidR="001D1D0E">
        <w:trPr>
          <w:trHeight w:val="1519"/>
        </w:trPr>
        <w:tc>
          <w:tcPr>
            <w:tcW w:w="1834" w:type="dxa"/>
          </w:tcPr>
          <w:p w:rsidR="001D1D0E" w:rsidRDefault="00ED2A26">
            <w:pPr>
              <w:pStyle w:val="TableParagraph"/>
              <w:spacing w:before="248"/>
              <w:ind w:left="110"/>
            </w:pPr>
            <w:r>
              <w:t xml:space="preserve">SĄVEIKA / </w:t>
            </w:r>
            <w:r>
              <w:rPr>
                <w:spacing w:val="-2"/>
              </w:rPr>
              <w:t>INTERAKCIJA</w:t>
            </w:r>
          </w:p>
        </w:tc>
        <w:tc>
          <w:tcPr>
            <w:tcW w:w="2112" w:type="dxa"/>
          </w:tcPr>
          <w:p w:rsidR="001D1D0E" w:rsidRDefault="00ED2A26">
            <w:pPr>
              <w:pStyle w:val="TableParagraph"/>
              <w:spacing w:line="249" w:lineRule="exact"/>
              <w:ind w:left="110"/>
            </w:pPr>
            <w:r>
              <w:t>Sakytinė</w:t>
            </w:r>
            <w:r>
              <w:rPr>
                <w:spacing w:val="-6"/>
              </w:rPr>
              <w:t xml:space="preserve"> </w:t>
            </w:r>
            <w:r>
              <w:rPr>
                <w:spacing w:val="-2"/>
              </w:rPr>
              <w:t>sąveika</w:t>
            </w:r>
          </w:p>
        </w:tc>
        <w:tc>
          <w:tcPr>
            <w:tcW w:w="2797" w:type="dxa"/>
          </w:tcPr>
          <w:p w:rsidR="001D1D0E" w:rsidRDefault="00ED2A26">
            <w:pPr>
              <w:pStyle w:val="TableParagraph"/>
              <w:spacing w:line="249" w:lineRule="exact"/>
            </w:pPr>
            <w:r>
              <w:t>Trumpas</w:t>
            </w:r>
            <w:r>
              <w:rPr>
                <w:spacing w:val="-5"/>
              </w:rPr>
              <w:t xml:space="preserve"> </w:t>
            </w:r>
            <w:r>
              <w:rPr>
                <w:spacing w:val="-2"/>
              </w:rPr>
              <w:t>pokalbis</w:t>
            </w:r>
          </w:p>
        </w:tc>
        <w:tc>
          <w:tcPr>
            <w:tcW w:w="2389" w:type="dxa"/>
          </w:tcPr>
          <w:p w:rsidR="001D1D0E" w:rsidRDefault="00ED2A26">
            <w:pPr>
              <w:pStyle w:val="TableParagraph"/>
              <w:ind w:left="109" w:right="867"/>
            </w:pPr>
            <w:r>
              <w:rPr>
                <w:spacing w:val="-2"/>
              </w:rPr>
              <w:t>Pokalbis Interviu</w:t>
            </w:r>
          </w:p>
        </w:tc>
        <w:tc>
          <w:tcPr>
            <w:tcW w:w="2386" w:type="dxa"/>
          </w:tcPr>
          <w:p w:rsidR="001D1D0E" w:rsidRDefault="00ED2A26">
            <w:pPr>
              <w:pStyle w:val="TableParagraph"/>
              <w:ind w:left="106" w:right="796"/>
            </w:pPr>
            <w:r>
              <w:rPr>
                <w:spacing w:val="-2"/>
              </w:rPr>
              <w:t>Pokalbis Diskusija Interviu Konsultacija</w:t>
            </w:r>
          </w:p>
        </w:tc>
        <w:tc>
          <w:tcPr>
            <w:tcW w:w="3615" w:type="dxa"/>
          </w:tcPr>
          <w:p w:rsidR="001D1D0E" w:rsidRDefault="00ED2A26">
            <w:pPr>
              <w:pStyle w:val="TableParagraph"/>
              <w:ind w:left="106" w:right="2025"/>
            </w:pPr>
            <w:r>
              <w:rPr>
                <w:spacing w:val="-2"/>
              </w:rPr>
              <w:t>Pokalbis Diskusija Interviu Konsultacija</w:t>
            </w:r>
          </w:p>
        </w:tc>
      </w:tr>
    </w:tbl>
    <w:p w:rsidR="001D1D0E" w:rsidRDefault="001D1D0E">
      <w:pPr>
        <w:pStyle w:val="TableParagraph"/>
        <w:sectPr w:rsidR="001D1D0E">
          <w:type w:val="continuous"/>
          <w:pgSz w:w="16850" w:h="11920" w:orient="landscape"/>
          <w:pgMar w:top="1100" w:right="283" w:bottom="1060" w:left="992" w:header="0" w:footer="846" w:gutter="0"/>
          <w:cols w:space="1296"/>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2112"/>
        <w:gridCol w:w="2797"/>
        <w:gridCol w:w="2389"/>
        <w:gridCol w:w="2386"/>
        <w:gridCol w:w="3615"/>
      </w:tblGrid>
      <w:tr w:rsidR="001D1D0E">
        <w:trPr>
          <w:trHeight w:val="2532"/>
        </w:trPr>
        <w:tc>
          <w:tcPr>
            <w:tcW w:w="1834" w:type="dxa"/>
            <w:vMerge w:val="restart"/>
          </w:tcPr>
          <w:p w:rsidR="001D1D0E" w:rsidRDefault="001D1D0E">
            <w:pPr>
              <w:pStyle w:val="TableParagraph"/>
              <w:ind w:left="0"/>
            </w:pPr>
          </w:p>
        </w:tc>
        <w:tc>
          <w:tcPr>
            <w:tcW w:w="2112" w:type="dxa"/>
          </w:tcPr>
          <w:p w:rsidR="001D1D0E" w:rsidRDefault="00ED2A26">
            <w:pPr>
              <w:pStyle w:val="TableParagraph"/>
              <w:spacing w:before="248"/>
              <w:ind w:left="110"/>
            </w:pPr>
            <w:r>
              <w:t>Rašytinė</w:t>
            </w:r>
            <w:r>
              <w:rPr>
                <w:spacing w:val="-7"/>
              </w:rPr>
              <w:t xml:space="preserve"> </w:t>
            </w:r>
            <w:r>
              <w:rPr>
                <w:spacing w:val="-2"/>
              </w:rPr>
              <w:t>sąveika</w:t>
            </w:r>
          </w:p>
        </w:tc>
        <w:tc>
          <w:tcPr>
            <w:tcW w:w="2797" w:type="dxa"/>
          </w:tcPr>
          <w:p w:rsidR="001D1D0E" w:rsidRDefault="00ED2A26">
            <w:pPr>
              <w:pStyle w:val="TableParagraph"/>
              <w:ind w:right="800"/>
            </w:pPr>
            <w:r>
              <w:t>Anketa, forma Žinutė,</w:t>
            </w:r>
            <w:r>
              <w:rPr>
                <w:spacing w:val="-5"/>
              </w:rPr>
              <w:t xml:space="preserve"> </w:t>
            </w:r>
            <w:r>
              <w:rPr>
                <w:spacing w:val="-2"/>
              </w:rPr>
              <w:t>raštelis</w:t>
            </w:r>
          </w:p>
          <w:p w:rsidR="001D1D0E" w:rsidRDefault="00ED2A26">
            <w:pPr>
              <w:pStyle w:val="TableParagraph"/>
              <w:tabs>
                <w:tab w:val="left" w:pos="1225"/>
                <w:tab w:val="left" w:pos="1777"/>
              </w:tabs>
              <w:ind w:right="128"/>
            </w:pPr>
            <w:r>
              <w:rPr>
                <w:spacing w:val="-2"/>
              </w:rPr>
              <w:t>Trumpas</w:t>
            </w:r>
            <w:r>
              <w:tab/>
            </w:r>
            <w:r>
              <w:rPr>
                <w:spacing w:val="-4"/>
              </w:rPr>
              <w:t>el.</w:t>
            </w:r>
            <w:r>
              <w:tab/>
            </w:r>
            <w:r>
              <w:rPr>
                <w:spacing w:val="-2"/>
              </w:rPr>
              <w:t xml:space="preserve">asmeninis </w:t>
            </w:r>
            <w:r>
              <w:t>laiškas (pagal pavyzdį) Atvirukas, atvirlaiškis</w:t>
            </w:r>
          </w:p>
        </w:tc>
        <w:tc>
          <w:tcPr>
            <w:tcW w:w="2389" w:type="dxa"/>
          </w:tcPr>
          <w:p w:rsidR="001D1D0E" w:rsidRDefault="00ED2A26">
            <w:pPr>
              <w:pStyle w:val="TableParagraph"/>
              <w:ind w:left="109" w:right="957"/>
            </w:pPr>
            <w:r>
              <w:t>Anketa, forma Žinutė,</w:t>
            </w:r>
            <w:r>
              <w:rPr>
                <w:spacing w:val="-5"/>
              </w:rPr>
              <w:t xml:space="preserve"> </w:t>
            </w:r>
            <w:r>
              <w:rPr>
                <w:spacing w:val="-2"/>
              </w:rPr>
              <w:t>raštelis</w:t>
            </w:r>
          </w:p>
          <w:p w:rsidR="001D1D0E" w:rsidRDefault="00ED2A26">
            <w:pPr>
              <w:pStyle w:val="TableParagraph"/>
              <w:ind w:left="109" w:right="162"/>
            </w:pPr>
            <w:r>
              <w:t xml:space="preserve">Trumpas el. asmeninis laiškas (padėka, </w:t>
            </w:r>
            <w:r>
              <w:rPr>
                <w:spacing w:val="-2"/>
              </w:rPr>
              <w:t xml:space="preserve">pasiūlymas, </w:t>
            </w:r>
            <w:r>
              <w:t>atsiprašymas,</w:t>
            </w:r>
            <w:r>
              <w:rPr>
                <w:spacing w:val="-14"/>
              </w:rPr>
              <w:t xml:space="preserve"> </w:t>
            </w:r>
            <w:r>
              <w:t>kvietimas ir pan.)</w:t>
            </w:r>
          </w:p>
          <w:p w:rsidR="001D1D0E" w:rsidRDefault="00ED2A26">
            <w:pPr>
              <w:pStyle w:val="TableParagraph"/>
              <w:ind w:left="109"/>
            </w:pPr>
            <w:r>
              <w:t>Atvirukas,</w:t>
            </w:r>
            <w:r>
              <w:rPr>
                <w:spacing w:val="-11"/>
              </w:rPr>
              <w:t xml:space="preserve"> </w:t>
            </w:r>
            <w:r>
              <w:rPr>
                <w:spacing w:val="-2"/>
              </w:rPr>
              <w:t>atvirlaiškis</w:t>
            </w:r>
          </w:p>
        </w:tc>
        <w:tc>
          <w:tcPr>
            <w:tcW w:w="2386" w:type="dxa"/>
          </w:tcPr>
          <w:p w:rsidR="001D1D0E" w:rsidRDefault="00ED2A26">
            <w:pPr>
              <w:pStyle w:val="TableParagraph"/>
              <w:ind w:left="106" w:right="323"/>
            </w:pPr>
            <w:r>
              <w:t>Anketa, forma</w:t>
            </w:r>
            <w:r>
              <w:rPr>
                <w:spacing w:val="40"/>
              </w:rPr>
              <w:t xml:space="preserve"> </w:t>
            </w:r>
            <w:r>
              <w:t>Žinutė, raštelis Elektroninis laiškas Atvirukas,</w:t>
            </w:r>
            <w:r>
              <w:rPr>
                <w:spacing w:val="-14"/>
              </w:rPr>
              <w:t xml:space="preserve"> </w:t>
            </w:r>
            <w:r>
              <w:t>atvirlaiškis Asmeninis laiškas</w:t>
            </w:r>
          </w:p>
        </w:tc>
        <w:tc>
          <w:tcPr>
            <w:tcW w:w="3615" w:type="dxa"/>
          </w:tcPr>
          <w:p w:rsidR="001D1D0E" w:rsidRDefault="00ED2A26">
            <w:pPr>
              <w:pStyle w:val="TableParagraph"/>
              <w:ind w:left="106" w:right="1552"/>
            </w:pPr>
            <w:r>
              <w:t>Anketa, forma</w:t>
            </w:r>
            <w:r>
              <w:rPr>
                <w:spacing w:val="40"/>
              </w:rPr>
              <w:t xml:space="preserve"> </w:t>
            </w:r>
            <w:r>
              <w:t>Žinutė, raštelis Elektroninis laiškas Atvirukas,</w:t>
            </w:r>
            <w:r>
              <w:rPr>
                <w:spacing w:val="-14"/>
              </w:rPr>
              <w:t xml:space="preserve"> </w:t>
            </w:r>
            <w:r>
              <w:t>atvirlaiškis Asmeninis laiškas</w:t>
            </w:r>
          </w:p>
          <w:p w:rsidR="001D1D0E" w:rsidRDefault="00ED2A26">
            <w:pPr>
              <w:pStyle w:val="TableParagraph"/>
              <w:tabs>
                <w:tab w:val="left" w:pos="1877"/>
              </w:tabs>
              <w:ind w:left="106" w:right="133"/>
            </w:pPr>
            <w:r>
              <w:t xml:space="preserve">(Pusiau) oficialus laiškas </w:t>
            </w:r>
            <w:r>
              <w:rPr>
                <w:spacing w:val="-2"/>
              </w:rPr>
              <w:t>(informacijos</w:t>
            </w:r>
            <w:r>
              <w:tab/>
            </w:r>
            <w:r>
              <w:rPr>
                <w:spacing w:val="-2"/>
              </w:rPr>
              <w:t xml:space="preserve">teikimas/gavimas, </w:t>
            </w:r>
            <w:r>
              <w:t>padėka, kvietimas, atsiprašymas)</w:t>
            </w:r>
          </w:p>
        </w:tc>
      </w:tr>
      <w:tr w:rsidR="001D1D0E">
        <w:trPr>
          <w:trHeight w:val="2277"/>
        </w:trPr>
        <w:tc>
          <w:tcPr>
            <w:tcW w:w="1834" w:type="dxa"/>
            <w:vMerge/>
            <w:tcBorders>
              <w:top w:val="nil"/>
            </w:tcBorders>
          </w:tcPr>
          <w:p w:rsidR="001D1D0E" w:rsidRDefault="001D1D0E">
            <w:pPr>
              <w:rPr>
                <w:sz w:val="2"/>
                <w:szCs w:val="2"/>
              </w:rPr>
            </w:pPr>
          </w:p>
        </w:tc>
        <w:tc>
          <w:tcPr>
            <w:tcW w:w="2112" w:type="dxa"/>
          </w:tcPr>
          <w:p w:rsidR="001D1D0E" w:rsidRDefault="00ED2A26">
            <w:pPr>
              <w:pStyle w:val="TableParagraph"/>
              <w:spacing w:before="245"/>
              <w:ind w:left="110"/>
            </w:pPr>
            <w:r>
              <w:t>Sakytinė</w:t>
            </w:r>
            <w:r>
              <w:rPr>
                <w:spacing w:val="-14"/>
              </w:rPr>
              <w:t xml:space="preserve"> </w:t>
            </w:r>
            <w:r>
              <w:t>ir</w:t>
            </w:r>
            <w:r>
              <w:rPr>
                <w:spacing w:val="-14"/>
              </w:rPr>
              <w:t xml:space="preserve"> </w:t>
            </w:r>
            <w:r>
              <w:t xml:space="preserve">rašytinė sąveika virtualioje </w:t>
            </w:r>
            <w:r>
              <w:rPr>
                <w:spacing w:val="-2"/>
              </w:rPr>
              <w:t>erdvėje</w:t>
            </w:r>
          </w:p>
        </w:tc>
        <w:tc>
          <w:tcPr>
            <w:tcW w:w="2797" w:type="dxa"/>
          </w:tcPr>
          <w:p w:rsidR="001D1D0E" w:rsidRDefault="00ED2A26">
            <w:pPr>
              <w:pStyle w:val="TableParagraph"/>
              <w:ind w:right="578"/>
            </w:pPr>
            <w:r>
              <w:t>Trumpas pokalbis Trumpas soc. tinklų, tinklaraščių</w:t>
            </w:r>
            <w:r>
              <w:rPr>
                <w:spacing w:val="-14"/>
              </w:rPr>
              <w:t xml:space="preserve"> </w:t>
            </w:r>
            <w:r>
              <w:t>komentaras</w:t>
            </w:r>
          </w:p>
        </w:tc>
        <w:tc>
          <w:tcPr>
            <w:tcW w:w="2389" w:type="dxa"/>
          </w:tcPr>
          <w:p w:rsidR="001D1D0E" w:rsidRDefault="00ED2A26">
            <w:pPr>
              <w:pStyle w:val="TableParagraph"/>
              <w:ind w:left="109" w:right="193"/>
            </w:pPr>
            <w:r>
              <w:t>Trumpas pokalbis Socialinių tinklų, tinklaraščių</w:t>
            </w:r>
            <w:r>
              <w:rPr>
                <w:spacing w:val="-14"/>
              </w:rPr>
              <w:t xml:space="preserve"> </w:t>
            </w:r>
            <w:r>
              <w:t xml:space="preserve">komentarai </w:t>
            </w:r>
            <w:r>
              <w:rPr>
                <w:spacing w:val="-2"/>
              </w:rPr>
              <w:t xml:space="preserve">Komentarai, </w:t>
            </w:r>
            <w:r>
              <w:t xml:space="preserve">susirašinėjant realiu </w:t>
            </w:r>
            <w:r>
              <w:rPr>
                <w:spacing w:val="-2"/>
              </w:rPr>
              <w:t>laiku</w:t>
            </w:r>
          </w:p>
        </w:tc>
        <w:tc>
          <w:tcPr>
            <w:tcW w:w="2386" w:type="dxa"/>
          </w:tcPr>
          <w:p w:rsidR="001D1D0E" w:rsidRDefault="00ED2A26">
            <w:pPr>
              <w:pStyle w:val="TableParagraph"/>
              <w:ind w:left="106" w:right="193"/>
            </w:pPr>
            <w:r>
              <w:t>Pokalbis, vebinaras Socialinių tinklų, tinklaraščių</w:t>
            </w:r>
            <w:r>
              <w:rPr>
                <w:spacing w:val="-14"/>
              </w:rPr>
              <w:t xml:space="preserve"> </w:t>
            </w:r>
            <w:r>
              <w:t xml:space="preserve">komentarai </w:t>
            </w:r>
            <w:r>
              <w:rPr>
                <w:spacing w:val="-2"/>
              </w:rPr>
              <w:t xml:space="preserve">Komentarai, </w:t>
            </w:r>
            <w:r>
              <w:t xml:space="preserve">susirašinėjant realiu </w:t>
            </w:r>
            <w:r>
              <w:rPr>
                <w:spacing w:val="-2"/>
              </w:rPr>
              <w:t>laiku</w:t>
            </w:r>
          </w:p>
          <w:p w:rsidR="001D1D0E" w:rsidRDefault="00ED2A26">
            <w:pPr>
              <w:pStyle w:val="TableParagraph"/>
              <w:spacing w:line="252" w:lineRule="exact"/>
              <w:ind w:left="106"/>
            </w:pPr>
            <w:r>
              <w:t>Konsultacija</w:t>
            </w:r>
            <w:r>
              <w:rPr>
                <w:spacing w:val="-7"/>
              </w:rPr>
              <w:t xml:space="preserve"> </w:t>
            </w:r>
            <w:r>
              <w:rPr>
                <w:spacing w:val="-2"/>
              </w:rPr>
              <w:t>internetu</w:t>
            </w:r>
          </w:p>
        </w:tc>
        <w:tc>
          <w:tcPr>
            <w:tcW w:w="3615" w:type="dxa"/>
          </w:tcPr>
          <w:p w:rsidR="001D1D0E" w:rsidRDefault="00ED2A26">
            <w:pPr>
              <w:pStyle w:val="TableParagraph"/>
              <w:ind w:left="106" w:right="898"/>
            </w:pPr>
            <w:r>
              <w:t>Pokalbis, vebinaras Socialinių</w:t>
            </w:r>
            <w:r>
              <w:rPr>
                <w:spacing w:val="-14"/>
              </w:rPr>
              <w:t xml:space="preserve"> </w:t>
            </w:r>
            <w:r>
              <w:t>tinklų,</w:t>
            </w:r>
            <w:r>
              <w:rPr>
                <w:spacing w:val="-14"/>
              </w:rPr>
              <w:t xml:space="preserve"> </w:t>
            </w:r>
            <w:r>
              <w:t xml:space="preserve">tinklaraščių </w:t>
            </w:r>
            <w:r>
              <w:rPr>
                <w:spacing w:val="-2"/>
              </w:rPr>
              <w:t>komentarai</w:t>
            </w:r>
          </w:p>
          <w:p w:rsidR="001D1D0E" w:rsidRDefault="00ED2A26">
            <w:pPr>
              <w:pStyle w:val="TableParagraph"/>
              <w:ind w:left="106"/>
            </w:pPr>
            <w:r>
              <w:t>Komentarai,</w:t>
            </w:r>
            <w:r>
              <w:rPr>
                <w:spacing w:val="-14"/>
              </w:rPr>
              <w:t xml:space="preserve"> </w:t>
            </w:r>
            <w:r>
              <w:t>susirašinėjant</w:t>
            </w:r>
            <w:r>
              <w:rPr>
                <w:spacing w:val="-14"/>
              </w:rPr>
              <w:t xml:space="preserve"> </w:t>
            </w:r>
            <w:r>
              <w:t>realiu</w:t>
            </w:r>
            <w:r>
              <w:rPr>
                <w:spacing w:val="-11"/>
              </w:rPr>
              <w:t xml:space="preserve"> </w:t>
            </w:r>
            <w:r>
              <w:t>laiku Konsultacija internetu</w:t>
            </w:r>
          </w:p>
        </w:tc>
      </w:tr>
    </w:tbl>
    <w:p w:rsidR="001D1D0E" w:rsidRDefault="001D1D0E">
      <w:pPr>
        <w:pStyle w:val="Pagrindinistekstas"/>
        <w:rPr>
          <w:b/>
          <w:sz w:val="20"/>
        </w:rPr>
      </w:pPr>
    </w:p>
    <w:p w:rsidR="001D1D0E" w:rsidRDefault="001D1D0E">
      <w:pPr>
        <w:pStyle w:val="Pagrindinistekstas"/>
        <w:spacing w:before="68" w:after="1"/>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2175"/>
        <w:gridCol w:w="2939"/>
        <w:gridCol w:w="2639"/>
        <w:gridCol w:w="2812"/>
        <w:gridCol w:w="2516"/>
      </w:tblGrid>
      <w:tr w:rsidR="001D1D0E">
        <w:trPr>
          <w:trHeight w:val="1012"/>
        </w:trPr>
        <w:tc>
          <w:tcPr>
            <w:tcW w:w="2055" w:type="dxa"/>
          </w:tcPr>
          <w:p w:rsidR="001D1D0E" w:rsidRDefault="00ED2A26">
            <w:pPr>
              <w:pStyle w:val="TableParagraph"/>
              <w:spacing w:line="242" w:lineRule="auto"/>
              <w:ind w:left="650" w:right="414" w:hanging="219"/>
            </w:pPr>
            <w:r>
              <w:rPr>
                <w:spacing w:val="-2"/>
              </w:rPr>
              <w:t>PASIEKIMŲ SRITYS</w:t>
            </w:r>
          </w:p>
        </w:tc>
        <w:tc>
          <w:tcPr>
            <w:tcW w:w="2175" w:type="dxa"/>
          </w:tcPr>
          <w:p w:rsidR="001D1D0E" w:rsidRDefault="00ED2A26">
            <w:pPr>
              <w:pStyle w:val="TableParagraph"/>
              <w:spacing w:line="242" w:lineRule="auto"/>
              <w:ind w:left="508" w:right="381" w:hanging="113"/>
            </w:pPr>
            <w:r>
              <w:t>PASIEKIMAI</w:t>
            </w:r>
            <w:r>
              <w:rPr>
                <w:spacing w:val="-14"/>
              </w:rPr>
              <w:t xml:space="preserve"> </w:t>
            </w:r>
            <w:r>
              <w:t xml:space="preserve">/ </w:t>
            </w:r>
            <w:r>
              <w:rPr>
                <w:spacing w:val="-2"/>
              </w:rPr>
              <w:t>GEBĖJIMAI</w:t>
            </w:r>
          </w:p>
        </w:tc>
        <w:tc>
          <w:tcPr>
            <w:tcW w:w="2939" w:type="dxa"/>
          </w:tcPr>
          <w:p w:rsidR="001D1D0E" w:rsidRDefault="00ED2A26">
            <w:pPr>
              <w:pStyle w:val="TableParagraph"/>
              <w:spacing w:line="242" w:lineRule="auto"/>
              <w:ind w:left="412" w:right="321" w:firstLine="523"/>
            </w:pPr>
            <w:r>
              <w:t>(5)–6 klasės Kalbos</w:t>
            </w:r>
            <w:r>
              <w:rPr>
                <w:spacing w:val="-14"/>
              </w:rPr>
              <w:t xml:space="preserve"> </w:t>
            </w:r>
            <w:r>
              <w:t>mokėjimo</w:t>
            </w:r>
            <w:r>
              <w:rPr>
                <w:spacing w:val="-14"/>
              </w:rPr>
              <w:t xml:space="preserve"> </w:t>
            </w:r>
            <w:r>
              <w:t>lygis:</w:t>
            </w:r>
          </w:p>
          <w:p w:rsidR="001D1D0E" w:rsidRDefault="00ED2A26">
            <w:pPr>
              <w:pStyle w:val="TableParagraph"/>
              <w:spacing w:line="248" w:lineRule="exact"/>
              <w:ind w:left="913"/>
            </w:pPr>
            <w:r>
              <w:rPr>
                <w:spacing w:val="-2"/>
              </w:rPr>
              <w:t>Prieš-A1/A1</w:t>
            </w:r>
          </w:p>
        </w:tc>
        <w:tc>
          <w:tcPr>
            <w:tcW w:w="2639" w:type="dxa"/>
          </w:tcPr>
          <w:p w:rsidR="001D1D0E" w:rsidRDefault="00ED2A26">
            <w:pPr>
              <w:pStyle w:val="TableParagraph"/>
              <w:spacing w:line="242" w:lineRule="auto"/>
              <w:ind w:left="259" w:right="249" w:firstLine="595"/>
            </w:pPr>
            <w:r>
              <w:t>7–8 klasės Kalbos</w:t>
            </w:r>
            <w:r>
              <w:rPr>
                <w:spacing w:val="-14"/>
              </w:rPr>
              <w:t xml:space="preserve"> </w:t>
            </w:r>
            <w:r>
              <w:t>mokėjimo</w:t>
            </w:r>
            <w:r>
              <w:rPr>
                <w:spacing w:val="-14"/>
              </w:rPr>
              <w:t xml:space="preserve"> </w:t>
            </w:r>
            <w:r>
              <w:t>lygis:</w:t>
            </w:r>
          </w:p>
          <w:p w:rsidR="001D1D0E" w:rsidRDefault="00ED2A26">
            <w:pPr>
              <w:pStyle w:val="TableParagraph"/>
              <w:spacing w:line="248" w:lineRule="exact"/>
              <w:ind w:left="2"/>
              <w:jc w:val="center"/>
            </w:pPr>
            <w:r>
              <w:rPr>
                <w:spacing w:val="-2"/>
              </w:rPr>
              <w:t>A1/A2</w:t>
            </w:r>
          </w:p>
        </w:tc>
        <w:tc>
          <w:tcPr>
            <w:tcW w:w="2812" w:type="dxa"/>
          </w:tcPr>
          <w:p w:rsidR="001D1D0E" w:rsidRDefault="00ED2A26">
            <w:pPr>
              <w:pStyle w:val="TableParagraph"/>
              <w:ind w:left="11" w:right="5"/>
              <w:jc w:val="center"/>
            </w:pPr>
            <w:r>
              <w:t>9–10/</w:t>
            </w:r>
            <w:r>
              <w:rPr>
                <w:spacing w:val="-13"/>
              </w:rPr>
              <w:t xml:space="preserve"> </w:t>
            </w:r>
            <w:r>
              <w:t>I-II</w:t>
            </w:r>
            <w:r>
              <w:rPr>
                <w:spacing w:val="-14"/>
              </w:rPr>
              <w:t xml:space="preserve"> </w:t>
            </w:r>
            <w:r>
              <w:t>gimnazijos</w:t>
            </w:r>
            <w:r>
              <w:rPr>
                <w:spacing w:val="-13"/>
              </w:rPr>
              <w:t xml:space="preserve"> </w:t>
            </w:r>
            <w:r>
              <w:t xml:space="preserve">klasės Kalbos mokėjimo lygis: </w:t>
            </w:r>
            <w:r>
              <w:rPr>
                <w:spacing w:val="-2"/>
              </w:rPr>
              <w:t>A2/A2+</w:t>
            </w:r>
          </w:p>
        </w:tc>
        <w:tc>
          <w:tcPr>
            <w:tcW w:w="2516" w:type="dxa"/>
          </w:tcPr>
          <w:p w:rsidR="001D1D0E" w:rsidRDefault="00ED2A26">
            <w:pPr>
              <w:pStyle w:val="TableParagraph"/>
              <w:spacing w:line="242" w:lineRule="auto"/>
              <w:ind w:left="985" w:right="170" w:hanging="812"/>
            </w:pPr>
            <w:r>
              <w:t>11–12/III-IV</w:t>
            </w:r>
            <w:r>
              <w:rPr>
                <w:spacing w:val="-14"/>
              </w:rPr>
              <w:t xml:space="preserve"> </w:t>
            </w:r>
            <w:r>
              <w:t xml:space="preserve">gimnazijos </w:t>
            </w:r>
            <w:r>
              <w:rPr>
                <w:spacing w:val="-2"/>
              </w:rPr>
              <w:t>klasės</w:t>
            </w:r>
          </w:p>
          <w:p w:rsidR="001D1D0E" w:rsidRDefault="00ED2A26">
            <w:pPr>
              <w:pStyle w:val="TableParagraph"/>
              <w:spacing w:line="248" w:lineRule="exact"/>
              <w:ind w:left="104"/>
            </w:pPr>
            <w:r>
              <w:t>Kalbos</w:t>
            </w:r>
            <w:r>
              <w:rPr>
                <w:spacing w:val="-7"/>
              </w:rPr>
              <w:t xml:space="preserve"> </w:t>
            </w:r>
            <w:r>
              <w:t>mokėjimo</w:t>
            </w:r>
            <w:r>
              <w:rPr>
                <w:spacing w:val="-6"/>
              </w:rPr>
              <w:t xml:space="preserve"> </w:t>
            </w:r>
            <w:r>
              <w:rPr>
                <w:spacing w:val="-2"/>
              </w:rPr>
              <w:t>lygis:</w:t>
            </w:r>
          </w:p>
          <w:p w:rsidR="001D1D0E" w:rsidRDefault="00ED2A26">
            <w:pPr>
              <w:pStyle w:val="TableParagraph"/>
              <w:spacing w:line="240" w:lineRule="exact"/>
              <w:ind w:left="104"/>
            </w:pPr>
            <w:r>
              <w:rPr>
                <w:spacing w:val="-2"/>
              </w:rPr>
              <w:t>B1/B1+</w:t>
            </w:r>
          </w:p>
        </w:tc>
      </w:tr>
      <w:tr w:rsidR="001D1D0E">
        <w:trPr>
          <w:trHeight w:val="2784"/>
        </w:trPr>
        <w:tc>
          <w:tcPr>
            <w:tcW w:w="2055" w:type="dxa"/>
          </w:tcPr>
          <w:p w:rsidR="001D1D0E" w:rsidRDefault="00ED2A26">
            <w:pPr>
              <w:pStyle w:val="TableParagraph"/>
              <w:spacing w:before="246"/>
              <w:ind w:left="110"/>
            </w:pPr>
            <w:r>
              <w:rPr>
                <w:spacing w:val="-2"/>
              </w:rPr>
              <w:t>RAIŠKA/ PRODUKAVIMAS</w:t>
            </w:r>
          </w:p>
        </w:tc>
        <w:tc>
          <w:tcPr>
            <w:tcW w:w="2175" w:type="dxa"/>
          </w:tcPr>
          <w:p w:rsidR="001D1D0E" w:rsidRDefault="00ED2A26">
            <w:pPr>
              <w:pStyle w:val="TableParagraph"/>
              <w:spacing w:before="246"/>
              <w:ind w:left="110" w:right="625"/>
            </w:pPr>
            <w:r>
              <w:t>Sakytinio</w:t>
            </w:r>
            <w:r>
              <w:rPr>
                <w:spacing w:val="-14"/>
              </w:rPr>
              <w:t xml:space="preserve"> </w:t>
            </w:r>
            <w:r>
              <w:t xml:space="preserve">teksto </w:t>
            </w:r>
            <w:r>
              <w:rPr>
                <w:spacing w:val="-2"/>
              </w:rPr>
              <w:t>produkavimas</w:t>
            </w:r>
          </w:p>
        </w:tc>
        <w:tc>
          <w:tcPr>
            <w:tcW w:w="2939" w:type="dxa"/>
          </w:tcPr>
          <w:p w:rsidR="001D1D0E" w:rsidRDefault="00ED2A26">
            <w:pPr>
              <w:pStyle w:val="TableParagraph"/>
              <w:spacing w:line="247" w:lineRule="exact"/>
              <w:ind w:left="109"/>
            </w:pPr>
            <w:r>
              <w:rPr>
                <w:spacing w:val="-2"/>
              </w:rPr>
              <w:t>Prisistatymas,</w:t>
            </w:r>
          </w:p>
          <w:p w:rsidR="001D1D0E" w:rsidRDefault="00ED2A26">
            <w:pPr>
              <w:pStyle w:val="TableParagraph"/>
              <w:ind w:left="109" w:right="445"/>
              <w:jc w:val="both"/>
            </w:pPr>
            <w:r>
              <w:t>trumpas</w:t>
            </w:r>
            <w:r>
              <w:rPr>
                <w:spacing w:val="-14"/>
              </w:rPr>
              <w:t xml:space="preserve"> </w:t>
            </w:r>
            <w:r>
              <w:t>pasisakymas</w:t>
            </w:r>
            <w:r>
              <w:rPr>
                <w:spacing w:val="-14"/>
              </w:rPr>
              <w:t xml:space="preserve"> </w:t>
            </w:r>
            <w:r>
              <w:t>(pvz. kas</w:t>
            </w:r>
            <w:r>
              <w:rPr>
                <w:spacing w:val="-4"/>
              </w:rPr>
              <w:t xml:space="preserve"> </w:t>
            </w:r>
            <w:r>
              <w:t>(ne)patinka,</w:t>
            </w:r>
            <w:r>
              <w:rPr>
                <w:spacing w:val="-4"/>
              </w:rPr>
              <w:t xml:space="preserve"> </w:t>
            </w:r>
            <w:r>
              <w:t>ką</w:t>
            </w:r>
            <w:r>
              <w:rPr>
                <w:spacing w:val="-4"/>
              </w:rPr>
              <w:t xml:space="preserve"> </w:t>
            </w:r>
            <w:r>
              <w:t>mėgsta daryti ir pan.)</w:t>
            </w:r>
          </w:p>
          <w:p w:rsidR="001D1D0E" w:rsidRDefault="00ED2A26">
            <w:pPr>
              <w:pStyle w:val="TableParagraph"/>
              <w:spacing w:before="1"/>
              <w:ind w:left="109"/>
            </w:pPr>
            <w:r>
              <w:t>Trumpas</w:t>
            </w:r>
            <w:r>
              <w:rPr>
                <w:spacing w:val="-14"/>
              </w:rPr>
              <w:t xml:space="preserve"> </w:t>
            </w:r>
            <w:r>
              <w:t>apibūdinimas</w:t>
            </w:r>
            <w:r>
              <w:rPr>
                <w:spacing w:val="-14"/>
              </w:rPr>
              <w:t xml:space="preserve"> </w:t>
            </w:r>
            <w:r>
              <w:t>(pvz., šeimos narių, gyvenamosios vietos ir pan.).</w:t>
            </w:r>
          </w:p>
          <w:p w:rsidR="001D1D0E" w:rsidRDefault="00ED2A26">
            <w:pPr>
              <w:pStyle w:val="TableParagraph"/>
              <w:spacing w:line="252" w:lineRule="exact"/>
              <w:ind w:left="109"/>
            </w:pPr>
            <w:r>
              <w:rPr>
                <w:spacing w:val="-2"/>
              </w:rPr>
              <w:t>Pasakojimas</w:t>
            </w:r>
          </w:p>
        </w:tc>
        <w:tc>
          <w:tcPr>
            <w:tcW w:w="2639" w:type="dxa"/>
          </w:tcPr>
          <w:p w:rsidR="001D1D0E" w:rsidRDefault="00ED2A26">
            <w:pPr>
              <w:pStyle w:val="TableParagraph"/>
              <w:ind w:left="106" w:right="543"/>
            </w:pPr>
            <w:r>
              <w:t>Apibūdinimas (pagal programoje</w:t>
            </w:r>
            <w:r>
              <w:rPr>
                <w:spacing w:val="-14"/>
              </w:rPr>
              <w:t xml:space="preserve"> </w:t>
            </w:r>
            <w:r>
              <w:t xml:space="preserve">numatytas </w:t>
            </w:r>
            <w:r>
              <w:rPr>
                <w:spacing w:val="-2"/>
              </w:rPr>
              <w:t>temas),</w:t>
            </w:r>
          </w:p>
          <w:p w:rsidR="001D1D0E" w:rsidRDefault="00ED2A26">
            <w:pPr>
              <w:pStyle w:val="TableParagraph"/>
              <w:ind w:left="106" w:right="543"/>
            </w:pPr>
            <w:r>
              <w:t>pasakojimas (pagal programoje</w:t>
            </w:r>
            <w:r>
              <w:rPr>
                <w:spacing w:val="-14"/>
              </w:rPr>
              <w:t xml:space="preserve"> </w:t>
            </w:r>
            <w:r>
              <w:t xml:space="preserve">numatytas </w:t>
            </w:r>
            <w:r>
              <w:rPr>
                <w:spacing w:val="-2"/>
              </w:rPr>
              <w:t>temas),</w:t>
            </w:r>
          </w:p>
          <w:p w:rsidR="001D1D0E" w:rsidRDefault="00ED2A26">
            <w:pPr>
              <w:pStyle w:val="TableParagraph"/>
              <w:ind w:left="106" w:right="139"/>
            </w:pPr>
            <w:r>
              <w:t>nurodymas (pvz., kaip iš vienos</w:t>
            </w:r>
            <w:r>
              <w:rPr>
                <w:spacing w:val="-10"/>
              </w:rPr>
              <w:t xml:space="preserve"> </w:t>
            </w:r>
            <w:r>
              <w:t>vietos</w:t>
            </w:r>
            <w:r>
              <w:rPr>
                <w:spacing w:val="-10"/>
              </w:rPr>
              <w:t xml:space="preserve"> </w:t>
            </w:r>
            <w:r>
              <w:t>patekti</w:t>
            </w:r>
            <w:r>
              <w:rPr>
                <w:spacing w:val="-11"/>
              </w:rPr>
              <w:t xml:space="preserve"> </w:t>
            </w:r>
            <w:r>
              <w:t>į</w:t>
            </w:r>
            <w:r>
              <w:rPr>
                <w:spacing w:val="-9"/>
              </w:rPr>
              <w:t xml:space="preserve"> </w:t>
            </w:r>
            <w:r>
              <w:t>kitą ir pan.),</w:t>
            </w:r>
          </w:p>
          <w:p w:rsidR="001D1D0E" w:rsidRDefault="00ED2A26">
            <w:pPr>
              <w:pStyle w:val="TableParagraph"/>
              <w:spacing w:line="252" w:lineRule="exact"/>
              <w:ind w:left="106" w:right="139"/>
            </w:pPr>
            <w:r>
              <w:t>vertinimas</w:t>
            </w:r>
            <w:r>
              <w:rPr>
                <w:spacing w:val="-14"/>
              </w:rPr>
              <w:t xml:space="preserve"> </w:t>
            </w:r>
            <w:r>
              <w:t>(pvz.,</w:t>
            </w:r>
            <w:r>
              <w:rPr>
                <w:spacing w:val="-14"/>
              </w:rPr>
              <w:t xml:space="preserve"> </w:t>
            </w:r>
            <w:r>
              <w:t>ką</w:t>
            </w:r>
            <w:r>
              <w:rPr>
                <w:spacing w:val="-13"/>
              </w:rPr>
              <w:t xml:space="preserve"> </w:t>
            </w:r>
            <w:r>
              <w:t>moka, kas sekasi ir pan.),</w:t>
            </w:r>
          </w:p>
        </w:tc>
        <w:tc>
          <w:tcPr>
            <w:tcW w:w="2812" w:type="dxa"/>
          </w:tcPr>
          <w:p w:rsidR="001D1D0E" w:rsidRDefault="00ED2A26">
            <w:pPr>
              <w:pStyle w:val="TableParagraph"/>
              <w:ind w:right="715"/>
            </w:pPr>
            <w:r>
              <w:t>Apibūdinimas (pagal programoje</w:t>
            </w:r>
            <w:r>
              <w:rPr>
                <w:spacing w:val="-14"/>
              </w:rPr>
              <w:t xml:space="preserve"> </w:t>
            </w:r>
            <w:r>
              <w:t xml:space="preserve">numatytas </w:t>
            </w:r>
            <w:r>
              <w:rPr>
                <w:spacing w:val="-2"/>
              </w:rPr>
              <w:t>temas),</w:t>
            </w:r>
          </w:p>
          <w:p w:rsidR="001D1D0E" w:rsidRDefault="00ED2A26">
            <w:pPr>
              <w:pStyle w:val="TableParagraph"/>
              <w:ind w:right="715"/>
            </w:pPr>
            <w:r>
              <w:t>pasakojimas (pagal programoje</w:t>
            </w:r>
            <w:r>
              <w:rPr>
                <w:spacing w:val="-14"/>
              </w:rPr>
              <w:t xml:space="preserve"> </w:t>
            </w:r>
            <w:r>
              <w:t xml:space="preserve">numatytas </w:t>
            </w:r>
            <w:r>
              <w:rPr>
                <w:spacing w:val="-2"/>
              </w:rPr>
              <w:t>temas),</w:t>
            </w:r>
          </w:p>
          <w:p w:rsidR="001D1D0E" w:rsidRDefault="00ED2A26">
            <w:pPr>
              <w:pStyle w:val="TableParagraph"/>
              <w:spacing w:line="252" w:lineRule="exact"/>
            </w:pPr>
            <w:r>
              <w:rPr>
                <w:spacing w:val="-2"/>
              </w:rPr>
              <w:t>nurodymas</w:t>
            </w:r>
          </w:p>
          <w:p w:rsidR="001D1D0E" w:rsidRDefault="00ED2A26">
            <w:pPr>
              <w:pStyle w:val="TableParagraph"/>
              <w:ind w:right="258"/>
            </w:pPr>
            <w:r>
              <w:t>vertinimas</w:t>
            </w:r>
            <w:r>
              <w:rPr>
                <w:spacing w:val="-14"/>
              </w:rPr>
              <w:t xml:space="preserve"> </w:t>
            </w:r>
            <w:r>
              <w:t>(pvz.,</w:t>
            </w:r>
            <w:r>
              <w:rPr>
                <w:spacing w:val="-14"/>
              </w:rPr>
              <w:t xml:space="preserve"> </w:t>
            </w:r>
            <w:r>
              <w:t>reiškinių, įvykių ir pan.), paaiškinimas (pvz.,</w:t>
            </w:r>
          </w:p>
          <w:p w:rsidR="001D1D0E" w:rsidRDefault="00ED2A26">
            <w:pPr>
              <w:pStyle w:val="TableParagraph"/>
              <w:spacing w:line="240" w:lineRule="exact"/>
            </w:pPr>
            <w:r>
              <w:t>asmeninio</w:t>
            </w:r>
            <w:r>
              <w:rPr>
                <w:spacing w:val="-5"/>
              </w:rPr>
              <w:t xml:space="preserve"> </w:t>
            </w:r>
            <w:r>
              <w:t>požiūrio</w:t>
            </w:r>
            <w:r>
              <w:rPr>
                <w:spacing w:val="-4"/>
              </w:rPr>
              <w:t xml:space="preserve"> </w:t>
            </w:r>
            <w:r>
              <w:t>ir</w:t>
            </w:r>
            <w:r>
              <w:rPr>
                <w:spacing w:val="-4"/>
              </w:rPr>
              <w:t xml:space="preserve"> </w:t>
            </w:r>
            <w:r>
              <w:rPr>
                <w:spacing w:val="-2"/>
              </w:rPr>
              <w:t>pan.),</w:t>
            </w:r>
          </w:p>
        </w:tc>
        <w:tc>
          <w:tcPr>
            <w:tcW w:w="2516" w:type="dxa"/>
          </w:tcPr>
          <w:p w:rsidR="001D1D0E" w:rsidRDefault="00ED2A26">
            <w:pPr>
              <w:pStyle w:val="TableParagraph"/>
              <w:ind w:left="104" w:right="822"/>
            </w:pPr>
            <w:r>
              <w:rPr>
                <w:spacing w:val="-2"/>
              </w:rPr>
              <w:t>Instrukcija(detali) Pasisakymas Pranešimas</w:t>
            </w:r>
          </w:p>
        </w:tc>
      </w:tr>
    </w:tbl>
    <w:p w:rsidR="001D1D0E" w:rsidRDefault="001D1D0E">
      <w:pPr>
        <w:pStyle w:val="TableParagraph"/>
        <w:sectPr w:rsidR="001D1D0E">
          <w:type w:val="continuous"/>
          <w:pgSz w:w="16850" w:h="11920" w:orient="landscape"/>
          <w:pgMar w:top="1100" w:right="283" w:bottom="1060" w:left="992" w:header="0" w:footer="846" w:gutter="0"/>
          <w:cols w:space="1296"/>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2175"/>
        <w:gridCol w:w="2939"/>
        <w:gridCol w:w="2639"/>
        <w:gridCol w:w="2812"/>
        <w:gridCol w:w="2516"/>
      </w:tblGrid>
      <w:tr w:rsidR="001D1D0E">
        <w:trPr>
          <w:trHeight w:val="1266"/>
        </w:trPr>
        <w:tc>
          <w:tcPr>
            <w:tcW w:w="2055" w:type="dxa"/>
            <w:vMerge w:val="restart"/>
          </w:tcPr>
          <w:p w:rsidR="001D1D0E" w:rsidRDefault="001D1D0E">
            <w:pPr>
              <w:pStyle w:val="TableParagraph"/>
              <w:ind w:left="0"/>
            </w:pPr>
          </w:p>
        </w:tc>
        <w:tc>
          <w:tcPr>
            <w:tcW w:w="2175" w:type="dxa"/>
          </w:tcPr>
          <w:p w:rsidR="001D1D0E" w:rsidRDefault="001D1D0E">
            <w:pPr>
              <w:pStyle w:val="TableParagraph"/>
              <w:ind w:left="0"/>
            </w:pPr>
          </w:p>
        </w:tc>
        <w:tc>
          <w:tcPr>
            <w:tcW w:w="2939" w:type="dxa"/>
          </w:tcPr>
          <w:p w:rsidR="001D1D0E" w:rsidRDefault="001D1D0E">
            <w:pPr>
              <w:pStyle w:val="TableParagraph"/>
              <w:ind w:left="0"/>
            </w:pPr>
          </w:p>
        </w:tc>
        <w:tc>
          <w:tcPr>
            <w:tcW w:w="2639" w:type="dxa"/>
          </w:tcPr>
          <w:p w:rsidR="001D1D0E" w:rsidRDefault="00ED2A26">
            <w:pPr>
              <w:pStyle w:val="TableParagraph"/>
              <w:ind w:left="106" w:right="249"/>
            </w:pPr>
            <w:r>
              <w:t>trumpas</w:t>
            </w:r>
            <w:r>
              <w:rPr>
                <w:spacing w:val="-13"/>
              </w:rPr>
              <w:t xml:space="preserve"> </w:t>
            </w:r>
            <w:r>
              <w:t>pranešimas</w:t>
            </w:r>
            <w:r>
              <w:rPr>
                <w:spacing w:val="31"/>
              </w:rPr>
              <w:t xml:space="preserve"> </w:t>
            </w:r>
            <w:r>
              <w:t>(su pateiktimis ir be jų).</w:t>
            </w:r>
          </w:p>
        </w:tc>
        <w:tc>
          <w:tcPr>
            <w:tcW w:w="2812" w:type="dxa"/>
          </w:tcPr>
          <w:p w:rsidR="001D1D0E" w:rsidRDefault="00ED2A26">
            <w:pPr>
              <w:pStyle w:val="TableParagraph"/>
            </w:pPr>
            <w:r>
              <w:t>pranešimas</w:t>
            </w:r>
            <w:r>
              <w:rPr>
                <w:spacing w:val="37"/>
              </w:rPr>
              <w:t xml:space="preserve"> </w:t>
            </w:r>
            <w:r>
              <w:t>(su</w:t>
            </w:r>
            <w:r>
              <w:rPr>
                <w:spacing w:val="-10"/>
              </w:rPr>
              <w:t xml:space="preserve"> </w:t>
            </w:r>
            <w:r>
              <w:t>pateiktimis</w:t>
            </w:r>
            <w:r>
              <w:rPr>
                <w:spacing w:val="-11"/>
              </w:rPr>
              <w:t xml:space="preserve"> </w:t>
            </w:r>
            <w:r>
              <w:t>ir be jų),</w:t>
            </w:r>
          </w:p>
        </w:tc>
        <w:tc>
          <w:tcPr>
            <w:tcW w:w="2516" w:type="dxa"/>
          </w:tcPr>
          <w:p w:rsidR="001D1D0E" w:rsidRDefault="001D1D0E">
            <w:pPr>
              <w:pStyle w:val="TableParagraph"/>
              <w:ind w:left="0"/>
            </w:pPr>
          </w:p>
        </w:tc>
      </w:tr>
      <w:tr w:rsidR="001D1D0E">
        <w:trPr>
          <w:trHeight w:val="3543"/>
        </w:trPr>
        <w:tc>
          <w:tcPr>
            <w:tcW w:w="2055" w:type="dxa"/>
            <w:vMerge/>
            <w:tcBorders>
              <w:top w:val="nil"/>
            </w:tcBorders>
          </w:tcPr>
          <w:p w:rsidR="001D1D0E" w:rsidRDefault="001D1D0E">
            <w:pPr>
              <w:rPr>
                <w:sz w:val="2"/>
                <w:szCs w:val="2"/>
              </w:rPr>
            </w:pPr>
          </w:p>
        </w:tc>
        <w:tc>
          <w:tcPr>
            <w:tcW w:w="2175" w:type="dxa"/>
          </w:tcPr>
          <w:p w:rsidR="001D1D0E" w:rsidRDefault="00ED2A26">
            <w:pPr>
              <w:pStyle w:val="TableParagraph"/>
              <w:spacing w:before="245"/>
              <w:ind w:left="110" w:right="625"/>
            </w:pPr>
            <w:r>
              <w:t>Rašytinio</w:t>
            </w:r>
            <w:r>
              <w:rPr>
                <w:spacing w:val="-14"/>
              </w:rPr>
              <w:t xml:space="preserve"> </w:t>
            </w:r>
            <w:r>
              <w:t xml:space="preserve">teksto </w:t>
            </w:r>
            <w:r>
              <w:rPr>
                <w:spacing w:val="-2"/>
              </w:rPr>
              <w:t>produkavimas</w:t>
            </w:r>
          </w:p>
        </w:tc>
        <w:tc>
          <w:tcPr>
            <w:tcW w:w="2939" w:type="dxa"/>
          </w:tcPr>
          <w:p w:rsidR="001D1D0E" w:rsidRDefault="00ED2A26">
            <w:pPr>
              <w:pStyle w:val="TableParagraph"/>
              <w:ind w:left="109" w:right="535"/>
            </w:pPr>
            <w:r>
              <w:t>Informavimas</w:t>
            </w:r>
            <w:r>
              <w:rPr>
                <w:spacing w:val="-14"/>
              </w:rPr>
              <w:t xml:space="preserve"> </w:t>
            </w:r>
            <w:r>
              <w:t>(asmeninės informacijos pateikimas)</w:t>
            </w:r>
          </w:p>
        </w:tc>
        <w:tc>
          <w:tcPr>
            <w:tcW w:w="2639" w:type="dxa"/>
          </w:tcPr>
          <w:p w:rsidR="001D1D0E" w:rsidRDefault="00ED2A26">
            <w:pPr>
              <w:pStyle w:val="TableParagraph"/>
              <w:spacing w:line="246" w:lineRule="exact"/>
              <w:ind w:left="106"/>
            </w:pPr>
            <w:r>
              <w:rPr>
                <w:spacing w:val="-2"/>
              </w:rPr>
              <w:t>Plakatas,</w:t>
            </w:r>
          </w:p>
          <w:p w:rsidR="001D1D0E" w:rsidRDefault="00ED2A26">
            <w:pPr>
              <w:pStyle w:val="TableParagraph"/>
              <w:ind w:left="106" w:right="372"/>
            </w:pPr>
            <w:r>
              <w:t>skelbimas,</w:t>
            </w:r>
            <w:r>
              <w:rPr>
                <w:spacing w:val="-14"/>
              </w:rPr>
              <w:t xml:space="preserve"> </w:t>
            </w:r>
            <w:r>
              <w:t xml:space="preserve">lankstinukas, </w:t>
            </w:r>
            <w:r>
              <w:rPr>
                <w:spacing w:val="-2"/>
              </w:rPr>
              <w:t>pastraipa.</w:t>
            </w:r>
          </w:p>
        </w:tc>
        <w:tc>
          <w:tcPr>
            <w:tcW w:w="2812" w:type="dxa"/>
          </w:tcPr>
          <w:p w:rsidR="001D1D0E" w:rsidRDefault="00ED2A26">
            <w:pPr>
              <w:pStyle w:val="TableParagraph"/>
              <w:ind w:right="678"/>
            </w:pPr>
            <w:r>
              <w:t>Pasakojimas</w:t>
            </w:r>
            <w:r>
              <w:rPr>
                <w:spacing w:val="-14"/>
              </w:rPr>
              <w:t xml:space="preserve"> </w:t>
            </w:r>
            <w:r>
              <w:t xml:space="preserve">(istorijos) </w:t>
            </w:r>
            <w:r>
              <w:rPr>
                <w:spacing w:val="-2"/>
              </w:rPr>
              <w:t>Plakatas,</w:t>
            </w:r>
          </w:p>
          <w:p w:rsidR="001D1D0E" w:rsidRDefault="00ED2A26">
            <w:pPr>
              <w:pStyle w:val="TableParagraph"/>
              <w:ind w:right="258"/>
            </w:pPr>
            <w:r>
              <w:t>skelbimas, lankstinukas, tinklaraščio įrašas, gyvenimo</w:t>
            </w:r>
            <w:r>
              <w:rPr>
                <w:spacing w:val="-14"/>
              </w:rPr>
              <w:t xml:space="preserve"> </w:t>
            </w:r>
            <w:r>
              <w:t>aprašymas/</w:t>
            </w:r>
            <w:r>
              <w:rPr>
                <w:spacing w:val="-14"/>
              </w:rPr>
              <w:t xml:space="preserve"> </w:t>
            </w:r>
            <w:r>
              <w:t>CV.</w:t>
            </w:r>
          </w:p>
        </w:tc>
        <w:tc>
          <w:tcPr>
            <w:tcW w:w="2516" w:type="dxa"/>
          </w:tcPr>
          <w:p w:rsidR="001D1D0E" w:rsidRDefault="00ED2A26">
            <w:pPr>
              <w:pStyle w:val="TableParagraph"/>
              <w:ind w:left="104" w:right="141"/>
            </w:pPr>
            <w:r>
              <w:t>Pasakojamoji esė, su apibūdinimo, aiškinimo, samprotavimo</w:t>
            </w:r>
            <w:r>
              <w:rPr>
                <w:spacing w:val="-14"/>
              </w:rPr>
              <w:t xml:space="preserve"> </w:t>
            </w:r>
            <w:r>
              <w:t xml:space="preserve">elementais </w:t>
            </w:r>
            <w:r>
              <w:rPr>
                <w:spacing w:val="-2"/>
              </w:rPr>
              <w:t xml:space="preserve">Recenzija/atsiliepimas </w:t>
            </w:r>
            <w:r>
              <w:t xml:space="preserve">Plakatas, skelbimas, </w:t>
            </w:r>
            <w:r>
              <w:rPr>
                <w:spacing w:val="-2"/>
              </w:rPr>
              <w:t>lankstinukas Tinklaraštis/tinklaraščio įrašas</w:t>
            </w:r>
          </w:p>
          <w:p w:rsidR="001D1D0E" w:rsidRDefault="00ED2A26">
            <w:pPr>
              <w:pStyle w:val="TableParagraph"/>
              <w:ind w:left="104" w:right="422"/>
            </w:pPr>
            <w:r>
              <w:t>Gyvenimo</w:t>
            </w:r>
            <w:r>
              <w:rPr>
                <w:spacing w:val="-14"/>
              </w:rPr>
              <w:t xml:space="preserve"> </w:t>
            </w:r>
            <w:r>
              <w:t xml:space="preserve">aprašymas/ </w:t>
            </w:r>
            <w:r>
              <w:rPr>
                <w:spacing w:val="-4"/>
              </w:rPr>
              <w:t>CV.</w:t>
            </w:r>
          </w:p>
          <w:p w:rsidR="001D1D0E" w:rsidRDefault="00ED2A26">
            <w:pPr>
              <w:pStyle w:val="TableParagraph"/>
              <w:ind w:left="104" w:right="618"/>
            </w:pPr>
            <w:r>
              <w:rPr>
                <w:spacing w:val="-2"/>
              </w:rPr>
              <w:t>Straipsnis Komentaras</w:t>
            </w:r>
          </w:p>
        </w:tc>
      </w:tr>
      <w:tr w:rsidR="001D1D0E">
        <w:trPr>
          <w:trHeight w:val="3036"/>
        </w:trPr>
        <w:tc>
          <w:tcPr>
            <w:tcW w:w="2055" w:type="dxa"/>
            <w:vMerge/>
            <w:tcBorders>
              <w:top w:val="nil"/>
            </w:tcBorders>
          </w:tcPr>
          <w:p w:rsidR="001D1D0E" w:rsidRDefault="001D1D0E">
            <w:pPr>
              <w:rPr>
                <w:sz w:val="2"/>
                <w:szCs w:val="2"/>
              </w:rPr>
            </w:pPr>
          </w:p>
        </w:tc>
        <w:tc>
          <w:tcPr>
            <w:tcW w:w="2175" w:type="dxa"/>
          </w:tcPr>
          <w:p w:rsidR="001D1D0E" w:rsidRDefault="00ED2A26">
            <w:pPr>
              <w:pStyle w:val="TableParagraph"/>
              <w:spacing w:before="245"/>
              <w:ind w:left="110" w:right="222"/>
            </w:pPr>
            <w:r>
              <w:rPr>
                <w:spacing w:val="-2"/>
              </w:rPr>
              <w:t xml:space="preserve">Audiovizualinio </w:t>
            </w:r>
            <w:r>
              <w:t>teksto</w:t>
            </w:r>
            <w:r>
              <w:rPr>
                <w:spacing w:val="-14"/>
              </w:rPr>
              <w:t xml:space="preserve"> </w:t>
            </w:r>
            <w:r>
              <w:t>produkavimas</w:t>
            </w:r>
          </w:p>
        </w:tc>
        <w:tc>
          <w:tcPr>
            <w:tcW w:w="2939" w:type="dxa"/>
          </w:tcPr>
          <w:p w:rsidR="001D1D0E" w:rsidRDefault="00ED2A26">
            <w:pPr>
              <w:pStyle w:val="TableParagraph"/>
              <w:ind w:left="109" w:right="289"/>
            </w:pPr>
            <w:r>
              <w:t>Tinklalaidės įrašas Nedidelės</w:t>
            </w:r>
            <w:r>
              <w:rPr>
                <w:spacing w:val="-14"/>
              </w:rPr>
              <w:t xml:space="preserve"> </w:t>
            </w:r>
            <w:r>
              <w:t>apimties</w:t>
            </w:r>
            <w:r>
              <w:rPr>
                <w:spacing w:val="-14"/>
              </w:rPr>
              <w:t xml:space="preserve"> </w:t>
            </w:r>
            <w:r>
              <w:t>pateiktys su užrašais,</w:t>
            </w:r>
          </w:p>
          <w:p w:rsidR="001D1D0E" w:rsidRDefault="00ED2A26">
            <w:pPr>
              <w:pStyle w:val="TableParagraph"/>
              <w:spacing w:line="252" w:lineRule="exact"/>
              <w:ind w:left="109"/>
            </w:pPr>
            <w:r>
              <w:t>trumpi</w:t>
            </w:r>
            <w:r>
              <w:rPr>
                <w:spacing w:val="-3"/>
              </w:rPr>
              <w:t xml:space="preserve"> </w:t>
            </w:r>
            <w:r>
              <w:t>vaizdo</w:t>
            </w:r>
            <w:r>
              <w:rPr>
                <w:spacing w:val="-3"/>
              </w:rPr>
              <w:t xml:space="preserve"> </w:t>
            </w:r>
            <w:r>
              <w:t>ir</w:t>
            </w:r>
            <w:r>
              <w:rPr>
                <w:spacing w:val="-3"/>
              </w:rPr>
              <w:t xml:space="preserve"> </w:t>
            </w:r>
            <w:r>
              <w:t>garso</w:t>
            </w:r>
            <w:r>
              <w:rPr>
                <w:spacing w:val="-3"/>
              </w:rPr>
              <w:t xml:space="preserve"> </w:t>
            </w:r>
            <w:r>
              <w:rPr>
                <w:spacing w:val="-2"/>
              </w:rPr>
              <w:t>įrašai.</w:t>
            </w:r>
          </w:p>
        </w:tc>
        <w:tc>
          <w:tcPr>
            <w:tcW w:w="2639" w:type="dxa"/>
          </w:tcPr>
          <w:p w:rsidR="001D1D0E" w:rsidRDefault="00ED2A26">
            <w:pPr>
              <w:pStyle w:val="TableParagraph"/>
              <w:ind w:left="106" w:right="543"/>
            </w:pPr>
            <w:r>
              <w:rPr>
                <w:spacing w:val="-2"/>
              </w:rPr>
              <w:t xml:space="preserve">Videofilmukas </w:t>
            </w:r>
            <w:r>
              <w:t>Pateiktys</w:t>
            </w:r>
            <w:r>
              <w:rPr>
                <w:spacing w:val="-10"/>
              </w:rPr>
              <w:t xml:space="preserve"> </w:t>
            </w:r>
            <w:r>
              <w:t>su</w:t>
            </w:r>
            <w:r>
              <w:rPr>
                <w:spacing w:val="-10"/>
              </w:rPr>
              <w:t xml:space="preserve"> </w:t>
            </w:r>
            <w:r>
              <w:t>užrašais, vaizdo</w:t>
            </w:r>
            <w:r>
              <w:rPr>
                <w:spacing w:val="-3"/>
              </w:rPr>
              <w:t xml:space="preserve"> </w:t>
            </w:r>
            <w:r>
              <w:t>ir</w:t>
            </w:r>
            <w:r>
              <w:rPr>
                <w:spacing w:val="-2"/>
              </w:rPr>
              <w:t xml:space="preserve"> </w:t>
            </w:r>
            <w:r>
              <w:t>garso</w:t>
            </w:r>
            <w:r>
              <w:rPr>
                <w:spacing w:val="-3"/>
              </w:rPr>
              <w:t xml:space="preserve"> </w:t>
            </w:r>
            <w:r>
              <w:rPr>
                <w:spacing w:val="-2"/>
              </w:rPr>
              <w:t>įrašai.</w:t>
            </w:r>
          </w:p>
        </w:tc>
        <w:tc>
          <w:tcPr>
            <w:tcW w:w="2812" w:type="dxa"/>
          </w:tcPr>
          <w:p w:rsidR="001D1D0E" w:rsidRDefault="00ED2A26">
            <w:pPr>
              <w:pStyle w:val="TableParagraph"/>
              <w:ind w:right="715"/>
            </w:pPr>
            <w:r>
              <w:rPr>
                <w:spacing w:val="-2"/>
              </w:rPr>
              <w:t xml:space="preserve">Videofilmukas Videoreportažas </w:t>
            </w:r>
            <w:r>
              <w:t>Įgarsintos</w:t>
            </w:r>
            <w:r>
              <w:rPr>
                <w:spacing w:val="-14"/>
              </w:rPr>
              <w:t xml:space="preserve"> </w:t>
            </w:r>
            <w:r>
              <w:t>pateiktys</w:t>
            </w:r>
            <w:r>
              <w:rPr>
                <w:spacing w:val="-14"/>
              </w:rPr>
              <w:t xml:space="preserve"> </w:t>
            </w:r>
            <w:r>
              <w:t xml:space="preserve">su </w:t>
            </w:r>
            <w:r>
              <w:rPr>
                <w:spacing w:val="-2"/>
              </w:rPr>
              <w:t>užrašais,</w:t>
            </w:r>
          </w:p>
          <w:p w:rsidR="001D1D0E" w:rsidRDefault="00ED2A26">
            <w:pPr>
              <w:pStyle w:val="TableParagraph"/>
            </w:pPr>
            <w:r>
              <w:t>trumpas</w:t>
            </w:r>
            <w:r>
              <w:rPr>
                <w:spacing w:val="-14"/>
              </w:rPr>
              <w:t xml:space="preserve"> </w:t>
            </w:r>
            <w:r>
              <w:t>tinklalaidės</w:t>
            </w:r>
            <w:r>
              <w:rPr>
                <w:spacing w:val="-14"/>
              </w:rPr>
              <w:t xml:space="preserve"> </w:t>
            </w:r>
            <w:r>
              <w:t xml:space="preserve">įrašas, trumpas videofilmukas, </w:t>
            </w:r>
            <w:r>
              <w:rPr>
                <w:spacing w:val="-2"/>
              </w:rPr>
              <w:t>trumpas</w:t>
            </w:r>
          </w:p>
          <w:p w:rsidR="001D1D0E" w:rsidRDefault="00ED2A26">
            <w:pPr>
              <w:pStyle w:val="TableParagraph"/>
            </w:pPr>
            <w:r>
              <w:rPr>
                <w:spacing w:val="-2"/>
              </w:rPr>
              <w:t>videoreportažas.</w:t>
            </w:r>
          </w:p>
        </w:tc>
        <w:tc>
          <w:tcPr>
            <w:tcW w:w="2516" w:type="dxa"/>
          </w:tcPr>
          <w:p w:rsidR="001D1D0E" w:rsidRDefault="00ED2A26">
            <w:pPr>
              <w:pStyle w:val="TableParagraph"/>
              <w:ind w:left="104" w:right="170"/>
            </w:pPr>
            <w:r>
              <w:t xml:space="preserve">Tinklalaidės įrašas </w:t>
            </w:r>
            <w:r>
              <w:rPr>
                <w:spacing w:val="-2"/>
              </w:rPr>
              <w:t xml:space="preserve">Videofilmukas Videoreportažas </w:t>
            </w:r>
            <w:r>
              <w:t>Įgarsintos</w:t>
            </w:r>
            <w:r>
              <w:rPr>
                <w:spacing w:val="-14"/>
              </w:rPr>
              <w:t xml:space="preserve"> </w:t>
            </w:r>
            <w:r>
              <w:t>pateiktys</w:t>
            </w:r>
            <w:r>
              <w:rPr>
                <w:spacing w:val="-14"/>
              </w:rPr>
              <w:t xml:space="preserve"> </w:t>
            </w:r>
            <w:r>
              <w:t xml:space="preserve">su </w:t>
            </w:r>
            <w:r>
              <w:rPr>
                <w:spacing w:val="-2"/>
              </w:rPr>
              <w:t>užrašais,</w:t>
            </w:r>
          </w:p>
          <w:p w:rsidR="001D1D0E" w:rsidRDefault="00ED2A26">
            <w:pPr>
              <w:pStyle w:val="TableParagraph"/>
              <w:ind w:left="104" w:right="618"/>
            </w:pPr>
            <w:r>
              <w:t>trumpas</w:t>
            </w:r>
            <w:r>
              <w:rPr>
                <w:spacing w:val="-14"/>
              </w:rPr>
              <w:t xml:space="preserve"> </w:t>
            </w:r>
            <w:r>
              <w:t xml:space="preserve">tinklalaidės </w:t>
            </w:r>
            <w:r>
              <w:rPr>
                <w:spacing w:val="-2"/>
              </w:rPr>
              <w:t>įrašas,</w:t>
            </w:r>
          </w:p>
          <w:p w:rsidR="001D1D0E" w:rsidRDefault="00ED2A26">
            <w:pPr>
              <w:pStyle w:val="TableParagraph"/>
              <w:ind w:left="104" w:right="184"/>
            </w:pPr>
            <w:r>
              <w:t>trumpas videofilmukas, trumpas</w:t>
            </w:r>
            <w:r>
              <w:rPr>
                <w:spacing w:val="-14"/>
              </w:rPr>
              <w:t xml:space="preserve"> </w:t>
            </w:r>
            <w:r>
              <w:t>videoreportažas.</w:t>
            </w:r>
          </w:p>
        </w:tc>
      </w:tr>
    </w:tbl>
    <w:p w:rsidR="001D1D0E" w:rsidRDefault="001D1D0E">
      <w:pPr>
        <w:pStyle w:val="Pagrindinistekstas"/>
        <w:rPr>
          <w:b/>
          <w:sz w:val="20"/>
        </w:rPr>
      </w:pPr>
    </w:p>
    <w:p w:rsidR="001D1D0E" w:rsidRDefault="001D1D0E">
      <w:pPr>
        <w:pStyle w:val="Pagrindinistekstas"/>
        <w:spacing w:before="69"/>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6"/>
        <w:gridCol w:w="1951"/>
        <w:gridCol w:w="3554"/>
        <w:gridCol w:w="2142"/>
        <w:gridCol w:w="1790"/>
        <w:gridCol w:w="2173"/>
      </w:tblGrid>
      <w:tr w:rsidR="001D1D0E">
        <w:trPr>
          <w:trHeight w:val="1012"/>
        </w:trPr>
        <w:tc>
          <w:tcPr>
            <w:tcW w:w="3516" w:type="dxa"/>
          </w:tcPr>
          <w:p w:rsidR="001D1D0E" w:rsidRDefault="00ED2A26">
            <w:pPr>
              <w:pStyle w:val="TableParagraph"/>
              <w:spacing w:line="247" w:lineRule="exact"/>
              <w:ind w:left="753"/>
            </w:pPr>
            <w:r>
              <w:t>PASIEKIMŲ</w:t>
            </w:r>
            <w:r>
              <w:rPr>
                <w:spacing w:val="-12"/>
              </w:rPr>
              <w:t xml:space="preserve"> </w:t>
            </w:r>
            <w:r>
              <w:rPr>
                <w:spacing w:val="-2"/>
              </w:rPr>
              <w:t>SRITYS</w:t>
            </w:r>
          </w:p>
        </w:tc>
        <w:tc>
          <w:tcPr>
            <w:tcW w:w="1951" w:type="dxa"/>
          </w:tcPr>
          <w:p w:rsidR="001D1D0E" w:rsidRDefault="00ED2A26">
            <w:pPr>
              <w:pStyle w:val="TableParagraph"/>
              <w:spacing w:line="242" w:lineRule="auto"/>
              <w:ind w:left="396" w:right="269" w:hanging="113"/>
            </w:pPr>
            <w:r>
              <w:t>PASIEKIMAI</w:t>
            </w:r>
            <w:r>
              <w:rPr>
                <w:spacing w:val="-14"/>
              </w:rPr>
              <w:t xml:space="preserve"> </w:t>
            </w:r>
            <w:r>
              <w:t xml:space="preserve">/ </w:t>
            </w:r>
            <w:r>
              <w:rPr>
                <w:spacing w:val="-2"/>
              </w:rPr>
              <w:t>GEBĖJIMAI</w:t>
            </w:r>
          </w:p>
        </w:tc>
        <w:tc>
          <w:tcPr>
            <w:tcW w:w="3554" w:type="dxa"/>
          </w:tcPr>
          <w:p w:rsidR="001D1D0E" w:rsidRDefault="00ED2A26">
            <w:pPr>
              <w:pStyle w:val="TableParagraph"/>
              <w:spacing w:line="242" w:lineRule="auto"/>
              <w:ind w:left="721" w:right="627" w:firstLine="523"/>
            </w:pPr>
            <w:r>
              <w:t>(5)–6 klasės Kalbos</w:t>
            </w:r>
            <w:r>
              <w:rPr>
                <w:spacing w:val="-14"/>
              </w:rPr>
              <w:t xml:space="preserve"> </w:t>
            </w:r>
            <w:r>
              <w:t>mokėjimo</w:t>
            </w:r>
            <w:r>
              <w:rPr>
                <w:spacing w:val="-14"/>
              </w:rPr>
              <w:t xml:space="preserve"> </w:t>
            </w:r>
            <w:r>
              <w:t>lygis:</w:t>
            </w:r>
          </w:p>
          <w:p w:rsidR="001D1D0E" w:rsidRDefault="00ED2A26">
            <w:pPr>
              <w:pStyle w:val="TableParagraph"/>
              <w:spacing w:line="249" w:lineRule="exact"/>
              <w:ind w:left="1222"/>
            </w:pPr>
            <w:r>
              <w:rPr>
                <w:spacing w:val="-2"/>
              </w:rPr>
              <w:t>Prieš-A1/A1</w:t>
            </w:r>
          </w:p>
        </w:tc>
        <w:tc>
          <w:tcPr>
            <w:tcW w:w="2142" w:type="dxa"/>
          </w:tcPr>
          <w:p w:rsidR="001D1D0E" w:rsidRDefault="00ED2A26">
            <w:pPr>
              <w:pStyle w:val="TableParagraph"/>
              <w:ind w:left="289" w:right="271" w:firstLine="2"/>
              <w:jc w:val="center"/>
            </w:pPr>
            <w:r>
              <w:t>7–8 klasės</w:t>
            </w:r>
            <w:r>
              <w:rPr>
                <w:spacing w:val="40"/>
              </w:rPr>
              <w:t xml:space="preserve"> </w:t>
            </w:r>
            <w:r>
              <w:t>Kalbos</w:t>
            </w:r>
            <w:r>
              <w:rPr>
                <w:spacing w:val="-14"/>
              </w:rPr>
              <w:t xml:space="preserve"> </w:t>
            </w:r>
            <w:r>
              <w:t>mokėjimo lygis: A1/A2</w:t>
            </w:r>
          </w:p>
        </w:tc>
        <w:tc>
          <w:tcPr>
            <w:tcW w:w="1790" w:type="dxa"/>
          </w:tcPr>
          <w:p w:rsidR="001D1D0E" w:rsidRDefault="00ED2A26">
            <w:pPr>
              <w:pStyle w:val="TableParagraph"/>
              <w:spacing w:line="247" w:lineRule="exact"/>
              <w:ind w:left="19"/>
              <w:jc w:val="center"/>
            </w:pPr>
            <w:r>
              <w:t>9–10/</w:t>
            </w:r>
            <w:r>
              <w:rPr>
                <w:spacing w:val="-2"/>
              </w:rPr>
              <w:t xml:space="preserve"> </w:t>
            </w:r>
            <w:r>
              <w:t>I-</w:t>
            </w:r>
            <w:r>
              <w:rPr>
                <w:spacing w:val="-5"/>
              </w:rPr>
              <w:t>II</w:t>
            </w:r>
          </w:p>
          <w:p w:rsidR="001D1D0E" w:rsidRDefault="00ED2A26">
            <w:pPr>
              <w:pStyle w:val="TableParagraph"/>
              <w:spacing w:line="252" w:lineRule="exact"/>
              <w:ind w:left="115" w:right="93" w:hanging="1"/>
              <w:jc w:val="center"/>
            </w:pPr>
            <w:r>
              <w:t>gimnazijos</w:t>
            </w:r>
            <w:r>
              <w:rPr>
                <w:spacing w:val="-14"/>
              </w:rPr>
              <w:t xml:space="preserve"> </w:t>
            </w:r>
            <w:r>
              <w:t>klasės Kalbos</w:t>
            </w:r>
            <w:r>
              <w:rPr>
                <w:spacing w:val="-14"/>
              </w:rPr>
              <w:t xml:space="preserve"> </w:t>
            </w:r>
            <w:r>
              <w:t>mokėjimo lygis: A2/A2+</w:t>
            </w:r>
          </w:p>
        </w:tc>
        <w:tc>
          <w:tcPr>
            <w:tcW w:w="2173" w:type="dxa"/>
          </w:tcPr>
          <w:p w:rsidR="001D1D0E" w:rsidRDefault="00ED2A26">
            <w:pPr>
              <w:pStyle w:val="TableParagraph"/>
              <w:spacing w:line="247" w:lineRule="exact"/>
              <w:ind w:left="18"/>
              <w:jc w:val="center"/>
            </w:pPr>
            <w:r>
              <w:rPr>
                <w:spacing w:val="-2"/>
              </w:rPr>
              <w:t>11–12/III-</w:t>
            </w:r>
            <w:r>
              <w:rPr>
                <w:spacing w:val="-5"/>
              </w:rPr>
              <w:t>IV</w:t>
            </w:r>
          </w:p>
          <w:p w:rsidR="001D1D0E" w:rsidRDefault="00ED2A26">
            <w:pPr>
              <w:pStyle w:val="TableParagraph"/>
              <w:spacing w:line="252" w:lineRule="exact"/>
              <w:ind w:left="306" w:right="285" w:firstLine="3"/>
              <w:jc w:val="center"/>
            </w:pPr>
            <w:r>
              <w:t>gimnazijos</w:t>
            </w:r>
            <w:r>
              <w:rPr>
                <w:spacing w:val="-14"/>
              </w:rPr>
              <w:t xml:space="preserve"> </w:t>
            </w:r>
            <w:r>
              <w:t>klasės Kalbos</w:t>
            </w:r>
            <w:r>
              <w:rPr>
                <w:spacing w:val="-14"/>
              </w:rPr>
              <w:t xml:space="preserve"> </w:t>
            </w:r>
            <w:r>
              <w:t>mokėjimo lygis: B1/B1+</w:t>
            </w:r>
          </w:p>
        </w:tc>
      </w:tr>
    </w:tbl>
    <w:p w:rsidR="001D1D0E" w:rsidRDefault="001D1D0E">
      <w:pPr>
        <w:pStyle w:val="TableParagraph"/>
        <w:spacing w:line="252" w:lineRule="exact"/>
        <w:jc w:val="center"/>
        <w:sectPr w:rsidR="001D1D0E">
          <w:type w:val="continuous"/>
          <w:pgSz w:w="16850" w:h="11920" w:orient="landscape"/>
          <w:pgMar w:top="1100" w:right="283" w:bottom="1060" w:left="992" w:header="0" w:footer="846" w:gutter="0"/>
          <w:cols w:space="1296"/>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6"/>
        <w:gridCol w:w="1951"/>
        <w:gridCol w:w="3554"/>
        <w:gridCol w:w="2142"/>
        <w:gridCol w:w="1790"/>
        <w:gridCol w:w="2173"/>
      </w:tblGrid>
      <w:tr w:rsidR="001D1D0E">
        <w:trPr>
          <w:trHeight w:val="4048"/>
        </w:trPr>
        <w:tc>
          <w:tcPr>
            <w:tcW w:w="3516" w:type="dxa"/>
            <w:vMerge w:val="restart"/>
          </w:tcPr>
          <w:p w:rsidR="001D1D0E" w:rsidRDefault="00ED2A26">
            <w:pPr>
              <w:pStyle w:val="TableParagraph"/>
              <w:spacing w:before="248"/>
              <w:ind w:left="110"/>
            </w:pPr>
            <w:r>
              <w:rPr>
                <w:spacing w:val="-2"/>
              </w:rPr>
              <w:lastRenderedPageBreak/>
              <w:t>TARPININKAVIMAS/MEDIACIJA</w:t>
            </w:r>
          </w:p>
        </w:tc>
        <w:tc>
          <w:tcPr>
            <w:tcW w:w="1951" w:type="dxa"/>
          </w:tcPr>
          <w:p w:rsidR="001D1D0E" w:rsidRDefault="00ED2A26">
            <w:pPr>
              <w:pStyle w:val="TableParagraph"/>
              <w:ind w:left="110" w:right="316"/>
              <w:rPr>
                <w:i/>
              </w:rPr>
            </w:pPr>
            <w:r>
              <w:t>Teksto</w:t>
            </w:r>
            <w:r>
              <w:rPr>
                <w:spacing w:val="-14"/>
              </w:rPr>
              <w:t xml:space="preserve"> </w:t>
            </w:r>
            <w:r>
              <w:t xml:space="preserve">mediacija </w:t>
            </w:r>
            <w:r>
              <w:rPr>
                <w:i/>
                <w:spacing w:val="-2"/>
              </w:rPr>
              <w:t>Šaltinio/įvesties tekstai*</w:t>
            </w:r>
          </w:p>
        </w:tc>
        <w:tc>
          <w:tcPr>
            <w:tcW w:w="3554" w:type="dxa"/>
          </w:tcPr>
          <w:p w:rsidR="001D1D0E" w:rsidRDefault="00ED2A26">
            <w:pPr>
              <w:pStyle w:val="TableParagraph"/>
              <w:ind w:left="108" w:right="627"/>
            </w:pPr>
            <w:r>
              <w:t>Pateikiami</w:t>
            </w:r>
            <w:r>
              <w:rPr>
                <w:spacing w:val="-14"/>
              </w:rPr>
              <w:t xml:space="preserve"> </w:t>
            </w:r>
            <w:r>
              <w:t>tekstai:</w:t>
            </w:r>
            <w:r>
              <w:rPr>
                <w:spacing w:val="-14"/>
              </w:rPr>
              <w:t xml:space="preserve"> </w:t>
            </w:r>
            <w:r>
              <w:t>paveikslėlis, nuotrauka, iliustruotas tekstas, plakatas, skelbimas</w:t>
            </w:r>
          </w:p>
          <w:p w:rsidR="001D1D0E" w:rsidRDefault="00ED2A26">
            <w:pPr>
              <w:pStyle w:val="TableParagraph"/>
              <w:spacing w:line="252" w:lineRule="exact"/>
              <w:ind w:left="108"/>
            </w:pPr>
            <w:r>
              <w:t>anketa,</w:t>
            </w:r>
            <w:r>
              <w:rPr>
                <w:spacing w:val="-1"/>
              </w:rPr>
              <w:t xml:space="preserve"> </w:t>
            </w:r>
            <w:r>
              <w:rPr>
                <w:spacing w:val="-2"/>
              </w:rPr>
              <w:t>tvarkaraštis</w:t>
            </w:r>
          </w:p>
        </w:tc>
        <w:tc>
          <w:tcPr>
            <w:tcW w:w="2142" w:type="dxa"/>
          </w:tcPr>
          <w:p w:rsidR="001D1D0E" w:rsidRDefault="00ED2A26">
            <w:pPr>
              <w:pStyle w:val="TableParagraph"/>
              <w:ind w:left="112" w:right="559"/>
            </w:pPr>
            <w:r>
              <w:rPr>
                <w:spacing w:val="-2"/>
              </w:rPr>
              <w:t>Instrukcija Iškaba Paveikslėlis, nuotrauka,</w:t>
            </w:r>
          </w:p>
          <w:p w:rsidR="001D1D0E" w:rsidRDefault="00ED2A26">
            <w:pPr>
              <w:pStyle w:val="TableParagraph"/>
              <w:ind w:left="112" w:right="248"/>
            </w:pPr>
            <w:r>
              <w:t>iliustruotas tekstas, plakatas,</w:t>
            </w:r>
            <w:r>
              <w:rPr>
                <w:spacing w:val="-14"/>
              </w:rPr>
              <w:t xml:space="preserve"> </w:t>
            </w:r>
            <w:r>
              <w:t>skelbimas, anketa,</w:t>
            </w:r>
            <w:r>
              <w:rPr>
                <w:spacing w:val="-3"/>
              </w:rPr>
              <w:t xml:space="preserve"> </w:t>
            </w:r>
            <w:r>
              <w:rPr>
                <w:spacing w:val="-2"/>
              </w:rPr>
              <w:t>tvarkaraštis.</w:t>
            </w:r>
          </w:p>
        </w:tc>
        <w:tc>
          <w:tcPr>
            <w:tcW w:w="1790" w:type="dxa"/>
          </w:tcPr>
          <w:p w:rsidR="001D1D0E" w:rsidRDefault="00ED2A26">
            <w:pPr>
              <w:pStyle w:val="TableParagraph"/>
              <w:ind w:left="113" w:right="469"/>
            </w:pPr>
            <w:r>
              <w:rPr>
                <w:spacing w:val="-2"/>
              </w:rPr>
              <w:t xml:space="preserve">Skelbimas Nurodymas Instrukcija </w:t>
            </w:r>
            <w:r>
              <w:t>TV</w:t>
            </w:r>
            <w:r>
              <w:rPr>
                <w:spacing w:val="-14"/>
              </w:rPr>
              <w:t xml:space="preserve"> </w:t>
            </w:r>
            <w:r>
              <w:t>naujienos</w:t>
            </w:r>
          </w:p>
          <w:p w:rsidR="001D1D0E" w:rsidRDefault="00ED2A26">
            <w:pPr>
              <w:pStyle w:val="TableParagraph"/>
              <w:ind w:left="113" w:right="177"/>
            </w:pPr>
            <w:r>
              <w:t>Radijo</w:t>
            </w:r>
            <w:r>
              <w:rPr>
                <w:spacing w:val="-14"/>
              </w:rPr>
              <w:t xml:space="preserve"> </w:t>
            </w:r>
            <w:r>
              <w:t xml:space="preserve">naujienos Oro prognozė </w:t>
            </w:r>
            <w:r>
              <w:rPr>
                <w:spacing w:val="-2"/>
              </w:rPr>
              <w:t>Reklama Brošiūra</w:t>
            </w:r>
            <w:r>
              <w:rPr>
                <w:spacing w:val="80"/>
              </w:rPr>
              <w:t xml:space="preserve"> </w:t>
            </w:r>
            <w:r>
              <w:rPr>
                <w:spacing w:val="-2"/>
              </w:rPr>
              <w:t>Laiškas</w:t>
            </w:r>
            <w:r>
              <w:rPr>
                <w:spacing w:val="80"/>
              </w:rPr>
              <w:t xml:space="preserve"> </w:t>
            </w:r>
            <w:r>
              <w:rPr>
                <w:spacing w:val="-2"/>
              </w:rPr>
              <w:t>Pokalbis</w:t>
            </w:r>
            <w:r>
              <w:rPr>
                <w:spacing w:val="80"/>
              </w:rPr>
              <w:t xml:space="preserve"> </w:t>
            </w:r>
            <w:r>
              <w:rPr>
                <w:spacing w:val="-2"/>
              </w:rPr>
              <w:t>Interviu</w:t>
            </w:r>
          </w:p>
        </w:tc>
        <w:tc>
          <w:tcPr>
            <w:tcW w:w="2173" w:type="dxa"/>
          </w:tcPr>
          <w:p w:rsidR="001D1D0E" w:rsidRDefault="00ED2A26">
            <w:pPr>
              <w:pStyle w:val="TableParagraph"/>
              <w:ind w:left="114" w:right="631"/>
            </w:pPr>
            <w:r>
              <w:rPr>
                <w:spacing w:val="-2"/>
              </w:rPr>
              <w:t xml:space="preserve">Plakatas Skelbimas Lankstinukas Brošiūra Anotacija Straipsnis Recenzija </w:t>
            </w:r>
            <w:r>
              <w:t xml:space="preserve">Viešoji kalba </w:t>
            </w:r>
            <w:r>
              <w:rPr>
                <w:spacing w:val="-2"/>
              </w:rPr>
              <w:t xml:space="preserve">Interviu </w:t>
            </w:r>
            <w:r>
              <w:t>Grožinis</w:t>
            </w:r>
            <w:r>
              <w:rPr>
                <w:spacing w:val="-14"/>
              </w:rPr>
              <w:t xml:space="preserve"> </w:t>
            </w:r>
            <w:r>
              <w:t xml:space="preserve">tekstas Grafinis tekstas </w:t>
            </w:r>
            <w:r>
              <w:rPr>
                <w:spacing w:val="-2"/>
              </w:rPr>
              <w:t>Tinklaraštis/</w:t>
            </w:r>
          </w:p>
          <w:p w:rsidR="001D1D0E" w:rsidRDefault="00ED2A26">
            <w:pPr>
              <w:pStyle w:val="TableParagraph"/>
              <w:ind w:left="114" w:right="161"/>
            </w:pPr>
            <w:r>
              <w:t>tinklaraščio įrašas TV/radijo žinios, TV/radijo</w:t>
            </w:r>
            <w:r>
              <w:rPr>
                <w:spacing w:val="-14"/>
              </w:rPr>
              <w:t xml:space="preserve"> </w:t>
            </w:r>
            <w:r>
              <w:t>reportažas.</w:t>
            </w:r>
          </w:p>
        </w:tc>
      </w:tr>
      <w:tr w:rsidR="001D1D0E">
        <w:trPr>
          <w:trHeight w:val="1771"/>
        </w:trPr>
        <w:tc>
          <w:tcPr>
            <w:tcW w:w="3516" w:type="dxa"/>
            <w:vMerge/>
            <w:tcBorders>
              <w:top w:val="nil"/>
            </w:tcBorders>
          </w:tcPr>
          <w:p w:rsidR="001D1D0E" w:rsidRDefault="001D1D0E">
            <w:pPr>
              <w:rPr>
                <w:sz w:val="2"/>
                <w:szCs w:val="2"/>
              </w:rPr>
            </w:pPr>
          </w:p>
        </w:tc>
        <w:tc>
          <w:tcPr>
            <w:tcW w:w="1951" w:type="dxa"/>
          </w:tcPr>
          <w:p w:rsidR="001D1D0E" w:rsidRDefault="00ED2A26">
            <w:pPr>
              <w:pStyle w:val="TableParagraph"/>
              <w:spacing w:before="248"/>
              <w:ind w:left="110" w:right="261"/>
              <w:rPr>
                <w:i/>
              </w:rPr>
            </w:pPr>
            <w:r>
              <w:t>Teksto</w:t>
            </w:r>
            <w:r>
              <w:rPr>
                <w:spacing w:val="-14"/>
              </w:rPr>
              <w:t xml:space="preserve"> </w:t>
            </w:r>
            <w:r>
              <w:t xml:space="preserve">mediacija. </w:t>
            </w:r>
            <w:r>
              <w:rPr>
                <w:i/>
                <w:spacing w:val="-2"/>
              </w:rPr>
              <w:t>Produkuojami tekstai</w:t>
            </w:r>
          </w:p>
        </w:tc>
        <w:tc>
          <w:tcPr>
            <w:tcW w:w="3554" w:type="dxa"/>
          </w:tcPr>
          <w:p w:rsidR="001D1D0E" w:rsidRDefault="00ED2A26">
            <w:pPr>
              <w:pStyle w:val="TableParagraph"/>
              <w:ind w:left="108" w:right="138"/>
            </w:pPr>
            <w:r>
              <w:t>Trumpas pasisakymas (pvz., perduodant informaciją iš kitos kalbos</w:t>
            </w:r>
            <w:r>
              <w:rPr>
                <w:spacing w:val="-8"/>
              </w:rPr>
              <w:t xml:space="preserve"> </w:t>
            </w:r>
            <w:r>
              <w:t>iliustruoto</w:t>
            </w:r>
            <w:r>
              <w:rPr>
                <w:spacing w:val="-8"/>
              </w:rPr>
              <w:t xml:space="preserve"> </w:t>
            </w:r>
            <w:r>
              <w:t>šaltinio</w:t>
            </w:r>
            <w:r>
              <w:rPr>
                <w:spacing w:val="-11"/>
              </w:rPr>
              <w:t xml:space="preserve"> </w:t>
            </w:r>
            <w:r>
              <w:t>teksto</w:t>
            </w:r>
            <w:r>
              <w:rPr>
                <w:spacing w:val="-7"/>
              </w:rPr>
              <w:t xml:space="preserve"> </w:t>
            </w:r>
            <w:r>
              <w:t>ir pan. )</w:t>
            </w:r>
          </w:p>
        </w:tc>
        <w:tc>
          <w:tcPr>
            <w:tcW w:w="2142" w:type="dxa"/>
          </w:tcPr>
          <w:p w:rsidR="001D1D0E" w:rsidRDefault="00ED2A26">
            <w:pPr>
              <w:pStyle w:val="TableParagraph"/>
              <w:ind w:left="112" w:right="168"/>
            </w:pPr>
            <w:r>
              <w:rPr>
                <w:spacing w:val="-2"/>
              </w:rPr>
              <w:t xml:space="preserve">Trumpas </w:t>
            </w:r>
            <w:r>
              <w:t>pasisakymas,</w:t>
            </w:r>
            <w:r>
              <w:rPr>
                <w:spacing w:val="-14"/>
              </w:rPr>
              <w:t xml:space="preserve"> </w:t>
            </w:r>
            <w:r>
              <w:t xml:space="preserve">trumpa </w:t>
            </w:r>
            <w:r>
              <w:rPr>
                <w:spacing w:val="-2"/>
              </w:rPr>
              <w:t>santrauka.</w:t>
            </w:r>
          </w:p>
        </w:tc>
        <w:tc>
          <w:tcPr>
            <w:tcW w:w="1790" w:type="dxa"/>
          </w:tcPr>
          <w:p w:rsidR="001D1D0E" w:rsidRDefault="00ED2A26">
            <w:pPr>
              <w:pStyle w:val="TableParagraph"/>
              <w:ind w:left="113" w:right="469"/>
            </w:pPr>
            <w:r>
              <w:rPr>
                <w:spacing w:val="-2"/>
              </w:rPr>
              <w:t>Santrauka Užrašai Ataskaita (žodžiu)</w:t>
            </w:r>
          </w:p>
        </w:tc>
        <w:tc>
          <w:tcPr>
            <w:tcW w:w="2173" w:type="dxa"/>
          </w:tcPr>
          <w:p w:rsidR="001D1D0E" w:rsidRDefault="00ED2A26">
            <w:pPr>
              <w:pStyle w:val="TableParagraph"/>
              <w:ind w:left="114" w:right="237"/>
            </w:pPr>
            <w:r>
              <w:rPr>
                <w:spacing w:val="-2"/>
              </w:rPr>
              <w:t>Konspektas Santrauka Ataskaita/raportas Recenzija Pranešimas</w:t>
            </w:r>
          </w:p>
        </w:tc>
      </w:tr>
    </w:tbl>
    <w:p w:rsidR="001D1D0E" w:rsidRDefault="00ED2A26">
      <w:pPr>
        <w:spacing w:before="16"/>
        <w:ind w:left="140"/>
        <w:rPr>
          <w:i/>
        </w:rPr>
      </w:pPr>
      <w:r>
        <w:t>*</w:t>
      </w:r>
      <w:r>
        <w:rPr>
          <w:i/>
        </w:rPr>
        <w:t>Tekstas</w:t>
      </w:r>
      <w:r>
        <w:rPr>
          <w:i/>
          <w:spacing w:val="-7"/>
        </w:rPr>
        <w:t xml:space="preserve"> </w:t>
      </w:r>
      <w:r>
        <w:rPr>
          <w:i/>
        </w:rPr>
        <w:t>yra</w:t>
      </w:r>
      <w:r>
        <w:rPr>
          <w:i/>
          <w:spacing w:val="-4"/>
        </w:rPr>
        <w:t xml:space="preserve"> </w:t>
      </w:r>
      <w:r>
        <w:rPr>
          <w:i/>
        </w:rPr>
        <w:t>užsienio</w:t>
      </w:r>
      <w:r>
        <w:rPr>
          <w:i/>
          <w:spacing w:val="-5"/>
        </w:rPr>
        <w:t xml:space="preserve"> </w:t>
      </w:r>
      <w:r>
        <w:rPr>
          <w:i/>
        </w:rPr>
        <w:t>arba</w:t>
      </w:r>
      <w:r>
        <w:rPr>
          <w:i/>
          <w:spacing w:val="-7"/>
        </w:rPr>
        <w:t xml:space="preserve"> </w:t>
      </w:r>
      <w:r>
        <w:rPr>
          <w:i/>
        </w:rPr>
        <w:t>gimtąja</w:t>
      </w:r>
      <w:r>
        <w:rPr>
          <w:i/>
          <w:spacing w:val="-4"/>
        </w:rPr>
        <w:t xml:space="preserve"> </w:t>
      </w:r>
      <w:r>
        <w:rPr>
          <w:i/>
          <w:spacing w:val="-2"/>
        </w:rPr>
        <w:t>kalba.</w:t>
      </w:r>
    </w:p>
    <w:p w:rsidR="001D1D0E" w:rsidRDefault="001D1D0E">
      <w:pPr>
        <w:rPr>
          <w:i/>
        </w:rPr>
        <w:sectPr w:rsidR="001D1D0E">
          <w:type w:val="continuous"/>
          <w:pgSz w:w="16850" w:h="11920" w:orient="landscape"/>
          <w:pgMar w:top="1100" w:right="283" w:bottom="1060" w:left="992" w:header="0" w:footer="846" w:gutter="0"/>
          <w:cols w:space="1296"/>
        </w:sectPr>
      </w:pPr>
    </w:p>
    <w:p w:rsidR="001D1D0E" w:rsidRDefault="00ED2A26">
      <w:pPr>
        <w:pStyle w:val="Antrat1"/>
        <w:numPr>
          <w:ilvl w:val="0"/>
          <w:numId w:val="40"/>
        </w:numPr>
        <w:tabs>
          <w:tab w:val="left" w:pos="486"/>
        </w:tabs>
        <w:spacing w:before="75"/>
        <w:ind w:left="486" w:hanging="279"/>
        <w:jc w:val="left"/>
      </w:pPr>
      <w:bookmarkStart w:id="7" w:name="_Toc216953913"/>
      <w:r>
        <w:lastRenderedPageBreak/>
        <w:t>Veiklų</w:t>
      </w:r>
      <w:r>
        <w:rPr>
          <w:spacing w:val="-9"/>
        </w:rPr>
        <w:t xml:space="preserve"> </w:t>
      </w:r>
      <w:r>
        <w:t>planavimo</w:t>
      </w:r>
      <w:r>
        <w:rPr>
          <w:spacing w:val="-5"/>
        </w:rPr>
        <w:t xml:space="preserve"> </w:t>
      </w:r>
      <w:r>
        <w:t>ir</w:t>
      </w:r>
      <w:r>
        <w:rPr>
          <w:spacing w:val="-3"/>
        </w:rPr>
        <w:t xml:space="preserve"> </w:t>
      </w:r>
      <w:r>
        <w:t>kompetencijų</w:t>
      </w:r>
      <w:r>
        <w:rPr>
          <w:spacing w:val="-6"/>
        </w:rPr>
        <w:t xml:space="preserve"> </w:t>
      </w:r>
      <w:r>
        <w:t>ugdymo</w:t>
      </w:r>
      <w:r>
        <w:rPr>
          <w:spacing w:val="-5"/>
        </w:rPr>
        <w:t xml:space="preserve"> </w:t>
      </w:r>
      <w:r>
        <w:rPr>
          <w:spacing w:val="-2"/>
        </w:rPr>
        <w:t>pavyzdžiai</w:t>
      </w:r>
      <w:bookmarkEnd w:id="7"/>
    </w:p>
    <w:p w:rsidR="001D1D0E" w:rsidRDefault="00ED2A26">
      <w:pPr>
        <w:spacing w:before="186"/>
        <w:ind w:left="628"/>
        <w:rPr>
          <w:b/>
          <w:sz w:val="24"/>
        </w:rPr>
      </w:pPr>
      <w:r>
        <w:rPr>
          <w:b/>
          <w:sz w:val="24"/>
        </w:rPr>
        <w:t>Pažinimo</w:t>
      </w:r>
      <w:r>
        <w:rPr>
          <w:b/>
          <w:spacing w:val="-5"/>
          <w:sz w:val="24"/>
        </w:rPr>
        <w:t xml:space="preserve"> </w:t>
      </w:r>
      <w:r>
        <w:rPr>
          <w:b/>
          <w:sz w:val="24"/>
        </w:rPr>
        <w:t>kompetencijos</w:t>
      </w:r>
      <w:r>
        <w:rPr>
          <w:b/>
          <w:spacing w:val="-5"/>
          <w:sz w:val="24"/>
        </w:rPr>
        <w:t xml:space="preserve"> </w:t>
      </w:r>
      <w:r>
        <w:rPr>
          <w:b/>
          <w:sz w:val="24"/>
        </w:rPr>
        <w:t>ugdymo</w:t>
      </w:r>
      <w:r>
        <w:rPr>
          <w:b/>
          <w:spacing w:val="-4"/>
          <w:sz w:val="24"/>
        </w:rPr>
        <w:t xml:space="preserve"> </w:t>
      </w:r>
      <w:r>
        <w:rPr>
          <w:b/>
          <w:sz w:val="24"/>
        </w:rPr>
        <w:t>veiklų</w:t>
      </w:r>
      <w:r>
        <w:rPr>
          <w:b/>
          <w:spacing w:val="-3"/>
          <w:sz w:val="24"/>
        </w:rPr>
        <w:t xml:space="preserve"> </w:t>
      </w:r>
      <w:r>
        <w:rPr>
          <w:b/>
          <w:spacing w:val="-2"/>
          <w:sz w:val="24"/>
        </w:rPr>
        <w:t>pavyzdžiai</w:t>
      </w:r>
    </w:p>
    <w:p w:rsidR="001D1D0E" w:rsidRDefault="001D1D0E">
      <w:pPr>
        <w:pStyle w:val="Pagrindinistekstas"/>
        <w:spacing w:before="2"/>
        <w:rPr>
          <w:b/>
          <w:sz w:val="16"/>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8462"/>
      </w:tblGrid>
      <w:tr w:rsidR="001D1D0E">
        <w:trPr>
          <w:trHeight w:val="457"/>
        </w:trPr>
        <w:tc>
          <w:tcPr>
            <w:tcW w:w="10073" w:type="dxa"/>
            <w:gridSpan w:val="2"/>
          </w:tcPr>
          <w:p w:rsidR="001D1D0E" w:rsidRDefault="00ED2A26">
            <w:pPr>
              <w:pStyle w:val="TableParagraph"/>
              <w:spacing w:before="116"/>
              <w:ind w:left="108"/>
              <w:rPr>
                <w:b/>
                <w:sz w:val="24"/>
              </w:rPr>
            </w:pPr>
            <w:r>
              <w:rPr>
                <w:b/>
                <w:sz w:val="24"/>
              </w:rPr>
              <w:t>PAŽINIMO</w:t>
            </w:r>
            <w:r>
              <w:rPr>
                <w:b/>
                <w:spacing w:val="55"/>
                <w:sz w:val="24"/>
              </w:rPr>
              <w:t xml:space="preserve"> </w:t>
            </w:r>
            <w:r>
              <w:rPr>
                <w:b/>
                <w:sz w:val="24"/>
              </w:rPr>
              <w:t>kompetencijos</w:t>
            </w:r>
            <w:r>
              <w:rPr>
                <w:b/>
                <w:spacing w:val="-3"/>
                <w:sz w:val="24"/>
              </w:rPr>
              <w:t xml:space="preserve"> </w:t>
            </w:r>
            <w:r>
              <w:rPr>
                <w:b/>
                <w:sz w:val="24"/>
              </w:rPr>
              <w:t>ugdymo</w:t>
            </w:r>
            <w:r>
              <w:rPr>
                <w:b/>
                <w:spacing w:val="-2"/>
                <w:sz w:val="24"/>
              </w:rPr>
              <w:t xml:space="preserve"> </w:t>
            </w:r>
            <w:r>
              <w:rPr>
                <w:b/>
                <w:sz w:val="24"/>
              </w:rPr>
              <w:t>veiklų</w:t>
            </w:r>
            <w:r>
              <w:rPr>
                <w:b/>
                <w:spacing w:val="-1"/>
                <w:sz w:val="24"/>
              </w:rPr>
              <w:t xml:space="preserve"> </w:t>
            </w:r>
            <w:r>
              <w:rPr>
                <w:b/>
                <w:sz w:val="24"/>
              </w:rPr>
              <w:t>pavyzdžiai.</w:t>
            </w:r>
            <w:r>
              <w:rPr>
                <w:b/>
                <w:spacing w:val="-2"/>
                <w:sz w:val="24"/>
              </w:rPr>
              <w:t xml:space="preserve"> </w:t>
            </w:r>
            <w:r>
              <w:rPr>
                <w:b/>
                <w:sz w:val="24"/>
              </w:rPr>
              <w:t>IIIG–IVG</w:t>
            </w:r>
            <w:r>
              <w:rPr>
                <w:b/>
                <w:spacing w:val="-5"/>
                <w:sz w:val="24"/>
              </w:rPr>
              <w:t xml:space="preserve"> </w:t>
            </w:r>
            <w:r>
              <w:rPr>
                <w:b/>
                <w:spacing w:val="-2"/>
                <w:sz w:val="24"/>
              </w:rPr>
              <w:t>klasės</w:t>
            </w:r>
          </w:p>
        </w:tc>
      </w:tr>
      <w:tr w:rsidR="001D1D0E">
        <w:trPr>
          <w:trHeight w:val="457"/>
        </w:trPr>
        <w:tc>
          <w:tcPr>
            <w:tcW w:w="1611" w:type="dxa"/>
          </w:tcPr>
          <w:p w:rsidR="001D1D0E" w:rsidRDefault="00ED2A26">
            <w:pPr>
              <w:pStyle w:val="TableParagraph"/>
              <w:spacing w:line="268" w:lineRule="exact"/>
              <w:ind w:left="108"/>
              <w:rPr>
                <w:sz w:val="24"/>
              </w:rPr>
            </w:pPr>
            <w:r>
              <w:rPr>
                <w:spacing w:val="-2"/>
                <w:sz w:val="24"/>
              </w:rPr>
              <w:t>Tikslas</w:t>
            </w:r>
          </w:p>
        </w:tc>
        <w:tc>
          <w:tcPr>
            <w:tcW w:w="8462" w:type="dxa"/>
          </w:tcPr>
          <w:p w:rsidR="001D1D0E" w:rsidRDefault="00ED2A26">
            <w:pPr>
              <w:pStyle w:val="TableParagraph"/>
              <w:spacing w:line="268" w:lineRule="exact"/>
              <w:ind w:left="105"/>
              <w:rPr>
                <w:sz w:val="24"/>
              </w:rPr>
            </w:pPr>
            <w:r>
              <w:rPr>
                <w:sz w:val="24"/>
              </w:rPr>
              <w:t>Plėtoti</w:t>
            </w:r>
            <w:r>
              <w:rPr>
                <w:spacing w:val="-1"/>
                <w:sz w:val="24"/>
              </w:rPr>
              <w:t xml:space="preserve"> </w:t>
            </w:r>
            <w:r>
              <w:rPr>
                <w:sz w:val="24"/>
              </w:rPr>
              <w:t>mokinių</w:t>
            </w:r>
            <w:r>
              <w:rPr>
                <w:spacing w:val="-1"/>
                <w:sz w:val="24"/>
              </w:rPr>
              <w:t xml:space="preserve"> </w:t>
            </w:r>
            <w:r>
              <w:rPr>
                <w:sz w:val="24"/>
              </w:rPr>
              <w:t>pažinimo</w:t>
            </w:r>
            <w:r>
              <w:rPr>
                <w:spacing w:val="-2"/>
                <w:sz w:val="24"/>
              </w:rPr>
              <w:t xml:space="preserve"> </w:t>
            </w:r>
            <w:r>
              <w:rPr>
                <w:sz w:val="24"/>
              </w:rPr>
              <w:t>kompetenciją</w:t>
            </w:r>
            <w:r>
              <w:rPr>
                <w:spacing w:val="-2"/>
                <w:sz w:val="24"/>
              </w:rPr>
              <w:t xml:space="preserve"> </w:t>
            </w:r>
            <w:r>
              <w:rPr>
                <w:sz w:val="24"/>
              </w:rPr>
              <w:t xml:space="preserve">užsienio </w:t>
            </w:r>
            <w:r>
              <w:rPr>
                <w:spacing w:val="-2"/>
                <w:sz w:val="24"/>
              </w:rPr>
              <w:t>kalba.</w:t>
            </w:r>
          </w:p>
        </w:tc>
      </w:tr>
      <w:tr w:rsidR="001D1D0E">
        <w:trPr>
          <w:trHeight w:val="2760"/>
        </w:trPr>
        <w:tc>
          <w:tcPr>
            <w:tcW w:w="1611" w:type="dxa"/>
          </w:tcPr>
          <w:p w:rsidR="001D1D0E" w:rsidRDefault="00ED2A26">
            <w:pPr>
              <w:pStyle w:val="TableParagraph"/>
              <w:spacing w:line="268" w:lineRule="exact"/>
              <w:ind w:left="108"/>
              <w:rPr>
                <w:sz w:val="24"/>
              </w:rPr>
            </w:pPr>
            <w:r>
              <w:rPr>
                <w:spacing w:val="-2"/>
                <w:sz w:val="24"/>
              </w:rPr>
              <w:t>Uždaviniai</w:t>
            </w:r>
          </w:p>
        </w:tc>
        <w:tc>
          <w:tcPr>
            <w:tcW w:w="8462" w:type="dxa"/>
          </w:tcPr>
          <w:p w:rsidR="001D1D0E" w:rsidRDefault="00ED2A26">
            <w:pPr>
              <w:pStyle w:val="TableParagraph"/>
              <w:spacing w:line="268" w:lineRule="exact"/>
              <w:ind w:left="105"/>
              <w:rPr>
                <w:sz w:val="24"/>
              </w:rPr>
            </w:pPr>
            <w:r>
              <w:rPr>
                <w:sz w:val="24"/>
              </w:rPr>
              <w:t xml:space="preserve">Mokiniai </w:t>
            </w:r>
            <w:r>
              <w:rPr>
                <w:spacing w:val="-2"/>
                <w:sz w:val="24"/>
              </w:rPr>
              <w:t>mokysis/gebės:</w:t>
            </w:r>
          </w:p>
          <w:p w:rsidR="001D1D0E" w:rsidRDefault="00ED2A26">
            <w:pPr>
              <w:pStyle w:val="TableParagraph"/>
              <w:numPr>
                <w:ilvl w:val="0"/>
                <w:numId w:val="38"/>
              </w:numPr>
              <w:tabs>
                <w:tab w:val="left" w:pos="236"/>
              </w:tabs>
              <w:ind w:right="102" w:firstLine="0"/>
              <w:rPr>
                <w:sz w:val="24"/>
              </w:rPr>
            </w:pPr>
            <w:r>
              <w:rPr>
                <w:sz w:val="24"/>
              </w:rPr>
              <w:t>taikyti</w:t>
            </w:r>
            <w:r>
              <w:rPr>
                <w:spacing w:val="-11"/>
                <w:sz w:val="24"/>
              </w:rPr>
              <w:t xml:space="preserve"> </w:t>
            </w:r>
            <w:r>
              <w:rPr>
                <w:sz w:val="24"/>
              </w:rPr>
              <w:t>užsienio</w:t>
            </w:r>
            <w:r>
              <w:rPr>
                <w:spacing w:val="-12"/>
                <w:sz w:val="24"/>
              </w:rPr>
              <w:t xml:space="preserve"> </w:t>
            </w:r>
            <w:r>
              <w:rPr>
                <w:sz w:val="24"/>
              </w:rPr>
              <w:t>kalbos</w:t>
            </w:r>
            <w:r>
              <w:rPr>
                <w:spacing w:val="-12"/>
                <w:sz w:val="24"/>
              </w:rPr>
              <w:t xml:space="preserve"> </w:t>
            </w:r>
            <w:r>
              <w:rPr>
                <w:sz w:val="24"/>
              </w:rPr>
              <w:t>kalbinius</w:t>
            </w:r>
            <w:r>
              <w:rPr>
                <w:spacing w:val="-12"/>
                <w:sz w:val="24"/>
              </w:rPr>
              <w:t xml:space="preserve"> </w:t>
            </w:r>
            <w:r>
              <w:rPr>
                <w:sz w:val="24"/>
              </w:rPr>
              <w:t>išteklius,</w:t>
            </w:r>
            <w:r>
              <w:rPr>
                <w:spacing w:val="-12"/>
                <w:sz w:val="24"/>
              </w:rPr>
              <w:t xml:space="preserve"> </w:t>
            </w:r>
            <w:r>
              <w:rPr>
                <w:sz w:val="24"/>
              </w:rPr>
              <w:t>reikalingus</w:t>
            </w:r>
            <w:r>
              <w:rPr>
                <w:spacing w:val="-10"/>
                <w:sz w:val="24"/>
              </w:rPr>
              <w:t xml:space="preserve"> </w:t>
            </w:r>
            <w:r>
              <w:rPr>
                <w:sz w:val="24"/>
              </w:rPr>
              <w:t>atlikti</w:t>
            </w:r>
            <w:r>
              <w:rPr>
                <w:spacing w:val="-12"/>
                <w:sz w:val="24"/>
              </w:rPr>
              <w:t xml:space="preserve"> </w:t>
            </w:r>
            <w:r>
              <w:rPr>
                <w:sz w:val="24"/>
              </w:rPr>
              <w:t>kalbines</w:t>
            </w:r>
            <w:r>
              <w:rPr>
                <w:spacing w:val="-12"/>
                <w:sz w:val="24"/>
              </w:rPr>
              <w:t xml:space="preserve"> </w:t>
            </w:r>
            <w:r>
              <w:rPr>
                <w:sz w:val="24"/>
              </w:rPr>
              <w:t>veiklas</w:t>
            </w:r>
            <w:r>
              <w:rPr>
                <w:spacing w:val="-12"/>
                <w:sz w:val="24"/>
              </w:rPr>
              <w:t xml:space="preserve"> </w:t>
            </w:r>
            <w:r>
              <w:rPr>
                <w:sz w:val="24"/>
              </w:rPr>
              <w:t>siekiant realizuoti</w:t>
            </w:r>
            <w:r>
              <w:rPr>
                <w:spacing w:val="-4"/>
                <w:sz w:val="24"/>
              </w:rPr>
              <w:t xml:space="preserve"> </w:t>
            </w:r>
            <w:r>
              <w:rPr>
                <w:sz w:val="24"/>
              </w:rPr>
              <w:t>įvairias</w:t>
            </w:r>
            <w:r>
              <w:rPr>
                <w:spacing w:val="-5"/>
                <w:sz w:val="24"/>
              </w:rPr>
              <w:t xml:space="preserve"> </w:t>
            </w:r>
            <w:r>
              <w:rPr>
                <w:sz w:val="24"/>
              </w:rPr>
              <w:t>komunikacines</w:t>
            </w:r>
            <w:r>
              <w:rPr>
                <w:spacing w:val="-5"/>
                <w:sz w:val="24"/>
              </w:rPr>
              <w:t xml:space="preserve"> </w:t>
            </w:r>
            <w:r>
              <w:rPr>
                <w:sz w:val="24"/>
              </w:rPr>
              <w:t>intencijas</w:t>
            </w:r>
            <w:r>
              <w:rPr>
                <w:spacing w:val="-5"/>
                <w:sz w:val="24"/>
              </w:rPr>
              <w:t xml:space="preserve"> </w:t>
            </w:r>
            <w:r>
              <w:rPr>
                <w:sz w:val="24"/>
              </w:rPr>
              <w:t>įvairiuose</w:t>
            </w:r>
            <w:r>
              <w:rPr>
                <w:spacing w:val="-5"/>
                <w:sz w:val="24"/>
              </w:rPr>
              <w:t xml:space="preserve"> </w:t>
            </w:r>
            <w:r>
              <w:rPr>
                <w:sz w:val="24"/>
              </w:rPr>
              <w:t>kalbos</w:t>
            </w:r>
            <w:r>
              <w:rPr>
                <w:spacing w:val="-5"/>
                <w:sz w:val="24"/>
              </w:rPr>
              <w:t xml:space="preserve"> </w:t>
            </w:r>
            <w:r>
              <w:rPr>
                <w:sz w:val="24"/>
              </w:rPr>
              <w:t>vartojimo</w:t>
            </w:r>
            <w:r>
              <w:rPr>
                <w:spacing w:val="-4"/>
                <w:sz w:val="24"/>
              </w:rPr>
              <w:t xml:space="preserve"> </w:t>
            </w:r>
            <w:r>
              <w:rPr>
                <w:sz w:val="24"/>
              </w:rPr>
              <w:t>kontekstuose;</w:t>
            </w:r>
          </w:p>
          <w:p w:rsidR="001D1D0E" w:rsidRDefault="00ED2A26">
            <w:pPr>
              <w:pStyle w:val="TableParagraph"/>
              <w:numPr>
                <w:ilvl w:val="0"/>
                <w:numId w:val="38"/>
              </w:numPr>
              <w:tabs>
                <w:tab w:val="left" w:pos="356"/>
              </w:tabs>
              <w:ind w:right="104" w:firstLine="0"/>
              <w:rPr>
                <w:sz w:val="24"/>
              </w:rPr>
            </w:pPr>
            <w:r>
              <w:rPr>
                <w:sz w:val="24"/>
              </w:rPr>
              <w:t>kritiškai</w:t>
            </w:r>
            <w:r>
              <w:rPr>
                <w:spacing w:val="80"/>
                <w:sz w:val="24"/>
              </w:rPr>
              <w:t xml:space="preserve"> </w:t>
            </w:r>
            <w:r>
              <w:rPr>
                <w:sz w:val="24"/>
              </w:rPr>
              <w:t>mąstyti,</w:t>
            </w:r>
            <w:r>
              <w:rPr>
                <w:spacing w:val="80"/>
                <w:sz w:val="24"/>
              </w:rPr>
              <w:t xml:space="preserve"> </w:t>
            </w:r>
            <w:r>
              <w:rPr>
                <w:sz w:val="24"/>
              </w:rPr>
              <w:t>kelti</w:t>
            </w:r>
            <w:r>
              <w:rPr>
                <w:spacing w:val="80"/>
                <w:sz w:val="24"/>
              </w:rPr>
              <w:t xml:space="preserve"> </w:t>
            </w:r>
            <w:r>
              <w:rPr>
                <w:sz w:val="24"/>
              </w:rPr>
              <w:t>klausimus,</w:t>
            </w:r>
            <w:r>
              <w:rPr>
                <w:spacing w:val="80"/>
                <w:sz w:val="24"/>
              </w:rPr>
              <w:t xml:space="preserve"> </w:t>
            </w:r>
            <w:r>
              <w:rPr>
                <w:sz w:val="24"/>
              </w:rPr>
              <w:t>identifikuoti</w:t>
            </w:r>
            <w:r>
              <w:rPr>
                <w:spacing w:val="80"/>
                <w:sz w:val="24"/>
              </w:rPr>
              <w:t xml:space="preserve"> </w:t>
            </w:r>
            <w:r>
              <w:rPr>
                <w:sz w:val="24"/>
              </w:rPr>
              <w:t>problemas,</w:t>
            </w:r>
            <w:r>
              <w:rPr>
                <w:spacing w:val="80"/>
                <w:sz w:val="24"/>
              </w:rPr>
              <w:t xml:space="preserve"> </w:t>
            </w:r>
            <w:r>
              <w:rPr>
                <w:sz w:val="24"/>
              </w:rPr>
              <w:t>siūlyti</w:t>
            </w:r>
            <w:r>
              <w:rPr>
                <w:spacing w:val="80"/>
                <w:sz w:val="24"/>
              </w:rPr>
              <w:t xml:space="preserve"> </w:t>
            </w:r>
            <w:r>
              <w:rPr>
                <w:sz w:val="24"/>
              </w:rPr>
              <w:t>problemų sprendimo būdus, įgyvendinti idėjas;</w:t>
            </w:r>
          </w:p>
          <w:p w:rsidR="001D1D0E" w:rsidRDefault="00ED2A26">
            <w:pPr>
              <w:pStyle w:val="TableParagraph"/>
              <w:numPr>
                <w:ilvl w:val="0"/>
                <w:numId w:val="38"/>
              </w:numPr>
              <w:tabs>
                <w:tab w:val="left" w:pos="243"/>
              </w:tabs>
              <w:ind w:left="243" w:hanging="138"/>
              <w:rPr>
                <w:sz w:val="24"/>
              </w:rPr>
            </w:pPr>
            <w:r>
              <w:rPr>
                <w:sz w:val="24"/>
              </w:rPr>
              <w:t>apibūdinti</w:t>
            </w:r>
            <w:r>
              <w:rPr>
                <w:spacing w:val="-3"/>
                <w:sz w:val="24"/>
              </w:rPr>
              <w:t xml:space="preserve"> </w:t>
            </w:r>
            <w:r>
              <w:rPr>
                <w:sz w:val="24"/>
              </w:rPr>
              <w:t>grafine</w:t>
            </w:r>
            <w:r>
              <w:rPr>
                <w:spacing w:val="-4"/>
                <w:sz w:val="24"/>
              </w:rPr>
              <w:t xml:space="preserve"> </w:t>
            </w:r>
            <w:r>
              <w:rPr>
                <w:sz w:val="24"/>
              </w:rPr>
              <w:t>forma</w:t>
            </w:r>
            <w:r>
              <w:rPr>
                <w:spacing w:val="-5"/>
                <w:sz w:val="24"/>
              </w:rPr>
              <w:t xml:space="preserve"> </w:t>
            </w:r>
            <w:r>
              <w:rPr>
                <w:sz w:val="24"/>
              </w:rPr>
              <w:t>pateiktus</w:t>
            </w:r>
            <w:r>
              <w:rPr>
                <w:spacing w:val="-2"/>
                <w:sz w:val="24"/>
              </w:rPr>
              <w:t xml:space="preserve"> duomenis;</w:t>
            </w:r>
          </w:p>
          <w:p w:rsidR="001D1D0E" w:rsidRDefault="00ED2A26">
            <w:pPr>
              <w:pStyle w:val="TableParagraph"/>
              <w:numPr>
                <w:ilvl w:val="0"/>
                <w:numId w:val="38"/>
              </w:numPr>
              <w:tabs>
                <w:tab w:val="left" w:pos="231"/>
              </w:tabs>
              <w:ind w:left="231" w:hanging="126"/>
              <w:rPr>
                <w:sz w:val="24"/>
              </w:rPr>
            </w:pPr>
            <w:r>
              <w:rPr>
                <w:sz w:val="24"/>
              </w:rPr>
              <w:t>paaiškinti</w:t>
            </w:r>
            <w:r>
              <w:rPr>
                <w:spacing w:val="-17"/>
                <w:sz w:val="24"/>
              </w:rPr>
              <w:t xml:space="preserve"> </w:t>
            </w:r>
            <w:r>
              <w:rPr>
                <w:sz w:val="24"/>
              </w:rPr>
              <w:t>sudėtingesnes</w:t>
            </w:r>
            <w:r>
              <w:rPr>
                <w:spacing w:val="-14"/>
                <w:sz w:val="24"/>
              </w:rPr>
              <w:t xml:space="preserve"> </w:t>
            </w:r>
            <w:r>
              <w:rPr>
                <w:sz w:val="24"/>
              </w:rPr>
              <w:t>sąvokas</w:t>
            </w:r>
            <w:r>
              <w:rPr>
                <w:spacing w:val="-14"/>
                <w:sz w:val="24"/>
              </w:rPr>
              <w:t xml:space="preserve"> </w:t>
            </w:r>
            <w:r>
              <w:rPr>
                <w:sz w:val="24"/>
              </w:rPr>
              <w:t>kitais</w:t>
            </w:r>
            <w:r>
              <w:rPr>
                <w:spacing w:val="-15"/>
                <w:sz w:val="24"/>
              </w:rPr>
              <w:t xml:space="preserve"> </w:t>
            </w:r>
            <w:r>
              <w:rPr>
                <w:sz w:val="24"/>
              </w:rPr>
              <w:t>žodžiais</w:t>
            </w:r>
            <w:r>
              <w:rPr>
                <w:spacing w:val="-14"/>
                <w:sz w:val="24"/>
              </w:rPr>
              <w:t xml:space="preserve"> </w:t>
            </w:r>
            <w:r>
              <w:rPr>
                <w:sz w:val="24"/>
              </w:rPr>
              <w:t>ir</w:t>
            </w:r>
            <w:r>
              <w:rPr>
                <w:spacing w:val="-15"/>
                <w:sz w:val="24"/>
              </w:rPr>
              <w:t xml:space="preserve"> </w:t>
            </w:r>
            <w:r>
              <w:rPr>
                <w:sz w:val="24"/>
              </w:rPr>
              <w:t>atpažinti</w:t>
            </w:r>
            <w:r>
              <w:rPr>
                <w:spacing w:val="-14"/>
                <w:sz w:val="24"/>
              </w:rPr>
              <w:t xml:space="preserve"> </w:t>
            </w:r>
            <w:r>
              <w:rPr>
                <w:sz w:val="24"/>
              </w:rPr>
              <w:t>tarpkultūrinius</w:t>
            </w:r>
            <w:r>
              <w:rPr>
                <w:spacing w:val="-14"/>
                <w:sz w:val="24"/>
              </w:rPr>
              <w:t xml:space="preserve"> </w:t>
            </w:r>
            <w:r>
              <w:rPr>
                <w:spacing w:val="-2"/>
                <w:sz w:val="24"/>
              </w:rPr>
              <w:t>skirtumus;</w:t>
            </w:r>
          </w:p>
          <w:p w:rsidR="001D1D0E" w:rsidRDefault="00ED2A26">
            <w:pPr>
              <w:pStyle w:val="TableParagraph"/>
              <w:numPr>
                <w:ilvl w:val="0"/>
                <w:numId w:val="38"/>
              </w:numPr>
              <w:tabs>
                <w:tab w:val="left" w:pos="310"/>
              </w:tabs>
              <w:ind w:right="103" w:firstLine="0"/>
              <w:rPr>
                <w:sz w:val="24"/>
              </w:rPr>
            </w:pPr>
            <w:r>
              <w:rPr>
                <w:sz w:val="24"/>
              </w:rPr>
              <w:t>reflektuoti</w:t>
            </w:r>
            <w:r>
              <w:rPr>
                <w:spacing w:val="40"/>
                <w:sz w:val="24"/>
              </w:rPr>
              <w:t xml:space="preserve"> </w:t>
            </w:r>
            <w:r>
              <w:rPr>
                <w:sz w:val="24"/>
              </w:rPr>
              <w:t>mokymosi</w:t>
            </w:r>
            <w:r>
              <w:rPr>
                <w:spacing w:val="40"/>
                <w:sz w:val="24"/>
              </w:rPr>
              <w:t xml:space="preserve"> </w:t>
            </w:r>
            <w:r>
              <w:rPr>
                <w:sz w:val="24"/>
              </w:rPr>
              <w:t>procesą,</w:t>
            </w:r>
            <w:r>
              <w:rPr>
                <w:spacing w:val="40"/>
                <w:sz w:val="24"/>
              </w:rPr>
              <w:t xml:space="preserve"> </w:t>
            </w:r>
            <w:r>
              <w:rPr>
                <w:sz w:val="24"/>
              </w:rPr>
              <w:t>savo</w:t>
            </w:r>
            <w:r>
              <w:rPr>
                <w:spacing w:val="40"/>
                <w:sz w:val="24"/>
              </w:rPr>
              <w:t xml:space="preserve"> </w:t>
            </w:r>
            <w:r>
              <w:rPr>
                <w:sz w:val="24"/>
              </w:rPr>
              <w:t>mąstymą;</w:t>
            </w:r>
            <w:r>
              <w:rPr>
                <w:spacing w:val="40"/>
                <w:sz w:val="24"/>
              </w:rPr>
              <w:t xml:space="preserve"> </w:t>
            </w:r>
            <w:r>
              <w:rPr>
                <w:sz w:val="24"/>
              </w:rPr>
              <w:t>savistabą,</w:t>
            </w:r>
            <w:r>
              <w:rPr>
                <w:spacing w:val="40"/>
                <w:sz w:val="24"/>
              </w:rPr>
              <w:t xml:space="preserve"> </w:t>
            </w:r>
            <w:r>
              <w:rPr>
                <w:sz w:val="24"/>
              </w:rPr>
              <w:t>savianalizę</w:t>
            </w:r>
            <w:r>
              <w:rPr>
                <w:spacing w:val="40"/>
                <w:sz w:val="24"/>
              </w:rPr>
              <w:t xml:space="preserve"> </w:t>
            </w:r>
            <w:r>
              <w:rPr>
                <w:sz w:val="24"/>
              </w:rPr>
              <w:t>susieti</w:t>
            </w:r>
            <w:r>
              <w:rPr>
                <w:spacing w:val="40"/>
                <w:sz w:val="24"/>
              </w:rPr>
              <w:t xml:space="preserve"> </w:t>
            </w:r>
            <w:r>
              <w:rPr>
                <w:sz w:val="24"/>
              </w:rPr>
              <w:t>su mokymosi tikslais;</w:t>
            </w:r>
          </w:p>
          <w:p w:rsidR="001D1D0E" w:rsidRDefault="00ED2A26">
            <w:pPr>
              <w:pStyle w:val="TableParagraph"/>
              <w:numPr>
                <w:ilvl w:val="0"/>
                <w:numId w:val="38"/>
              </w:numPr>
              <w:tabs>
                <w:tab w:val="left" w:pos="243"/>
              </w:tabs>
              <w:spacing w:before="1" w:line="264" w:lineRule="exact"/>
              <w:ind w:left="243" w:hanging="138"/>
              <w:rPr>
                <w:sz w:val="24"/>
              </w:rPr>
            </w:pPr>
            <w:r>
              <w:rPr>
                <w:sz w:val="24"/>
              </w:rPr>
              <w:t>naudotis</w:t>
            </w:r>
            <w:r>
              <w:rPr>
                <w:spacing w:val="-2"/>
                <w:sz w:val="24"/>
              </w:rPr>
              <w:t xml:space="preserve"> </w:t>
            </w:r>
            <w:r>
              <w:rPr>
                <w:sz w:val="24"/>
              </w:rPr>
              <w:t>žodynais,</w:t>
            </w:r>
            <w:r>
              <w:rPr>
                <w:spacing w:val="-1"/>
                <w:sz w:val="24"/>
              </w:rPr>
              <w:t xml:space="preserve"> </w:t>
            </w:r>
            <w:r>
              <w:rPr>
                <w:sz w:val="24"/>
              </w:rPr>
              <w:t>kalbos</w:t>
            </w:r>
            <w:r>
              <w:rPr>
                <w:spacing w:val="-2"/>
                <w:sz w:val="24"/>
              </w:rPr>
              <w:t xml:space="preserve"> žinynais.</w:t>
            </w:r>
          </w:p>
        </w:tc>
      </w:tr>
      <w:tr w:rsidR="001D1D0E">
        <w:trPr>
          <w:trHeight w:val="1103"/>
        </w:trPr>
        <w:tc>
          <w:tcPr>
            <w:tcW w:w="1611" w:type="dxa"/>
          </w:tcPr>
          <w:p w:rsidR="001D1D0E" w:rsidRDefault="00ED2A26">
            <w:pPr>
              <w:pStyle w:val="TableParagraph"/>
              <w:spacing w:line="268" w:lineRule="exact"/>
              <w:ind w:left="108"/>
              <w:rPr>
                <w:sz w:val="24"/>
              </w:rPr>
            </w:pPr>
            <w:r>
              <w:rPr>
                <w:spacing w:val="-2"/>
                <w:sz w:val="24"/>
              </w:rPr>
              <w:t>Tematika</w:t>
            </w:r>
          </w:p>
        </w:tc>
        <w:tc>
          <w:tcPr>
            <w:tcW w:w="8462" w:type="dxa"/>
          </w:tcPr>
          <w:p w:rsidR="001D1D0E" w:rsidRDefault="00ED2A26">
            <w:pPr>
              <w:pStyle w:val="TableParagraph"/>
              <w:spacing w:line="268" w:lineRule="exact"/>
              <w:ind w:left="105"/>
              <w:rPr>
                <w:sz w:val="24"/>
              </w:rPr>
            </w:pPr>
            <w:r>
              <w:rPr>
                <w:sz w:val="24"/>
              </w:rPr>
              <w:t>Pažinimo</w:t>
            </w:r>
            <w:r>
              <w:rPr>
                <w:spacing w:val="-2"/>
                <w:sz w:val="24"/>
              </w:rPr>
              <w:t xml:space="preserve"> </w:t>
            </w:r>
            <w:r>
              <w:rPr>
                <w:sz w:val="24"/>
              </w:rPr>
              <w:t>kompetencijos</w:t>
            </w:r>
            <w:r>
              <w:rPr>
                <w:spacing w:val="-5"/>
                <w:sz w:val="24"/>
              </w:rPr>
              <w:t xml:space="preserve"> </w:t>
            </w:r>
            <w:r>
              <w:rPr>
                <w:sz w:val="24"/>
              </w:rPr>
              <w:t>ugdymo</w:t>
            </w:r>
            <w:r>
              <w:rPr>
                <w:spacing w:val="-1"/>
                <w:sz w:val="24"/>
              </w:rPr>
              <w:t xml:space="preserve"> </w:t>
            </w:r>
            <w:r>
              <w:rPr>
                <w:sz w:val="24"/>
              </w:rPr>
              <w:t>veikloms</w:t>
            </w:r>
            <w:r>
              <w:rPr>
                <w:spacing w:val="-3"/>
                <w:sz w:val="24"/>
              </w:rPr>
              <w:t xml:space="preserve"> </w:t>
            </w:r>
            <w:r>
              <w:rPr>
                <w:sz w:val="24"/>
              </w:rPr>
              <w:t>tinka</w:t>
            </w:r>
            <w:r>
              <w:rPr>
                <w:spacing w:val="-3"/>
                <w:sz w:val="24"/>
              </w:rPr>
              <w:t xml:space="preserve"> </w:t>
            </w:r>
            <w:r>
              <w:rPr>
                <w:sz w:val="24"/>
              </w:rPr>
              <w:t>įvairios</w:t>
            </w:r>
            <w:r>
              <w:rPr>
                <w:spacing w:val="-2"/>
                <w:sz w:val="24"/>
              </w:rPr>
              <w:t xml:space="preserve"> temos.</w:t>
            </w:r>
          </w:p>
          <w:p w:rsidR="001D1D0E" w:rsidRDefault="00ED2A26">
            <w:pPr>
              <w:pStyle w:val="TableParagraph"/>
              <w:spacing w:line="270" w:lineRule="atLeast"/>
              <w:ind w:left="105" w:right="102"/>
              <w:rPr>
                <w:sz w:val="24"/>
              </w:rPr>
            </w:pPr>
            <w:r>
              <w:rPr>
                <w:sz w:val="24"/>
              </w:rPr>
              <w:t>Šiai kompetencijai ugdyti svarbiau yra atliekamų veiklų pobūdis, o ne tematika. Šiame</w:t>
            </w:r>
            <w:r>
              <w:rPr>
                <w:spacing w:val="-4"/>
                <w:sz w:val="24"/>
              </w:rPr>
              <w:t xml:space="preserve"> </w:t>
            </w:r>
            <w:r>
              <w:rPr>
                <w:sz w:val="24"/>
              </w:rPr>
              <w:t>pavyzdyje</w:t>
            </w:r>
            <w:r>
              <w:rPr>
                <w:spacing w:val="-2"/>
                <w:sz w:val="24"/>
              </w:rPr>
              <w:t xml:space="preserve"> </w:t>
            </w:r>
            <w:r>
              <w:rPr>
                <w:sz w:val="24"/>
              </w:rPr>
              <w:t>rekomenduojama</w:t>
            </w:r>
            <w:r>
              <w:rPr>
                <w:spacing w:val="-4"/>
                <w:sz w:val="24"/>
              </w:rPr>
              <w:t xml:space="preserve"> </w:t>
            </w:r>
            <w:r>
              <w:rPr>
                <w:sz w:val="24"/>
              </w:rPr>
              <w:t>tema: Aplinkos</w:t>
            </w:r>
            <w:r>
              <w:rPr>
                <w:spacing w:val="-3"/>
                <w:sz w:val="24"/>
              </w:rPr>
              <w:t xml:space="preserve"> </w:t>
            </w:r>
            <w:r>
              <w:rPr>
                <w:sz w:val="24"/>
              </w:rPr>
              <w:t>tvarumas</w:t>
            </w:r>
            <w:r>
              <w:rPr>
                <w:spacing w:val="-1"/>
                <w:sz w:val="24"/>
              </w:rPr>
              <w:t xml:space="preserve"> </w:t>
            </w:r>
            <w:r>
              <w:rPr>
                <w:sz w:val="24"/>
              </w:rPr>
              <w:t>(darnūs</w:t>
            </w:r>
            <w:r>
              <w:rPr>
                <w:spacing w:val="-2"/>
                <w:sz w:val="24"/>
              </w:rPr>
              <w:t xml:space="preserve"> </w:t>
            </w:r>
            <w:r>
              <w:rPr>
                <w:sz w:val="24"/>
              </w:rPr>
              <w:t>miestai),</w:t>
            </w:r>
            <w:r>
              <w:rPr>
                <w:spacing w:val="-4"/>
                <w:sz w:val="24"/>
              </w:rPr>
              <w:t xml:space="preserve"> </w:t>
            </w:r>
            <w:r>
              <w:rPr>
                <w:sz w:val="24"/>
              </w:rPr>
              <w:t>miesto centras be transporto.</w:t>
            </w:r>
          </w:p>
        </w:tc>
      </w:tr>
      <w:tr w:rsidR="001D1D0E">
        <w:trPr>
          <w:trHeight w:val="4140"/>
        </w:trPr>
        <w:tc>
          <w:tcPr>
            <w:tcW w:w="1611" w:type="dxa"/>
          </w:tcPr>
          <w:p w:rsidR="001D1D0E" w:rsidRDefault="00ED2A26">
            <w:pPr>
              <w:pStyle w:val="TableParagraph"/>
              <w:spacing w:line="270" w:lineRule="exact"/>
              <w:ind w:left="108"/>
              <w:rPr>
                <w:sz w:val="24"/>
              </w:rPr>
            </w:pPr>
            <w:r>
              <w:rPr>
                <w:sz w:val="24"/>
              </w:rPr>
              <w:t>Veiklų</w:t>
            </w:r>
            <w:r>
              <w:rPr>
                <w:spacing w:val="-2"/>
                <w:sz w:val="24"/>
              </w:rPr>
              <w:t xml:space="preserve"> etapai</w:t>
            </w:r>
          </w:p>
        </w:tc>
        <w:tc>
          <w:tcPr>
            <w:tcW w:w="8462" w:type="dxa"/>
          </w:tcPr>
          <w:p w:rsidR="001D1D0E" w:rsidRDefault="00ED2A26">
            <w:pPr>
              <w:pStyle w:val="TableParagraph"/>
              <w:spacing w:line="270" w:lineRule="exact"/>
              <w:ind w:left="105"/>
              <w:jc w:val="both"/>
              <w:rPr>
                <w:sz w:val="24"/>
              </w:rPr>
            </w:pPr>
            <w:r>
              <w:rPr>
                <w:sz w:val="24"/>
              </w:rPr>
              <w:t>Veiklos</w:t>
            </w:r>
            <w:r>
              <w:rPr>
                <w:spacing w:val="-4"/>
                <w:sz w:val="24"/>
              </w:rPr>
              <w:t xml:space="preserve"> </w:t>
            </w:r>
            <w:r>
              <w:rPr>
                <w:spacing w:val="-2"/>
                <w:sz w:val="24"/>
              </w:rPr>
              <w:t>etapai:</w:t>
            </w:r>
          </w:p>
          <w:p w:rsidR="001D1D0E" w:rsidRDefault="00ED2A26">
            <w:pPr>
              <w:pStyle w:val="TableParagraph"/>
              <w:numPr>
                <w:ilvl w:val="0"/>
                <w:numId w:val="37"/>
              </w:numPr>
              <w:tabs>
                <w:tab w:val="left" w:pos="462"/>
              </w:tabs>
              <w:ind w:right="98"/>
              <w:jc w:val="both"/>
              <w:rPr>
                <w:sz w:val="24"/>
              </w:rPr>
            </w:pPr>
            <w:r>
              <w:rPr>
                <w:sz w:val="24"/>
              </w:rPr>
              <w:t xml:space="preserve">Mokiniams pateikiamas grafikai (arba mokiniai patys randa grafikus internete), vaizduojantyss transporto sektoriaus analizę, transporto priemonių pasiskirstymą </w:t>
            </w:r>
            <w:r>
              <w:rPr>
                <w:spacing w:val="-2"/>
                <w:sz w:val="24"/>
              </w:rPr>
              <w:t>mieste.</w:t>
            </w:r>
          </w:p>
          <w:p w:rsidR="001D1D0E" w:rsidRDefault="00ED2A26">
            <w:pPr>
              <w:pStyle w:val="TableParagraph"/>
              <w:numPr>
                <w:ilvl w:val="0"/>
                <w:numId w:val="37"/>
              </w:numPr>
              <w:tabs>
                <w:tab w:val="left" w:pos="462"/>
              </w:tabs>
              <w:ind w:right="99"/>
              <w:jc w:val="both"/>
              <w:rPr>
                <w:sz w:val="24"/>
              </w:rPr>
            </w:pPr>
            <w:r>
              <w:rPr>
                <w:sz w:val="24"/>
              </w:rPr>
              <w:t>Dirbdami porose mokiniai ir atrinkdami tinkamas frazes apibūdina pasirinktą grafiką. Pristato grafiko analizę partneriui.</w:t>
            </w:r>
          </w:p>
          <w:p w:rsidR="001D1D0E" w:rsidRDefault="00ED2A26">
            <w:pPr>
              <w:pStyle w:val="TableParagraph"/>
              <w:numPr>
                <w:ilvl w:val="0"/>
                <w:numId w:val="37"/>
              </w:numPr>
              <w:tabs>
                <w:tab w:val="left" w:pos="462"/>
              </w:tabs>
              <w:ind w:right="96"/>
              <w:jc w:val="both"/>
              <w:rPr>
                <w:sz w:val="24"/>
              </w:rPr>
            </w:pPr>
            <w:r>
              <w:rPr>
                <w:sz w:val="24"/>
              </w:rPr>
              <w:t>Diskutuodami grupėse apie miesto transportą identifikuoja problemas, siūlo sprendimo</w:t>
            </w:r>
            <w:r>
              <w:rPr>
                <w:spacing w:val="-2"/>
                <w:sz w:val="24"/>
              </w:rPr>
              <w:t xml:space="preserve"> </w:t>
            </w:r>
            <w:r>
              <w:rPr>
                <w:sz w:val="24"/>
              </w:rPr>
              <w:t>būdus,</w:t>
            </w:r>
            <w:r>
              <w:rPr>
                <w:spacing w:val="-2"/>
                <w:sz w:val="24"/>
              </w:rPr>
              <w:t xml:space="preserve"> </w:t>
            </w:r>
            <w:r>
              <w:rPr>
                <w:sz w:val="24"/>
              </w:rPr>
              <w:t>formuluoja</w:t>
            </w:r>
            <w:r>
              <w:rPr>
                <w:spacing w:val="-3"/>
                <w:sz w:val="24"/>
              </w:rPr>
              <w:t xml:space="preserve"> </w:t>
            </w:r>
            <w:r>
              <w:rPr>
                <w:sz w:val="24"/>
              </w:rPr>
              <w:t>argumentus</w:t>
            </w:r>
            <w:r>
              <w:rPr>
                <w:spacing w:val="-2"/>
                <w:sz w:val="24"/>
              </w:rPr>
              <w:t xml:space="preserve"> </w:t>
            </w:r>
            <w:r>
              <w:rPr>
                <w:sz w:val="24"/>
              </w:rPr>
              <w:t>už</w:t>
            </w:r>
            <w:r>
              <w:rPr>
                <w:spacing w:val="-1"/>
                <w:sz w:val="24"/>
              </w:rPr>
              <w:t xml:space="preserve"> </w:t>
            </w:r>
            <w:r>
              <w:rPr>
                <w:sz w:val="24"/>
              </w:rPr>
              <w:t>ir</w:t>
            </w:r>
            <w:r>
              <w:rPr>
                <w:spacing w:val="-3"/>
                <w:sz w:val="24"/>
              </w:rPr>
              <w:t xml:space="preserve"> </w:t>
            </w:r>
            <w:r>
              <w:rPr>
                <w:sz w:val="24"/>
              </w:rPr>
              <w:t>prieš.</w:t>
            </w:r>
            <w:r>
              <w:rPr>
                <w:spacing w:val="-2"/>
                <w:sz w:val="24"/>
              </w:rPr>
              <w:t xml:space="preserve"> </w:t>
            </w:r>
            <w:r>
              <w:rPr>
                <w:sz w:val="24"/>
              </w:rPr>
              <w:t>Kiekviena</w:t>
            </w:r>
            <w:r>
              <w:rPr>
                <w:spacing w:val="-1"/>
                <w:sz w:val="24"/>
              </w:rPr>
              <w:t xml:space="preserve"> </w:t>
            </w:r>
            <w:r>
              <w:rPr>
                <w:sz w:val="24"/>
              </w:rPr>
              <w:t>grupė</w:t>
            </w:r>
            <w:r>
              <w:rPr>
                <w:spacing w:val="-3"/>
                <w:sz w:val="24"/>
              </w:rPr>
              <w:t xml:space="preserve"> </w:t>
            </w:r>
            <w:r>
              <w:rPr>
                <w:sz w:val="24"/>
              </w:rPr>
              <w:t>savo idėjas pristato kitoms grupės pasirinkta forma (plakatas, skaidrės, video filmukas), padarytus pristatymus, idėjas sprendimo būdus komentuoja žodžiu.</w:t>
            </w:r>
          </w:p>
          <w:p w:rsidR="001D1D0E" w:rsidRDefault="00ED2A26">
            <w:pPr>
              <w:pStyle w:val="TableParagraph"/>
              <w:numPr>
                <w:ilvl w:val="0"/>
                <w:numId w:val="37"/>
              </w:numPr>
              <w:tabs>
                <w:tab w:val="left" w:pos="462"/>
              </w:tabs>
              <w:ind w:right="97"/>
              <w:jc w:val="both"/>
              <w:rPr>
                <w:sz w:val="24"/>
              </w:rPr>
            </w:pPr>
            <w:r>
              <w:rPr>
                <w:sz w:val="24"/>
              </w:rPr>
              <w:t>Dirbdami individualiai ir taikydami tinkamas strategijas, naudodamiesi žodynais rašo esė „Kaip išspręsti transporto problemas miestuose“ (remiasi grafiko duomenimis,</w:t>
            </w:r>
            <w:r>
              <w:rPr>
                <w:spacing w:val="-11"/>
                <w:sz w:val="24"/>
              </w:rPr>
              <w:t xml:space="preserve"> </w:t>
            </w:r>
            <w:r>
              <w:rPr>
                <w:sz w:val="24"/>
              </w:rPr>
              <w:t>analizuoja</w:t>
            </w:r>
            <w:r>
              <w:rPr>
                <w:spacing w:val="-13"/>
                <w:sz w:val="24"/>
              </w:rPr>
              <w:t xml:space="preserve"> </w:t>
            </w:r>
            <w:r>
              <w:rPr>
                <w:sz w:val="24"/>
              </w:rPr>
              <w:t>statistikos</w:t>
            </w:r>
            <w:r>
              <w:rPr>
                <w:spacing w:val="-12"/>
                <w:sz w:val="24"/>
              </w:rPr>
              <w:t xml:space="preserve"> </w:t>
            </w:r>
            <w:r>
              <w:rPr>
                <w:sz w:val="24"/>
              </w:rPr>
              <w:t>vertes,</w:t>
            </w:r>
            <w:r>
              <w:rPr>
                <w:spacing w:val="-11"/>
                <w:sz w:val="24"/>
              </w:rPr>
              <w:t xml:space="preserve"> </w:t>
            </w:r>
            <w:r>
              <w:rPr>
                <w:sz w:val="24"/>
              </w:rPr>
              <w:t>kritiškai</w:t>
            </w:r>
            <w:r>
              <w:rPr>
                <w:spacing w:val="-15"/>
                <w:sz w:val="24"/>
              </w:rPr>
              <w:t xml:space="preserve"> </w:t>
            </w:r>
            <w:r>
              <w:rPr>
                <w:sz w:val="24"/>
              </w:rPr>
              <w:t>vertina</w:t>
            </w:r>
            <w:r>
              <w:rPr>
                <w:spacing w:val="-13"/>
                <w:sz w:val="24"/>
              </w:rPr>
              <w:t xml:space="preserve"> </w:t>
            </w:r>
            <w:r>
              <w:rPr>
                <w:sz w:val="24"/>
              </w:rPr>
              <w:t>informaciją,</w:t>
            </w:r>
            <w:r>
              <w:rPr>
                <w:spacing w:val="-11"/>
                <w:sz w:val="24"/>
              </w:rPr>
              <w:t xml:space="preserve"> </w:t>
            </w:r>
            <w:r>
              <w:rPr>
                <w:sz w:val="24"/>
              </w:rPr>
              <w:t>atrenka</w:t>
            </w:r>
            <w:r>
              <w:rPr>
                <w:spacing w:val="-14"/>
                <w:sz w:val="24"/>
              </w:rPr>
              <w:t xml:space="preserve"> </w:t>
            </w:r>
            <w:r>
              <w:rPr>
                <w:sz w:val="24"/>
              </w:rPr>
              <w:t>sau ir galimai kitiems įdomią informaciją iš papildomų šaltinių);</w:t>
            </w:r>
          </w:p>
          <w:p w:rsidR="001D1D0E" w:rsidRDefault="00ED2A26">
            <w:pPr>
              <w:pStyle w:val="TableParagraph"/>
              <w:numPr>
                <w:ilvl w:val="0"/>
                <w:numId w:val="37"/>
              </w:numPr>
              <w:tabs>
                <w:tab w:val="left" w:pos="462"/>
              </w:tabs>
              <w:spacing w:line="264" w:lineRule="exact"/>
              <w:ind w:hanging="357"/>
              <w:jc w:val="both"/>
              <w:rPr>
                <w:sz w:val="24"/>
              </w:rPr>
            </w:pPr>
            <w:r>
              <w:rPr>
                <w:sz w:val="24"/>
              </w:rPr>
              <w:t>Vertina</w:t>
            </w:r>
            <w:r>
              <w:rPr>
                <w:spacing w:val="-5"/>
                <w:sz w:val="24"/>
              </w:rPr>
              <w:t xml:space="preserve"> </w:t>
            </w:r>
            <w:r>
              <w:rPr>
                <w:sz w:val="24"/>
              </w:rPr>
              <w:t>draugų</w:t>
            </w:r>
            <w:r>
              <w:rPr>
                <w:spacing w:val="-2"/>
                <w:sz w:val="24"/>
              </w:rPr>
              <w:t xml:space="preserve"> </w:t>
            </w:r>
            <w:r>
              <w:rPr>
                <w:sz w:val="24"/>
              </w:rPr>
              <w:t>ir</w:t>
            </w:r>
            <w:r>
              <w:rPr>
                <w:spacing w:val="-3"/>
                <w:sz w:val="24"/>
              </w:rPr>
              <w:t xml:space="preserve"> </w:t>
            </w:r>
            <w:r>
              <w:rPr>
                <w:sz w:val="24"/>
              </w:rPr>
              <w:t>įsivertina</w:t>
            </w:r>
            <w:r>
              <w:rPr>
                <w:spacing w:val="-2"/>
                <w:sz w:val="24"/>
              </w:rPr>
              <w:t xml:space="preserve"> </w:t>
            </w:r>
            <w:r>
              <w:rPr>
                <w:sz w:val="24"/>
              </w:rPr>
              <w:t>savo</w:t>
            </w:r>
            <w:r>
              <w:rPr>
                <w:spacing w:val="-3"/>
                <w:sz w:val="24"/>
              </w:rPr>
              <w:t xml:space="preserve"> </w:t>
            </w:r>
            <w:r>
              <w:rPr>
                <w:sz w:val="24"/>
              </w:rPr>
              <w:t>pristatymus</w:t>
            </w:r>
            <w:r>
              <w:rPr>
                <w:spacing w:val="-2"/>
                <w:sz w:val="24"/>
              </w:rPr>
              <w:t xml:space="preserve"> </w:t>
            </w:r>
            <w:r>
              <w:rPr>
                <w:sz w:val="24"/>
              </w:rPr>
              <w:t>pagal</w:t>
            </w:r>
            <w:r>
              <w:rPr>
                <w:spacing w:val="-3"/>
                <w:sz w:val="24"/>
              </w:rPr>
              <w:t xml:space="preserve"> </w:t>
            </w:r>
            <w:r>
              <w:rPr>
                <w:sz w:val="24"/>
              </w:rPr>
              <w:t>susitartus</w:t>
            </w:r>
            <w:r>
              <w:rPr>
                <w:spacing w:val="-2"/>
                <w:sz w:val="24"/>
              </w:rPr>
              <w:t xml:space="preserve"> kriterijus.</w:t>
            </w:r>
          </w:p>
        </w:tc>
      </w:tr>
      <w:tr w:rsidR="001D1D0E">
        <w:trPr>
          <w:trHeight w:val="2762"/>
        </w:trPr>
        <w:tc>
          <w:tcPr>
            <w:tcW w:w="1611" w:type="dxa"/>
          </w:tcPr>
          <w:p w:rsidR="001D1D0E" w:rsidRDefault="00ED2A26">
            <w:pPr>
              <w:pStyle w:val="TableParagraph"/>
              <w:ind w:left="108" w:right="545"/>
              <w:jc w:val="both"/>
              <w:rPr>
                <w:sz w:val="24"/>
              </w:rPr>
            </w:pPr>
            <w:r>
              <w:rPr>
                <w:spacing w:val="-2"/>
                <w:sz w:val="24"/>
              </w:rPr>
              <w:t>Ugdomi kalbiniai gebėjimai</w:t>
            </w:r>
          </w:p>
        </w:tc>
        <w:tc>
          <w:tcPr>
            <w:tcW w:w="8462" w:type="dxa"/>
          </w:tcPr>
          <w:p w:rsidR="001D1D0E" w:rsidRDefault="00ED2A26">
            <w:pPr>
              <w:pStyle w:val="TableParagraph"/>
              <w:spacing w:line="271" w:lineRule="exact"/>
              <w:ind w:left="105"/>
              <w:jc w:val="both"/>
              <w:rPr>
                <w:sz w:val="24"/>
              </w:rPr>
            </w:pPr>
            <w:r>
              <w:rPr>
                <w:sz w:val="24"/>
              </w:rPr>
              <w:t>Recepcija</w:t>
            </w:r>
            <w:r>
              <w:rPr>
                <w:spacing w:val="-3"/>
                <w:sz w:val="24"/>
              </w:rPr>
              <w:t xml:space="preserve"> </w:t>
            </w:r>
            <w:r>
              <w:rPr>
                <w:sz w:val="24"/>
              </w:rPr>
              <w:t>–</w:t>
            </w:r>
            <w:r>
              <w:rPr>
                <w:spacing w:val="1"/>
                <w:sz w:val="24"/>
              </w:rPr>
              <w:t xml:space="preserve"> </w:t>
            </w:r>
            <w:r>
              <w:rPr>
                <w:sz w:val="24"/>
              </w:rPr>
              <w:t>atpažįsta</w:t>
            </w:r>
            <w:r>
              <w:rPr>
                <w:spacing w:val="-2"/>
                <w:sz w:val="24"/>
              </w:rPr>
              <w:t xml:space="preserve"> </w:t>
            </w:r>
            <w:r>
              <w:rPr>
                <w:sz w:val="24"/>
              </w:rPr>
              <w:t>teksto</w:t>
            </w:r>
            <w:r>
              <w:rPr>
                <w:spacing w:val="-1"/>
                <w:sz w:val="24"/>
              </w:rPr>
              <w:t xml:space="preserve"> </w:t>
            </w:r>
            <w:r>
              <w:rPr>
                <w:sz w:val="24"/>
              </w:rPr>
              <w:t>tipą</w:t>
            </w:r>
            <w:r>
              <w:rPr>
                <w:spacing w:val="-2"/>
                <w:sz w:val="24"/>
              </w:rPr>
              <w:t xml:space="preserve"> </w:t>
            </w:r>
            <w:r>
              <w:rPr>
                <w:sz w:val="24"/>
              </w:rPr>
              <w:t>ir</w:t>
            </w:r>
            <w:r>
              <w:rPr>
                <w:spacing w:val="-2"/>
                <w:sz w:val="24"/>
              </w:rPr>
              <w:t xml:space="preserve"> </w:t>
            </w:r>
            <w:r>
              <w:rPr>
                <w:sz w:val="24"/>
              </w:rPr>
              <w:t>suvokia</w:t>
            </w:r>
            <w:r>
              <w:rPr>
                <w:spacing w:val="-2"/>
                <w:sz w:val="24"/>
              </w:rPr>
              <w:t xml:space="preserve"> </w:t>
            </w:r>
            <w:r>
              <w:rPr>
                <w:sz w:val="24"/>
              </w:rPr>
              <w:t>temą</w:t>
            </w:r>
            <w:r>
              <w:rPr>
                <w:spacing w:val="-2"/>
                <w:sz w:val="24"/>
              </w:rPr>
              <w:t xml:space="preserve"> </w:t>
            </w:r>
            <w:r>
              <w:rPr>
                <w:sz w:val="24"/>
              </w:rPr>
              <w:t>pagal</w:t>
            </w:r>
            <w:r>
              <w:rPr>
                <w:spacing w:val="1"/>
                <w:sz w:val="24"/>
              </w:rPr>
              <w:t xml:space="preserve"> </w:t>
            </w:r>
            <w:r>
              <w:rPr>
                <w:sz w:val="24"/>
              </w:rPr>
              <w:t xml:space="preserve">grafinį </w:t>
            </w:r>
            <w:r>
              <w:rPr>
                <w:spacing w:val="-2"/>
                <w:sz w:val="24"/>
              </w:rPr>
              <w:t>vaizdą.</w:t>
            </w:r>
          </w:p>
          <w:p w:rsidR="001D1D0E" w:rsidRDefault="00ED2A26">
            <w:pPr>
              <w:pStyle w:val="TableParagraph"/>
              <w:ind w:left="105" w:right="100"/>
              <w:jc w:val="both"/>
              <w:rPr>
                <w:sz w:val="24"/>
              </w:rPr>
            </w:pPr>
            <w:r>
              <w:rPr>
                <w:sz w:val="24"/>
              </w:rPr>
              <w:t>Produkavimas</w:t>
            </w:r>
            <w:r>
              <w:rPr>
                <w:spacing w:val="-3"/>
                <w:sz w:val="24"/>
              </w:rPr>
              <w:t xml:space="preserve"> </w:t>
            </w:r>
            <w:r>
              <w:rPr>
                <w:sz w:val="24"/>
              </w:rPr>
              <w:t>–</w:t>
            </w:r>
            <w:r>
              <w:rPr>
                <w:spacing w:val="-4"/>
                <w:sz w:val="24"/>
              </w:rPr>
              <w:t xml:space="preserve"> </w:t>
            </w:r>
            <w:r>
              <w:rPr>
                <w:sz w:val="24"/>
              </w:rPr>
              <w:t>planuoja</w:t>
            </w:r>
            <w:r>
              <w:rPr>
                <w:spacing w:val="-3"/>
                <w:sz w:val="24"/>
              </w:rPr>
              <w:t xml:space="preserve"> </w:t>
            </w:r>
            <w:r>
              <w:rPr>
                <w:sz w:val="24"/>
              </w:rPr>
              <w:t>ir</w:t>
            </w:r>
            <w:r>
              <w:rPr>
                <w:spacing w:val="-4"/>
                <w:sz w:val="24"/>
              </w:rPr>
              <w:t xml:space="preserve"> </w:t>
            </w:r>
            <w:r>
              <w:rPr>
                <w:sz w:val="24"/>
              </w:rPr>
              <w:t>redaguoja</w:t>
            </w:r>
            <w:r>
              <w:rPr>
                <w:spacing w:val="-2"/>
                <w:sz w:val="24"/>
              </w:rPr>
              <w:t xml:space="preserve"> </w:t>
            </w:r>
            <w:r>
              <w:rPr>
                <w:sz w:val="24"/>
              </w:rPr>
              <w:t>rašytinį</w:t>
            </w:r>
            <w:r>
              <w:rPr>
                <w:spacing w:val="-4"/>
                <w:sz w:val="24"/>
              </w:rPr>
              <w:t xml:space="preserve"> </w:t>
            </w:r>
            <w:r>
              <w:rPr>
                <w:sz w:val="24"/>
              </w:rPr>
              <w:t>tekstą</w:t>
            </w:r>
            <w:r>
              <w:rPr>
                <w:spacing w:val="-5"/>
                <w:sz w:val="24"/>
              </w:rPr>
              <w:t xml:space="preserve"> </w:t>
            </w:r>
            <w:r>
              <w:rPr>
                <w:sz w:val="24"/>
              </w:rPr>
              <w:t>remdamiesi</w:t>
            </w:r>
            <w:r>
              <w:rPr>
                <w:spacing w:val="-3"/>
                <w:sz w:val="24"/>
              </w:rPr>
              <w:t xml:space="preserve"> </w:t>
            </w:r>
            <w:r>
              <w:rPr>
                <w:sz w:val="24"/>
              </w:rPr>
              <w:t>žanro</w:t>
            </w:r>
            <w:r>
              <w:rPr>
                <w:spacing w:val="-4"/>
                <w:sz w:val="24"/>
              </w:rPr>
              <w:t xml:space="preserve"> </w:t>
            </w:r>
            <w:r>
              <w:rPr>
                <w:sz w:val="24"/>
              </w:rPr>
              <w:t>reikalavimais, atsižvelgdami į kalbos stilių / registrą ir teksto struktūrą. Naudojasi žodynais ir vartosenos žinynais.</w:t>
            </w:r>
          </w:p>
          <w:p w:rsidR="001D1D0E" w:rsidRDefault="00ED2A26">
            <w:pPr>
              <w:pStyle w:val="TableParagraph"/>
              <w:ind w:left="105" w:right="106"/>
              <w:jc w:val="both"/>
              <w:rPr>
                <w:sz w:val="24"/>
              </w:rPr>
            </w:pPr>
            <w:r>
              <w:rPr>
                <w:sz w:val="24"/>
              </w:rPr>
              <w:t>Interakcija – paaiškina savo požiūrį į problemą, svarsto, ką daryti toliau, palygina ir priešina alternatyvas. Trumpai komentuoja kitų požiūrius.</w:t>
            </w:r>
          </w:p>
          <w:p w:rsidR="001D1D0E" w:rsidRDefault="00ED2A26">
            <w:pPr>
              <w:pStyle w:val="TableParagraph"/>
              <w:ind w:left="105" w:right="98"/>
              <w:jc w:val="both"/>
              <w:rPr>
                <w:sz w:val="24"/>
              </w:rPr>
            </w:pPr>
            <w:r>
              <w:rPr>
                <w:sz w:val="24"/>
              </w:rPr>
              <w:t>Mediacija – perteikia diagramų duomenų ir kt. vizualią informaciją, nusako bendrą tendenciją ir komentuoja detales žodžiu ar raštu.</w:t>
            </w:r>
          </w:p>
        </w:tc>
      </w:tr>
    </w:tbl>
    <w:p w:rsidR="001D1D0E" w:rsidRDefault="001D1D0E">
      <w:pPr>
        <w:pStyle w:val="TableParagraph"/>
        <w:jc w:val="both"/>
        <w:rPr>
          <w:sz w:val="24"/>
        </w:rPr>
        <w:sectPr w:rsidR="001D1D0E">
          <w:footerReference w:type="default" r:id="rId15"/>
          <w:pgSz w:w="12240" w:h="15840"/>
          <w:pgMar w:top="1420" w:right="425" w:bottom="1440" w:left="992" w:header="0" w:footer="1252"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8462"/>
      </w:tblGrid>
      <w:tr w:rsidR="001D1D0E">
        <w:trPr>
          <w:trHeight w:val="897"/>
        </w:trPr>
        <w:tc>
          <w:tcPr>
            <w:tcW w:w="1611" w:type="dxa"/>
          </w:tcPr>
          <w:p w:rsidR="001D1D0E" w:rsidRDefault="001D1D0E">
            <w:pPr>
              <w:pStyle w:val="TableParagraph"/>
              <w:ind w:left="0"/>
            </w:pPr>
          </w:p>
        </w:tc>
        <w:tc>
          <w:tcPr>
            <w:tcW w:w="8462" w:type="dxa"/>
          </w:tcPr>
          <w:p w:rsidR="001D1D0E" w:rsidRDefault="001D1D0E">
            <w:pPr>
              <w:pStyle w:val="TableParagraph"/>
              <w:ind w:left="0"/>
            </w:pPr>
          </w:p>
        </w:tc>
      </w:tr>
      <w:tr w:rsidR="001D1D0E">
        <w:trPr>
          <w:trHeight w:val="2760"/>
        </w:trPr>
        <w:tc>
          <w:tcPr>
            <w:tcW w:w="1611" w:type="dxa"/>
          </w:tcPr>
          <w:p w:rsidR="001D1D0E" w:rsidRDefault="00ED2A26">
            <w:pPr>
              <w:pStyle w:val="TableParagraph"/>
              <w:ind w:left="108" w:right="147"/>
              <w:rPr>
                <w:sz w:val="24"/>
              </w:rPr>
            </w:pPr>
            <w:r>
              <w:rPr>
                <w:spacing w:val="-2"/>
                <w:sz w:val="24"/>
              </w:rPr>
              <w:t xml:space="preserve">Ugdomos kitos kompetencijo </w:t>
            </w:r>
            <w:r>
              <w:rPr>
                <w:spacing w:val="-10"/>
                <w:sz w:val="24"/>
              </w:rPr>
              <w:t>s</w:t>
            </w:r>
          </w:p>
        </w:tc>
        <w:tc>
          <w:tcPr>
            <w:tcW w:w="8462" w:type="dxa"/>
          </w:tcPr>
          <w:p w:rsidR="001D1D0E" w:rsidRDefault="00ED2A26">
            <w:pPr>
              <w:pStyle w:val="TableParagraph"/>
              <w:spacing w:line="268" w:lineRule="exact"/>
              <w:ind w:left="105"/>
              <w:jc w:val="both"/>
              <w:rPr>
                <w:sz w:val="24"/>
              </w:rPr>
            </w:pPr>
            <w:r>
              <w:rPr>
                <w:sz w:val="24"/>
              </w:rPr>
              <w:t>Mokiniai</w:t>
            </w:r>
            <w:r>
              <w:rPr>
                <w:spacing w:val="-3"/>
                <w:sz w:val="24"/>
              </w:rPr>
              <w:t xml:space="preserve"> </w:t>
            </w:r>
            <w:r>
              <w:rPr>
                <w:sz w:val="24"/>
              </w:rPr>
              <w:t>turės</w:t>
            </w:r>
            <w:r>
              <w:rPr>
                <w:spacing w:val="-3"/>
                <w:sz w:val="24"/>
              </w:rPr>
              <w:t xml:space="preserve"> </w:t>
            </w:r>
            <w:r>
              <w:rPr>
                <w:sz w:val="24"/>
              </w:rPr>
              <w:t>galimybę</w:t>
            </w:r>
            <w:r>
              <w:rPr>
                <w:spacing w:val="-1"/>
                <w:sz w:val="24"/>
              </w:rPr>
              <w:t xml:space="preserve"> </w:t>
            </w:r>
            <w:r>
              <w:rPr>
                <w:sz w:val="24"/>
              </w:rPr>
              <w:t>ugdytis</w:t>
            </w:r>
            <w:r>
              <w:rPr>
                <w:spacing w:val="-3"/>
                <w:sz w:val="24"/>
              </w:rPr>
              <w:t xml:space="preserve"> </w:t>
            </w:r>
            <w:r>
              <w:rPr>
                <w:sz w:val="24"/>
              </w:rPr>
              <w:t>įvairias</w:t>
            </w:r>
            <w:r>
              <w:rPr>
                <w:spacing w:val="-3"/>
                <w:sz w:val="24"/>
              </w:rPr>
              <w:t xml:space="preserve"> </w:t>
            </w:r>
            <w:r>
              <w:rPr>
                <w:sz w:val="24"/>
              </w:rPr>
              <w:t>kompetencijas,</w:t>
            </w:r>
            <w:r>
              <w:rPr>
                <w:spacing w:val="-2"/>
                <w:sz w:val="24"/>
              </w:rPr>
              <w:t xml:space="preserve"> pvz.:</w:t>
            </w:r>
          </w:p>
          <w:p w:rsidR="001D1D0E" w:rsidRDefault="00ED2A26">
            <w:pPr>
              <w:pStyle w:val="TableParagraph"/>
              <w:numPr>
                <w:ilvl w:val="0"/>
                <w:numId w:val="36"/>
              </w:numPr>
              <w:tabs>
                <w:tab w:val="left" w:pos="523"/>
                <w:tab w:val="left" w:pos="525"/>
              </w:tabs>
              <w:ind w:right="101"/>
              <w:jc w:val="both"/>
              <w:rPr>
                <w:sz w:val="24"/>
              </w:rPr>
            </w:pPr>
            <w:r>
              <w:rPr>
                <w:sz w:val="24"/>
              </w:rPr>
              <w:t>komunikavimo – supranta ir reiškia mintis užsienio kalba, bendrauja raštu ir žodžiu užsienio kalba, supranta asmenines nuostatas išreiškiančius pranešimus, skiria faktus ir nuomonę;</w:t>
            </w:r>
          </w:p>
          <w:p w:rsidR="001D1D0E" w:rsidRDefault="00ED2A26">
            <w:pPr>
              <w:pStyle w:val="TableParagraph"/>
              <w:numPr>
                <w:ilvl w:val="0"/>
                <w:numId w:val="36"/>
              </w:numPr>
              <w:tabs>
                <w:tab w:val="left" w:pos="525"/>
              </w:tabs>
              <w:ind w:right="99"/>
              <w:rPr>
                <w:sz w:val="24"/>
              </w:rPr>
            </w:pPr>
            <w:r>
              <w:rPr>
                <w:sz w:val="24"/>
              </w:rPr>
              <w:t>kūrybiškumo</w:t>
            </w:r>
            <w:r>
              <w:rPr>
                <w:spacing w:val="40"/>
                <w:sz w:val="24"/>
              </w:rPr>
              <w:t xml:space="preserve"> </w:t>
            </w:r>
            <w:r>
              <w:rPr>
                <w:sz w:val="24"/>
              </w:rPr>
              <w:t>–</w:t>
            </w:r>
            <w:r>
              <w:rPr>
                <w:spacing w:val="40"/>
                <w:sz w:val="24"/>
              </w:rPr>
              <w:t xml:space="preserve"> </w:t>
            </w:r>
            <w:r>
              <w:rPr>
                <w:sz w:val="24"/>
              </w:rPr>
              <w:t>pasirinkta</w:t>
            </w:r>
            <w:r>
              <w:rPr>
                <w:spacing w:val="40"/>
                <w:sz w:val="24"/>
              </w:rPr>
              <w:t xml:space="preserve"> </w:t>
            </w:r>
            <w:r>
              <w:rPr>
                <w:sz w:val="24"/>
              </w:rPr>
              <w:t>forma</w:t>
            </w:r>
            <w:r>
              <w:rPr>
                <w:spacing w:val="40"/>
                <w:sz w:val="24"/>
              </w:rPr>
              <w:t xml:space="preserve"> </w:t>
            </w:r>
            <w:r>
              <w:rPr>
                <w:sz w:val="24"/>
              </w:rPr>
              <w:t>(plakatas,</w:t>
            </w:r>
            <w:r>
              <w:rPr>
                <w:spacing w:val="40"/>
                <w:sz w:val="24"/>
              </w:rPr>
              <w:t xml:space="preserve"> </w:t>
            </w:r>
            <w:r>
              <w:rPr>
                <w:sz w:val="24"/>
              </w:rPr>
              <w:t>skaidrės,</w:t>
            </w:r>
            <w:r>
              <w:rPr>
                <w:spacing w:val="40"/>
                <w:sz w:val="24"/>
              </w:rPr>
              <w:t xml:space="preserve"> </w:t>
            </w:r>
            <w:r>
              <w:rPr>
                <w:sz w:val="24"/>
              </w:rPr>
              <w:t>video</w:t>
            </w:r>
            <w:r>
              <w:rPr>
                <w:spacing w:val="40"/>
                <w:sz w:val="24"/>
              </w:rPr>
              <w:t xml:space="preserve"> </w:t>
            </w:r>
            <w:r>
              <w:rPr>
                <w:sz w:val="24"/>
              </w:rPr>
              <w:t>filmukas)</w:t>
            </w:r>
            <w:r>
              <w:rPr>
                <w:spacing w:val="40"/>
                <w:sz w:val="24"/>
              </w:rPr>
              <w:t xml:space="preserve"> </w:t>
            </w:r>
            <w:r>
              <w:rPr>
                <w:sz w:val="24"/>
              </w:rPr>
              <w:t>kuria</w:t>
            </w:r>
            <w:r>
              <w:rPr>
                <w:spacing w:val="40"/>
                <w:sz w:val="24"/>
              </w:rPr>
              <w:t xml:space="preserve"> </w:t>
            </w:r>
            <w:r>
              <w:rPr>
                <w:sz w:val="24"/>
              </w:rPr>
              <w:t>ir pristato grafiko analizę;</w:t>
            </w:r>
          </w:p>
          <w:p w:rsidR="001D1D0E" w:rsidRDefault="00ED2A26">
            <w:pPr>
              <w:pStyle w:val="TableParagraph"/>
              <w:numPr>
                <w:ilvl w:val="0"/>
                <w:numId w:val="36"/>
              </w:numPr>
              <w:tabs>
                <w:tab w:val="left" w:pos="525"/>
              </w:tabs>
              <w:ind w:right="101"/>
              <w:rPr>
                <w:sz w:val="24"/>
              </w:rPr>
            </w:pPr>
            <w:r>
              <w:rPr>
                <w:sz w:val="24"/>
              </w:rPr>
              <w:t xml:space="preserve">skaitmeninė – kuria grafiko analizė pristatymą, įgarsina tekstą, pateikia užrašus </w:t>
            </w:r>
            <w:r>
              <w:rPr>
                <w:spacing w:val="-2"/>
                <w:sz w:val="24"/>
              </w:rPr>
              <w:t>ekrane;</w:t>
            </w:r>
          </w:p>
          <w:p w:rsidR="001D1D0E" w:rsidRDefault="00ED2A26">
            <w:pPr>
              <w:pStyle w:val="TableParagraph"/>
              <w:numPr>
                <w:ilvl w:val="0"/>
                <w:numId w:val="36"/>
              </w:numPr>
              <w:tabs>
                <w:tab w:val="left" w:pos="525"/>
              </w:tabs>
              <w:spacing w:line="276" w:lineRule="exact"/>
              <w:ind w:right="102"/>
              <w:rPr>
                <w:sz w:val="24"/>
              </w:rPr>
            </w:pPr>
            <w:r>
              <w:rPr>
                <w:sz w:val="24"/>
              </w:rPr>
              <w:t>tarpkultūrinė</w:t>
            </w:r>
            <w:r>
              <w:rPr>
                <w:spacing w:val="40"/>
                <w:sz w:val="24"/>
              </w:rPr>
              <w:t xml:space="preserve"> </w:t>
            </w:r>
            <w:r>
              <w:rPr>
                <w:sz w:val="24"/>
              </w:rPr>
              <w:t>–</w:t>
            </w:r>
            <w:r>
              <w:rPr>
                <w:spacing w:val="40"/>
                <w:sz w:val="24"/>
              </w:rPr>
              <w:t xml:space="preserve"> </w:t>
            </w:r>
            <w:r>
              <w:rPr>
                <w:sz w:val="24"/>
              </w:rPr>
              <w:t>mokiniai</w:t>
            </w:r>
            <w:r>
              <w:rPr>
                <w:spacing w:val="40"/>
                <w:sz w:val="24"/>
              </w:rPr>
              <w:t xml:space="preserve"> </w:t>
            </w:r>
            <w:r>
              <w:rPr>
                <w:sz w:val="24"/>
              </w:rPr>
              <w:t>gali</w:t>
            </w:r>
            <w:r>
              <w:rPr>
                <w:spacing w:val="40"/>
                <w:sz w:val="24"/>
              </w:rPr>
              <w:t xml:space="preserve"> </w:t>
            </w:r>
            <w:r>
              <w:rPr>
                <w:sz w:val="24"/>
              </w:rPr>
              <w:t>analizuoti</w:t>
            </w:r>
            <w:r>
              <w:rPr>
                <w:spacing w:val="40"/>
                <w:sz w:val="24"/>
              </w:rPr>
              <w:t xml:space="preserve"> </w:t>
            </w:r>
            <w:r>
              <w:rPr>
                <w:sz w:val="24"/>
              </w:rPr>
              <w:t>kultūrinius</w:t>
            </w:r>
            <w:r>
              <w:rPr>
                <w:spacing w:val="40"/>
                <w:sz w:val="24"/>
              </w:rPr>
              <w:t xml:space="preserve"> </w:t>
            </w:r>
            <w:r>
              <w:rPr>
                <w:sz w:val="24"/>
              </w:rPr>
              <w:t>požiūrio</w:t>
            </w:r>
            <w:r>
              <w:rPr>
                <w:spacing w:val="40"/>
                <w:sz w:val="24"/>
              </w:rPr>
              <w:t xml:space="preserve"> </w:t>
            </w:r>
            <w:r>
              <w:rPr>
                <w:sz w:val="24"/>
              </w:rPr>
              <w:t>į</w:t>
            </w:r>
            <w:r>
              <w:rPr>
                <w:spacing w:val="40"/>
                <w:sz w:val="24"/>
              </w:rPr>
              <w:t xml:space="preserve"> </w:t>
            </w:r>
            <w:r>
              <w:rPr>
                <w:sz w:val="24"/>
              </w:rPr>
              <w:t>aplinkosaugą</w:t>
            </w:r>
            <w:r>
              <w:rPr>
                <w:spacing w:val="80"/>
                <w:w w:val="150"/>
                <w:sz w:val="24"/>
              </w:rPr>
              <w:t xml:space="preserve"> </w:t>
            </w:r>
            <w:r>
              <w:rPr>
                <w:spacing w:val="-2"/>
                <w:sz w:val="24"/>
              </w:rPr>
              <w:t>skirtumus.</w:t>
            </w:r>
          </w:p>
        </w:tc>
      </w:tr>
      <w:tr w:rsidR="001D1D0E">
        <w:trPr>
          <w:trHeight w:val="9084"/>
        </w:trPr>
        <w:tc>
          <w:tcPr>
            <w:tcW w:w="1611" w:type="dxa"/>
          </w:tcPr>
          <w:p w:rsidR="001D1D0E" w:rsidRDefault="00ED2A26">
            <w:pPr>
              <w:pStyle w:val="TableParagraph"/>
              <w:ind w:left="108"/>
              <w:rPr>
                <w:sz w:val="24"/>
              </w:rPr>
            </w:pPr>
            <w:r>
              <w:rPr>
                <w:spacing w:val="-2"/>
                <w:sz w:val="24"/>
              </w:rPr>
              <w:t>Patarimai mokytojams</w:t>
            </w:r>
          </w:p>
        </w:tc>
        <w:tc>
          <w:tcPr>
            <w:tcW w:w="8462" w:type="dxa"/>
          </w:tcPr>
          <w:p w:rsidR="001D1D0E" w:rsidRDefault="00ED2A26">
            <w:pPr>
              <w:pStyle w:val="TableParagraph"/>
              <w:ind w:left="105" w:right="1169"/>
              <w:rPr>
                <w:sz w:val="24"/>
              </w:rPr>
            </w:pPr>
            <w:r>
              <w:rPr>
                <w:sz w:val="24"/>
              </w:rPr>
              <w:t>Mokomają</w:t>
            </w:r>
            <w:r>
              <w:rPr>
                <w:spacing w:val="-6"/>
                <w:sz w:val="24"/>
              </w:rPr>
              <w:t xml:space="preserve"> </w:t>
            </w:r>
            <w:r>
              <w:rPr>
                <w:sz w:val="24"/>
              </w:rPr>
              <w:t>užsienio</w:t>
            </w:r>
            <w:r>
              <w:rPr>
                <w:spacing w:val="-6"/>
                <w:sz w:val="24"/>
              </w:rPr>
              <w:t xml:space="preserve"> </w:t>
            </w:r>
            <w:r>
              <w:rPr>
                <w:sz w:val="24"/>
              </w:rPr>
              <w:t>kalba</w:t>
            </w:r>
            <w:r>
              <w:rPr>
                <w:spacing w:val="-6"/>
                <w:sz w:val="24"/>
              </w:rPr>
              <w:t xml:space="preserve"> </w:t>
            </w:r>
            <w:r>
              <w:rPr>
                <w:sz w:val="24"/>
              </w:rPr>
              <w:t>mokytojas</w:t>
            </w:r>
            <w:r>
              <w:rPr>
                <w:spacing w:val="-6"/>
                <w:sz w:val="24"/>
              </w:rPr>
              <w:t xml:space="preserve"> </w:t>
            </w:r>
            <w:r>
              <w:rPr>
                <w:sz w:val="24"/>
              </w:rPr>
              <w:t>pateikia</w:t>
            </w:r>
            <w:r>
              <w:rPr>
                <w:spacing w:val="-7"/>
                <w:sz w:val="24"/>
              </w:rPr>
              <w:t xml:space="preserve"> </w:t>
            </w:r>
            <w:r>
              <w:rPr>
                <w:sz w:val="24"/>
              </w:rPr>
              <w:t>mokiniams</w:t>
            </w:r>
            <w:r>
              <w:rPr>
                <w:spacing w:val="-6"/>
                <w:sz w:val="24"/>
              </w:rPr>
              <w:t xml:space="preserve"> </w:t>
            </w:r>
            <w:r>
              <w:rPr>
                <w:sz w:val="24"/>
              </w:rPr>
              <w:t>tokias</w:t>
            </w:r>
            <w:r>
              <w:rPr>
                <w:spacing w:val="-6"/>
                <w:sz w:val="24"/>
              </w:rPr>
              <w:t xml:space="preserve"> </w:t>
            </w:r>
            <w:r>
              <w:rPr>
                <w:sz w:val="24"/>
              </w:rPr>
              <w:t>frazes: Grafiko pavadinimas yra...</w:t>
            </w:r>
          </w:p>
          <w:p w:rsidR="001D1D0E" w:rsidRDefault="00ED2A26">
            <w:pPr>
              <w:pStyle w:val="TableParagraph"/>
              <w:ind w:left="105" w:right="3786"/>
              <w:rPr>
                <w:sz w:val="24"/>
              </w:rPr>
            </w:pPr>
            <w:r>
              <w:rPr>
                <w:sz w:val="24"/>
              </w:rPr>
              <w:t>Duomenys</w:t>
            </w:r>
            <w:r>
              <w:rPr>
                <w:spacing w:val="-8"/>
                <w:sz w:val="24"/>
              </w:rPr>
              <w:t xml:space="preserve"> </w:t>
            </w:r>
            <w:r>
              <w:rPr>
                <w:sz w:val="24"/>
              </w:rPr>
              <w:t>ir</w:t>
            </w:r>
            <w:r>
              <w:rPr>
                <w:spacing w:val="-6"/>
                <w:sz w:val="24"/>
              </w:rPr>
              <w:t xml:space="preserve"> </w:t>
            </w:r>
            <w:r>
              <w:rPr>
                <w:sz w:val="24"/>
              </w:rPr>
              <w:t>(arba)</w:t>
            </w:r>
            <w:r>
              <w:rPr>
                <w:spacing w:val="-7"/>
                <w:sz w:val="24"/>
              </w:rPr>
              <w:t xml:space="preserve"> </w:t>
            </w:r>
            <w:r>
              <w:rPr>
                <w:sz w:val="24"/>
              </w:rPr>
              <w:t>informacija</w:t>
            </w:r>
            <w:r>
              <w:rPr>
                <w:spacing w:val="-6"/>
                <w:sz w:val="24"/>
              </w:rPr>
              <w:t xml:space="preserve"> </w:t>
            </w:r>
            <w:r>
              <w:rPr>
                <w:sz w:val="24"/>
              </w:rPr>
              <w:t>gaunami</w:t>
            </w:r>
            <w:r>
              <w:rPr>
                <w:spacing w:val="-7"/>
                <w:sz w:val="24"/>
              </w:rPr>
              <w:t xml:space="preserve"> </w:t>
            </w:r>
            <w:r>
              <w:rPr>
                <w:sz w:val="24"/>
              </w:rPr>
              <w:t>iš</w:t>
            </w:r>
            <w:r>
              <w:rPr>
                <w:spacing w:val="-8"/>
                <w:sz w:val="24"/>
              </w:rPr>
              <w:t xml:space="preserve"> </w:t>
            </w:r>
            <w:r>
              <w:rPr>
                <w:sz w:val="24"/>
              </w:rPr>
              <w:t>... Juos [duomenis] paskelbė .....</w:t>
            </w:r>
          </w:p>
          <w:p w:rsidR="001D1D0E" w:rsidRDefault="00ED2A26">
            <w:pPr>
              <w:pStyle w:val="TableParagraph"/>
              <w:ind w:left="105"/>
              <w:rPr>
                <w:sz w:val="24"/>
              </w:rPr>
            </w:pPr>
            <w:r>
              <w:rPr>
                <w:sz w:val="24"/>
              </w:rPr>
              <w:t>Grafikas</w:t>
            </w:r>
            <w:r>
              <w:rPr>
                <w:spacing w:val="-3"/>
                <w:sz w:val="24"/>
              </w:rPr>
              <w:t xml:space="preserve"> </w:t>
            </w:r>
            <w:r>
              <w:rPr>
                <w:sz w:val="24"/>
              </w:rPr>
              <w:t>paimtas</w:t>
            </w:r>
            <w:r>
              <w:rPr>
                <w:spacing w:val="-3"/>
                <w:sz w:val="24"/>
              </w:rPr>
              <w:t xml:space="preserve"> </w:t>
            </w:r>
            <w:r>
              <w:rPr>
                <w:sz w:val="24"/>
              </w:rPr>
              <w:t>iš</w:t>
            </w:r>
            <w:r>
              <w:rPr>
                <w:spacing w:val="-3"/>
                <w:sz w:val="24"/>
              </w:rPr>
              <w:t xml:space="preserve"> </w:t>
            </w:r>
            <w:r>
              <w:rPr>
                <w:sz w:val="24"/>
              </w:rPr>
              <w:t>tyrimo</w:t>
            </w:r>
            <w:r>
              <w:rPr>
                <w:spacing w:val="-1"/>
                <w:sz w:val="24"/>
              </w:rPr>
              <w:t xml:space="preserve"> </w:t>
            </w:r>
            <w:r>
              <w:rPr>
                <w:spacing w:val="-2"/>
                <w:sz w:val="24"/>
              </w:rPr>
              <w:t>.....</w:t>
            </w:r>
          </w:p>
          <w:p w:rsidR="001D1D0E" w:rsidRDefault="00ED2A26">
            <w:pPr>
              <w:pStyle w:val="TableParagraph"/>
              <w:ind w:left="105" w:right="1169"/>
              <w:rPr>
                <w:sz w:val="24"/>
              </w:rPr>
            </w:pPr>
            <w:r>
              <w:rPr>
                <w:sz w:val="24"/>
              </w:rPr>
              <w:t>Diagramoje</w:t>
            </w:r>
            <w:r>
              <w:rPr>
                <w:spacing w:val="-6"/>
                <w:sz w:val="24"/>
              </w:rPr>
              <w:t xml:space="preserve"> </w:t>
            </w:r>
            <w:r>
              <w:rPr>
                <w:sz w:val="24"/>
              </w:rPr>
              <w:t>pateikiama</w:t>
            </w:r>
            <w:r>
              <w:rPr>
                <w:spacing w:val="-5"/>
                <w:sz w:val="24"/>
              </w:rPr>
              <w:t xml:space="preserve"> </w:t>
            </w:r>
            <w:r>
              <w:rPr>
                <w:sz w:val="24"/>
              </w:rPr>
              <w:t>informacija</w:t>
            </w:r>
            <w:r>
              <w:rPr>
                <w:spacing w:val="-5"/>
                <w:sz w:val="24"/>
              </w:rPr>
              <w:t xml:space="preserve"> </w:t>
            </w:r>
            <w:r>
              <w:rPr>
                <w:sz w:val="24"/>
              </w:rPr>
              <w:t>apie</w:t>
            </w:r>
            <w:r>
              <w:rPr>
                <w:spacing w:val="-5"/>
                <w:sz w:val="24"/>
              </w:rPr>
              <w:t xml:space="preserve"> </w:t>
            </w:r>
            <w:r>
              <w:rPr>
                <w:sz w:val="24"/>
              </w:rPr>
              <w:t>...</w:t>
            </w:r>
            <w:r>
              <w:rPr>
                <w:spacing w:val="-5"/>
                <w:sz w:val="24"/>
              </w:rPr>
              <w:t xml:space="preserve"> </w:t>
            </w:r>
            <w:r>
              <w:rPr>
                <w:sz w:val="24"/>
              </w:rPr>
              <w:t>/informuojama</w:t>
            </w:r>
            <w:r>
              <w:rPr>
                <w:spacing w:val="-6"/>
                <w:sz w:val="24"/>
              </w:rPr>
              <w:t xml:space="preserve"> </w:t>
            </w:r>
            <w:r>
              <w:rPr>
                <w:sz w:val="24"/>
              </w:rPr>
              <w:t>apie</w:t>
            </w:r>
            <w:r>
              <w:rPr>
                <w:spacing w:val="-5"/>
                <w:sz w:val="24"/>
              </w:rPr>
              <w:t xml:space="preserve"> </w:t>
            </w:r>
            <w:r>
              <w:rPr>
                <w:sz w:val="24"/>
              </w:rPr>
              <w:t>... Statistiniai duomenys rodo, kad...</w:t>
            </w:r>
          </w:p>
          <w:p w:rsidR="001D1D0E" w:rsidRDefault="00ED2A26">
            <w:pPr>
              <w:pStyle w:val="TableParagraph"/>
              <w:ind w:left="105" w:right="4204"/>
              <w:rPr>
                <w:sz w:val="24"/>
              </w:rPr>
            </w:pPr>
            <w:r>
              <w:rPr>
                <w:sz w:val="24"/>
              </w:rPr>
              <w:t>Šioje</w:t>
            </w:r>
            <w:r>
              <w:rPr>
                <w:spacing w:val="-15"/>
                <w:sz w:val="24"/>
              </w:rPr>
              <w:t xml:space="preserve"> </w:t>
            </w:r>
            <w:r>
              <w:rPr>
                <w:sz w:val="24"/>
              </w:rPr>
              <w:t>diagramoje...</w:t>
            </w:r>
            <w:r>
              <w:rPr>
                <w:spacing w:val="-13"/>
                <w:sz w:val="24"/>
              </w:rPr>
              <w:t xml:space="preserve"> </w:t>
            </w:r>
            <w:r>
              <w:rPr>
                <w:sz w:val="24"/>
              </w:rPr>
              <w:t>galima</w:t>
            </w:r>
            <w:r>
              <w:rPr>
                <w:spacing w:val="-15"/>
                <w:sz w:val="24"/>
              </w:rPr>
              <w:t xml:space="preserve"> </w:t>
            </w:r>
            <w:r>
              <w:rPr>
                <w:sz w:val="24"/>
              </w:rPr>
              <w:t>matyti. Schemoje parodyta ...</w:t>
            </w:r>
          </w:p>
          <w:p w:rsidR="001D1D0E" w:rsidRDefault="00ED2A26">
            <w:pPr>
              <w:pStyle w:val="TableParagraph"/>
              <w:ind w:left="105" w:right="1169"/>
              <w:rPr>
                <w:sz w:val="24"/>
              </w:rPr>
            </w:pPr>
            <w:r>
              <w:rPr>
                <w:sz w:val="24"/>
              </w:rPr>
              <w:t>Grafike</w:t>
            </w:r>
            <w:r>
              <w:rPr>
                <w:spacing w:val="-7"/>
                <w:sz w:val="24"/>
              </w:rPr>
              <w:t xml:space="preserve"> </w:t>
            </w:r>
            <w:r>
              <w:rPr>
                <w:sz w:val="24"/>
              </w:rPr>
              <w:t>/</w:t>
            </w:r>
            <w:r>
              <w:rPr>
                <w:spacing w:val="-5"/>
                <w:sz w:val="24"/>
              </w:rPr>
              <w:t xml:space="preserve"> </w:t>
            </w:r>
            <w:r>
              <w:rPr>
                <w:sz w:val="24"/>
              </w:rPr>
              <w:t>diagramoje</w:t>
            </w:r>
            <w:r>
              <w:rPr>
                <w:spacing w:val="-6"/>
                <w:sz w:val="24"/>
              </w:rPr>
              <w:t xml:space="preserve"> </w:t>
            </w:r>
            <w:r>
              <w:rPr>
                <w:sz w:val="24"/>
              </w:rPr>
              <w:t>pavaizduoti</w:t>
            </w:r>
            <w:r>
              <w:rPr>
                <w:spacing w:val="-5"/>
                <w:sz w:val="24"/>
              </w:rPr>
              <w:t xml:space="preserve"> </w:t>
            </w:r>
            <w:r>
              <w:rPr>
                <w:sz w:val="24"/>
              </w:rPr>
              <w:t>pokyčiai</w:t>
            </w:r>
            <w:r>
              <w:rPr>
                <w:spacing w:val="-5"/>
                <w:sz w:val="24"/>
              </w:rPr>
              <w:t xml:space="preserve"> </w:t>
            </w:r>
            <w:r>
              <w:rPr>
                <w:sz w:val="24"/>
              </w:rPr>
              <w:t>/</w:t>
            </w:r>
            <w:r>
              <w:rPr>
                <w:spacing w:val="-5"/>
                <w:sz w:val="24"/>
              </w:rPr>
              <w:t xml:space="preserve"> </w:t>
            </w:r>
            <w:r>
              <w:rPr>
                <w:sz w:val="24"/>
              </w:rPr>
              <w:t>raida</w:t>
            </w:r>
            <w:r>
              <w:rPr>
                <w:spacing w:val="-5"/>
                <w:sz w:val="24"/>
              </w:rPr>
              <w:t xml:space="preserve"> </w:t>
            </w:r>
            <w:r>
              <w:rPr>
                <w:sz w:val="24"/>
              </w:rPr>
              <w:t>/</w:t>
            </w:r>
            <w:r>
              <w:rPr>
                <w:spacing w:val="-3"/>
                <w:sz w:val="24"/>
              </w:rPr>
              <w:t xml:space="preserve"> </w:t>
            </w:r>
            <w:r>
              <w:rPr>
                <w:sz w:val="24"/>
              </w:rPr>
              <w:t>pasiskirstymas</w:t>
            </w:r>
            <w:r>
              <w:rPr>
                <w:spacing w:val="-6"/>
                <w:sz w:val="24"/>
              </w:rPr>
              <w:t xml:space="preserve"> </w:t>
            </w:r>
            <w:r>
              <w:rPr>
                <w:sz w:val="24"/>
              </w:rPr>
              <w:t>... Grafike / diagramoje parodyta, kas / kada / kur / kiek laiko / kiek Stulpelinė diagrama iliustruoja ...</w:t>
            </w:r>
          </w:p>
          <w:p w:rsidR="001D1D0E" w:rsidRDefault="00ED2A26">
            <w:pPr>
              <w:pStyle w:val="TableParagraph"/>
              <w:ind w:left="105" w:right="3786"/>
              <w:rPr>
                <w:sz w:val="24"/>
              </w:rPr>
            </w:pPr>
            <w:r>
              <w:rPr>
                <w:sz w:val="24"/>
              </w:rPr>
              <w:t>Kaip matyti iš skritulinės diagramos, ...</w:t>
            </w:r>
            <w:r>
              <w:rPr>
                <w:spacing w:val="40"/>
                <w:sz w:val="24"/>
              </w:rPr>
              <w:t xml:space="preserve"> </w:t>
            </w:r>
            <w:r>
              <w:rPr>
                <w:sz w:val="24"/>
              </w:rPr>
              <w:t>Pateikti</w:t>
            </w:r>
            <w:r>
              <w:rPr>
                <w:spacing w:val="-7"/>
                <w:sz w:val="24"/>
              </w:rPr>
              <w:t xml:space="preserve"> </w:t>
            </w:r>
            <w:r>
              <w:rPr>
                <w:sz w:val="24"/>
              </w:rPr>
              <w:t>duomenys</w:t>
            </w:r>
            <w:r>
              <w:rPr>
                <w:spacing w:val="-8"/>
                <w:sz w:val="24"/>
              </w:rPr>
              <w:t xml:space="preserve"> </w:t>
            </w:r>
            <w:r>
              <w:rPr>
                <w:sz w:val="24"/>
              </w:rPr>
              <w:t>ir</w:t>
            </w:r>
            <w:r>
              <w:rPr>
                <w:spacing w:val="-7"/>
                <w:sz w:val="24"/>
              </w:rPr>
              <w:t xml:space="preserve"> </w:t>
            </w:r>
            <w:r>
              <w:rPr>
                <w:sz w:val="24"/>
              </w:rPr>
              <w:t>(arba)</w:t>
            </w:r>
            <w:r>
              <w:rPr>
                <w:spacing w:val="-7"/>
                <w:sz w:val="24"/>
              </w:rPr>
              <w:t xml:space="preserve"> </w:t>
            </w:r>
            <w:r>
              <w:rPr>
                <w:sz w:val="24"/>
              </w:rPr>
              <w:t>skaičiai</w:t>
            </w:r>
            <w:r>
              <w:rPr>
                <w:spacing w:val="-7"/>
                <w:sz w:val="24"/>
              </w:rPr>
              <w:t xml:space="preserve"> </w:t>
            </w:r>
            <w:r>
              <w:rPr>
                <w:sz w:val="24"/>
              </w:rPr>
              <w:t>rodo,</w:t>
            </w:r>
            <w:r>
              <w:rPr>
                <w:spacing w:val="-7"/>
                <w:sz w:val="24"/>
              </w:rPr>
              <w:t xml:space="preserve"> </w:t>
            </w:r>
            <w:r>
              <w:rPr>
                <w:sz w:val="24"/>
              </w:rPr>
              <w:t>kad... Stebėtinai aukštas/žemas yra...</w:t>
            </w:r>
          </w:p>
          <w:p w:rsidR="001D1D0E" w:rsidRDefault="00ED2A26">
            <w:pPr>
              <w:pStyle w:val="TableParagraph"/>
              <w:ind w:left="105"/>
              <w:rPr>
                <w:sz w:val="24"/>
              </w:rPr>
            </w:pPr>
            <w:r>
              <w:rPr>
                <w:sz w:val="24"/>
              </w:rPr>
              <w:t>Apibendrinant</w:t>
            </w:r>
            <w:r>
              <w:rPr>
                <w:spacing w:val="-4"/>
                <w:sz w:val="24"/>
              </w:rPr>
              <w:t xml:space="preserve"> </w:t>
            </w:r>
            <w:r>
              <w:rPr>
                <w:sz w:val="24"/>
              </w:rPr>
              <w:t>galima</w:t>
            </w:r>
            <w:r>
              <w:rPr>
                <w:spacing w:val="-3"/>
                <w:sz w:val="24"/>
              </w:rPr>
              <w:t xml:space="preserve"> </w:t>
            </w:r>
            <w:r>
              <w:rPr>
                <w:sz w:val="24"/>
              </w:rPr>
              <w:t>teigti,</w:t>
            </w:r>
            <w:r>
              <w:rPr>
                <w:spacing w:val="-2"/>
                <w:sz w:val="24"/>
              </w:rPr>
              <w:t xml:space="preserve"> kad...</w:t>
            </w:r>
          </w:p>
          <w:p w:rsidR="001D1D0E" w:rsidRDefault="00ED2A26">
            <w:pPr>
              <w:pStyle w:val="TableParagraph"/>
              <w:spacing w:before="268"/>
              <w:ind w:left="105" w:right="102"/>
              <w:rPr>
                <w:sz w:val="24"/>
              </w:rPr>
            </w:pPr>
            <w:r>
              <w:rPr>
                <w:sz w:val="24"/>
              </w:rPr>
              <w:t>Skritulinės</w:t>
            </w:r>
            <w:r>
              <w:rPr>
                <w:spacing w:val="-5"/>
                <w:sz w:val="24"/>
              </w:rPr>
              <w:t xml:space="preserve"> </w:t>
            </w:r>
            <w:r>
              <w:rPr>
                <w:sz w:val="24"/>
              </w:rPr>
              <w:t>diagramos</w:t>
            </w:r>
            <w:r>
              <w:rPr>
                <w:spacing w:val="-5"/>
                <w:sz w:val="24"/>
              </w:rPr>
              <w:t xml:space="preserve"> </w:t>
            </w:r>
            <w:r>
              <w:rPr>
                <w:sz w:val="24"/>
              </w:rPr>
              <w:t>pavyzdys:</w:t>
            </w:r>
            <w:r>
              <w:rPr>
                <w:spacing w:val="-5"/>
                <w:sz w:val="24"/>
              </w:rPr>
              <w:t xml:space="preserve"> </w:t>
            </w:r>
            <w:r>
              <w:rPr>
                <w:sz w:val="24"/>
              </w:rPr>
              <w:t>šaltinis</w:t>
            </w:r>
            <w:r>
              <w:rPr>
                <w:spacing w:val="-5"/>
                <w:sz w:val="24"/>
              </w:rPr>
              <w:t xml:space="preserve"> </w:t>
            </w:r>
            <w:r>
              <w:rPr>
                <w:sz w:val="24"/>
              </w:rPr>
              <w:t>Kauno</w:t>
            </w:r>
            <w:r>
              <w:rPr>
                <w:spacing w:val="-5"/>
                <w:sz w:val="24"/>
              </w:rPr>
              <w:t xml:space="preserve"> </w:t>
            </w:r>
            <w:r>
              <w:rPr>
                <w:sz w:val="24"/>
              </w:rPr>
              <w:t>miesto</w:t>
            </w:r>
            <w:r>
              <w:rPr>
                <w:spacing w:val="-5"/>
                <w:sz w:val="24"/>
              </w:rPr>
              <w:t xml:space="preserve"> </w:t>
            </w:r>
            <w:r>
              <w:rPr>
                <w:sz w:val="24"/>
              </w:rPr>
              <w:t>darnaus</w:t>
            </w:r>
            <w:r>
              <w:rPr>
                <w:spacing w:val="-5"/>
                <w:sz w:val="24"/>
              </w:rPr>
              <w:t xml:space="preserve"> </w:t>
            </w:r>
            <w:r>
              <w:rPr>
                <w:sz w:val="24"/>
              </w:rPr>
              <w:t>judumo</w:t>
            </w:r>
            <w:r>
              <w:rPr>
                <w:spacing w:val="-5"/>
                <w:sz w:val="24"/>
              </w:rPr>
              <w:t xml:space="preserve"> </w:t>
            </w:r>
            <w:r>
              <w:rPr>
                <w:sz w:val="24"/>
              </w:rPr>
              <w:t>planas</w:t>
            </w:r>
            <w:r>
              <w:rPr>
                <w:spacing w:val="-5"/>
                <w:sz w:val="24"/>
              </w:rPr>
              <w:t xml:space="preserve"> </w:t>
            </w:r>
            <w:r>
              <w:rPr>
                <w:sz w:val="24"/>
              </w:rPr>
              <w:t xml:space="preserve">2019 </w:t>
            </w:r>
            <w:r>
              <w:rPr>
                <w:spacing w:val="-6"/>
                <w:sz w:val="24"/>
              </w:rPr>
              <w:t>m.</w:t>
            </w:r>
          </w:p>
          <w:p w:rsidR="001D1D0E" w:rsidRDefault="001D1D0E">
            <w:pPr>
              <w:pStyle w:val="TableParagraph"/>
              <w:spacing w:before="5"/>
              <w:ind w:left="0"/>
              <w:rPr>
                <w:b/>
                <w:sz w:val="24"/>
              </w:rPr>
            </w:pPr>
          </w:p>
          <w:p w:rsidR="001D1D0E" w:rsidRDefault="00ED2A26">
            <w:pPr>
              <w:pStyle w:val="TableParagraph"/>
              <w:ind w:left="105"/>
              <w:rPr>
                <w:rFonts w:ascii="Calibri" w:hAnsi="Calibri"/>
              </w:rPr>
            </w:pPr>
            <w:r>
              <w:rPr>
                <w:rFonts w:ascii="Calibri" w:hAnsi="Calibri"/>
              </w:rPr>
              <w:t>Kelionių</w:t>
            </w:r>
            <w:r>
              <w:rPr>
                <w:rFonts w:ascii="Calibri" w:hAnsi="Calibri"/>
                <w:spacing w:val="-10"/>
              </w:rPr>
              <w:t xml:space="preserve"> </w:t>
            </w:r>
            <w:r>
              <w:rPr>
                <w:rFonts w:ascii="Calibri" w:hAnsi="Calibri"/>
              </w:rPr>
              <w:t>pasiskirstymo</w:t>
            </w:r>
            <w:r>
              <w:rPr>
                <w:rFonts w:ascii="Calibri" w:hAnsi="Calibri"/>
                <w:spacing w:val="-6"/>
              </w:rPr>
              <w:t xml:space="preserve"> </w:t>
            </w:r>
            <w:r>
              <w:rPr>
                <w:rFonts w:ascii="Calibri" w:hAnsi="Calibri"/>
              </w:rPr>
              <w:t>analizė</w:t>
            </w:r>
            <w:r>
              <w:rPr>
                <w:rFonts w:ascii="Calibri" w:hAnsi="Calibri"/>
                <w:spacing w:val="-7"/>
              </w:rPr>
              <w:t xml:space="preserve"> </w:t>
            </w:r>
            <w:r>
              <w:rPr>
                <w:rFonts w:ascii="Calibri" w:hAnsi="Calibri"/>
              </w:rPr>
              <w:t>Kauno</w:t>
            </w:r>
            <w:r>
              <w:rPr>
                <w:rFonts w:ascii="Calibri" w:hAnsi="Calibri"/>
                <w:spacing w:val="-7"/>
              </w:rPr>
              <w:t xml:space="preserve"> </w:t>
            </w:r>
            <w:r>
              <w:rPr>
                <w:rFonts w:ascii="Calibri" w:hAnsi="Calibri"/>
                <w:spacing w:val="-2"/>
              </w:rPr>
              <w:t>mieste</w:t>
            </w:r>
          </w:p>
          <w:p w:rsidR="001D1D0E" w:rsidRDefault="005837CE">
            <w:pPr>
              <w:pStyle w:val="TableParagraph"/>
              <w:ind w:left="0"/>
              <w:rPr>
                <w:b/>
                <w:sz w:val="20"/>
              </w:rPr>
            </w:pPr>
            <w:r>
              <w:rPr>
                <w:noProof/>
                <w:sz w:val="20"/>
                <w:lang w:eastAsia="lt-LT"/>
              </w:rPr>
              <w:drawing>
                <wp:inline distT="0" distB="0" distL="0" distR="0" wp14:anchorId="02386C12" wp14:editId="49968FBB">
                  <wp:extent cx="3557016" cy="173736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3557016" cy="1737360"/>
                          </a:xfrm>
                          <a:prstGeom prst="rect">
                            <a:avLst/>
                          </a:prstGeom>
                        </pic:spPr>
                      </pic:pic>
                    </a:graphicData>
                  </a:graphic>
                </wp:inline>
              </w:drawing>
            </w:r>
          </w:p>
          <w:p w:rsidR="001D1D0E" w:rsidRDefault="001D1D0E">
            <w:pPr>
              <w:pStyle w:val="TableParagraph"/>
              <w:spacing w:before="101"/>
              <w:ind w:left="0"/>
              <w:rPr>
                <w:b/>
                <w:sz w:val="20"/>
              </w:rPr>
            </w:pPr>
          </w:p>
          <w:p w:rsidR="001D1D0E" w:rsidRDefault="001D1D0E">
            <w:pPr>
              <w:pStyle w:val="TableParagraph"/>
              <w:ind w:left="97"/>
              <w:rPr>
                <w:sz w:val="20"/>
              </w:rPr>
            </w:pPr>
          </w:p>
        </w:tc>
      </w:tr>
    </w:tbl>
    <w:p w:rsidR="001D1D0E" w:rsidRDefault="001D1D0E">
      <w:pPr>
        <w:pStyle w:val="TableParagraph"/>
        <w:rPr>
          <w:sz w:val="20"/>
        </w:rPr>
        <w:sectPr w:rsidR="001D1D0E">
          <w:type w:val="continuous"/>
          <w:pgSz w:w="12240" w:h="15840"/>
          <w:pgMar w:top="1480" w:right="425" w:bottom="1460" w:left="992" w:header="0" w:footer="1252"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8462"/>
      </w:tblGrid>
      <w:tr w:rsidR="001D1D0E">
        <w:trPr>
          <w:trHeight w:val="10196"/>
        </w:trPr>
        <w:tc>
          <w:tcPr>
            <w:tcW w:w="1611" w:type="dxa"/>
          </w:tcPr>
          <w:p w:rsidR="001D1D0E" w:rsidRDefault="001D1D0E">
            <w:pPr>
              <w:pStyle w:val="TableParagraph"/>
              <w:ind w:left="0"/>
              <w:rPr>
                <w:sz w:val="18"/>
              </w:rPr>
            </w:pPr>
          </w:p>
        </w:tc>
        <w:tc>
          <w:tcPr>
            <w:tcW w:w="8462" w:type="dxa"/>
          </w:tcPr>
          <w:p w:rsidR="001D1D0E" w:rsidRDefault="001D1D0E">
            <w:pPr>
              <w:pStyle w:val="TableParagraph"/>
              <w:spacing w:before="105"/>
              <w:ind w:left="0"/>
              <w:rPr>
                <w:b/>
                <w:sz w:val="20"/>
              </w:rPr>
            </w:pPr>
          </w:p>
          <w:p w:rsidR="001D1D0E" w:rsidRDefault="00ED2A26">
            <w:pPr>
              <w:pStyle w:val="TableParagraph"/>
              <w:ind w:left="105"/>
              <w:rPr>
                <w:rFonts w:ascii="Calibri" w:hAnsi="Calibri"/>
                <w:i/>
                <w:sz w:val="20"/>
              </w:rPr>
            </w:pPr>
            <w:r>
              <w:rPr>
                <w:rFonts w:ascii="Calibri" w:hAnsi="Calibri"/>
                <w:i/>
                <w:sz w:val="20"/>
              </w:rPr>
              <w:t>Šaltinis:</w:t>
            </w:r>
            <w:r>
              <w:rPr>
                <w:rFonts w:ascii="Calibri" w:hAnsi="Calibri"/>
                <w:i/>
                <w:spacing w:val="-12"/>
                <w:sz w:val="20"/>
              </w:rPr>
              <w:t xml:space="preserve"> </w:t>
            </w:r>
            <w:r>
              <w:rPr>
                <w:rFonts w:ascii="Calibri" w:hAnsi="Calibri"/>
                <w:i/>
                <w:sz w:val="20"/>
              </w:rPr>
              <w:t>Anketinė</w:t>
            </w:r>
            <w:r>
              <w:rPr>
                <w:rFonts w:ascii="Calibri" w:hAnsi="Calibri"/>
                <w:i/>
                <w:spacing w:val="-11"/>
                <w:sz w:val="20"/>
              </w:rPr>
              <w:t xml:space="preserve"> </w:t>
            </w:r>
            <w:r>
              <w:rPr>
                <w:rFonts w:ascii="Calibri" w:hAnsi="Calibri"/>
                <w:i/>
                <w:sz w:val="20"/>
              </w:rPr>
              <w:t>apklausa</w:t>
            </w:r>
            <w:r>
              <w:rPr>
                <w:rFonts w:ascii="Calibri" w:hAnsi="Calibri"/>
                <w:i/>
                <w:spacing w:val="-8"/>
                <w:sz w:val="20"/>
              </w:rPr>
              <w:t xml:space="preserve"> </w:t>
            </w:r>
            <w:r>
              <w:rPr>
                <w:rFonts w:ascii="Calibri" w:hAnsi="Calibri"/>
                <w:i/>
                <w:sz w:val="20"/>
              </w:rPr>
              <w:t>2018</w:t>
            </w:r>
            <w:r>
              <w:rPr>
                <w:rFonts w:ascii="Calibri" w:hAnsi="Calibri"/>
                <w:i/>
                <w:spacing w:val="-11"/>
                <w:sz w:val="20"/>
              </w:rPr>
              <w:t xml:space="preserve"> </w:t>
            </w:r>
            <w:r>
              <w:rPr>
                <w:rFonts w:ascii="Calibri" w:hAnsi="Calibri"/>
                <w:i/>
                <w:spacing w:val="-5"/>
                <w:sz w:val="20"/>
              </w:rPr>
              <w:t>m.</w:t>
            </w:r>
          </w:p>
          <w:p w:rsidR="001D1D0E" w:rsidRDefault="001D1D0E">
            <w:pPr>
              <w:pStyle w:val="TableParagraph"/>
              <w:spacing w:before="116"/>
              <w:ind w:left="0"/>
              <w:rPr>
                <w:b/>
                <w:sz w:val="20"/>
              </w:rPr>
            </w:pPr>
          </w:p>
          <w:p w:rsidR="001D1D0E" w:rsidRDefault="00ED2A26">
            <w:pPr>
              <w:pStyle w:val="TableParagraph"/>
              <w:ind w:left="105"/>
              <w:rPr>
                <w:rFonts w:ascii="Calibri" w:hAnsi="Calibri"/>
                <w:sz w:val="20"/>
              </w:rPr>
            </w:pPr>
            <w:r>
              <w:rPr>
                <w:rFonts w:ascii="Calibri" w:hAnsi="Calibri"/>
                <w:noProof/>
                <w:sz w:val="20"/>
                <w:lang w:eastAsia="lt-LT"/>
              </w:rPr>
              <mc:AlternateContent>
                <mc:Choice Requires="wpg">
                  <w:drawing>
                    <wp:anchor distT="0" distB="0" distL="0" distR="0" simplePos="0" relativeHeight="485362688" behindDoc="1" locked="0" layoutInCell="1" allowOverlap="1">
                      <wp:simplePos x="0" y="0"/>
                      <wp:positionH relativeFrom="column">
                        <wp:posOffset>2793</wp:posOffset>
                      </wp:positionH>
                      <wp:positionV relativeFrom="paragraph">
                        <wp:posOffset>352317</wp:posOffset>
                      </wp:positionV>
                      <wp:extent cx="5326380" cy="51835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6380" cy="5183505"/>
                                <a:chOff x="0" y="0"/>
                                <a:chExt cx="5326380" cy="5183505"/>
                              </a:xfrm>
                            </wpg:grpSpPr>
                            <pic:pic xmlns:pic="http://schemas.openxmlformats.org/drawingml/2006/picture">
                              <pic:nvPicPr>
                                <pic:cNvPr id="10" name="Image 10"/>
                                <pic:cNvPicPr/>
                              </pic:nvPicPr>
                              <pic:blipFill>
                                <a:blip r:embed="rId17" cstate="print"/>
                                <a:stretch>
                                  <a:fillRect/>
                                </a:stretch>
                              </pic:blipFill>
                              <pic:spPr>
                                <a:xfrm>
                                  <a:off x="64007" y="2609088"/>
                                  <a:ext cx="5262372" cy="2574036"/>
                                </a:xfrm>
                                <a:prstGeom prst="rect">
                                  <a:avLst/>
                                </a:prstGeom>
                              </pic:spPr>
                            </pic:pic>
                            <pic:pic xmlns:pic="http://schemas.openxmlformats.org/drawingml/2006/picture">
                              <pic:nvPicPr>
                                <pic:cNvPr id="11" name="Image 11"/>
                                <pic:cNvPicPr/>
                              </pic:nvPicPr>
                              <pic:blipFill>
                                <a:blip r:embed="rId18" cstate="print"/>
                                <a:stretch>
                                  <a:fillRect/>
                                </a:stretch>
                              </pic:blipFill>
                              <pic:spPr>
                                <a:xfrm>
                                  <a:off x="0" y="0"/>
                                  <a:ext cx="5260848" cy="2572512"/>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75D14D" id="Group 9" o:spid="_x0000_s1026" style="position:absolute;margin-left:.2pt;margin-top:27.75pt;width:419.4pt;height:408.15pt;z-index:-17953792;mso-wrap-distance-left:0;mso-wrap-distance-right:0" coordsize="53263,5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640;top:26090;width:52623;height:2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">
                        <v:imagedata r:id="rId19" o:title=""/>
                      </v:shape>
                      <v:shape id="Image 11" o:spid="_x0000_s1028" type="#_x0000_t75" style="position:absolute;width:52608;height:2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">
                        <v:imagedata r:id="rId20" o:title=""/>
                      </v:shape>
                    </v:group>
                  </w:pict>
                </mc:Fallback>
              </mc:AlternateContent>
            </w:r>
            <w:r>
              <w:rPr>
                <w:rFonts w:ascii="Calibri" w:hAnsi="Calibri"/>
                <w:sz w:val="20"/>
              </w:rPr>
              <w:t>Pav.</w:t>
            </w:r>
            <w:r>
              <w:rPr>
                <w:rFonts w:ascii="Calibri" w:hAnsi="Calibri"/>
                <w:spacing w:val="-11"/>
                <w:sz w:val="20"/>
              </w:rPr>
              <w:t xml:space="preserve"> </w:t>
            </w:r>
            <w:r>
              <w:rPr>
                <w:rFonts w:ascii="Calibri" w:hAnsi="Calibri"/>
                <w:sz w:val="20"/>
              </w:rPr>
              <w:t>30:</w:t>
            </w:r>
            <w:r>
              <w:rPr>
                <w:rFonts w:ascii="Calibri" w:hAnsi="Calibri"/>
                <w:spacing w:val="-10"/>
                <w:sz w:val="20"/>
              </w:rPr>
              <w:t xml:space="preserve"> </w:t>
            </w:r>
            <w:r>
              <w:rPr>
                <w:rFonts w:ascii="Calibri" w:hAnsi="Calibri"/>
                <w:sz w:val="20"/>
              </w:rPr>
              <w:t>Kelionių</w:t>
            </w:r>
            <w:r>
              <w:rPr>
                <w:rFonts w:ascii="Calibri" w:hAnsi="Calibri"/>
                <w:spacing w:val="-9"/>
                <w:sz w:val="20"/>
              </w:rPr>
              <w:t xml:space="preserve"> </w:t>
            </w:r>
            <w:r>
              <w:rPr>
                <w:rFonts w:ascii="Calibri" w:hAnsi="Calibri"/>
                <w:sz w:val="20"/>
              </w:rPr>
              <w:t>pasiskirstymo</w:t>
            </w:r>
            <w:r>
              <w:rPr>
                <w:rFonts w:ascii="Calibri" w:hAnsi="Calibri"/>
                <w:spacing w:val="-9"/>
                <w:sz w:val="20"/>
              </w:rPr>
              <w:t xml:space="preserve"> </w:t>
            </w:r>
            <w:r>
              <w:rPr>
                <w:rFonts w:ascii="Calibri" w:hAnsi="Calibri"/>
                <w:sz w:val="20"/>
              </w:rPr>
              <w:t>prognozė</w:t>
            </w:r>
            <w:r>
              <w:rPr>
                <w:rFonts w:ascii="Calibri" w:hAnsi="Calibri"/>
                <w:spacing w:val="-11"/>
                <w:sz w:val="20"/>
              </w:rPr>
              <w:t xml:space="preserve"> </w:t>
            </w:r>
            <w:r>
              <w:rPr>
                <w:rFonts w:ascii="Calibri" w:hAnsi="Calibri"/>
                <w:sz w:val="20"/>
              </w:rPr>
              <w:t>2030</w:t>
            </w:r>
            <w:r>
              <w:rPr>
                <w:rFonts w:ascii="Calibri" w:hAnsi="Calibri"/>
                <w:spacing w:val="-11"/>
                <w:sz w:val="20"/>
              </w:rPr>
              <w:t xml:space="preserve"> </w:t>
            </w:r>
            <w:r>
              <w:rPr>
                <w:rFonts w:ascii="Calibri" w:hAnsi="Calibri"/>
                <w:sz w:val="20"/>
              </w:rPr>
              <w:t>m.</w:t>
            </w:r>
            <w:r>
              <w:rPr>
                <w:rFonts w:ascii="Calibri" w:hAnsi="Calibri"/>
                <w:spacing w:val="-9"/>
                <w:sz w:val="20"/>
              </w:rPr>
              <w:t xml:space="preserve"> </w:t>
            </w:r>
            <w:r>
              <w:rPr>
                <w:rFonts w:ascii="Calibri" w:hAnsi="Calibri"/>
                <w:sz w:val="20"/>
              </w:rPr>
              <w:t>taikant</w:t>
            </w:r>
            <w:r>
              <w:rPr>
                <w:rFonts w:ascii="Calibri" w:hAnsi="Calibri"/>
                <w:spacing w:val="-9"/>
                <w:sz w:val="20"/>
              </w:rPr>
              <w:t xml:space="preserve"> </w:t>
            </w:r>
            <w:r>
              <w:rPr>
                <w:rFonts w:ascii="Calibri" w:hAnsi="Calibri"/>
                <w:sz w:val="20"/>
              </w:rPr>
              <w:t>darnaus</w:t>
            </w:r>
            <w:r>
              <w:rPr>
                <w:rFonts w:ascii="Calibri" w:hAnsi="Calibri"/>
                <w:spacing w:val="-12"/>
                <w:sz w:val="20"/>
              </w:rPr>
              <w:t xml:space="preserve"> </w:t>
            </w:r>
            <w:r>
              <w:rPr>
                <w:rFonts w:ascii="Calibri" w:hAnsi="Calibri"/>
                <w:sz w:val="20"/>
              </w:rPr>
              <w:t>judumo</w:t>
            </w:r>
            <w:r>
              <w:rPr>
                <w:rFonts w:ascii="Calibri" w:hAnsi="Calibri"/>
                <w:spacing w:val="-8"/>
                <w:sz w:val="20"/>
              </w:rPr>
              <w:t xml:space="preserve"> </w:t>
            </w:r>
            <w:r>
              <w:rPr>
                <w:rFonts w:ascii="Calibri" w:hAnsi="Calibri"/>
                <w:spacing w:val="-2"/>
                <w:sz w:val="20"/>
              </w:rPr>
              <w:t>priemones</w:t>
            </w:r>
          </w:p>
        </w:tc>
      </w:tr>
    </w:tbl>
    <w:p w:rsidR="001D1D0E" w:rsidRDefault="001D1D0E">
      <w:pPr>
        <w:pStyle w:val="TableParagraph"/>
        <w:rPr>
          <w:rFonts w:ascii="Calibri" w:hAnsi="Calibri"/>
          <w:sz w:val="20"/>
        </w:rPr>
        <w:sectPr w:rsidR="001D1D0E">
          <w:type w:val="continuous"/>
          <w:pgSz w:w="12240" w:h="15840"/>
          <w:pgMar w:top="1480" w:right="425" w:bottom="1460" w:left="992" w:header="0" w:footer="1252" w:gutter="0"/>
          <w:cols w:space="1296"/>
        </w:sectPr>
      </w:pPr>
    </w:p>
    <w:p w:rsidR="001D1D0E" w:rsidRDefault="00ED2A26">
      <w:pPr>
        <w:pStyle w:val="Antrat2"/>
        <w:spacing w:before="77"/>
      </w:pPr>
      <w:bookmarkStart w:id="8" w:name="_Toc216953914"/>
      <w:r>
        <w:lastRenderedPageBreak/>
        <w:t>Kūrybiškumo</w:t>
      </w:r>
      <w:r>
        <w:rPr>
          <w:spacing w:val="-8"/>
        </w:rPr>
        <w:t xml:space="preserve"> </w:t>
      </w:r>
      <w:r>
        <w:t>kompetencijos</w:t>
      </w:r>
      <w:r>
        <w:rPr>
          <w:spacing w:val="-7"/>
        </w:rPr>
        <w:t xml:space="preserve"> </w:t>
      </w:r>
      <w:r>
        <w:t>ugdymo</w:t>
      </w:r>
      <w:r>
        <w:rPr>
          <w:spacing w:val="-6"/>
        </w:rPr>
        <w:t xml:space="preserve"> </w:t>
      </w:r>
      <w:r>
        <w:t>veiklų</w:t>
      </w:r>
      <w:r>
        <w:rPr>
          <w:spacing w:val="-4"/>
        </w:rPr>
        <w:t xml:space="preserve"> </w:t>
      </w:r>
      <w:r>
        <w:rPr>
          <w:spacing w:val="-2"/>
        </w:rPr>
        <w:t>pavyzdžiai</w:t>
      </w:r>
      <w:bookmarkEnd w:id="8"/>
    </w:p>
    <w:p w:rsidR="001D1D0E" w:rsidRDefault="001D1D0E">
      <w:pPr>
        <w:pStyle w:val="Pagrindinistekstas"/>
        <w:spacing w:before="1" w:after="1"/>
        <w:rPr>
          <w:b/>
          <w:sz w:val="16"/>
        </w:r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100"/>
      </w:tblGrid>
      <w:tr w:rsidR="001D1D0E">
        <w:trPr>
          <w:trHeight w:val="458"/>
        </w:trPr>
        <w:tc>
          <w:tcPr>
            <w:tcW w:w="10377" w:type="dxa"/>
            <w:gridSpan w:val="2"/>
          </w:tcPr>
          <w:p w:rsidR="001D1D0E" w:rsidRDefault="00ED2A26">
            <w:pPr>
              <w:pStyle w:val="TableParagraph"/>
              <w:spacing w:before="116"/>
              <w:rPr>
                <w:b/>
                <w:sz w:val="24"/>
              </w:rPr>
            </w:pPr>
            <w:r>
              <w:rPr>
                <w:b/>
                <w:sz w:val="24"/>
              </w:rPr>
              <w:t>KŪRYBIŠKUMO</w:t>
            </w:r>
            <w:r>
              <w:rPr>
                <w:b/>
                <w:spacing w:val="-5"/>
                <w:sz w:val="24"/>
              </w:rPr>
              <w:t xml:space="preserve"> </w:t>
            </w:r>
            <w:r>
              <w:rPr>
                <w:b/>
                <w:sz w:val="24"/>
              </w:rPr>
              <w:t>kompetencijos</w:t>
            </w:r>
            <w:r>
              <w:rPr>
                <w:b/>
                <w:spacing w:val="-4"/>
                <w:sz w:val="24"/>
              </w:rPr>
              <w:t xml:space="preserve"> </w:t>
            </w:r>
            <w:r>
              <w:rPr>
                <w:b/>
                <w:sz w:val="24"/>
              </w:rPr>
              <w:t>ugdymo</w:t>
            </w:r>
            <w:r>
              <w:rPr>
                <w:b/>
                <w:spacing w:val="-3"/>
                <w:sz w:val="24"/>
              </w:rPr>
              <w:t xml:space="preserve"> </w:t>
            </w:r>
            <w:r>
              <w:rPr>
                <w:b/>
                <w:sz w:val="24"/>
              </w:rPr>
              <w:t>veiklų</w:t>
            </w:r>
            <w:r>
              <w:rPr>
                <w:b/>
                <w:spacing w:val="-2"/>
                <w:sz w:val="24"/>
              </w:rPr>
              <w:t xml:space="preserve"> </w:t>
            </w:r>
            <w:r>
              <w:rPr>
                <w:b/>
                <w:sz w:val="24"/>
              </w:rPr>
              <w:t>pavyzdžiai.</w:t>
            </w:r>
            <w:r>
              <w:rPr>
                <w:b/>
                <w:spacing w:val="-3"/>
                <w:sz w:val="24"/>
              </w:rPr>
              <w:t xml:space="preserve"> </w:t>
            </w:r>
            <w:r>
              <w:rPr>
                <w:b/>
                <w:sz w:val="24"/>
              </w:rPr>
              <w:t>IIIG–IVG</w:t>
            </w:r>
            <w:r>
              <w:rPr>
                <w:b/>
                <w:spacing w:val="-5"/>
                <w:sz w:val="24"/>
              </w:rPr>
              <w:t xml:space="preserve"> </w:t>
            </w:r>
            <w:r>
              <w:rPr>
                <w:b/>
                <w:spacing w:val="-2"/>
                <w:sz w:val="24"/>
              </w:rPr>
              <w:t>klasės</w:t>
            </w:r>
          </w:p>
        </w:tc>
      </w:tr>
      <w:tr w:rsidR="001D1D0E">
        <w:trPr>
          <w:trHeight w:val="457"/>
        </w:trPr>
        <w:tc>
          <w:tcPr>
            <w:tcW w:w="1277" w:type="dxa"/>
          </w:tcPr>
          <w:p w:rsidR="001D1D0E" w:rsidRDefault="00ED2A26">
            <w:pPr>
              <w:pStyle w:val="TableParagraph"/>
              <w:spacing w:line="268" w:lineRule="exact"/>
              <w:rPr>
                <w:sz w:val="24"/>
              </w:rPr>
            </w:pPr>
            <w:r>
              <w:rPr>
                <w:spacing w:val="-2"/>
                <w:sz w:val="24"/>
              </w:rPr>
              <w:t>Tikslas</w:t>
            </w:r>
          </w:p>
        </w:tc>
        <w:tc>
          <w:tcPr>
            <w:tcW w:w="9100" w:type="dxa"/>
          </w:tcPr>
          <w:p w:rsidR="001D1D0E" w:rsidRDefault="00ED2A26">
            <w:pPr>
              <w:pStyle w:val="TableParagraph"/>
              <w:spacing w:line="268" w:lineRule="exact"/>
              <w:rPr>
                <w:sz w:val="24"/>
              </w:rPr>
            </w:pPr>
            <w:r>
              <w:rPr>
                <w:sz w:val="24"/>
              </w:rPr>
              <w:t>Plėtoti</w:t>
            </w:r>
            <w:r>
              <w:rPr>
                <w:spacing w:val="-2"/>
                <w:sz w:val="24"/>
              </w:rPr>
              <w:t xml:space="preserve"> </w:t>
            </w:r>
            <w:r>
              <w:rPr>
                <w:sz w:val="24"/>
              </w:rPr>
              <w:t>mokinių kūrybiškumo kompetenciją</w:t>
            </w:r>
            <w:r>
              <w:rPr>
                <w:spacing w:val="-2"/>
                <w:sz w:val="24"/>
              </w:rPr>
              <w:t xml:space="preserve"> </w:t>
            </w:r>
            <w:r>
              <w:rPr>
                <w:sz w:val="24"/>
              </w:rPr>
              <w:t>užsienio</w:t>
            </w:r>
            <w:r>
              <w:rPr>
                <w:spacing w:val="-1"/>
                <w:sz w:val="24"/>
              </w:rPr>
              <w:t xml:space="preserve"> </w:t>
            </w:r>
            <w:r>
              <w:rPr>
                <w:spacing w:val="-2"/>
                <w:sz w:val="24"/>
              </w:rPr>
              <w:t>kalba.</w:t>
            </w:r>
          </w:p>
        </w:tc>
      </w:tr>
      <w:tr w:rsidR="001D1D0E">
        <w:trPr>
          <w:trHeight w:val="2608"/>
        </w:trPr>
        <w:tc>
          <w:tcPr>
            <w:tcW w:w="1277" w:type="dxa"/>
          </w:tcPr>
          <w:p w:rsidR="001D1D0E" w:rsidRDefault="00ED2A26">
            <w:pPr>
              <w:pStyle w:val="TableParagraph"/>
              <w:spacing w:line="268" w:lineRule="exact"/>
              <w:rPr>
                <w:sz w:val="24"/>
              </w:rPr>
            </w:pPr>
            <w:r>
              <w:rPr>
                <w:spacing w:val="-2"/>
                <w:sz w:val="24"/>
              </w:rPr>
              <w:t>Uždaviniai</w:t>
            </w:r>
          </w:p>
        </w:tc>
        <w:tc>
          <w:tcPr>
            <w:tcW w:w="9100" w:type="dxa"/>
          </w:tcPr>
          <w:p w:rsidR="001D1D0E" w:rsidRDefault="00ED2A26">
            <w:pPr>
              <w:pStyle w:val="TableParagraph"/>
              <w:spacing w:before="111"/>
              <w:rPr>
                <w:sz w:val="24"/>
              </w:rPr>
            </w:pPr>
            <w:r>
              <w:rPr>
                <w:sz w:val="24"/>
              </w:rPr>
              <w:t>Mokiniai</w:t>
            </w:r>
            <w:r>
              <w:rPr>
                <w:spacing w:val="-4"/>
                <w:sz w:val="24"/>
              </w:rPr>
              <w:t xml:space="preserve"> </w:t>
            </w:r>
            <w:r>
              <w:rPr>
                <w:sz w:val="24"/>
              </w:rPr>
              <w:t>mokysis</w:t>
            </w:r>
            <w:r>
              <w:rPr>
                <w:spacing w:val="-2"/>
                <w:sz w:val="24"/>
              </w:rPr>
              <w:t xml:space="preserve"> </w:t>
            </w:r>
            <w:r>
              <w:rPr>
                <w:sz w:val="24"/>
              </w:rPr>
              <w:t xml:space="preserve">/ </w:t>
            </w:r>
            <w:r>
              <w:rPr>
                <w:spacing w:val="-2"/>
                <w:sz w:val="24"/>
              </w:rPr>
              <w:t>gebės:</w:t>
            </w:r>
          </w:p>
          <w:p w:rsidR="001D1D0E" w:rsidRDefault="00ED2A26">
            <w:pPr>
              <w:pStyle w:val="TableParagraph"/>
              <w:numPr>
                <w:ilvl w:val="0"/>
                <w:numId w:val="35"/>
              </w:numPr>
              <w:tabs>
                <w:tab w:val="left" w:pos="528"/>
              </w:tabs>
              <w:ind w:right="125"/>
              <w:rPr>
                <w:sz w:val="24"/>
              </w:rPr>
            </w:pPr>
            <w:r>
              <w:rPr>
                <w:sz w:val="24"/>
              </w:rPr>
              <w:t>atsižvelgdami</w:t>
            </w:r>
            <w:r>
              <w:rPr>
                <w:spacing w:val="-4"/>
                <w:sz w:val="24"/>
              </w:rPr>
              <w:t xml:space="preserve"> </w:t>
            </w:r>
            <w:r>
              <w:rPr>
                <w:sz w:val="24"/>
              </w:rPr>
              <w:t>į</w:t>
            </w:r>
            <w:r>
              <w:rPr>
                <w:spacing w:val="-5"/>
                <w:sz w:val="24"/>
              </w:rPr>
              <w:t xml:space="preserve"> </w:t>
            </w:r>
            <w:r>
              <w:rPr>
                <w:sz w:val="24"/>
              </w:rPr>
              <w:t>šaltinių</w:t>
            </w:r>
            <w:r>
              <w:rPr>
                <w:spacing w:val="-5"/>
                <w:sz w:val="24"/>
              </w:rPr>
              <w:t xml:space="preserve"> </w:t>
            </w:r>
            <w:r>
              <w:rPr>
                <w:sz w:val="24"/>
              </w:rPr>
              <w:t>patikimumą,</w:t>
            </w:r>
            <w:r>
              <w:rPr>
                <w:spacing w:val="-5"/>
                <w:sz w:val="24"/>
              </w:rPr>
              <w:t xml:space="preserve"> </w:t>
            </w:r>
            <w:r>
              <w:rPr>
                <w:sz w:val="24"/>
              </w:rPr>
              <w:t>autentiškumą,</w:t>
            </w:r>
            <w:r>
              <w:rPr>
                <w:spacing w:val="-5"/>
                <w:sz w:val="24"/>
              </w:rPr>
              <w:t xml:space="preserve"> </w:t>
            </w:r>
            <w:r>
              <w:rPr>
                <w:sz w:val="24"/>
              </w:rPr>
              <w:t>vertingumą</w:t>
            </w:r>
            <w:r>
              <w:rPr>
                <w:spacing w:val="-4"/>
                <w:sz w:val="24"/>
              </w:rPr>
              <w:t xml:space="preserve"> </w:t>
            </w:r>
            <w:r>
              <w:rPr>
                <w:sz w:val="24"/>
              </w:rPr>
              <w:t>rinkti</w:t>
            </w:r>
            <w:r>
              <w:rPr>
                <w:spacing w:val="-5"/>
                <w:sz w:val="24"/>
              </w:rPr>
              <w:t xml:space="preserve"> </w:t>
            </w:r>
            <w:r>
              <w:rPr>
                <w:sz w:val="24"/>
              </w:rPr>
              <w:t>ir</w:t>
            </w:r>
            <w:r>
              <w:rPr>
                <w:spacing w:val="-5"/>
                <w:sz w:val="24"/>
              </w:rPr>
              <w:t xml:space="preserve"> </w:t>
            </w:r>
            <w:r>
              <w:rPr>
                <w:sz w:val="24"/>
              </w:rPr>
              <w:t>kritiškai</w:t>
            </w:r>
            <w:r>
              <w:rPr>
                <w:spacing w:val="-5"/>
                <w:sz w:val="24"/>
              </w:rPr>
              <w:t xml:space="preserve"> </w:t>
            </w:r>
            <w:r>
              <w:rPr>
                <w:sz w:val="24"/>
              </w:rPr>
              <w:t>vertinti istorijai kurti reikalingą informaciją;</w:t>
            </w:r>
          </w:p>
          <w:p w:rsidR="001D1D0E" w:rsidRDefault="00ED2A26">
            <w:pPr>
              <w:pStyle w:val="TableParagraph"/>
              <w:numPr>
                <w:ilvl w:val="0"/>
                <w:numId w:val="35"/>
              </w:numPr>
              <w:tabs>
                <w:tab w:val="left" w:pos="527"/>
              </w:tabs>
              <w:spacing w:before="1"/>
              <w:ind w:left="527" w:hanging="360"/>
              <w:rPr>
                <w:sz w:val="24"/>
              </w:rPr>
            </w:pPr>
            <w:r>
              <w:rPr>
                <w:sz w:val="24"/>
              </w:rPr>
              <w:t>kelti</w:t>
            </w:r>
            <w:r>
              <w:rPr>
                <w:spacing w:val="-2"/>
                <w:sz w:val="24"/>
              </w:rPr>
              <w:t xml:space="preserve"> </w:t>
            </w:r>
            <w:r>
              <w:rPr>
                <w:sz w:val="24"/>
              </w:rPr>
              <w:t>idėjas,</w:t>
            </w:r>
            <w:r>
              <w:rPr>
                <w:spacing w:val="-1"/>
                <w:sz w:val="24"/>
              </w:rPr>
              <w:t xml:space="preserve"> </w:t>
            </w:r>
            <w:r>
              <w:rPr>
                <w:sz w:val="24"/>
              </w:rPr>
              <w:t>dalintis</w:t>
            </w:r>
            <w:r>
              <w:rPr>
                <w:spacing w:val="-2"/>
                <w:sz w:val="24"/>
              </w:rPr>
              <w:t xml:space="preserve"> </w:t>
            </w:r>
            <w:r>
              <w:rPr>
                <w:sz w:val="24"/>
              </w:rPr>
              <w:t>patirtimi,</w:t>
            </w:r>
            <w:r>
              <w:rPr>
                <w:spacing w:val="-1"/>
                <w:sz w:val="24"/>
              </w:rPr>
              <w:t xml:space="preserve"> </w:t>
            </w:r>
            <w:r>
              <w:rPr>
                <w:sz w:val="24"/>
              </w:rPr>
              <w:t>kritiškai</w:t>
            </w:r>
            <w:r>
              <w:rPr>
                <w:spacing w:val="-2"/>
                <w:sz w:val="24"/>
              </w:rPr>
              <w:t xml:space="preserve"> </w:t>
            </w:r>
            <w:r>
              <w:rPr>
                <w:sz w:val="24"/>
              </w:rPr>
              <w:t>vertinti kūrybos</w:t>
            </w:r>
            <w:r>
              <w:rPr>
                <w:spacing w:val="-2"/>
                <w:sz w:val="24"/>
              </w:rPr>
              <w:t xml:space="preserve"> </w:t>
            </w:r>
            <w:r>
              <w:rPr>
                <w:sz w:val="24"/>
              </w:rPr>
              <w:t>kontekstą</w:t>
            </w:r>
            <w:r>
              <w:rPr>
                <w:spacing w:val="-2"/>
                <w:sz w:val="24"/>
              </w:rPr>
              <w:t xml:space="preserve"> </w:t>
            </w:r>
            <w:r>
              <w:rPr>
                <w:sz w:val="24"/>
              </w:rPr>
              <w:t xml:space="preserve">ir </w:t>
            </w:r>
            <w:r>
              <w:rPr>
                <w:spacing w:val="-2"/>
                <w:sz w:val="24"/>
              </w:rPr>
              <w:t>aplinkybes;</w:t>
            </w:r>
          </w:p>
          <w:p w:rsidR="001D1D0E" w:rsidRDefault="00ED2A26">
            <w:pPr>
              <w:pStyle w:val="TableParagraph"/>
              <w:numPr>
                <w:ilvl w:val="0"/>
                <w:numId w:val="35"/>
              </w:numPr>
              <w:tabs>
                <w:tab w:val="left" w:pos="528"/>
              </w:tabs>
              <w:ind w:right="687" w:hanging="360"/>
              <w:rPr>
                <w:sz w:val="24"/>
              </w:rPr>
            </w:pPr>
            <w:r>
              <w:rPr>
                <w:sz w:val="24"/>
              </w:rPr>
              <w:t>kurti</w:t>
            </w:r>
            <w:r>
              <w:rPr>
                <w:spacing w:val="-4"/>
                <w:sz w:val="24"/>
              </w:rPr>
              <w:t xml:space="preserve"> </w:t>
            </w:r>
            <w:r>
              <w:rPr>
                <w:sz w:val="24"/>
              </w:rPr>
              <w:t>įtaigų</w:t>
            </w:r>
            <w:r>
              <w:rPr>
                <w:spacing w:val="-4"/>
                <w:sz w:val="24"/>
              </w:rPr>
              <w:t xml:space="preserve"> </w:t>
            </w:r>
            <w:r>
              <w:rPr>
                <w:sz w:val="24"/>
              </w:rPr>
              <w:t>tekstą</w:t>
            </w:r>
            <w:r>
              <w:rPr>
                <w:spacing w:val="-5"/>
                <w:sz w:val="24"/>
              </w:rPr>
              <w:t xml:space="preserve"> </w:t>
            </w:r>
            <w:r>
              <w:rPr>
                <w:sz w:val="24"/>
              </w:rPr>
              <w:t>/</w:t>
            </w:r>
            <w:r>
              <w:rPr>
                <w:spacing w:val="-4"/>
                <w:sz w:val="24"/>
              </w:rPr>
              <w:t xml:space="preserve"> </w:t>
            </w:r>
            <w:r>
              <w:rPr>
                <w:sz w:val="24"/>
              </w:rPr>
              <w:t>istoriją</w:t>
            </w:r>
            <w:r>
              <w:rPr>
                <w:spacing w:val="-5"/>
                <w:sz w:val="24"/>
              </w:rPr>
              <w:t xml:space="preserve"> </w:t>
            </w:r>
            <w:r>
              <w:rPr>
                <w:sz w:val="24"/>
              </w:rPr>
              <w:t>tikslingai</w:t>
            </w:r>
            <w:r>
              <w:rPr>
                <w:spacing w:val="-4"/>
                <w:sz w:val="24"/>
              </w:rPr>
              <w:t xml:space="preserve"> </w:t>
            </w:r>
            <w:r>
              <w:rPr>
                <w:sz w:val="24"/>
              </w:rPr>
              <w:t>renkantis</w:t>
            </w:r>
            <w:r>
              <w:rPr>
                <w:spacing w:val="-4"/>
                <w:sz w:val="24"/>
              </w:rPr>
              <w:t xml:space="preserve"> </w:t>
            </w:r>
            <w:r>
              <w:rPr>
                <w:sz w:val="24"/>
              </w:rPr>
              <w:t>ir</w:t>
            </w:r>
            <w:r>
              <w:rPr>
                <w:spacing w:val="-4"/>
                <w:sz w:val="24"/>
              </w:rPr>
              <w:t xml:space="preserve"> </w:t>
            </w:r>
            <w:r>
              <w:rPr>
                <w:sz w:val="24"/>
              </w:rPr>
              <w:t>taikant</w:t>
            </w:r>
            <w:r>
              <w:rPr>
                <w:spacing w:val="-2"/>
                <w:sz w:val="24"/>
              </w:rPr>
              <w:t xml:space="preserve"> </w:t>
            </w:r>
            <w:r>
              <w:rPr>
                <w:sz w:val="24"/>
              </w:rPr>
              <w:t>įvairias</w:t>
            </w:r>
            <w:r>
              <w:rPr>
                <w:spacing w:val="-4"/>
                <w:sz w:val="24"/>
              </w:rPr>
              <w:t xml:space="preserve"> </w:t>
            </w:r>
            <w:r>
              <w:rPr>
                <w:sz w:val="24"/>
              </w:rPr>
              <w:t>kūrybinės</w:t>
            </w:r>
            <w:r>
              <w:rPr>
                <w:spacing w:val="-4"/>
                <w:sz w:val="24"/>
              </w:rPr>
              <w:t xml:space="preserve"> </w:t>
            </w:r>
            <w:r>
              <w:rPr>
                <w:sz w:val="24"/>
              </w:rPr>
              <w:t>veiklos priemones ir būdus;</w:t>
            </w:r>
          </w:p>
          <w:p w:rsidR="001D1D0E" w:rsidRDefault="00ED2A26">
            <w:pPr>
              <w:pStyle w:val="TableParagraph"/>
              <w:numPr>
                <w:ilvl w:val="0"/>
                <w:numId w:val="35"/>
              </w:numPr>
              <w:tabs>
                <w:tab w:val="left" w:pos="527"/>
              </w:tabs>
              <w:ind w:left="527" w:hanging="360"/>
              <w:rPr>
                <w:sz w:val="24"/>
              </w:rPr>
            </w:pPr>
            <w:r>
              <w:rPr>
                <w:sz w:val="24"/>
              </w:rPr>
              <w:t>originaliai</w:t>
            </w:r>
            <w:r>
              <w:rPr>
                <w:spacing w:val="-3"/>
                <w:sz w:val="24"/>
              </w:rPr>
              <w:t xml:space="preserve"> </w:t>
            </w:r>
            <w:r>
              <w:rPr>
                <w:sz w:val="24"/>
              </w:rPr>
              <w:t>perteikti savo</w:t>
            </w:r>
            <w:r>
              <w:rPr>
                <w:spacing w:val="1"/>
                <w:sz w:val="24"/>
              </w:rPr>
              <w:t xml:space="preserve"> </w:t>
            </w:r>
            <w:r>
              <w:rPr>
                <w:sz w:val="24"/>
              </w:rPr>
              <w:t>sukurtą</w:t>
            </w:r>
            <w:r>
              <w:rPr>
                <w:spacing w:val="-2"/>
                <w:sz w:val="24"/>
              </w:rPr>
              <w:t xml:space="preserve"> </w:t>
            </w:r>
            <w:r>
              <w:rPr>
                <w:sz w:val="24"/>
              </w:rPr>
              <w:t>istoriją</w:t>
            </w:r>
            <w:r>
              <w:rPr>
                <w:spacing w:val="-1"/>
                <w:sz w:val="24"/>
              </w:rPr>
              <w:t xml:space="preserve"> </w:t>
            </w:r>
            <w:r>
              <w:rPr>
                <w:sz w:val="24"/>
              </w:rPr>
              <w:t>grupės</w:t>
            </w:r>
            <w:r>
              <w:rPr>
                <w:spacing w:val="-2"/>
                <w:sz w:val="24"/>
              </w:rPr>
              <w:t xml:space="preserve"> </w:t>
            </w:r>
            <w:r>
              <w:rPr>
                <w:sz w:val="24"/>
              </w:rPr>
              <w:t>mokiniams</w:t>
            </w:r>
            <w:r>
              <w:rPr>
                <w:spacing w:val="1"/>
                <w:sz w:val="24"/>
              </w:rPr>
              <w:t xml:space="preserve"> </w:t>
            </w:r>
            <w:r>
              <w:rPr>
                <w:spacing w:val="-10"/>
                <w:sz w:val="24"/>
              </w:rPr>
              <w:t>;</w:t>
            </w:r>
          </w:p>
          <w:p w:rsidR="001D1D0E" w:rsidRDefault="00ED2A26">
            <w:pPr>
              <w:pStyle w:val="TableParagraph"/>
              <w:numPr>
                <w:ilvl w:val="0"/>
                <w:numId w:val="35"/>
              </w:numPr>
              <w:tabs>
                <w:tab w:val="left" w:pos="527"/>
              </w:tabs>
              <w:ind w:left="527" w:hanging="357"/>
              <w:rPr>
                <w:sz w:val="24"/>
              </w:rPr>
            </w:pPr>
            <w:r>
              <w:rPr>
                <w:sz w:val="24"/>
              </w:rPr>
              <w:t>analizuoti</w:t>
            </w:r>
            <w:r>
              <w:rPr>
                <w:spacing w:val="-1"/>
                <w:sz w:val="24"/>
              </w:rPr>
              <w:t xml:space="preserve"> </w:t>
            </w:r>
            <w:r>
              <w:rPr>
                <w:sz w:val="24"/>
              </w:rPr>
              <w:t>ir</w:t>
            </w:r>
            <w:r>
              <w:rPr>
                <w:spacing w:val="-1"/>
                <w:sz w:val="24"/>
              </w:rPr>
              <w:t xml:space="preserve"> </w:t>
            </w:r>
            <w:r>
              <w:rPr>
                <w:sz w:val="24"/>
              </w:rPr>
              <w:t>vertinti</w:t>
            </w:r>
            <w:r>
              <w:rPr>
                <w:spacing w:val="-1"/>
                <w:sz w:val="24"/>
              </w:rPr>
              <w:t xml:space="preserve"> </w:t>
            </w:r>
            <w:r>
              <w:rPr>
                <w:sz w:val="24"/>
              </w:rPr>
              <w:t>savo</w:t>
            </w:r>
            <w:r>
              <w:rPr>
                <w:spacing w:val="-1"/>
                <w:sz w:val="24"/>
              </w:rPr>
              <w:t xml:space="preserve"> </w:t>
            </w:r>
            <w:r>
              <w:rPr>
                <w:sz w:val="24"/>
              </w:rPr>
              <w:t>ir kitų</w:t>
            </w:r>
            <w:r>
              <w:rPr>
                <w:spacing w:val="-1"/>
                <w:sz w:val="24"/>
              </w:rPr>
              <w:t xml:space="preserve"> </w:t>
            </w:r>
            <w:r>
              <w:rPr>
                <w:sz w:val="24"/>
              </w:rPr>
              <w:t>grupės</w:t>
            </w:r>
            <w:r>
              <w:rPr>
                <w:spacing w:val="-2"/>
                <w:sz w:val="24"/>
              </w:rPr>
              <w:t xml:space="preserve"> </w:t>
            </w:r>
            <w:r>
              <w:rPr>
                <w:sz w:val="24"/>
              </w:rPr>
              <w:t xml:space="preserve">narių sukurtas </w:t>
            </w:r>
            <w:r>
              <w:rPr>
                <w:spacing w:val="-2"/>
                <w:sz w:val="24"/>
              </w:rPr>
              <w:t>istorijas.</w:t>
            </w:r>
          </w:p>
        </w:tc>
      </w:tr>
      <w:tr w:rsidR="001D1D0E">
        <w:trPr>
          <w:trHeight w:val="1379"/>
        </w:trPr>
        <w:tc>
          <w:tcPr>
            <w:tcW w:w="1277" w:type="dxa"/>
          </w:tcPr>
          <w:p w:rsidR="001D1D0E" w:rsidRDefault="00ED2A26">
            <w:pPr>
              <w:pStyle w:val="TableParagraph"/>
              <w:spacing w:line="268" w:lineRule="exact"/>
              <w:rPr>
                <w:sz w:val="24"/>
              </w:rPr>
            </w:pPr>
            <w:r>
              <w:rPr>
                <w:spacing w:val="-2"/>
                <w:sz w:val="24"/>
              </w:rPr>
              <w:t>Tematika</w:t>
            </w:r>
          </w:p>
        </w:tc>
        <w:tc>
          <w:tcPr>
            <w:tcW w:w="9100" w:type="dxa"/>
          </w:tcPr>
          <w:p w:rsidR="001D1D0E" w:rsidRDefault="00ED2A26">
            <w:pPr>
              <w:pStyle w:val="TableParagraph"/>
              <w:spacing w:line="268" w:lineRule="exact"/>
              <w:rPr>
                <w:sz w:val="24"/>
              </w:rPr>
            </w:pPr>
            <w:r>
              <w:rPr>
                <w:sz w:val="24"/>
              </w:rPr>
              <w:t>Kūrybiškumo</w:t>
            </w:r>
            <w:r>
              <w:rPr>
                <w:spacing w:val="-5"/>
                <w:sz w:val="24"/>
              </w:rPr>
              <w:t xml:space="preserve"> </w:t>
            </w:r>
            <w:r>
              <w:rPr>
                <w:sz w:val="24"/>
              </w:rPr>
              <w:t>kompetencijos</w:t>
            </w:r>
            <w:r>
              <w:rPr>
                <w:spacing w:val="-4"/>
                <w:sz w:val="24"/>
              </w:rPr>
              <w:t xml:space="preserve"> </w:t>
            </w:r>
            <w:r>
              <w:rPr>
                <w:sz w:val="24"/>
              </w:rPr>
              <w:t>ugdymo</w:t>
            </w:r>
            <w:r>
              <w:rPr>
                <w:spacing w:val="-3"/>
                <w:sz w:val="24"/>
              </w:rPr>
              <w:t xml:space="preserve"> </w:t>
            </w:r>
            <w:r>
              <w:rPr>
                <w:sz w:val="24"/>
              </w:rPr>
              <w:t>veikloms</w:t>
            </w:r>
            <w:r>
              <w:rPr>
                <w:spacing w:val="-3"/>
                <w:sz w:val="24"/>
              </w:rPr>
              <w:t xml:space="preserve"> </w:t>
            </w:r>
            <w:r>
              <w:rPr>
                <w:sz w:val="24"/>
              </w:rPr>
              <w:t>tinka</w:t>
            </w:r>
            <w:r>
              <w:rPr>
                <w:spacing w:val="-3"/>
                <w:sz w:val="24"/>
              </w:rPr>
              <w:t xml:space="preserve"> </w:t>
            </w:r>
            <w:r>
              <w:rPr>
                <w:sz w:val="24"/>
              </w:rPr>
              <w:t>įvairios</w:t>
            </w:r>
            <w:r>
              <w:rPr>
                <w:spacing w:val="-3"/>
                <w:sz w:val="24"/>
              </w:rPr>
              <w:t xml:space="preserve"> </w:t>
            </w:r>
            <w:r>
              <w:rPr>
                <w:spacing w:val="-2"/>
                <w:sz w:val="24"/>
              </w:rPr>
              <w:t>temos.</w:t>
            </w:r>
          </w:p>
          <w:p w:rsidR="001D1D0E" w:rsidRDefault="00ED2A26">
            <w:pPr>
              <w:pStyle w:val="TableParagraph"/>
              <w:rPr>
                <w:sz w:val="24"/>
              </w:rPr>
            </w:pPr>
            <w:r>
              <w:rPr>
                <w:sz w:val="24"/>
              </w:rPr>
              <w:t>Šiai</w:t>
            </w:r>
            <w:r>
              <w:rPr>
                <w:spacing w:val="-4"/>
                <w:sz w:val="24"/>
              </w:rPr>
              <w:t xml:space="preserve"> </w:t>
            </w:r>
            <w:r>
              <w:rPr>
                <w:sz w:val="24"/>
              </w:rPr>
              <w:t>kompetencijai</w:t>
            </w:r>
            <w:r>
              <w:rPr>
                <w:spacing w:val="-2"/>
                <w:sz w:val="24"/>
              </w:rPr>
              <w:t xml:space="preserve"> </w:t>
            </w:r>
            <w:r>
              <w:rPr>
                <w:sz w:val="24"/>
              </w:rPr>
              <w:t>ugdyti</w:t>
            </w:r>
            <w:r>
              <w:rPr>
                <w:spacing w:val="-2"/>
                <w:sz w:val="24"/>
              </w:rPr>
              <w:t xml:space="preserve"> </w:t>
            </w:r>
            <w:r>
              <w:rPr>
                <w:sz w:val="24"/>
              </w:rPr>
              <w:t>svarbiau</w:t>
            </w:r>
            <w:r>
              <w:rPr>
                <w:spacing w:val="2"/>
                <w:sz w:val="24"/>
              </w:rPr>
              <w:t xml:space="preserve"> </w:t>
            </w:r>
            <w:r>
              <w:rPr>
                <w:sz w:val="24"/>
              </w:rPr>
              <w:t>yra</w:t>
            </w:r>
            <w:r>
              <w:rPr>
                <w:spacing w:val="-2"/>
                <w:sz w:val="24"/>
              </w:rPr>
              <w:t xml:space="preserve"> </w:t>
            </w:r>
            <w:r>
              <w:rPr>
                <w:sz w:val="24"/>
              </w:rPr>
              <w:t>atliekamų</w:t>
            </w:r>
            <w:r>
              <w:rPr>
                <w:spacing w:val="1"/>
                <w:sz w:val="24"/>
              </w:rPr>
              <w:t xml:space="preserve"> </w:t>
            </w:r>
            <w:r>
              <w:rPr>
                <w:sz w:val="24"/>
              </w:rPr>
              <w:t>veiklų</w:t>
            </w:r>
            <w:r>
              <w:rPr>
                <w:spacing w:val="-2"/>
                <w:sz w:val="24"/>
              </w:rPr>
              <w:t xml:space="preserve"> </w:t>
            </w:r>
            <w:r>
              <w:rPr>
                <w:sz w:val="24"/>
              </w:rPr>
              <w:t>pobūdis,</w:t>
            </w:r>
            <w:r>
              <w:rPr>
                <w:spacing w:val="-2"/>
                <w:sz w:val="24"/>
              </w:rPr>
              <w:t xml:space="preserve"> </w:t>
            </w:r>
            <w:r>
              <w:rPr>
                <w:sz w:val="24"/>
              </w:rPr>
              <w:t>o</w:t>
            </w:r>
            <w:r>
              <w:rPr>
                <w:spacing w:val="-2"/>
                <w:sz w:val="24"/>
              </w:rPr>
              <w:t xml:space="preserve"> </w:t>
            </w:r>
            <w:r>
              <w:rPr>
                <w:sz w:val="24"/>
              </w:rPr>
              <w:t>ne</w:t>
            </w:r>
            <w:r>
              <w:rPr>
                <w:spacing w:val="-2"/>
                <w:sz w:val="24"/>
              </w:rPr>
              <w:t xml:space="preserve"> tematika.</w:t>
            </w:r>
          </w:p>
          <w:p w:rsidR="001D1D0E" w:rsidRDefault="00ED2A26">
            <w:pPr>
              <w:pStyle w:val="TableParagraph"/>
              <w:spacing w:line="270" w:lineRule="atLeast"/>
              <w:ind w:right="163"/>
              <w:rPr>
                <w:sz w:val="24"/>
              </w:rPr>
            </w:pPr>
            <w:r>
              <w:rPr>
                <w:sz w:val="24"/>
              </w:rPr>
              <w:t>Šiame pavyzdyje rekomenduojama tema: Komunikacija ir medijos: šiuolaikinės žiniasklaidos</w:t>
            </w:r>
            <w:r>
              <w:rPr>
                <w:spacing w:val="-5"/>
                <w:sz w:val="24"/>
              </w:rPr>
              <w:t xml:space="preserve"> </w:t>
            </w:r>
            <w:r>
              <w:rPr>
                <w:sz w:val="24"/>
              </w:rPr>
              <w:t>priemonės,</w:t>
            </w:r>
            <w:r>
              <w:rPr>
                <w:spacing w:val="-5"/>
                <w:sz w:val="24"/>
              </w:rPr>
              <w:t xml:space="preserve"> </w:t>
            </w:r>
            <w:r>
              <w:rPr>
                <w:sz w:val="24"/>
              </w:rPr>
              <w:t>medijų</w:t>
            </w:r>
            <w:r>
              <w:rPr>
                <w:spacing w:val="-5"/>
                <w:sz w:val="24"/>
              </w:rPr>
              <w:t xml:space="preserve"> </w:t>
            </w:r>
            <w:r>
              <w:rPr>
                <w:sz w:val="24"/>
              </w:rPr>
              <w:t>raštingumas,</w:t>
            </w:r>
            <w:r>
              <w:rPr>
                <w:spacing w:val="-5"/>
                <w:sz w:val="24"/>
              </w:rPr>
              <w:t xml:space="preserve"> </w:t>
            </w:r>
            <w:r>
              <w:rPr>
                <w:sz w:val="24"/>
              </w:rPr>
              <w:t>socialiniai</w:t>
            </w:r>
            <w:r>
              <w:rPr>
                <w:spacing w:val="-5"/>
                <w:sz w:val="24"/>
              </w:rPr>
              <w:t xml:space="preserve"> </w:t>
            </w:r>
            <w:r>
              <w:rPr>
                <w:sz w:val="24"/>
              </w:rPr>
              <w:t>tinklai,</w:t>
            </w:r>
            <w:r>
              <w:rPr>
                <w:spacing w:val="-5"/>
                <w:sz w:val="24"/>
              </w:rPr>
              <w:t xml:space="preserve"> </w:t>
            </w:r>
            <w:r>
              <w:rPr>
                <w:sz w:val="24"/>
              </w:rPr>
              <w:t>etiškas</w:t>
            </w:r>
            <w:r>
              <w:rPr>
                <w:spacing w:val="-5"/>
                <w:sz w:val="24"/>
              </w:rPr>
              <w:t xml:space="preserve"> </w:t>
            </w:r>
            <w:r>
              <w:rPr>
                <w:sz w:val="24"/>
              </w:rPr>
              <w:t>ir</w:t>
            </w:r>
            <w:r>
              <w:rPr>
                <w:spacing w:val="-5"/>
                <w:sz w:val="24"/>
              </w:rPr>
              <w:t xml:space="preserve"> </w:t>
            </w:r>
            <w:r>
              <w:rPr>
                <w:sz w:val="24"/>
              </w:rPr>
              <w:t>saugus</w:t>
            </w:r>
            <w:r>
              <w:rPr>
                <w:spacing w:val="-3"/>
                <w:sz w:val="24"/>
              </w:rPr>
              <w:t xml:space="preserve"> </w:t>
            </w:r>
            <w:r>
              <w:rPr>
                <w:sz w:val="24"/>
              </w:rPr>
              <w:t>elgesys realioje ir skaitmeninėje erdvėje ir pan.</w:t>
            </w:r>
          </w:p>
        </w:tc>
      </w:tr>
      <w:tr w:rsidR="001D1D0E">
        <w:trPr>
          <w:trHeight w:val="1022"/>
        </w:trPr>
        <w:tc>
          <w:tcPr>
            <w:tcW w:w="1277" w:type="dxa"/>
            <w:vMerge w:val="restart"/>
          </w:tcPr>
          <w:p w:rsidR="001D1D0E" w:rsidRDefault="00ED2A26">
            <w:pPr>
              <w:pStyle w:val="TableParagraph"/>
              <w:ind w:right="411"/>
              <w:rPr>
                <w:sz w:val="24"/>
              </w:rPr>
            </w:pPr>
            <w:r>
              <w:rPr>
                <w:spacing w:val="-2"/>
                <w:sz w:val="24"/>
              </w:rPr>
              <w:t>Veiklos etapai</w:t>
            </w:r>
          </w:p>
        </w:tc>
        <w:tc>
          <w:tcPr>
            <w:tcW w:w="9100" w:type="dxa"/>
          </w:tcPr>
          <w:p w:rsidR="001D1D0E" w:rsidRDefault="00ED2A26">
            <w:pPr>
              <w:pStyle w:val="TableParagraph"/>
              <w:spacing w:before="111"/>
              <w:ind w:left="468" w:hanging="358"/>
              <w:rPr>
                <w:sz w:val="24"/>
              </w:rPr>
            </w:pPr>
            <w:r>
              <w:rPr>
                <w:sz w:val="24"/>
              </w:rPr>
              <w:t>6.</w:t>
            </w:r>
            <w:r>
              <w:rPr>
                <w:spacing w:val="80"/>
                <w:sz w:val="24"/>
              </w:rPr>
              <w:t xml:space="preserve"> </w:t>
            </w:r>
            <w:r>
              <w:rPr>
                <w:sz w:val="24"/>
              </w:rPr>
              <w:t>Mokiniai</w:t>
            </w:r>
            <w:r>
              <w:rPr>
                <w:spacing w:val="-4"/>
                <w:sz w:val="24"/>
              </w:rPr>
              <w:t xml:space="preserve"> </w:t>
            </w:r>
            <w:r>
              <w:rPr>
                <w:sz w:val="24"/>
              </w:rPr>
              <w:t>pasiskirsto</w:t>
            </w:r>
            <w:r>
              <w:rPr>
                <w:spacing w:val="-4"/>
                <w:sz w:val="24"/>
              </w:rPr>
              <w:t xml:space="preserve"> </w:t>
            </w:r>
            <w:r>
              <w:rPr>
                <w:sz w:val="24"/>
              </w:rPr>
              <w:t>į</w:t>
            </w:r>
            <w:r>
              <w:rPr>
                <w:spacing w:val="-4"/>
                <w:sz w:val="24"/>
              </w:rPr>
              <w:t xml:space="preserve"> </w:t>
            </w:r>
            <w:r>
              <w:rPr>
                <w:sz w:val="24"/>
              </w:rPr>
              <w:t>grupes,</w:t>
            </w:r>
            <w:r>
              <w:rPr>
                <w:spacing w:val="-3"/>
                <w:sz w:val="24"/>
              </w:rPr>
              <w:t xml:space="preserve"> </w:t>
            </w:r>
            <w:r>
              <w:rPr>
                <w:sz w:val="24"/>
              </w:rPr>
              <w:t>susiranda</w:t>
            </w:r>
            <w:r>
              <w:rPr>
                <w:spacing w:val="-5"/>
                <w:sz w:val="24"/>
              </w:rPr>
              <w:t xml:space="preserve"> </w:t>
            </w:r>
            <w:r>
              <w:rPr>
                <w:sz w:val="24"/>
              </w:rPr>
              <w:t>internete,</w:t>
            </w:r>
            <w:r>
              <w:rPr>
                <w:spacing w:val="-1"/>
                <w:sz w:val="24"/>
              </w:rPr>
              <w:t xml:space="preserve"> </w:t>
            </w:r>
            <w:r>
              <w:rPr>
                <w:sz w:val="24"/>
              </w:rPr>
              <w:t>tyrinėja</w:t>
            </w:r>
            <w:r>
              <w:rPr>
                <w:spacing w:val="-4"/>
                <w:sz w:val="24"/>
              </w:rPr>
              <w:t xml:space="preserve"> </w:t>
            </w:r>
            <w:r>
              <w:rPr>
                <w:sz w:val="24"/>
              </w:rPr>
              <w:t>kritiškai</w:t>
            </w:r>
            <w:r>
              <w:rPr>
                <w:spacing w:val="-4"/>
                <w:sz w:val="24"/>
              </w:rPr>
              <w:t xml:space="preserve"> </w:t>
            </w:r>
            <w:r>
              <w:rPr>
                <w:sz w:val="24"/>
              </w:rPr>
              <w:t>vertindami</w:t>
            </w:r>
            <w:r>
              <w:rPr>
                <w:spacing w:val="-2"/>
                <w:sz w:val="24"/>
              </w:rPr>
              <w:t xml:space="preserve"> </w:t>
            </w:r>
            <w:r>
              <w:rPr>
                <w:sz w:val="24"/>
              </w:rPr>
              <w:t>įvairius straipsnius, ieškodami įvykusių originalių spaudoje aprašytų istorijų, pasakojimų ir generuoja idėjas, išrenka savo kuriamai istorijai temą.</w:t>
            </w:r>
          </w:p>
        </w:tc>
      </w:tr>
      <w:tr w:rsidR="001D1D0E">
        <w:trPr>
          <w:trHeight w:val="700"/>
        </w:trPr>
        <w:tc>
          <w:tcPr>
            <w:tcW w:w="1277" w:type="dxa"/>
            <w:vMerge/>
            <w:tcBorders>
              <w:top w:val="nil"/>
            </w:tcBorders>
          </w:tcPr>
          <w:p w:rsidR="001D1D0E" w:rsidRDefault="001D1D0E">
            <w:pPr>
              <w:rPr>
                <w:sz w:val="2"/>
                <w:szCs w:val="2"/>
              </w:rPr>
            </w:pPr>
          </w:p>
        </w:tc>
        <w:tc>
          <w:tcPr>
            <w:tcW w:w="9100" w:type="dxa"/>
          </w:tcPr>
          <w:p w:rsidR="001D1D0E" w:rsidRDefault="00ED2A26">
            <w:pPr>
              <w:pStyle w:val="TableParagraph"/>
              <w:spacing w:before="114"/>
              <w:ind w:left="468" w:hanging="358"/>
              <w:rPr>
                <w:sz w:val="24"/>
              </w:rPr>
            </w:pPr>
            <w:r>
              <w:rPr>
                <w:sz w:val="24"/>
              </w:rPr>
              <w:t>7.</w:t>
            </w:r>
            <w:r>
              <w:rPr>
                <w:spacing w:val="80"/>
                <w:sz w:val="24"/>
              </w:rPr>
              <w:t xml:space="preserve"> </w:t>
            </w:r>
            <w:r>
              <w:rPr>
                <w:sz w:val="24"/>
              </w:rPr>
              <w:t>Mokiniai</w:t>
            </w:r>
            <w:r>
              <w:rPr>
                <w:spacing w:val="-4"/>
                <w:sz w:val="24"/>
              </w:rPr>
              <w:t xml:space="preserve"> </w:t>
            </w:r>
            <w:r>
              <w:rPr>
                <w:sz w:val="24"/>
              </w:rPr>
              <w:t>konspektuoja</w:t>
            </w:r>
            <w:r>
              <w:rPr>
                <w:spacing w:val="-4"/>
                <w:sz w:val="24"/>
              </w:rPr>
              <w:t xml:space="preserve"> </w:t>
            </w:r>
            <w:r>
              <w:rPr>
                <w:sz w:val="24"/>
              </w:rPr>
              <w:t>kritiškai</w:t>
            </w:r>
            <w:r>
              <w:rPr>
                <w:spacing w:val="-4"/>
                <w:sz w:val="24"/>
              </w:rPr>
              <w:t xml:space="preserve"> </w:t>
            </w:r>
            <w:r>
              <w:rPr>
                <w:sz w:val="24"/>
              </w:rPr>
              <w:t>vertindami</w:t>
            </w:r>
            <w:r>
              <w:rPr>
                <w:spacing w:val="-2"/>
                <w:sz w:val="24"/>
              </w:rPr>
              <w:t xml:space="preserve"> </w:t>
            </w:r>
            <w:r>
              <w:rPr>
                <w:sz w:val="24"/>
              </w:rPr>
              <w:t>istorijos</w:t>
            </w:r>
            <w:r>
              <w:rPr>
                <w:spacing w:val="-5"/>
                <w:sz w:val="24"/>
              </w:rPr>
              <w:t xml:space="preserve"> </w:t>
            </w:r>
            <w:r>
              <w:rPr>
                <w:sz w:val="24"/>
              </w:rPr>
              <w:t>kūrimui</w:t>
            </w:r>
            <w:r>
              <w:rPr>
                <w:spacing w:val="-3"/>
                <w:sz w:val="24"/>
              </w:rPr>
              <w:t xml:space="preserve"> </w:t>
            </w:r>
            <w:r>
              <w:rPr>
                <w:sz w:val="24"/>
              </w:rPr>
              <w:t>reikalingą</w:t>
            </w:r>
            <w:r>
              <w:rPr>
                <w:spacing w:val="-5"/>
                <w:sz w:val="24"/>
              </w:rPr>
              <w:t xml:space="preserve"> </w:t>
            </w:r>
            <w:r>
              <w:rPr>
                <w:sz w:val="24"/>
              </w:rPr>
              <w:t>straipsnių informaciją, dalinasi savo žiniomis, kūrybinėmis idėjomis.</w:t>
            </w:r>
          </w:p>
        </w:tc>
      </w:tr>
      <w:tr w:rsidR="001D1D0E">
        <w:trPr>
          <w:trHeight w:val="1223"/>
        </w:trPr>
        <w:tc>
          <w:tcPr>
            <w:tcW w:w="1277" w:type="dxa"/>
            <w:vMerge/>
            <w:tcBorders>
              <w:top w:val="nil"/>
            </w:tcBorders>
          </w:tcPr>
          <w:p w:rsidR="001D1D0E" w:rsidRDefault="001D1D0E">
            <w:pPr>
              <w:rPr>
                <w:sz w:val="2"/>
                <w:szCs w:val="2"/>
              </w:rPr>
            </w:pPr>
          </w:p>
        </w:tc>
        <w:tc>
          <w:tcPr>
            <w:tcW w:w="9100" w:type="dxa"/>
          </w:tcPr>
          <w:p w:rsidR="001D1D0E" w:rsidRDefault="00ED2A26">
            <w:pPr>
              <w:pStyle w:val="TableParagraph"/>
              <w:spacing w:before="99" w:line="270" w:lineRule="atLeast"/>
              <w:ind w:left="468" w:right="163" w:hanging="358"/>
              <w:rPr>
                <w:sz w:val="24"/>
              </w:rPr>
            </w:pPr>
            <w:r>
              <w:rPr>
                <w:sz w:val="24"/>
              </w:rPr>
              <w:t>8.</w:t>
            </w:r>
            <w:r>
              <w:rPr>
                <w:spacing w:val="80"/>
                <w:sz w:val="24"/>
              </w:rPr>
              <w:t xml:space="preserve"> </w:t>
            </w:r>
            <w:r>
              <w:rPr>
                <w:sz w:val="24"/>
              </w:rPr>
              <w:t>Mokiniai rengia originalių istorijų pristatymą pasitelkdami vaizdines, verbalines ir neverbalines</w:t>
            </w:r>
            <w:r>
              <w:rPr>
                <w:spacing w:val="-3"/>
                <w:sz w:val="24"/>
              </w:rPr>
              <w:t xml:space="preserve"> </w:t>
            </w:r>
            <w:r>
              <w:rPr>
                <w:sz w:val="24"/>
              </w:rPr>
              <w:t>(suvaidina)</w:t>
            </w:r>
            <w:r>
              <w:rPr>
                <w:spacing w:val="-4"/>
                <w:sz w:val="24"/>
              </w:rPr>
              <w:t xml:space="preserve"> </w:t>
            </w:r>
            <w:r>
              <w:rPr>
                <w:sz w:val="24"/>
              </w:rPr>
              <w:t>priemones,</w:t>
            </w:r>
            <w:r>
              <w:rPr>
                <w:spacing w:val="-5"/>
                <w:sz w:val="24"/>
              </w:rPr>
              <w:t xml:space="preserve"> </w:t>
            </w:r>
            <w:r>
              <w:rPr>
                <w:sz w:val="24"/>
              </w:rPr>
              <w:t>jas</w:t>
            </w:r>
            <w:r>
              <w:rPr>
                <w:spacing w:val="-6"/>
                <w:sz w:val="24"/>
              </w:rPr>
              <w:t xml:space="preserve"> </w:t>
            </w:r>
            <w:r>
              <w:rPr>
                <w:sz w:val="24"/>
              </w:rPr>
              <w:t>pristato</w:t>
            </w:r>
            <w:r>
              <w:rPr>
                <w:spacing w:val="-5"/>
                <w:sz w:val="24"/>
              </w:rPr>
              <w:t xml:space="preserve"> </w:t>
            </w:r>
            <w:r>
              <w:rPr>
                <w:sz w:val="24"/>
              </w:rPr>
              <w:t>klasei,</w:t>
            </w:r>
            <w:r>
              <w:rPr>
                <w:spacing w:val="-5"/>
                <w:sz w:val="24"/>
              </w:rPr>
              <w:t xml:space="preserve"> </w:t>
            </w:r>
            <w:r>
              <w:rPr>
                <w:sz w:val="24"/>
              </w:rPr>
              <w:t>atsako</w:t>
            </w:r>
            <w:r>
              <w:rPr>
                <w:spacing w:val="-5"/>
                <w:sz w:val="24"/>
              </w:rPr>
              <w:t xml:space="preserve"> </w:t>
            </w:r>
            <w:r>
              <w:rPr>
                <w:sz w:val="24"/>
              </w:rPr>
              <w:t>į</w:t>
            </w:r>
            <w:r>
              <w:rPr>
                <w:spacing w:val="40"/>
                <w:sz w:val="24"/>
              </w:rPr>
              <w:t xml:space="preserve"> </w:t>
            </w:r>
            <w:r>
              <w:rPr>
                <w:sz w:val="24"/>
              </w:rPr>
              <w:t>klausimus.</w:t>
            </w:r>
            <w:r>
              <w:rPr>
                <w:spacing w:val="-5"/>
                <w:sz w:val="24"/>
              </w:rPr>
              <w:t xml:space="preserve"> </w:t>
            </w:r>
            <w:r>
              <w:rPr>
                <w:sz w:val="24"/>
              </w:rPr>
              <w:t>Klausytojai, norėdami atskirti tikras istorijas nuo išgalvotų, užduoda klausimus istorijų pasakotojams, prašo patikslinti detales, apibūdinti aplinką ir pan.).</w:t>
            </w:r>
          </w:p>
        </w:tc>
      </w:tr>
      <w:tr w:rsidR="001D1D0E">
        <w:trPr>
          <w:trHeight w:val="717"/>
        </w:trPr>
        <w:tc>
          <w:tcPr>
            <w:tcW w:w="1277" w:type="dxa"/>
            <w:vMerge/>
            <w:tcBorders>
              <w:top w:val="nil"/>
            </w:tcBorders>
          </w:tcPr>
          <w:p w:rsidR="001D1D0E" w:rsidRDefault="001D1D0E">
            <w:pPr>
              <w:rPr>
                <w:sz w:val="2"/>
                <w:szCs w:val="2"/>
              </w:rPr>
            </w:pPr>
          </w:p>
        </w:tc>
        <w:tc>
          <w:tcPr>
            <w:tcW w:w="9100" w:type="dxa"/>
          </w:tcPr>
          <w:p w:rsidR="001D1D0E" w:rsidRDefault="00ED2A26">
            <w:pPr>
              <w:pStyle w:val="TableParagraph"/>
              <w:spacing w:before="111"/>
              <w:ind w:left="468" w:hanging="358"/>
              <w:rPr>
                <w:sz w:val="24"/>
              </w:rPr>
            </w:pPr>
            <w:r>
              <w:rPr>
                <w:sz w:val="24"/>
              </w:rPr>
              <w:t>9.</w:t>
            </w:r>
            <w:r>
              <w:rPr>
                <w:spacing w:val="80"/>
                <w:sz w:val="24"/>
              </w:rPr>
              <w:t xml:space="preserve"> </w:t>
            </w:r>
            <w:r>
              <w:rPr>
                <w:sz w:val="24"/>
              </w:rPr>
              <w:t>Mokiniai</w:t>
            </w:r>
            <w:r>
              <w:rPr>
                <w:spacing w:val="-3"/>
                <w:sz w:val="24"/>
              </w:rPr>
              <w:t xml:space="preserve"> </w:t>
            </w:r>
            <w:r>
              <w:rPr>
                <w:sz w:val="24"/>
              </w:rPr>
              <w:t>analizuoja</w:t>
            </w:r>
            <w:r>
              <w:rPr>
                <w:spacing w:val="-3"/>
                <w:sz w:val="24"/>
              </w:rPr>
              <w:t xml:space="preserve"> </w:t>
            </w:r>
            <w:r>
              <w:rPr>
                <w:sz w:val="24"/>
              </w:rPr>
              <w:t>ir</w:t>
            </w:r>
            <w:r>
              <w:rPr>
                <w:spacing w:val="-3"/>
                <w:sz w:val="24"/>
              </w:rPr>
              <w:t xml:space="preserve"> </w:t>
            </w:r>
            <w:r>
              <w:rPr>
                <w:sz w:val="24"/>
              </w:rPr>
              <w:t>vertina</w:t>
            </w:r>
            <w:r>
              <w:rPr>
                <w:spacing w:val="-4"/>
                <w:sz w:val="24"/>
              </w:rPr>
              <w:t xml:space="preserve"> </w:t>
            </w:r>
            <w:r>
              <w:rPr>
                <w:sz w:val="24"/>
              </w:rPr>
              <w:t>savo</w:t>
            </w:r>
            <w:r>
              <w:rPr>
                <w:spacing w:val="-3"/>
                <w:sz w:val="24"/>
              </w:rPr>
              <w:t xml:space="preserve"> </w:t>
            </w:r>
            <w:r>
              <w:rPr>
                <w:sz w:val="24"/>
              </w:rPr>
              <w:t>bendraklasių</w:t>
            </w:r>
            <w:r>
              <w:rPr>
                <w:spacing w:val="-3"/>
                <w:sz w:val="24"/>
              </w:rPr>
              <w:t xml:space="preserve"> </w:t>
            </w:r>
            <w:r>
              <w:rPr>
                <w:sz w:val="24"/>
              </w:rPr>
              <w:t>istorijas</w:t>
            </w:r>
            <w:r>
              <w:rPr>
                <w:spacing w:val="-4"/>
                <w:sz w:val="24"/>
              </w:rPr>
              <w:t xml:space="preserve"> </w:t>
            </w:r>
            <w:r>
              <w:rPr>
                <w:sz w:val="24"/>
              </w:rPr>
              <w:t>balsuodami</w:t>
            </w:r>
            <w:r>
              <w:rPr>
                <w:spacing w:val="-3"/>
                <w:sz w:val="24"/>
              </w:rPr>
              <w:t xml:space="preserve"> </w:t>
            </w:r>
            <w:r>
              <w:rPr>
                <w:sz w:val="24"/>
              </w:rPr>
              <w:t>už</w:t>
            </w:r>
            <w:r>
              <w:rPr>
                <w:spacing w:val="-2"/>
                <w:sz w:val="24"/>
              </w:rPr>
              <w:t xml:space="preserve"> </w:t>
            </w:r>
            <w:r>
              <w:rPr>
                <w:sz w:val="24"/>
              </w:rPr>
              <w:t>jiems</w:t>
            </w:r>
            <w:r>
              <w:rPr>
                <w:spacing w:val="-4"/>
                <w:sz w:val="24"/>
              </w:rPr>
              <w:t xml:space="preserve"> </w:t>
            </w:r>
            <w:r>
              <w:rPr>
                <w:sz w:val="24"/>
              </w:rPr>
              <w:t>labiausiai patikusią istoriją, išrinkdami geriausią „melagių“ komandą.</w:t>
            </w:r>
          </w:p>
        </w:tc>
      </w:tr>
      <w:tr w:rsidR="001D1D0E">
        <w:trPr>
          <w:trHeight w:val="1656"/>
        </w:trPr>
        <w:tc>
          <w:tcPr>
            <w:tcW w:w="1277" w:type="dxa"/>
          </w:tcPr>
          <w:p w:rsidR="001D1D0E" w:rsidRDefault="00ED2A26">
            <w:pPr>
              <w:pStyle w:val="TableParagraph"/>
              <w:ind w:right="212"/>
              <w:jc w:val="both"/>
              <w:rPr>
                <w:sz w:val="24"/>
              </w:rPr>
            </w:pPr>
            <w:r>
              <w:rPr>
                <w:spacing w:val="-2"/>
                <w:sz w:val="24"/>
              </w:rPr>
              <w:t>Ugdomi kalbiniai gebėjimai</w:t>
            </w:r>
          </w:p>
        </w:tc>
        <w:tc>
          <w:tcPr>
            <w:tcW w:w="9100" w:type="dxa"/>
          </w:tcPr>
          <w:p w:rsidR="001D1D0E" w:rsidRDefault="00ED2A26">
            <w:pPr>
              <w:pStyle w:val="TableParagraph"/>
              <w:spacing w:line="269" w:lineRule="exact"/>
              <w:rPr>
                <w:sz w:val="24"/>
              </w:rPr>
            </w:pPr>
            <w:r>
              <w:rPr>
                <w:sz w:val="24"/>
              </w:rPr>
              <w:t>Recepcija</w:t>
            </w:r>
            <w:r>
              <w:rPr>
                <w:spacing w:val="-3"/>
                <w:sz w:val="24"/>
              </w:rPr>
              <w:t xml:space="preserve"> </w:t>
            </w:r>
            <w:r>
              <w:rPr>
                <w:sz w:val="24"/>
              </w:rPr>
              <w:t>– rašytinių,</w:t>
            </w:r>
            <w:r>
              <w:rPr>
                <w:spacing w:val="-2"/>
                <w:sz w:val="24"/>
              </w:rPr>
              <w:t xml:space="preserve"> </w:t>
            </w:r>
            <w:r>
              <w:rPr>
                <w:sz w:val="24"/>
              </w:rPr>
              <w:t>sakytinių</w:t>
            </w:r>
            <w:r>
              <w:rPr>
                <w:spacing w:val="-1"/>
                <w:sz w:val="24"/>
              </w:rPr>
              <w:t xml:space="preserve"> </w:t>
            </w:r>
            <w:r>
              <w:rPr>
                <w:sz w:val="24"/>
              </w:rPr>
              <w:t>ir</w:t>
            </w:r>
            <w:r>
              <w:rPr>
                <w:spacing w:val="-2"/>
                <w:sz w:val="24"/>
              </w:rPr>
              <w:t xml:space="preserve"> </w:t>
            </w:r>
            <w:r>
              <w:rPr>
                <w:sz w:val="24"/>
              </w:rPr>
              <w:t>audiovizualinių</w:t>
            </w:r>
            <w:r>
              <w:rPr>
                <w:spacing w:val="-2"/>
                <w:sz w:val="24"/>
              </w:rPr>
              <w:t xml:space="preserve"> </w:t>
            </w:r>
            <w:r>
              <w:rPr>
                <w:sz w:val="24"/>
              </w:rPr>
              <w:t>tekstų</w:t>
            </w:r>
            <w:r>
              <w:rPr>
                <w:spacing w:val="-1"/>
                <w:sz w:val="24"/>
              </w:rPr>
              <w:t xml:space="preserve"> </w:t>
            </w:r>
            <w:r>
              <w:rPr>
                <w:spacing w:val="-2"/>
                <w:sz w:val="24"/>
              </w:rPr>
              <w:t>supratimas.</w:t>
            </w:r>
          </w:p>
          <w:p w:rsidR="001D1D0E" w:rsidRDefault="00ED2A26">
            <w:pPr>
              <w:pStyle w:val="TableParagraph"/>
              <w:rPr>
                <w:sz w:val="24"/>
              </w:rPr>
            </w:pPr>
            <w:r>
              <w:rPr>
                <w:sz w:val="24"/>
              </w:rPr>
              <w:t>Mediacija</w:t>
            </w:r>
            <w:r>
              <w:rPr>
                <w:spacing w:val="-6"/>
                <w:sz w:val="24"/>
              </w:rPr>
              <w:t xml:space="preserve"> </w:t>
            </w:r>
            <w:r>
              <w:rPr>
                <w:sz w:val="24"/>
              </w:rPr>
              <w:t>–</w:t>
            </w:r>
            <w:r>
              <w:rPr>
                <w:spacing w:val="-5"/>
                <w:sz w:val="24"/>
              </w:rPr>
              <w:t xml:space="preserve"> </w:t>
            </w:r>
            <w:r>
              <w:rPr>
                <w:sz w:val="24"/>
              </w:rPr>
              <w:t>tekstų</w:t>
            </w:r>
            <w:r>
              <w:rPr>
                <w:spacing w:val="-5"/>
                <w:sz w:val="24"/>
              </w:rPr>
              <w:t xml:space="preserve"> </w:t>
            </w:r>
            <w:r>
              <w:rPr>
                <w:sz w:val="24"/>
              </w:rPr>
              <w:t>konspektavimas,</w:t>
            </w:r>
            <w:r>
              <w:rPr>
                <w:spacing w:val="-5"/>
                <w:sz w:val="24"/>
              </w:rPr>
              <w:t xml:space="preserve"> </w:t>
            </w:r>
            <w:r>
              <w:rPr>
                <w:sz w:val="24"/>
              </w:rPr>
              <w:t>tikslinė</w:t>
            </w:r>
            <w:r>
              <w:rPr>
                <w:spacing w:val="-6"/>
                <w:sz w:val="24"/>
              </w:rPr>
              <w:t xml:space="preserve"> </w:t>
            </w:r>
            <w:r>
              <w:rPr>
                <w:sz w:val="24"/>
              </w:rPr>
              <w:t>informacijos</w:t>
            </w:r>
            <w:r>
              <w:rPr>
                <w:spacing w:val="-6"/>
                <w:sz w:val="24"/>
              </w:rPr>
              <w:t xml:space="preserve"> </w:t>
            </w:r>
            <w:r>
              <w:rPr>
                <w:sz w:val="24"/>
              </w:rPr>
              <w:t>atranka.</w:t>
            </w:r>
            <w:r>
              <w:rPr>
                <w:spacing w:val="-2"/>
                <w:sz w:val="24"/>
              </w:rPr>
              <w:t xml:space="preserve"> </w:t>
            </w:r>
            <w:r>
              <w:rPr>
                <w:sz w:val="24"/>
              </w:rPr>
              <w:t>Žodžiu</w:t>
            </w:r>
            <w:r>
              <w:rPr>
                <w:spacing w:val="-3"/>
                <w:sz w:val="24"/>
              </w:rPr>
              <w:t xml:space="preserve"> </w:t>
            </w:r>
            <w:r>
              <w:rPr>
                <w:sz w:val="24"/>
              </w:rPr>
              <w:t>perteikia</w:t>
            </w:r>
            <w:r>
              <w:rPr>
                <w:spacing w:val="-6"/>
                <w:sz w:val="24"/>
              </w:rPr>
              <w:t xml:space="preserve"> </w:t>
            </w:r>
            <w:r>
              <w:rPr>
                <w:sz w:val="24"/>
              </w:rPr>
              <w:t>įvairių šaltinių informaciją kitiems grupės nariams.</w:t>
            </w:r>
          </w:p>
          <w:p w:rsidR="001D1D0E" w:rsidRDefault="00ED2A26">
            <w:pPr>
              <w:pStyle w:val="TableParagraph"/>
              <w:rPr>
                <w:sz w:val="24"/>
              </w:rPr>
            </w:pPr>
            <w:r>
              <w:rPr>
                <w:sz w:val="24"/>
              </w:rPr>
              <w:t>Produkavimas</w:t>
            </w:r>
            <w:r>
              <w:rPr>
                <w:spacing w:val="-3"/>
                <w:sz w:val="24"/>
              </w:rPr>
              <w:t xml:space="preserve"> </w:t>
            </w:r>
            <w:r>
              <w:rPr>
                <w:sz w:val="24"/>
              </w:rPr>
              <w:t>–</w:t>
            </w:r>
            <w:r>
              <w:rPr>
                <w:spacing w:val="-4"/>
                <w:sz w:val="24"/>
              </w:rPr>
              <w:t xml:space="preserve"> </w:t>
            </w:r>
            <w:r>
              <w:rPr>
                <w:sz w:val="24"/>
              </w:rPr>
              <w:t>pranešimas</w:t>
            </w:r>
            <w:r>
              <w:rPr>
                <w:spacing w:val="-5"/>
                <w:sz w:val="24"/>
              </w:rPr>
              <w:t xml:space="preserve"> </w:t>
            </w:r>
            <w:r>
              <w:rPr>
                <w:sz w:val="24"/>
              </w:rPr>
              <w:t>/</w:t>
            </w:r>
            <w:r>
              <w:rPr>
                <w:spacing w:val="-4"/>
                <w:sz w:val="24"/>
              </w:rPr>
              <w:t xml:space="preserve"> </w:t>
            </w:r>
            <w:r>
              <w:rPr>
                <w:sz w:val="24"/>
              </w:rPr>
              <w:t>pristatymas.</w:t>
            </w:r>
            <w:r>
              <w:rPr>
                <w:spacing w:val="-4"/>
                <w:sz w:val="24"/>
              </w:rPr>
              <w:t xml:space="preserve"> </w:t>
            </w:r>
            <w:r>
              <w:rPr>
                <w:sz w:val="24"/>
              </w:rPr>
              <w:t>Pasakoja</w:t>
            </w:r>
            <w:r>
              <w:rPr>
                <w:spacing w:val="-4"/>
                <w:sz w:val="24"/>
              </w:rPr>
              <w:t xml:space="preserve"> </w:t>
            </w:r>
            <w:r>
              <w:rPr>
                <w:sz w:val="24"/>
              </w:rPr>
              <w:t>apie</w:t>
            </w:r>
            <w:r>
              <w:rPr>
                <w:spacing w:val="-4"/>
                <w:sz w:val="24"/>
              </w:rPr>
              <w:t xml:space="preserve"> </w:t>
            </w:r>
            <w:r>
              <w:rPr>
                <w:sz w:val="24"/>
              </w:rPr>
              <w:t>tikrus</w:t>
            </w:r>
            <w:r>
              <w:rPr>
                <w:spacing w:val="-5"/>
                <w:sz w:val="24"/>
              </w:rPr>
              <w:t xml:space="preserve"> </w:t>
            </w:r>
            <w:r>
              <w:rPr>
                <w:sz w:val="24"/>
              </w:rPr>
              <w:t>ar</w:t>
            </w:r>
            <w:r>
              <w:rPr>
                <w:spacing w:val="-4"/>
                <w:sz w:val="24"/>
              </w:rPr>
              <w:t xml:space="preserve"> </w:t>
            </w:r>
            <w:r>
              <w:rPr>
                <w:sz w:val="24"/>
              </w:rPr>
              <w:t>įsivaizduojamus</w:t>
            </w:r>
            <w:r>
              <w:rPr>
                <w:spacing w:val="-3"/>
                <w:sz w:val="24"/>
              </w:rPr>
              <w:t xml:space="preserve"> </w:t>
            </w:r>
            <w:r>
              <w:rPr>
                <w:sz w:val="24"/>
              </w:rPr>
              <w:t>įvykius, išdėstydami veiksmų seką, pateikia kai kurias detales.</w:t>
            </w:r>
          </w:p>
          <w:p w:rsidR="001D1D0E" w:rsidRDefault="00ED2A26">
            <w:pPr>
              <w:pStyle w:val="TableParagraph"/>
              <w:spacing w:line="264" w:lineRule="exact"/>
              <w:rPr>
                <w:sz w:val="24"/>
              </w:rPr>
            </w:pPr>
            <w:r>
              <w:rPr>
                <w:sz w:val="24"/>
              </w:rPr>
              <w:t>Interakcija</w:t>
            </w:r>
            <w:r>
              <w:rPr>
                <w:spacing w:val="-4"/>
                <w:sz w:val="24"/>
              </w:rPr>
              <w:t xml:space="preserve"> </w:t>
            </w:r>
            <w:r>
              <w:rPr>
                <w:sz w:val="24"/>
              </w:rPr>
              <w:t>–</w:t>
            </w:r>
            <w:r>
              <w:rPr>
                <w:spacing w:val="-2"/>
                <w:sz w:val="24"/>
              </w:rPr>
              <w:t xml:space="preserve"> </w:t>
            </w:r>
            <w:r>
              <w:rPr>
                <w:sz w:val="24"/>
              </w:rPr>
              <w:t>atsakymas</w:t>
            </w:r>
            <w:r>
              <w:rPr>
                <w:spacing w:val="-3"/>
                <w:sz w:val="24"/>
              </w:rPr>
              <w:t xml:space="preserve"> </w:t>
            </w:r>
            <w:r>
              <w:rPr>
                <w:sz w:val="24"/>
              </w:rPr>
              <w:t>į</w:t>
            </w:r>
            <w:r>
              <w:rPr>
                <w:spacing w:val="-1"/>
                <w:sz w:val="24"/>
              </w:rPr>
              <w:t xml:space="preserve"> </w:t>
            </w:r>
            <w:r>
              <w:rPr>
                <w:sz w:val="24"/>
              </w:rPr>
              <w:t>auditorijos</w:t>
            </w:r>
            <w:r>
              <w:rPr>
                <w:spacing w:val="-3"/>
                <w:sz w:val="24"/>
              </w:rPr>
              <w:t xml:space="preserve"> </w:t>
            </w:r>
            <w:r>
              <w:rPr>
                <w:sz w:val="24"/>
              </w:rPr>
              <w:t>klausimus,</w:t>
            </w:r>
            <w:r>
              <w:rPr>
                <w:spacing w:val="-2"/>
                <w:sz w:val="24"/>
              </w:rPr>
              <w:t xml:space="preserve"> diskutavimas.</w:t>
            </w:r>
          </w:p>
        </w:tc>
      </w:tr>
      <w:tr w:rsidR="001D1D0E">
        <w:trPr>
          <w:trHeight w:val="1777"/>
        </w:trPr>
        <w:tc>
          <w:tcPr>
            <w:tcW w:w="1277" w:type="dxa"/>
          </w:tcPr>
          <w:p w:rsidR="001D1D0E" w:rsidRDefault="00ED2A26">
            <w:pPr>
              <w:pStyle w:val="TableParagraph"/>
              <w:rPr>
                <w:sz w:val="24"/>
              </w:rPr>
            </w:pPr>
            <w:r>
              <w:rPr>
                <w:spacing w:val="-2"/>
                <w:sz w:val="24"/>
              </w:rPr>
              <w:t xml:space="preserve">Ugdomos kitos kompetenc </w:t>
            </w:r>
            <w:r>
              <w:rPr>
                <w:spacing w:val="-4"/>
                <w:sz w:val="24"/>
              </w:rPr>
              <w:t>ijos</w:t>
            </w:r>
          </w:p>
        </w:tc>
        <w:tc>
          <w:tcPr>
            <w:tcW w:w="9100" w:type="dxa"/>
          </w:tcPr>
          <w:p w:rsidR="001D1D0E" w:rsidRDefault="00ED2A26">
            <w:pPr>
              <w:pStyle w:val="TableParagraph"/>
              <w:spacing w:line="270" w:lineRule="exact"/>
              <w:rPr>
                <w:sz w:val="24"/>
              </w:rPr>
            </w:pPr>
            <w:r>
              <w:rPr>
                <w:sz w:val="24"/>
              </w:rPr>
              <w:t>Mokiniai</w:t>
            </w:r>
            <w:r>
              <w:rPr>
                <w:spacing w:val="-3"/>
                <w:sz w:val="24"/>
              </w:rPr>
              <w:t xml:space="preserve"> </w:t>
            </w:r>
            <w:r>
              <w:rPr>
                <w:sz w:val="24"/>
              </w:rPr>
              <w:t>turės</w:t>
            </w:r>
            <w:r>
              <w:rPr>
                <w:spacing w:val="-3"/>
                <w:sz w:val="24"/>
              </w:rPr>
              <w:t xml:space="preserve"> </w:t>
            </w:r>
            <w:r>
              <w:rPr>
                <w:sz w:val="24"/>
              </w:rPr>
              <w:t>galimybę</w:t>
            </w:r>
            <w:r>
              <w:rPr>
                <w:spacing w:val="-1"/>
                <w:sz w:val="24"/>
              </w:rPr>
              <w:t xml:space="preserve"> </w:t>
            </w:r>
            <w:r>
              <w:rPr>
                <w:sz w:val="24"/>
              </w:rPr>
              <w:t>ugdytis</w:t>
            </w:r>
            <w:r>
              <w:rPr>
                <w:spacing w:val="-3"/>
                <w:sz w:val="24"/>
              </w:rPr>
              <w:t xml:space="preserve"> </w:t>
            </w:r>
            <w:r>
              <w:rPr>
                <w:sz w:val="24"/>
              </w:rPr>
              <w:t>įvairias</w:t>
            </w:r>
            <w:r>
              <w:rPr>
                <w:spacing w:val="-3"/>
                <w:sz w:val="24"/>
              </w:rPr>
              <w:t xml:space="preserve"> </w:t>
            </w:r>
            <w:r>
              <w:rPr>
                <w:sz w:val="24"/>
              </w:rPr>
              <w:t>kitas</w:t>
            </w:r>
            <w:r>
              <w:rPr>
                <w:spacing w:val="-3"/>
                <w:sz w:val="24"/>
              </w:rPr>
              <w:t xml:space="preserve"> </w:t>
            </w:r>
            <w:r>
              <w:rPr>
                <w:sz w:val="24"/>
              </w:rPr>
              <w:t>kompetencijas,</w:t>
            </w:r>
            <w:r>
              <w:rPr>
                <w:spacing w:val="-2"/>
                <w:sz w:val="24"/>
              </w:rPr>
              <w:t xml:space="preserve"> pvz.:</w:t>
            </w:r>
          </w:p>
          <w:p w:rsidR="001D1D0E" w:rsidRDefault="00ED2A26">
            <w:pPr>
              <w:pStyle w:val="TableParagraph"/>
              <w:tabs>
                <w:tab w:val="left" w:pos="527"/>
              </w:tabs>
              <w:spacing w:before="108" w:line="270" w:lineRule="atLeast"/>
              <w:ind w:left="528" w:right="345" w:hanging="360"/>
              <w:rPr>
                <w:sz w:val="24"/>
              </w:rPr>
            </w:pPr>
            <w:r>
              <w:rPr>
                <w:spacing w:val="-10"/>
                <w:sz w:val="24"/>
              </w:rPr>
              <w:t>-</w:t>
            </w:r>
            <w:r>
              <w:rPr>
                <w:sz w:val="24"/>
              </w:rPr>
              <w:tab/>
              <w:t>Komunikavimo – mokiniai taikydami tinkamas interakcijos strategijas poroje ar grupėje, kurdami pranešimus žodžiu ir raštu, analizuodami ir vertindami tekstus, atskirdami faktus, nuomonę, melagingas naujienas, plėtodami informacinį ir medijų raštingumą ir pan., atsižvelgia į adresatą, komunikacinį tikslą, situaciją. Taiko skirtingas</w:t>
            </w:r>
            <w:r>
              <w:rPr>
                <w:spacing w:val="-6"/>
                <w:sz w:val="24"/>
              </w:rPr>
              <w:t xml:space="preserve"> </w:t>
            </w:r>
            <w:r>
              <w:rPr>
                <w:sz w:val="24"/>
              </w:rPr>
              <w:t>strategijas</w:t>
            </w:r>
            <w:r>
              <w:rPr>
                <w:spacing w:val="-6"/>
                <w:sz w:val="24"/>
              </w:rPr>
              <w:t xml:space="preserve"> </w:t>
            </w:r>
            <w:r>
              <w:rPr>
                <w:sz w:val="24"/>
              </w:rPr>
              <w:t>komunikuodami</w:t>
            </w:r>
            <w:r>
              <w:rPr>
                <w:spacing w:val="-5"/>
                <w:sz w:val="24"/>
              </w:rPr>
              <w:t xml:space="preserve"> </w:t>
            </w:r>
            <w:r>
              <w:rPr>
                <w:sz w:val="24"/>
              </w:rPr>
              <w:t>žodžiu</w:t>
            </w:r>
            <w:r>
              <w:rPr>
                <w:spacing w:val="-5"/>
                <w:sz w:val="24"/>
              </w:rPr>
              <w:t xml:space="preserve"> </w:t>
            </w:r>
            <w:r>
              <w:rPr>
                <w:sz w:val="24"/>
              </w:rPr>
              <w:t>individualiai</w:t>
            </w:r>
            <w:r>
              <w:rPr>
                <w:spacing w:val="-5"/>
                <w:sz w:val="24"/>
              </w:rPr>
              <w:t xml:space="preserve"> </w:t>
            </w:r>
            <w:r>
              <w:rPr>
                <w:sz w:val="24"/>
              </w:rPr>
              <w:t>(prieš</w:t>
            </w:r>
            <w:r>
              <w:rPr>
                <w:spacing w:val="-6"/>
                <w:sz w:val="24"/>
              </w:rPr>
              <w:t xml:space="preserve"> </w:t>
            </w:r>
            <w:r>
              <w:rPr>
                <w:sz w:val="24"/>
              </w:rPr>
              <w:t>auditoriją),</w:t>
            </w:r>
            <w:r>
              <w:rPr>
                <w:spacing w:val="-4"/>
                <w:sz w:val="24"/>
              </w:rPr>
              <w:t xml:space="preserve"> </w:t>
            </w:r>
            <w:r>
              <w:rPr>
                <w:sz w:val="24"/>
              </w:rPr>
              <w:t>poroje</w:t>
            </w:r>
            <w:r>
              <w:rPr>
                <w:spacing w:val="-5"/>
                <w:sz w:val="24"/>
              </w:rPr>
              <w:t xml:space="preserve"> </w:t>
            </w:r>
            <w:r>
              <w:rPr>
                <w:sz w:val="24"/>
              </w:rPr>
              <w:t>ar</w:t>
            </w:r>
          </w:p>
        </w:tc>
      </w:tr>
    </w:tbl>
    <w:p w:rsidR="001D1D0E" w:rsidRDefault="001D1D0E">
      <w:pPr>
        <w:pStyle w:val="TableParagraph"/>
        <w:spacing w:line="270" w:lineRule="atLeast"/>
        <w:rPr>
          <w:sz w:val="24"/>
        </w:rPr>
        <w:sectPr w:rsidR="001D1D0E">
          <w:pgSz w:w="12240" w:h="15840"/>
          <w:pgMar w:top="1420" w:right="425" w:bottom="1460" w:left="992" w:header="0" w:footer="1252" w:gutter="0"/>
          <w:cols w:space="1296"/>
        </w:sect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100"/>
      </w:tblGrid>
      <w:tr w:rsidR="001D1D0E">
        <w:trPr>
          <w:trHeight w:val="3035"/>
        </w:trPr>
        <w:tc>
          <w:tcPr>
            <w:tcW w:w="1277" w:type="dxa"/>
          </w:tcPr>
          <w:p w:rsidR="001D1D0E" w:rsidRDefault="001D1D0E">
            <w:pPr>
              <w:pStyle w:val="TableParagraph"/>
              <w:ind w:left="0"/>
              <w:rPr>
                <w:sz w:val="24"/>
              </w:rPr>
            </w:pPr>
          </w:p>
        </w:tc>
        <w:tc>
          <w:tcPr>
            <w:tcW w:w="9100" w:type="dxa"/>
          </w:tcPr>
          <w:p w:rsidR="001D1D0E" w:rsidRDefault="00ED2A26">
            <w:pPr>
              <w:pStyle w:val="TableParagraph"/>
              <w:ind w:left="528"/>
              <w:rPr>
                <w:sz w:val="24"/>
              </w:rPr>
            </w:pPr>
            <w:r>
              <w:rPr>
                <w:sz w:val="24"/>
              </w:rPr>
              <w:t>grupėje;</w:t>
            </w:r>
            <w:r>
              <w:rPr>
                <w:spacing w:val="-5"/>
                <w:sz w:val="24"/>
              </w:rPr>
              <w:t xml:space="preserve"> </w:t>
            </w:r>
            <w:r>
              <w:rPr>
                <w:sz w:val="24"/>
              </w:rPr>
              <w:t>skaitydami</w:t>
            </w:r>
            <w:r>
              <w:rPr>
                <w:spacing w:val="-5"/>
                <w:sz w:val="24"/>
              </w:rPr>
              <w:t xml:space="preserve"> </w:t>
            </w:r>
            <w:r>
              <w:rPr>
                <w:sz w:val="24"/>
              </w:rPr>
              <w:t>atpažįsta,</w:t>
            </w:r>
            <w:r>
              <w:rPr>
                <w:spacing w:val="-5"/>
                <w:sz w:val="24"/>
              </w:rPr>
              <w:t xml:space="preserve"> </w:t>
            </w:r>
            <w:r>
              <w:rPr>
                <w:sz w:val="24"/>
              </w:rPr>
              <w:t>analizuoja</w:t>
            </w:r>
            <w:r>
              <w:rPr>
                <w:spacing w:val="-5"/>
                <w:sz w:val="24"/>
              </w:rPr>
              <w:t xml:space="preserve"> </w:t>
            </w:r>
            <w:r>
              <w:rPr>
                <w:sz w:val="24"/>
              </w:rPr>
              <w:t>ir</w:t>
            </w:r>
            <w:r>
              <w:rPr>
                <w:spacing w:val="-6"/>
                <w:sz w:val="24"/>
              </w:rPr>
              <w:t xml:space="preserve"> </w:t>
            </w:r>
            <w:r>
              <w:rPr>
                <w:sz w:val="24"/>
              </w:rPr>
              <w:t>vertina</w:t>
            </w:r>
            <w:r>
              <w:rPr>
                <w:spacing w:val="-6"/>
                <w:sz w:val="24"/>
              </w:rPr>
              <w:t xml:space="preserve"> </w:t>
            </w:r>
            <w:r>
              <w:rPr>
                <w:sz w:val="24"/>
              </w:rPr>
              <w:t>įvairias</w:t>
            </w:r>
            <w:r>
              <w:rPr>
                <w:spacing w:val="-6"/>
                <w:sz w:val="24"/>
              </w:rPr>
              <w:t xml:space="preserve"> </w:t>
            </w:r>
            <w:r>
              <w:rPr>
                <w:sz w:val="24"/>
              </w:rPr>
              <w:t>komunikavimo</w:t>
            </w:r>
            <w:r>
              <w:rPr>
                <w:spacing w:val="-5"/>
                <w:sz w:val="24"/>
              </w:rPr>
              <w:t xml:space="preserve"> </w:t>
            </w:r>
            <w:r>
              <w:rPr>
                <w:sz w:val="24"/>
              </w:rPr>
              <w:t>intencijas, supranta asmenines nuostatas išreiškiančius pranešimus, skiria faktus ir nuomonę, kritiškai vertina pranešimus /tekstus.</w:t>
            </w:r>
          </w:p>
          <w:p w:rsidR="001D1D0E" w:rsidRDefault="00ED2A26">
            <w:pPr>
              <w:pStyle w:val="TableParagraph"/>
              <w:tabs>
                <w:tab w:val="left" w:pos="527"/>
              </w:tabs>
              <w:spacing w:line="270" w:lineRule="atLeast"/>
              <w:ind w:left="528" w:right="114" w:hanging="360"/>
              <w:rPr>
                <w:sz w:val="24"/>
              </w:rPr>
            </w:pPr>
            <w:r>
              <w:rPr>
                <w:spacing w:val="-10"/>
                <w:sz w:val="24"/>
              </w:rPr>
              <w:t>-</w:t>
            </w:r>
            <w:r>
              <w:rPr>
                <w:sz w:val="24"/>
              </w:rPr>
              <w:tab/>
              <w:t>Pažinimo – mokosi suprasti skaitomus ir klausomus tekstus užsienio kalba, paaiškinti įvairius kalbos reiškinius. Žino ir taiko užsienio kalbos kalbinius išteklius, reikalingus atlikti kalbines veiklas siekiant realizuoti įvairias komunikacines intencijas įvairiuose kalbos vartojimo kontekstuose. Taiko užsienio kalbos dalykui, kalbų mokymuisi būdingas</w:t>
            </w:r>
            <w:r>
              <w:rPr>
                <w:spacing w:val="-5"/>
                <w:sz w:val="24"/>
              </w:rPr>
              <w:t xml:space="preserve"> </w:t>
            </w:r>
            <w:r>
              <w:rPr>
                <w:sz w:val="24"/>
              </w:rPr>
              <w:t>mąstymo</w:t>
            </w:r>
            <w:r>
              <w:rPr>
                <w:spacing w:val="-4"/>
                <w:sz w:val="24"/>
              </w:rPr>
              <w:t xml:space="preserve"> </w:t>
            </w:r>
            <w:r>
              <w:rPr>
                <w:sz w:val="24"/>
              </w:rPr>
              <w:t>formas,</w:t>
            </w:r>
            <w:r>
              <w:rPr>
                <w:spacing w:val="-4"/>
                <w:sz w:val="24"/>
              </w:rPr>
              <w:t xml:space="preserve"> </w:t>
            </w:r>
            <w:r>
              <w:rPr>
                <w:sz w:val="24"/>
              </w:rPr>
              <w:t>pvz.,</w:t>
            </w:r>
            <w:r>
              <w:rPr>
                <w:spacing w:val="-4"/>
                <w:sz w:val="24"/>
              </w:rPr>
              <w:t xml:space="preserve"> </w:t>
            </w:r>
            <w:r>
              <w:rPr>
                <w:sz w:val="24"/>
              </w:rPr>
              <w:t>apdoroja,</w:t>
            </w:r>
            <w:r>
              <w:rPr>
                <w:spacing w:val="-4"/>
                <w:sz w:val="24"/>
              </w:rPr>
              <w:t xml:space="preserve"> </w:t>
            </w:r>
            <w:r>
              <w:rPr>
                <w:sz w:val="24"/>
              </w:rPr>
              <w:t>analizuoja,</w:t>
            </w:r>
            <w:r>
              <w:rPr>
                <w:spacing w:val="-4"/>
                <w:sz w:val="24"/>
              </w:rPr>
              <w:t xml:space="preserve"> </w:t>
            </w:r>
            <w:r>
              <w:rPr>
                <w:sz w:val="24"/>
              </w:rPr>
              <w:t>vertina</w:t>
            </w:r>
            <w:r>
              <w:rPr>
                <w:spacing w:val="-5"/>
                <w:sz w:val="24"/>
              </w:rPr>
              <w:t xml:space="preserve"> </w:t>
            </w:r>
            <w:r>
              <w:rPr>
                <w:sz w:val="24"/>
              </w:rPr>
              <w:t>tekstus</w:t>
            </w:r>
            <w:r>
              <w:rPr>
                <w:spacing w:val="-5"/>
                <w:sz w:val="24"/>
              </w:rPr>
              <w:t xml:space="preserve"> </w:t>
            </w:r>
            <w:r>
              <w:rPr>
                <w:sz w:val="24"/>
              </w:rPr>
              <w:t>turinio</w:t>
            </w:r>
            <w:r>
              <w:rPr>
                <w:spacing w:val="-4"/>
                <w:sz w:val="24"/>
              </w:rPr>
              <w:t xml:space="preserve"> </w:t>
            </w:r>
            <w:r>
              <w:rPr>
                <w:sz w:val="24"/>
              </w:rPr>
              <w:t>ir</w:t>
            </w:r>
            <w:r>
              <w:rPr>
                <w:spacing w:val="-4"/>
                <w:sz w:val="24"/>
              </w:rPr>
              <w:t xml:space="preserve"> </w:t>
            </w:r>
            <w:r>
              <w:rPr>
                <w:sz w:val="24"/>
              </w:rPr>
              <w:t>sandaros požiūriu. Kalbėdami ir rašydami taiko turimas žinias ir gebėjimus naujuose kontekstuose. Atlikdami produkavimo ir interakcijos veiklas, kelia klausimus, identifikuoja problemas, siūlo problemų sprendimo būdus, įgyvendina idėjas.</w:t>
            </w:r>
          </w:p>
        </w:tc>
      </w:tr>
      <w:tr w:rsidR="001D1D0E">
        <w:trPr>
          <w:trHeight w:val="552"/>
        </w:trPr>
        <w:tc>
          <w:tcPr>
            <w:tcW w:w="1277" w:type="dxa"/>
          </w:tcPr>
          <w:p w:rsidR="001D1D0E" w:rsidRDefault="00ED2A26">
            <w:pPr>
              <w:pStyle w:val="TableParagraph"/>
              <w:spacing w:line="268" w:lineRule="exact"/>
              <w:rPr>
                <w:sz w:val="24"/>
              </w:rPr>
            </w:pPr>
            <w:r>
              <w:rPr>
                <w:spacing w:val="-2"/>
                <w:sz w:val="24"/>
              </w:rPr>
              <w:t>Šaltiniai,</w:t>
            </w:r>
          </w:p>
          <w:p w:rsidR="001D1D0E" w:rsidRDefault="00ED2A26">
            <w:pPr>
              <w:pStyle w:val="TableParagraph"/>
              <w:spacing w:line="264" w:lineRule="exact"/>
              <w:rPr>
                <w:sz w:val="24"/>
              </w:rPr>
            </w:pPr>
            <w:r>
              <w:rPr>
                <w:spacing w:val="-2"/>
                <w:sz w:val="24"/>
              </w:rPr>
              <w:t>ištekliai</w:t>
            </w:r>
          </w:p>
        </w:tc>
        <w:tc>
          <w:tcPr>
            <w:tcW w:w="9100" w:type="dxa"/>
          </w:tcPr>
          <w:p w:rsidR="001D1D0E" w:rsidRDefault="00ED2A26">
            <w:pPr>
              <w:pStyle w:val="TableParagraph"/>
              <w:spacing w:line="268" w:lineRule="exact"/>
              <w:rPr>
                <w:sz w:val="24"/>
              </w:rPr>
            </w:pPr>
            <w:r>
              <w:rPr>
                <w:sz w:val="24"/>
              </w:rPr>
              <w:t>Internetiniai</w:t>
            </w:r>
            <w:r>
              <w:rPr>
                <w:spacing w:val="-3"/>
                <w:sz w:val="24"/>
              </w:rPr>
              <w:t xml:space="preserve"> </w:t>
            </w:r>
            <w:r>
              <w:rPr>
                <w:sz w:val="24"/>
              </w:rPr>
              <w:t>ištekliai</w:t>
            </w:r>
            <w:r>
              <w:rPr>
                <w:spacing w:val="-3"/>
                <w:sz w:val="24"/>
              </w:rPr>
              <w:t xml:space="preserve"> </w:t>
            </w:r>
            <w:r>
              <w:rPr>
                <w:sz w:val="24"/>
              </w:rPr>
              <w:t>nurodyta</w:t>
            </w:r>
            <w:r>
              <w:rPr>
                <w:spacing w:val="-2"/>
                <w:sz w:val="24"/>
              </w:rPr>
              <w:t xml:space="preserve"> </w:t>
            </w:r>
            <w:r>
              <w:rPr>
                <w:spacing w:val="-4"/>
                <w:sz w:val="24"/>
              </w:rPr>
              <w:t>tema.</w:t>
            </w:r>
          </w:p>
        </w:tc>
      </w:tr>
    </w:tbl>
    <w:p w:rsidR="001D1D0E" w:rsidRDefault="001D1D0E">
      <w:pPr>
        <w:pStyle w:val="Pagrindinistekstas"/>
        <w:spacing w:before="41"/>
        <w:rPr>
          <w:b/>
        </w:rPr>
      </w:pPr>
    </w:p>
    <w:p w:rsidR="001D1D0E" w:rsidRDefault="00ED2A26">
      <w:pPr>
        <w:pStyle w:val="Antrat2"/>
      </w:pPr>
      <w:bookmarkStart w:id="9" w:name="_Toc216953915"/>
      <w:r>
        <w:t>Kultūrinės</w:t>
      </w:r>
      <w:r>
        <w:rPr>
          <w:spacing w:val="-6"/>
        </w:rPr>
        <w:t xml:space="preserve"> </w:t>
      </w:r>
      <w:r>
        <w:t>kompetencijos</w:t>
      </w:r>
      <w:r>
        <w:rPr>
          <w:spacing w:val="-6"/>
        </w:rPr>
        <w:t xml:space="preserve"> </w:t>
      </w:r>
      <w:r>
        <w:t>ugdymo</w:t>
      </w:r>
      <w:r>
        <w:rPr>
          <w:spacing w:val="-5"/>
        </w:rPr>
        <w:t xml:space="preserve"> </w:t>
      </w:r>
      <w:r>
        <w:t>veiklų</w:t>
      </w:r>
      <w:r>
        <w:rPr>
          <w:spacing w:val="-3"/>
        </w:rPr>
        <w:t xml:space="preserve"> </w:t>
      </w:r>
      <w:r>
        <w:rPr>
          <w:spacing w:val="-2"/>
        </w:rPr>
        <w:t>pavyzdys</w:t>
      </w:r>
      <w:bookmarkEnd w:id="9"/>
    </w:p>
    <w:p w:rsidR="001D1D0E" w:rsidRDefault="001D1D0E">
      <w:pPr>
        <w:pStyle w:val="Pagrindinistekstas"/>
        <w:rPr>
          <w:b/>
          <w:sz w:val="20"/>
        </w:rPr>
      </w:pPr>
    </w:p>
    <w:p w:rsidR="001D1D0E" w:rsidRDefault="001D1D0E">
      <w:pPr>
        <w:pStyle w:val="Pagrindinistekstas"/>
        <w:spacing w:before="21"/>
        <w:rPr>
          <w:b/>
          <w:sz w:val="20"/>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458"/>
      </w:tblGrid>
      <w:tr w:rsidR="001D1D0E">
        <w:trPr>
          <w:trHeight w:val="458"/>
        </w:trPr>
        <w:tc>
          <w:tcPr>
            <w:tcW w:w="10074" w:type="dxa"/>
            <w:gridSpan w:val="2"/>
          </w:tcPr>
          <w:p w:rsidR="001D1D0E" w:rsidRDefault="00ED2A26">
            <w:pPr>
              <w:pStyle w:val="TableParagraph"/>
              <w:spacing w:before="116"/>
              <w:ind w:left="108"/>
              <w:rPr>
                <w:b/>
                <w:sz w:val="24"/>
              </w:rPr>
            </w:pPr>
            <w:r>
              <w:rPr>
                <w:b/>
                <w:sz w:val="24"/>
              </w:rPr>
              <w:t>KULTŪRINĖS</w:t>
            </w:r>
            <w:r>
              <w:rPr>
                <w:b/>
                <w:spacing w:val="54"/>
                <w:sz w:val="24"/>
              </w:rPr>
              <w:t xml:space="preserve"> </w:t>
            </w:r>
            <w:r>
              <w:rPr>
                <w:b/>
                <w:sz w:val="24"/>
              </w:rPr>
              <w:t>kompetencijos</w:t>
            </w:r>
            <w:r>
              <w:rPr>
                <w:b/>
                <w:spacing w:val="-4"/>
                <w:sz w:val="24"/>
              </w:rPr>
              <w:t xml:space="preserve"> </w:t>
            </w:r>
            <w:r>
              <w:rPr>
                <w:b/>
                <w:sz w:val="24"/>
              </w:rPr>
              <w:t>ugdymo</w:t>
            </w:r>
            <w:r>
              <w:rPr>
                <w:b/>
                <w:spacing w:val="-3"/>
                <w:sz w:val="24"/>
              </w:rPr>
              <w:t xml:space="preserve"> </w:t>
            </w:r>
            <w:r>
              <w:rPr>
                <w:b/>
                <w:sz w:val="24"/>
              </w:rPr>
              <w:t>veiklų</w:t>
            </w:r>
            <w:r>
              <w:rPr>
                <w:b/>
                <w:spacing w:val="-5"/>
                <w:sz w:val="24"/>
              </w:rPr>
              <w:t xml:space="preserve"> </w:t>
            </w:r>
            <w:r>
              <w:rPr>
                <w:b/>
                <w:sz w:val="24"/>
              </w:rPr>
              <w:t>pavyzdys.</w:t>
            </w:r>
            <w:r>
              <w:rPr>
                <w:b/>
                <w:spacing w:val="-3"/>
                <w:sz w:val="24"/>
              </w:rPr>
              <w:t xml:space="preserve"> </w:t>
            </w:r>
            <w:r>
              <w:rPr>
                <w:b/>
                <w:sz w:val="24"/>
              </w:rPr>
              <w:t>IIIG–IVG</w:t>
            </w:r>
            <w:r>
              <w:rPr>
                <w:b/>
                <w:spacing w:val="-5"/>
                <w:sz w:val="24"/>
              </w:rPr>
              <w:t xml:space="preserve"> </w:t>
            </w:r>
            <w:r>
              <w:rPr>
                <w:b/>
                <w:spacing w:val="-2"/>
                <w:sz w:val="24"/>
              </w:rPr>
              <w:t>klasės</w:t>
            </w:r>
          </w:p>
        </w:tc>
      </w:tr>
      <w:tr w:rsidR="001D1D0E">
        <w:trPr>
          <w:trHeight w:val="457"/>
        </w:trPr>
        <w:tc>
          <w:tcPr>
            <w:tcW w:w="1616" w:type="dxa"/>
          </w:tcPr>
          <w:p w:rsidR="001D1D0E" w:rsidRDefault="00ED2A26">
            <w:pPr>
              <w:pStyle w:val="TableParagraph"/>
              <w:spacing w:line="268" w:lineRule="exact"/>
              <w:ind w:left="108"/>
              <w:rPr>
                <w:sz w:val="24"/>
              </w:rPr>
            </w:pPr>
            <w:r>
              <w:rPr>
                <w:spacing w:val="-2"/>
                <w:sz w:val="24"/>
              </w:rPr>
              <w:t>Tikslas</w:t>
            </w:r>
          </w:p>
        </w:tc>
        <w:tc>
          <w:tcPr>
            <w:tcW w:w="8458" w:type="dxa"/>
          </w:tcPr>
          <w:p w:rsidR="001D1D0E" w:rsidRDefault="00ED2A26">
            <w:pPr>
              <w:pStyle w:val="TableParagraph"/>
              <w:spacing w:line="268" w:lineRule="exact"/>
              <w:rPr>
                <w:sz w:val="24"/>
              </w:rPr>
            </w:pPr>
            <w:r>
              <w:rPr>
                <w:sz w:val="24"/>
              </w:rPr>
              <w:t>Plėtoti</w:t>
            </w:r>
            <w:r>
              <w:rPr>
                <w:spacing w:val="-1"/>
                <w:sz w:val="24"/>
              </w:rPr>
              <w:t xml:space="preserve"> </w:t>
            </w:r>
            <w:r>
              <w:rPr>
                <w:sz w:val="24"/>
              </w:rPr>
              <w:t>mokinių</w:t>
            </w:r>
            <w:r>
              <w:rPr>
                <w:spacing w:val="-1"/>
                <w:sz w:val="24"/>
              </w:rPr>
              <w:t xml:space="preserve"> </w:t>
            </w:r>
            <w:r>
              <w:rPr>
                <w:sz w:val="24"/>
              </w:rPr>
              <w:t>kultūrinę</w:t>
            </w:r>
            <w:r>
              <w:rPr>
                <w:spacing w:val="-2"/>
                <w:sz w:val="24"/>
              </w:rPr>
              <w:t xml:space="preserve"> </w:t>
            </w:r>
            <w:r>
              <w:rPr>
                <w:sz w:val="24"/>
              </w:rPr>
              <w:t>kompetenciją</w:t>
            </w:r>
            <w:r>
              <w:rPr>
                <w:spacing w:val="-2"/>
                <w:sz w:val="24"/>
              </w:rPr>
              <w:t xml:space="preserve"> </w:t>
            </w:r>
            <w:r>
              <w:rPr>
                <w:sz w:val="24"/>
              </w:rPr>
              <w:t xml:space="preserve">užsienio </w:t>
            </w:r>
            <w:r>
              <w:rPr>
                <w:spacing w:val="-2"/>
                <w:sz w:val="24"/>
              </w:rPr>
              <w:t>kalba.</w:t>
            </w:r>
          </w:p>
        </w:tc>
      </w:tr>
      <w:tr w:rsidR="001D1D0E">
        <w:trPr>
          <w:trHeight w:val="1895"/>
        </w:trPr>
        <w:tc>
          <w:tcPr>
            <w:tcW w:w="1616" w:type="dxa"/>
          </w:tcPr>
          <w:p w:rsidR="001D1D0E" w:rsidRDefault="00ED2A26">
            <w:pPr>
              <w:pStyle w:val="TableParagraph"/>
              <w:spacing w:line="268" w:lineRule="exact"/>
              <w:ind w:left="108"/>
              <w:rPr>
                <w:sz w:val="24"/>
              </w:rPr>
            </w:pPr>
            <w:r>
              <w:rPr>
                <w:spacing w:val="-2"/>
                <w:sz w:val="24"/>
              </w:rPr>
              <w:t>Uždaviniai</w:t>
            </w:r>
          </w:p>
        </w:tc>
        <w:tc>
          <w:tcPr>
            <w:tcW w:w="8458" w:type="dxa"/>
          </w:tcPr>
          <w:p w:rsidR="001D1D0E" w:rsidRDefault="00ED2A26">
            <w:pPr>
              <w:pStyle w:val="TableParagraph"/>
              <w:spacing w:line="268" w:lineRule="exact"/>
              <w:rPr>
                <w:sz w:val="24"/>
              </w:rPr>
            </w:pPr>
            <w:r>
              <w:rPr>
                <w:sz w:val="24"/>
              </w:rPr>
              <w:t>Mokiniai</w:t>
            </w:r>
            <w:r>
              <w:rPr>
                <w:spacing w:val="-3"/>
                <w:sz w:val="24"/>
              </w:rPr>
              <w:t xml:space="preserve"> </w:t>
            </w:r>
            <w:r>
              <w:rPr>
                <w:sz w:val="24"/>
              </w:rPr>
              <w:t>mokysis</w:t>
            </w:r>
            <w:r>
              <w:rPr>
                <w:spacing w:val="-3"/>
                <w:sz w:val="24"/>
              </w:rPr>
              <w:t xml:space="preserve"> </w:t>
            </w:r>
            <w:r>
              <w:rPr>
                <w:sz w:val="24"/>
              </w:rPr>
              <w:t xml:space="preserve">/ </w:t>
            </w:r>
            <w:r>
              <w:rPr>
                <w:spacing w:val="-2"/>
                <w:sz w:val="24"/>
              </w:rPr>
              <w:t>gebės:</w:t>
            </w:r>
          </w:p>
          <w:p w:rsidR="001D1D0E" w:rsidRDefault="00ED2A26">
            <w:pPr>
              <w:pStyle w:val="TableParagraph"/>
              <w:numPr>
                <w:ilvl w:val="0"/>
                <w:numId w:val="34"/>
              </w:numPr>
              <w:tabs>
                <w:tab w:val="left" w:pos="527"/>
              </w:tabs>
              <w:spacing w:before="120"/>
              <w:rPr>
                <w:sz w:val="24"/>
              </w:rPr>
            </w:pPr>
            <w:r>
              <w:rPr>
                <w:sz w:val="24"/>
              </w:rPr>
              <w:t>analizuoti</w:t>
            </w:r>
            <w:r>
              <w:rPr>
                <w:spacing w:val="1"/>
                <w:sz w:val="24"/>
              </w:rPr>
              <w:t xml:space="preserve"> </w:t>
            </w:r>
            <w:r>
              <w:rPr>
                <w:sz w:val="24"/>
              </w:rPr>
              <w:t>vizualaus</w:t>
            </w:r>
            <w:r>
              <w:rPr>
                <w:spacing w:val="-1"/>
                <w:sz w:val="24"/>
              </w:rPr>
              <w:t xml:space="preserve"> </w:t>
            </w:r>
            <w:r>
              <w:rPr>
                <w:sz w:val="24"/>
              </w:rPr>
              <w:t>meno</w:t>
            </w:r>
            <w:r>
              <w:rPr>
                <w:spacing w:val="-1"/>
                <w:sz w:val="24"/>
              </w:rPr>
              <w:t xml:space="preserve"> </w:t>
            </w:r>
            <w:r>
              <w:rPr>
                <w:sz w:val="24"/>
              </w:rPr>
              <w:t>kūrinį –</w:t>
            </w:r>
            <w:r>
              <w:rPr>
                <w:spacing w:val="-1"/>
                <w:sz w:val="24"/>
              </w:rPr>
              <w:t xml:space="preserve"> </w:t>
            </w:r>
            <w:r>
              <w:rPr>
                <w:sz w:val="24"/>
              </w:rPr>
              <w:t>paveikslą,</w:t>
            </w:r>
            <w:r>
              <w:rPr>
                <w:spacing w:val="-1"/>
                <w:sz w:val="24"/>
              </w:rPr>
              <w:t xml:space="preserve"> </w:t>
            </w:r>
            <w:r>
              <w:rPr>
                <w:sz w:val="24"/>
              </w:rPr>
              <w:t>skulptūrą</w:t>
            </w:r>
            <w:r>
              <w:rPr>
                <w:spacing w:val="-3"/>
                <w:sz w:val="24"/>
              </w:rPr>
              <w:t xml:space="preserve"> </w:t>
            </w:r>
            <w:r>
              <w:rPr>
                <w:sz w:val="24"/>
              </w:rPr>
              <w:t xml:space="preserve">ir </w:t>
            </w:r>
            <w:r>
              <w:rPr>
                <w:spacing w:val="-4"/>
                <w:sz w:val="24"/>
              </w:rPr>
              <w:t>pan.</w:t>
            </w:r>
          </w:p>
          <w:p w:rsidR="001D1D0E" w:rsidRDefault="00ED2A26">
            <w:pPr>
              <w:pStyle w:val="TableParagraph"/>
              <w:numPr>
                <w:ilvl w:val="0"/>
                <w:numId w:val="34"/>
              </w:numPr>
              <w:tabs>
                <w:tab w:val="left" w:pos="527"/>
              </w:tabs>
              <w:rPr>
                <w:sz w:val="24"/>
              </w:rPr>
            </w:pPr>
            <w:r>
              <w:rPr>
                <w:sz w:val="24"/>
              </w:rPr>
              <w:t>susipažinti</w:t>
            </w:r>
            <w:r>
              <w:rPr>
                <w:spacing w:val="-4"/>
                <w:sz w:val="24"/>
              </w:rPr>
              <w:t xml:space="preserve"> </w:t>
            </w:r>
            <w:r>
              <w:rPr>
                <w:sz w:val="24"/>
              </w:rPr>
              <w:t>su</w:t>
            </w:r>
            <w:r>
              <w:rPr>
                <w:spacing w:val="-2"/>
                <w:sz w:val="24"/>
              </w:rPr>
              <w:t xml:space="preserve"> </w:t>
            </w:r>
            <w:r>
              <w:rPr>
                <w:sz w:val="24"/>
              </w:rPr>
              <w:t>Lietuvos</w:t>
            </w:r>
            <w:r>
              <w:rPr>
                <w:spacing w:val="-3"/>
                <w:sz w:val="24"/>
              </w:rPr>
              <w:t xml:space="preserve"> </w:t>
            </w:r>
            <w:r>
              <w:rPr>
                <w:sz w:val="24"/>
              </w:rPr>
              <w:t>ir kitos</w:t>
            </w:r>
            <w:r>
              <w:rPr>
                <w:spacing w:val="-3"/>
                <w:sz w:val="24"/>
              </w:rPr>
              <w:t xml:space="preserve"> </w:t>
            </w:r>
            <w:r>
              <w:rPr>
                <w:sz w:val="24"/>
              </w:rPr>
              <w:t>šalies/šalių</w:t>
            </w:r>
            <w:r>
              <w:rPr>
                <w:spacing w:val="-2"/>
                <w:sz w:val="24"/>
              </w:rPr>
              <w:t xml:space="preserve"> </w:t>
            </w:r>
            <w:r>
              <w:rPr>
                <w:sz w:val="24"/>
              </w:rPr>
              <w:t>meno/kultūros</w:t>
            </w:r>
            <w:r>
              <w:rPr>
                <w:spacing w:val="-3"/>
                <w:sz w:val="24"/>
              </w:rPr>
              <w:t xml:space="preserve"> </w:t>
            </w:r>
            <w:r>
              <w:rPr>
                <w:spacing w:val="-2"/>
                <w:sz w:val="24"/>
              </w:rPr>
              <w:t>pasiekimais;</w:t>
            </w:r>
          </w:p>
          <w:p w:rsidR="001D1D0E" w:rsidRDefault="00ED2A26">
            <w:pPr>
              <w:pStyle w:val="TableParagraph"/>
              <w:numPr>
                <w:ilvl w:val="0"/>
                <w:numId w:val="34"/>
              </w:numPr>
              <w:tabs>
                <w:tab w:val="left" w:pos="527"/>
              </w:tabs>
              <w:rPr>
                <w:sz w:val="24"/>
              </w:rPr>
            </w:pPr>
            <w:r>
              <w:rPr>
                <w:sz w:val="24"/>
              </w:rPr>
              <w:t>suvokti</w:t>
            </w:r>
            <w:r>
              <w:rPr>
                <w:spacing w:val="-2"/>
                <w:sz w:val="24"/>
              </w:rPr>
              <w:t xml:space="preserve"> </w:t>
            </w:r>
            <w:r>
              <w:rPr>
                <w:sz w:val="24"/>
              </w:rPr>
              <w:t>menininkų</w:t>
            </w:r>
            <w:r>
              <w:rPr>
                <w:spacing w:val="-2"/>
                <w:sz w:val="24"/>
              </w:rPr>
              <w:t xml:space="preserve"> </w:t>
            </w:r>
            <w:r>
              <w:rPr>
                <w:sz w:val="24"/>
              </w:rPr>
              <w:t>vaidmenį</w:t>
            </w:r>
            <w:r>
              <w:rPr>
                <w:spacing w:val="-2"/>
                <w:sz w:val="24"/>
              </w:rPr>
              <w:t xml:space="preserve"> </w:t>
            </w:r>
            <w:r>
              <w:rPr>
                <w:sz w:val="24"/>
              </w:rPr>
              <w:t xml:space="preserve">bendruomenės </w:t>
            </w:r>
            <w:r>
              <w:rPr>
                <w:spacing w:val="-2"/>
                <w:sz w:val="24"/>
              </w:rPr>
              <w:t>gyvenime;</w:t>
            </w:r>
          </w:p>
          <w:p w:rsidR="001D1D0E" w:rsidRDefault="00ED2A26">
            <w:pPr>
              <w:pStyle w:val="TableParagraph"/>
              <w:numPr>
                <w:ilvl w:val="0"/>
                <w:numId w:val="34"/>
              </w:numPr>
              <w:tabs>
                <w:tab w:val="left" w:pos="527"/>
              </w:tabs>
              <w:ind w:right="1170"/>
              <w:rPr>
                <w:sz w:val="24"/>
              </w:rPr>
            </w:pPr>
            <w:r>
              <w:rPr>
                <w:sz w:val="24"/>
              </w:rPr>
              <w:t>suvokti</w:t>
            </w:r>
            <w:r>
              <w:rPr>
                <w:spacing w:val="-2"/>
                <w:sz w:val="24"/>
              </w:rPr>
              <w:t xml:space="preserve"> </w:t>
            </w:r>
            <w:r>
              <w:rPr>
                <w:sz w:val="24"/>
              </w:rPr>
              <w:t>Lietuvos</w:t>
            </w:r>
            <w:r>
              <w:rPr>
                <w:spacing w:val="-5"/>
                <w:sz w:val="24"/>
              </w:rPr>
              <w:t xml:space="preserve"> </w:t>
            </w:r>
            <w:r>
              <w:rPr>
                <w:sz w:val="24"/>
              </w:rPr>
              <w:t>ir</w:t>
            </w:r>
            <w:r>
              <w:rPr>
                <w:spacing w:val="-4"/>
                <w:sz w:val="24"/>
              </w:rPr>
              <w:t xml:space="preserve"> </w:t>
            </w:r>
            <w:r>
              <w:rPr>
                <w:sz w:val="24"/>
              </w:rPr>
              <w:t>kitų</w:t>
            </w:r>
            <w:r>
              <w:rPr>
                <w:spacing w:val="-4"/>
                <w:sz w:val="24"/>
              </w:rPr>
              <w:t xml:space="preserve"> </w:t>
            </w:r>
            <w:r>
              <w:rPr>
                <w:sz w:val="24"/>
              </w:rPr>
              <w:t>šalių</w:t>
            </w:r>
            <w:r>
              <w:rPr>
                <w:spacing w:val="-4"/>
                <w:sz w:val="24"/>
              </w:rPr>
              <w:t xml:space="preserve"> </w:t>
            </w:r>
            <w:r>
              <w:rPr>
                <w:sz w:val="24"/>
              </w:rPr>
              <w:t>kultūros</w:t>
            </w:r>
            <w:r>
              <w:rPr>
                <w:spacing w:val="-5"/>
                <w:sz w:val="24"/>
              </w:rPr>
              <w:t xml:space="preserve"> </w:t>
            </w:r>
            <w:r>
              <w:rPr>
                <w:sz w:val="24"/>
              </w:rPr>
              <w:t>reiškinius,</w:t>
            </w:r>
            <w:r>
              <w:rPr>
                <w:spacing w:val="-4"/>
                <w:sz w:val="24"/>
              </w:rPr>
              <w:t xml:space="preserve"> </w:t>
            </w:r>
            <w:r>
              <w:rPr>
                <w:sz w:val="24"/>
              </w:rPr>
              <w:t>juos</w:t>
            </w:r>
            <w:r>
              <w:rPr>
                <w:spacing w:val="-5"/>
                <w:sz w:val="24"/>
              </w:rPr>
              <w:t xml:space="preserve"> </w:t>
            </w:r>
            <w:r>
              <w:rPr>
                <w:sz w:val="24"/>
              </w:rPr>
              <w:t>lyginti</w:t>
            </w:r>
            <w:r>
              <w:rPr>
                <w:spacing w:val="-4"/>
                <w:sz w:val="24"/>
              </w:rPr>
              <w:t xml:space="preserve"> </w:t>
            </w:r>
            <w:r>
              <w:rPr>
                <w:sz w:val="24"/>
              </w:rPr>
              <w:t>ir</w:t>
            </w:r>
            <w:r>
              <w:rPr>
                <w:spacing w:val="-4"/>
                <w:sz w:val="24"/>
              </w:rPr>
              <w:t xml:space="preserve"> </w:t>
            </w:r>
            <w:r>
              <w:rPr>
                <w:sz w:val="24"/>
              </w:rPr>
              <w:t>sieti</w:t>
            </w:r>
            <w:r>
              <w:rPr>
                <w:spacing w:val="-2"/>
                <w:sz w:val="24"/>
              </w:rPr>
              <w:t xml:space="preserve"> </w:t>
            </w:r>
            <w:r>
              <w:rPr>
                <w:sz w:val="24"/>
              </w:rPr>
              <w:t>su platesniais kontekstais.</w:t>
            </w:r>
          </w:p>
        </w:tc>
      </w:tr>
      <w:tr w:rsidR="001D1D0E">
        <w:trPr>
          <w:trHeight w:val="1379"/>
        </w:trPr>
        <w:tc>
          <w:tcPr>
            <w:tcW w:w="1616" w:type="dxa"/>
          </w:tcPr>
          <w:p w:rsidR="001D1D0E" w:rsidRDefault="00ED2A26">
            <w:pPr>
              <w:pStyle w:val="TableParagraph"/>
              <w:spacing w:line="268" w:lineRule="exact"/>
              <w:ind w:left="108"/>
              <w:rPr>
                <w:sz w:val="24"/>
              </w:rPr>
            </w:pPr>
            <w:r>
              <w:rPr>
                <w:spacing w:val="-2"/>
                <w:sz w:val="24"/>
              </w:rPr>
              <w:t>Tematika</w:t>
            </w:r>
          </w:p>
        </w:tc>
        <w:tc>
          <w:tcPr>
            <w:tcW w:w="8458" w:type="dxa"/>
          </w:tcPr>
          <w:p w:rsidR="001D1D0E" w:rsidRDefault="00ED2A26">
            <w:pPr>
              <w:pStyle w:val="TableParagraph"/>
              <w:ind w:right="99"/>
              <w:rPr>
                <w:sz w:val="24"/>
              </w:rPr>
            </w:pPr>
            <w:r>
              <w:rPr>
                <w:sz w:val="24"/>
              </w:rPr>
              <w:t>Kultūrinės</w:t>
            </w:r>
            <w:r>
              <w:rPr>
                <w:spacing w:val="-5"/>
                <w:sz w:val="24"/>
              </w:rPr>
              <w:t xml:space="preserve"> </w:t>
            </w:r>
            <w:r>
              <w:rPr>
                <w:sz w:val="24"/>
              </w:rPr>
              <w:t>kompetencijos</w:t>
            </w:r>
            <w:r>
              <w:rPr>
                <w:spacing w:val="-6"/>
                <w:sz w:val="24"/>
              </w:rPr>
              <w:t xml:space="preserve"> </w:t>
            </w:r>
            <w:r>
              <w:rPr>
                <w:sz w:val="24"/>
              </w:rPr>
              <w:t>ugdymo</w:t>
            </w:r>
            <w:r>
              <w:rPr>
                <w:spacing w:val="-5"/>
                <w:sz w:val="24"/>
              </w:rPr>
              <w:t xml:space="preserve"> </w:t>
            </w:r>
            <w:r>
              <w:rPr>
                <w:sz w:val="24"/>
              </w:rPr>
              <w:t>veikloms</w:t>
            </w:r>
            <w:r>
              <w:rPr>
                <w:spacing w:val="-6"/>
                <w:sz w:val="24"/>
              </w:rPr>
              <w:t xml:space="preserve"> </w:t>
            </w:r>
            <w:r>
              <w:rPr>
                <w:sz w:val="24"/>
              </w:rPr>
              <w:t>tinka</w:t>
            </w:r>
            <w:r>
              <w:rPr>
                <w:spacing w:val="-6"/>
                <w:sz w:val="24"/>
              </w:rPr>
              <w:t xml:space="preserve"> </w:t>
            </w:r>
            <w:r>
              <w:rPr>
                <w:sz w:val="24"/>
              </w:rPr>
              <w:t>temos,</w:t>
            </w:r>
            <w:r>
              <w:rPr>
                <w:spacing w:val="-5"/>
                <w:sz w:val="24"/>
              </w:rPr>
              <w:t xml:space="preserve"> </w:t>
            </w:r>
            <w:r>
              <w:rPr>
                <w:sz w:val="24"/>
              </w:rPr>
              <w:t>atspindinčios Lietuvos</w:t>
            </w:r>
            <w:r>
              <w:rPr>
                <w:spacing w:val="-5"/>
                <w:sz w:val="24"/>
              </w:rPr>
              <w:t xml:space="preserve"> </w:t>
            </w:r>
            <w:r>
              <w:rPr>
                <w:sz w:val="24"/>
              </w:rPr>
              <w:t>ir kitų šalių kultūrinio gyvenimo aktualijas ir kultūrinį paveldą.</w:t>
            </w:r>
          </w:p>
          <w:p w:rsidR="001D1D0E" w:rsidRDefault="00ED2A26">
            <w:pPr>
              <w:pStyle w:val="TableParagraph"/>
              <w:rPr>
                <w:sz w:val="24"/>
              </w:rPr>
            </w:pPr>
            <w:r>
              <w:rPr>
                <w:sz w:val="24"/>
              </w:rPr>
              <w:t>Šiai</w:t>
            </w:r>
            <w:r>
              <w:rPr>
                <w:spacing w:val="-2"/>
                <w:sz w:val="24"/>
              </w:rPr>
              <w:t xml:space="preserve"> </w:t>
            </w:r>
            <w:r>
              <w:rPr>
                <w:sz w:val="24"/>
              </w:rPr>
              <w:t>kompetencijai</w:t>
            </w:r>
            <w:r>
              <w:rPr>
                <w:spacing w:val="-1"/>
                <w:sz w:val="24"/>
              </w:rPr>
              <w:t xml:space="preserve"> </w:t>
            </w:r>
            <w:r>
              <w:rPr>
                <w:sz w:val="24"/>
              </w:rPr>
              <w:t>ugdyti</w:t>
            </w:r>
            <w:r>
              <w:rPr>
                <w:spacing w:val="-1"/>
                <w:sz w:val="24"/>
              </w:rPr>
              <w:t xml:space="preserve"> </w:t>
            </w:r>
            <w:r>
              <w:rPr>
                <w:sz w:val="24"/>
              </w:rPr>
              <w:t>svarbiau tematika,</w:t>
            </w:r>
            <w:r>
              <w:rPr>
                <w:spacing w:val="-1"/>
                <w:sz w:val="24"/>
              </w:rPr>
              <w:t xml:space="preserve"> </w:t>
            </w:r>
            <w:r>
              <w:rPr>
                <w:sz w:val="24"/>
              </w:rPr>
              <w:t>o</w:t>
            </w:r>
            <w:r>
              <w:rPr>
                <w:spacing w:val="-1"/>
                <w:sz w:val="24"/>
              </w:rPr>
              <w:t xml:space="preserve"> </w:t>
            </w:r>
            <w:r>
              <w:rPr>
                <w:sz w:val="24"/>
              </w:rPr>
              <w:t>ne atliekamų</w:t>
            </w:r>
            <w:r>
              <w:rPr>
                <w:spacing w:val="-1"/>
                <w:sz w:val="24"/>
              </w:rPr>
              <w:t xml:space="preserve"> </w:t>
            </w:r>
            <w:r>
              <w:rPr>
                <w:sz w:val="24"/>
              </w:rPr>
              <w:t>veiklų</w:t>
            </w:r>
            <w:r>
              <w:rPr>
                <w:spacing w:val="-1"/>
                <w:sz w:val="24"/>
              </w:rPr>
              <w:t xml:space="preserve"> </w:t>
            </w:r>
            <w:r>
              <w:rPr>
                <w:spacing w:val="-2"/>
                <w:sz w:val="24"/>
              </w:rPr>
              <w:t>pobūdis.</w:t>
            </w:r>
          </w:p>
          <w:p w:rsidR="001D1D0E" w:rsidRDefault="00ED2A26">
            <w:pPr>
              <w:pStyle w:val="TableParagraph"/>
              <w:spacing w:line="270" w:lineRule="atLeast"/>
              <w:rPr>
                <w:sz w:val="24"/>
              </w:rPr>
            </w:pPr>
            <w:r>
              <w:rPr>
                <w:sz w:val="24"/>
              </w:rPr>
              <w:t>Šiame</w:t>
            </w:r>
            <w:r>
              <w:rPr>
                <w:spacing w:val="-6"/>
                <w:sz w:val="24"/>
              </w:rPr>
              <w:t xml:space="preserve"> </w:t>
            </w:r>
            <w:r>
              <w:rPr>
                <w:sz w:val="24"/>
              </w:rPr>
              <w:t>pavyzdyje</w:t>
            </w:r>
            <w:r>
              <w:rPr>
                <w:spacing w:val="-5"/>
                <w:sz w:val="24"/>
              </w:rPr>
              <w:t xml:space="preserve"> </w:t>
            </w:r>
            <w:r>
              <w:rPr>
                <w:sz w:val="24"/>
              </w:rPr>
              <w:t>pateikiamos</w:t>
            </w:r>
            <w:r>
              <w:rPr>
                <w:spacing w:val="-6"/>
                <w:sz w:val="24"/>
              </w:rPr>
              <w:t xml:space="preserve"> </w:t>
            </w:r>
            <w:r>
              <w:rPr>
                <w:sz w:val="24"/>
              </w:rPr>
              <w:t>temos,</w:t>
            </w:r>
            <w:r>
              <w:rPr>
                <w:spacing w:val="-5"/>
                <w:sz w:val="24"/>
              </w:rPr>
              <w:t xml:space="preserve"> </w:t>
            </w:r>
            <w:r>
              <w:rPr>
                <w:sz w:val="24"/>
              </w:rPr>
              <w:t>susijusios</w:t>
            </w:r>
            <w:r>
              <w:rPr>
                <w:spacing w:val="-6"/>
                <w:sz w:val="24"/>
              </w:rPr>
              <w:t xml:space="preserve"> </w:t>
            </w:r>
            <w:r>
              <w:rPr>
                <w:sz w:val="24"/>
              </w:rPr>
              <w:t>su</w:t>
            </w:r>
            <w:r>
              <w:rPr>
                <w:spacing w:val="-5"/>
                <w:sz w:val="24"/>
              </w:rPr>
              <w:t xml:space="preserve"> </w:t>
            </w:r>
            <w:r>
              <w:rPr>
                <w:sz w:val="24"/>
              </w:rPr>
              <w:t>besimokomos</w:t>
            </w:r>
            <w:r>
              <w:rPr>
                <w:spacing w:val="-5"/>
                <w:sz w:val="24"/>
              </w:rPr>
              <w:t xml:space="preserve"> </w:t>
            </w:r>
            <w:r>
              <w:rPr>
                <w:sz w:val="24"/>
              </w:rPr>
              <w:t>kalbos</w:t>
            </w:r>
            <w:r>
              <w:rPr>
                <w:spacing w:val="-6"/>
                <w:sz w:val="24"/>
              </w:rPr>
              <w:t xml:space="preserve"> </w:t>
            </w:r>
            <w:r>
              <w:rPr>
                <w:sz w:val="24"/>
              </w:rPr>
              <w:t>šalies/šalių kultūriniu paveldu</w:t>
            </w:r>
            <w:r>
              <w:rPr>
                <w:spacing w:val="40"/>
                <w:sz w:val="24"/>
              </w:rPr>
              <w:t xml:space="preserve"> </w:t>
            </w:r>
            <w:r>
              <w:rPr>
                <w:sz w:val="24"/>
              </w:rPr>
              <w:t>- vaizduojamojo meno atstovai ir</w:t>
            </w:r>
            <w:r>
              <w:rPr>
                <w:spacing w:val="40"/>
                <w:sz w:val="24"/>
              </w:rPr>
              <w:t xml:space="preserve"> </w:t>
            </w:r>
            <w:r>
              <w:rPr>
                <w:sz w:val="24"/>
              </w:rPr>
              <w:t>jų kūriniai.</w:t>
            </w:r>
          </w:p>
        </w:tc>
      </w:tr>
    </w:tbl>
    <w:p w:rsidR="001D1D0E" w:rsidRDefault="001D1D0E">
      <w:pPr>
        <w:pStyle w:val="TableParagraph"/>
        <w:spacing w:line="270" w:lineRule="atLeast"/>
        <w:rPr>
          <w:sz w:val="24"/>
        </w:rPr>
        <w:sectPr w:rsidR="001D1D0E">
          <w:type w:val="continuous"/>
          <w:pgSz w:w="12240" w:h="15840"/>
          <w:pgMar w:top="1480" w:right="425" w:bottom="1460" w:left="992" w:header="0" w:footer="1252"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458"/>
      </w:tblGrid>
      <w:tr w:rsidR="001D1D0E">
        <w:trPr>
          <w:trHeight w:val="3986"/>
        </w:trPr>
        <w:tc>
          <w:tcPr>
            <w:tcW w:w="1616" w:type="dxa"/>
          </w:tcPr>
          <w:p w:rsidR="001D1D0E" w:rsidRDefault="00ED2A26">
            <w:pPr>
              <w:pStyle w:val="TableParagraph"/>
              <w:spacing w:line="268" w:lineRule="exact"/>
              <w:ind w:left="108"/>
              <w:rPr>
                <w:sz w:val="24"/>
              </w:rPr>
            </w:pPr>
            <w:r>
              <w:rPr>
                <w:sz w:val="24"/>
              </w:rPr>
              <w:lastRenderedPageBreak/>
              <w:t>Veiklos</w:t>
            </w:r>
            <w:r>
              <w:rPr>
                <w:spacing w:val="-2"/>
                <w:sz w:val="24"/>
              </w:rPr>
              <w:t xml:space="preserve"> etapai</w:t>
            </w:r>
          </w:p>
        </w:tc>
        <w:tc>
          <w:tcPr>
            <w:tcW w:w="8458" w:type="dxa"/>
          </w:tcPr>
          <w:p w:rsidR="001D1D0E" w:rsidRDefault="00ED2A26">
            <w:pPr>
              <w:pStyle w:val="TableParagraph"/>
              <w:numPr>
                <w:ilvl w:val="0"/>
                <w:numId w:val="33"/>
              </w:numPr>
              <w:tabs>
                <w:tab w:val="left" w:pos="467"/>
              </w:tabs>
              <w:spacing w:before="112"/>
              <w:ind w:right="788"/>
              <w:rPr>
                <w:sz w:val="24"/>
              </w:rPr>
            </w:pPr>
            <w:r>
              <w:rPr>
                <w:sz w:val="24"/>
              </w:rPr>
              <w:t>Mokiniams</w:t>
            </w:r>
            <w:r>
              <w:rPr>
                <w:spacing w:val="-7"/>
                <w:sz w:val="24"/>
              </w:rPr>
              <w:t xml:space="preserve"> </w:t>
            </w:r>
            <w:r>
              <w:rPr>
                <w:sz w:val="24"/>
              </w:rPr>
              <w:t>pateikiama</w:t>
            </w:r>
            <w:r>
              <w:rPr>
                <w:spacing w:val="-7"/>
                <w:sz w:val="24"/>
              </w:rPr>
              <w:t xml:space="preserve"> </w:t>
            </w:r>
            <w:r>
              <w:rPr>
                <w:sz w:val="24"/>
              </w:rPr>
              <w:t>įžymaus</w:t>
            </w:r>
            <w:r>
              <w:rPr>
                <w:spacing w:val="-7"/>
                <w:sz w:val="24"/>
              </w:rPr>
              <w:t xml:space="preserve"> </w:t>
            </w:r>
            <w:r>
              <w:rPr>
                <w:sz w:val="24"/>
              </w:rPr>
              <w:t>dailininko</w:t>
            </w:r>
            <w:r>
              <w:rPr>
                <w:spacing w:val="-6"/>
                <w:sz w:val="24"/>
              </w:rPr>
              <w:t xml:space="preserve"> </w:t>
            </w:r>
            <w:r>
              <w:rPr>
                <w:sz w:val="24"/>
              </w:rPr>
              <w:t>paveikslų</w:t>
            </w:r>
            <w:r>
              <w:rPr>
                <w:spacing w:val="-4"/>
                <w:sz w:val="24"/>
              </w:rPr>
              <w:t xml:space="preserve"> </w:t>
            </w:r>
            <w:r>
              <w:rPr>
                <w:sz w:val="24"/>
              </w:rPr>
              <w:t>nuotraukos</w:t>
            </w:r>
            <w:r>
              <w:rPr>
                <w:spacing w:val="-6"/>
                <w:sz w:val="24"/>
              </w:rPr>
              <w:t xml:space="preserve"> </w:t>
            </w:r>
            <w:r>
              <w:rPr>
                <w:sz w:val="24"/>
              </w:rPr>
              <w:t>ir</w:t>
            </w:r>
            <w:r>
              <w:rPr>
                <w:spacing w:val="-6"/>
                <w:sz w:val="24"/>
              </w:rPr>
              <w:t xml:space="preserve"> </w:t>
            </w:r>
            <w:r>
              <w:rPr>
                <w:sz w:val="24"/>
              </w:rPr>
              <w:t>lydintis informacinis tekstas apie dailininką ir/ar kūrinį;</w:t>
            </w:r>
          </w:p>
          <w:p w:rsidR="001D1D0E" w:rsidRDefault="00ED2A26">
            <w:pPr>
              <w:pStyle w:val="TableParagraph"/>
              <w:numPr>
                <w:ilvl w:val="0"/>
                <w:numId w:val="33"/>
              </w:numPr>
              <w:tabs>
                <w:tab w:val="left" w:pos="467"/>
              </w:tabs>
              <w:rPr>
                <w:sz w:val="24"/>
              </w:rPr>
            </w:pPr>
            <w:r>
              <w:rPr>
                <w:sz w:val="24"/>
              </w:rPr>
              <w:t>Aktyvuojamos</w:t>
            </w:r>
            <w:r>
              <w:rPr>
                <w:spacing w:val="-5"/>
                <w:sz w:val="24"/>
              </w:rPr>
              <w:t xml:space="preserve"> </w:t>
            </w:r>
            <w:r>
              <w:rPr>
                <w:sz w:val="24"/>
              </w:rPr>
              <w:t>mokinių</w:t>
            </w:r>
            <w:r>
              <w:rPr>
                <w:spacing w:val="-1"/>
                <w:sz w:val="24"/>
              </w:rPr>
              <w:t xml:space="preserve"> </w:t>
            </w:r>
            <w:r>
              <w:rPr>
                <w:sz w:val="24"/>
              </w:rPr>
              <w:t>žinios –</w:t>
            </w:r>
            <w:r>
              <w:rPr>
                <w:spacing w:val="-1"/>
                <w:sz w:val="24"/>
              </w:rPr>
              <w:t xml:space="preserve"> </w:t>
            </w:r>
            <w:r>
              <w:rPr>
                <w:sz w:val="24"/>
              </w:rPr>
              <w:t>ką</w:t>
            </w:r>
            <w:r>
              <w:rPr>
                <w:spacing w:val="-2"/>
                <w:sz w:val="24"/>
              </w:rPr>
              <w:t xml:space="preserve"> </w:t>
            </w:r>
            <w:r>
              <w:rPr>
                <w:sz w:val="24"/>
              </w:rPr>
              <w:t>mokiniai</w:t>
            </w:r>
            <w:r>
              <w:rPr>
                <w:spacing w:val="-2"/>
                <w:sz w:val="24"/>
              </w:rPr>
              <w:t xml:space="preserve"> </w:t>
            </w:r>
            <w:r>
              <w:rPr>
                <w:sz w:val="24"/>
              </w:rPr>
              <w:t>žino</w:t>
            </w:r>
            <w:r>
              <w:rPr>
                <w:spacing w:val="-3"/>
                <w:sz w:val="24"/>
              </w:rPr>
              <w:t xml:space="preserve"> </w:t>
            </w:r>
            <w:r>
              <w:rPr>
                <w:sz w:val="24"/>
              </w:rPr>
              <w:t>apie</w:t>
            </w:r>
            <w:r>
              <w:rPr>
                <w:spacing w:val="-1"/>
                <w:sz w:val="24"/>
              </w:rPr>
              <w:t xml:space="preserve"> </w:t>
            </w:r>
            <w:r>
              <w:rPr>
                <w:sz w:val="24"/>
              </w:rPr>
              <w:t xml:space="preserve">autorių, </w:t>
            </w:r>
            <w:r>
              <w:rPr>
                <w:spacing w:val="-2"/>
                <w:sz w:val="24"/>
              </w:rPr>
              <w:t>epochą;</w:t>
            </w:r>
          </w:p>
          <w:p w:rsidR="001D1D0E" w:rsidRDefault="00ED2A26">
            <w:pPr>
              <w:pStyle w:val="TableParagraph"/>
              <w:numPr>
                <w:ilvl w:val="0"/>
                <w:numId w:val="33"/>
              </w:numPr>
              <w:tabs>
                <w:tab w:val="left" w:pos="467"/>
              </w:tabs>
              <w:rPr>
                <w:sz w:val="24"/>
              </w:rPr>
            </w:pPr>
            <w:r>
              <w:rPr>
                <w:sz w:val="24"/>
              </w:rPr>
              <w:t>Darbas</w:t>
            </w:r>
            <w:r>
              <w:rPr>
                <w:spacing w:val="-4"/>
                <w:sz w:val="24"/>
              </w:rPr>
              <w:t xml:space="preserve"> </w:t>
            </w:r>
            <w:r>
              <w:rPr>
                <w:sz w:val="24"/>
              </w:rPr>
              <w:t>grupėmis.</w:t>
            </w:r>
            <w:r>
              <w:rPr>
                <w:spacing w:val="-2"/>
                <w:sz w:val="24"/>
              </w:rPr>
              <w:t xml:space="preserve"> Mokiniai:</w:t>
            </w:r>
          </w:p>
          <w:p w:rsidR="001D1D0E" w:rsidRDefault="00ED2A26">
            <w:pPr>
              <w:pStyle w:val="TableParagraph"/>
              <w:numPr>
                <w:ilvl w:val="1"/>
                <w:numId w:val="33"/>
              </w:numPr>
              <w:tabs>
                <w:tab w:val="left" w:pos="467"/>
              </w:tabs>
              <w:ind w:left="467"/>
              <w:rPr>
                <w:sz w:val="24"/>
              </w:rPr>
            </w:pPr>
            <w:r>
              <w:rPr>
                <w:sz w:val="24"/>
              </w:rPr>
              <w:t>analizuoja/apibūdina</w:t>
            </w:r>
            <w:r>
              <w:rPr>
                <w:spacing w:val="-3"/>
                <w:sz w:val="24"/>
              </w:rPr>
              <w:t xml:space="preserve"> </w:t>
            </w:r>
            <w:r>
              <w:rPr>
                <w:sz w:val="24"/>
              </w:rPr>
              <w:t>paveikslą</w:t>
            </w:r>
            <w:r>
              <w:rPr>
                <w:spacing w:val="-2"/>
                <w:sz w:val="24"/>
              </w:rPr>
              <w:t xml:space="preserve"> </w:t>
            </w:r>
            <w:r>
              <w:rPr>
                <w:sz w:val="24"/>
              </w:rPr>
              <w:t>(kas</w:t>
            </w:r>
            <w:r>
              <w:rPr>
                <w:spacing w:val="-2"/>
                <w:sz w:val="24"/>
              </w:rPr>
              <w:t xml:space="preserve"> </w:t>
            </w:r>
            <w:r>
              <w:rPr>
                <w:sz w:val="24"/>
              </w:rPr>
              <w:t>vaizduojama, pirmas,</w:t>
            </w:r>
            <w:r>
              <w:rPr>
                <w:spacing w:val="-1"/>
                <w:sz w:val="24"/>
              </w:rPr>
              <w:t xml:space="preserve"> </w:t>
            </w:r>
            <w:r>
              <w:rPr>
                <w:sz w:val="24"/>
              </w:rPr>
              <w:t>antras</w:t>
            </w:r>
            <w:r>
              <w:rPr>
                <w:spacing w:val="-2"/>
                <w:sz w:val="24"/>
              </w:rPr>
              <w:t xml:space="preserve"> </w:t>
            </w:r>
            <w:r>
              <w:rPr>
                <w:sz w:val="24"/>
              </w:rPr>
              <w:t>planas</w:t>
            </w:r>
            <w:r>
              <w:rPr>
                <w:spacing w:val="-2"/>
                <w:sz w:val="24"/>
              </w:rPr>
              <w:t xml:space="preserve"> </w:t>
            </w:r>
            <w:r>
              <w:rPr>
                <w:sz w:val="24"/>
              </w:rPr>
              <w:t>ir</w:t>
            </w:r>
            <w:r>
              <w:rPr>
                <w:spacing w:val="-1"/>
                <w:sz w:val="24"/>
              </w:rPr>
              <w:t xml:space="preserve"> </w:t>
            </w:r>
            <w:r>
              <w:rPr>
                <w:spacing w:val="-2"/>
                <w:sz w:val="24"/>
              </w:rPr>
              <w:t>pan.);</w:t>
            </w:r>
          </w:p>
          <w:p w:rsidR="001D1D0E" w:rsidRDefault="00ED2A26">
            <w:pPr>
              <w:pStyle w:val="TableParagraph"/>
              <w:numPr>
                <w:ilvl w:val="1"/>
                <w:numId w:val="33"/>
              </w:numPr>
              <w:tabs>
                <w:tab w:val="left" w:pos="467"/>
              </w:tabs>
              <w:ind w:left="467"/>
              <w:rPr>
                <w:sz w:val="24"/>
              </w:rPr>
            </w:pPr>
            <w:r>
              <w:rPr>
                <w:sz w:val="24"/>
              </w:rPr>
              <w:t>skaito</w:t>
            </w:r>
            <w:r>
              <w:rPr>
                <w:spacing w:val="-2"/>
                <w:sz w:val="24"/>
              </w:rPr>
              <w:t xml:space="preserve"> </w:t>
            </w:r>
            <w:r>
              <w:rPr>
                <w:sz w:val="24"/>
              </w:rPr>
              <w:t>informacinį</w:t>
            </w:r>
            <w:r>
              <w:rPr>
                <w:spacing w:val="-1"/>
                <w:sz w:val="24"/>
              </w:rPr>
              <w:t xml:space="preserve"> </w:t>
            </w:r>
            <w:r>
              <w:rPr>
                <w:sz w:val="24"/>
              </w:rPr>
              <w:t>tekstą apie</w:t>
            </w:r>
            <w:r>
              <w:rPr>
                <w:spacing w:val="-1"/>
                <w:sz w:val="24"/>
              </w:rPr>
              <w:t xml:space="preserve"> </w:t>
            </w:r>
            <w:r>
              <w:rPr>
                <w:sz w:val="24"/>
              </w:rPr>
              <w:t>autorių,</w:t>
            </w:r>
            <w:r>
              <w:rPr>
                <w:spacing w:val="-1"/>
                <w:sz w:val="24"/>
              </w:rPr>
              <w:t xml:space="preserve"> </w:t>
            </w:r>
            <w:r>
              <w:rPr>
                <w:sz w:val="24"/>
              </w:rPr>
              <w:t>jo</w:t>
            </w:r>
            <w:r>
              <w:rPr>
                <w:spacing w:val="-1"/>
                <w:sz w:val="24"/>
              </w:rPr>
              <w:t xml:space="preserve"> </w:t>
            </w:r>
            <w:r>
              <w:rPr>
                <w:spacing w:val="-2"/>
                <w:sz w:val="24"/>
              </w:rPr>
              <w:t>kūrybą;</w:t>
            </w:r>
          </w:p>
          <w:p w:rsidR="001D1D0E" w:rsidRDefault="00ED2A26">
            <w:pPr>
              <w:pStyle w:val="TableParagraph"/>
              <w:numPr>
                <w:ilvl w:val="1"/>
                <w:numId w:val="33"/>
              </w:numPr>
              <w:tabs>
                <w:tab w:val="left" w:pos="467"/>
              </w:tabs>
              <w:ind w:left="467"/>
              <w:rPr>
                <w:sz w:val="24"/>
              </w:rPr>
            </w:pPr>
            <w:r>
              <w:rPr>
                <w:sz w:val="24"/>
              </w:rPr>
              <w:t>išrenka</w:t>
            </w:r>
            <w:r>
              <w:rPr>
                <w:spacing w:val="-5"/>
                <w:sz w:val="24"/>
              </w:rPr>
              <w:t xml:space="preserve"> </w:t>
            </w:r>
            <w:r>
              <w:rPr>
                <w:sz w:val="24"/>
              </w:rPr>
              <w:t>iš</w:t>
            </w:r>
            <w:r>
              <w:rPr>
                <w:spacing w:val="-2"/>
                <w:sz w:val="24"/>
              </w:rPr>
              <w:t xml:space="preserve"> </w:t>
            </w:r>
            <w:r>
              <w:rPr>
                <w:sz w:val="24"/>
              </w:rPr>
              <w:t>teksto</w:t>
            </w:r>
            <w:r>
              <w:rPr>
                <w:spacing w:val="-1"/>
                <w:sz w:val="24"/>
              </w:rPr>
              <w:t xml:space="preserve"> </w:t>
            </w:r>
            <w:r>
              <w:rPr>
                <w:sz w:val="24"/>
              </w:rPr>
              <w:t>reikalingą</w:t>
            </w:r>
            <w:r>
              <w:rPr>
                <w:spacing w:val="-3"/>
                <w:sz w:val="24"/>
              </w:rPr>
              <w:t xml:space="preserve"> </w:t>
            </w:r>
            <w:r>
              <w:rPr>
                <w:sz w:val="24"/>
              </w:rPr>
              <w:t>informaciją,</w:t>
            </w:r>
            <w:r>
              <w:rPr>
                <w:spacing w:val="1"/>
                <w:sz w:val="24"/>
              </w:rPr>
              <w:t xml:space="preserve"> </w:t>
            </w:r>
            <w:r>
              <w:rPr>
                <w:sz w:val="24"/>
              </w:rPr>
              <w:t>rengia</w:t>
            </w:r>
            <w:r>
              <w:rPr>
                <w:spacing w:val="-1"/>
                <w:sz w:val="24"/>
              </w:rPr>
              <w:t xml:space="preserve"> </w:t>
            </w:r>
            <w:r>
              <w:rPr>
                <w:sz w:val="24"/>
              </w:rPr>
              <w:t>minčių</w:t>
            </w:r>
            <w:r>
              <w:rPr>
                <w:spacing w:val="-1"/>
                <w:sz w:val="24"/>
              </w:rPr>
              <w:t xml:space="preserve"> </w:t>
            </w:r>
            <w:r>
              <w:rPr>
                <w:spacing w:val="-2"/>
                <w:sz w:val="24"/>
              </w:rPr>
              <w:t>žemėlapį;</w:t>
            </w:r>
          </w:p>
          <w:p w:rsidR="001D1D0E" w:rsidRDefault="00ED2A26">
            <w:pPr>
              <w:pStyle w:val="TableParagraph"/>
              <w:numPr>
                <w:ilvl w:val="1"/>
                <w:numId w:val="33"/>
              </w:numPr>
              <w:tabs>
                <w:tab w:val="left" w:pos="467"/>
              </w:tabs>
              <w:ind w:left="467"/>
              <w:rPr>
                <w:sz w:val="24"/>
              </w:rPr>
            </w:pPr>
            <w:r>
              <w:rPr>
                <w:sz w:val="24"/>
              </w:rPr>
              <w:t>sudaro</w:t>
            </w:r>
            <w:r>
              <w:rPr>
                <w:spacing w:val="-2"/>
                <w:sz w:val="24"/>
              </w:rPr>
              <w:t xml:space="preserve"> </w:t>
            </w:r>
            <w:r>
              <w:rPr>
                <w:sz w:val="24"/>
              </w:rPr>
              <w:t>klausimus</w:t>
            </w:r>
            <w:r>
              <w:rPr>
                <w:spacing w:val="-1"/>
                <w:sz w:val="24"/>
              </w:rPr>
              <w:t xml:space="preserve"> </w:t>
            </w:r>
            <w:r>
              <w:rPr>
                <w:sz w:val="24"/>
              </w:rPr>
              <w:t>dailininkui,</w:t>
            </w:r>
            <w:r>
              <w:rPr>
                <w:spacing w:val="-2"/>
                <w:sz w:val="24"/>
              </w:rPr>
              <w:t xml:space="preserve"> </w:t>
            </w:r>
            <w:r>
              <w:rPr>
                <w:sz w:val="24"/>
              </w:rPr>
              <w:t>pasirengia</w:t>
            </w:r>
            <w:r>
              <w:rPr>
                <w:spacing w:val="-1"/>
                <w:sz w:val="24"/>
              </w:rPr>
              <w:t xml:space="preserve"> </w:t>
            </w:r>
            <w:r>
              <w:rPr>
                <w:sz w:val="24"/>
              </w:rPr>
              <w:t>imti</w:t>
            </w:r>
            <w:r>
              <w:rPr>
                <w:spacing w:val="-1"/>
                <w:sz w:val="24"/>
              </w:rPr>
              <w:t xml:space="preserve"> </w:t>
            </w:r>
            <w:r>
              <w:rPr>
                <w:spacing w:val="-2"/>
                <w:sz w:val="24"/>
              </w:rPr>
              <w:t>interviu;</w:t>
            </w:r>
          </w:p>
          <w:p w:rsidR="001D1D0E" w:rsidRDefault="00ED2A26">
            <w:pPr>
              <w:pStyle w:val="TableParagraph"/>
              <w:numPr>
                <w:ilvl w:val="1"/>
                <w:numId w:val="33"/>
              </w:numPr>
              <w:tabs>
                <w:tab w:val="left" w:pos="467"/>
              </w:tabs>
              <w:spacing w:line="343" w:lineRule="auto"/>
              <w:ind w:right="4603" w:firstLine="0"/>
              <w:rPr>
                <w:sz w:val="24"/>
              </w:rPr>
            </w:pPr>
            <w:r>
              <w:rPr>
                <w:sz w:val="24"/>
              </w:rPr>
              <w:t>inscenizuoja</w:t>
            </w:r>
            <w:r>
              <w:rPr>
                <w:spacing w:val="-12"/>
                <w:sz w:val="24"/>
              </w:rPr>
              <w:t xml:space="preserve"> </w:t>
            </w:r>
            <w:r>
              <w:rPr>
                <w:sz w:val="24"/>
              </w:rPr>
              <w:t>interviu</w:t>
            </w:r>
            <w:r>
              <w:rPr>
                <w:spacing w:val="-12"/>
                <w:sz w:val="24"/>
              </w:rPr>
              <w:t xml:space="preserve"> </w:t>
            </w:r>
            <w:r>
              <w:rPr>
                <w:sz w:val="24"/>
              </w:rPr>
              <w:t>su</w:t>
            </w:r>
            <w:r>
              <w:rPr>
                <w:spacing w:val="-12"/>
                <w:sz w:val="24"/>
              </w:rPr>
              <w:t xml:space="preserve"> </w:t>
            </w:r>
            <w:r>
              <w:rPr>
                <w:sz w:val="24"/>
              </w:rPr>
              <w:t>dailininku. Kiti galimi variantai:</w:t>
            </w:r>
          </w:p>
          <w:p w:rsidR="001D1D0E" w:rsidRDefault="00ED2A26">
            <w:pPr>
              <w:pStyle w:val="TableParagraph"/>
              <w:numPr>
                <w:ilvl w:val="1"/>
                <w:numId w:val="33"/>
              </w:numPr>
              <w:tabs>
                <w:tab w:val="left" w:pos="467"/>
              </w:tabs>
              <w:spacing w:before="3"/>
              <w:ind w:left="467"/>
              <w:rPr>
                <w:sz w:val="24"/>
              </w:rPr>
            </w:pPr>
            <w:r>
              <w:rPr>
                <w:sz w:val="24"/>
              </w:rPr>
              <w:t>sukuria</w:t>
            </w:r>
            <w:r>
              <w:rPr>
                <w:spacing w:val="-3"/>
                <w:sz w:val="24"/>
              </w:rPr>
              <w:t xml:space="preserve"> </w:t>
            </w:r>
            <w:r>
              <w:rPr>
                <w:sz w:val="24"/>
              </w:rPr>
              <w:t>gido</w:t>
            </w:r>
            <w:r>
              <w:rPr>
                <w:spacing w:val="-2"/>
                <w:sz w:val="24"/>
              </w:rPr>
              <w:t xml:space="preserve"> </w:t>
            </w:r>
            <w:r>
              <w:rPr>
                <w:sz w:val="24"/>
              </w:rPr>
              <w:t>pristatymą</w:t>
            </w:r>
            <w:r>
              <w:rPr>
                <w:spacing w:val="1"/>
                <w:sz w:val="24"/>
              </w:rPr>
              <w:t xml:space="preserve"> </w:t>
            </w:r>
            <w:r>
              <w:rPr>
                <w:spacing w:val="-2"/>
                <w:sz w:val="24"/>
              </w:rPr>
              <w:t>muziejuje;</w:t>
            </w:r>
          </w:p>
          <w:p w:rsidR="001D1D0E" w:rsidRDefault="00ED2A26">
            <w:pPr>
              <w:pStyle w:val="TableParagraph"/>
              <w:numPr>
                <w:ilvl w:val="1"/>
                <w:numId w:val="33"/>
              </w:numPr>
              <w:tabs>
                <w:tab w:val="left" w:pos="467"/>
              </w:tabs>
              <w:ind w:left="467"/>
              <w:rPr>
                <w:sz w:val="24"/>
              </w:rPr>
            </w:pPr>
            <w:r>
              <w:rPr>
                <w:sz w:val="24"/>
              </w:rPr>
              <w:t>sukuria</w:t>
            </w:r>
            <w:r>
              <w:rPr>
                <w:spacing w:val="-5"/>
                <w:sz w:val="24"/>
              </w:rPr>
              <w:t xml:space="preserve"> </w:t>
            </w:r>
            <w:r>
              <w:rPr>
                <w:sz w:val="24"/>
              </w:rPr>
              <w:t>reklaminę</w:t>
            </w:r>
            <w:r>
              <w:rPr>
                <w:spacing w:val="-1"/>
                <w:sz w:val="24"/>
              </w:rPr>
              <w:t xml:space="preserve"> </w:t>
            </w:r>
            <w:r>
              <w:rPr>
                <w:sz w:val="24"/>
              </w:rPr>
              <w:t>skrajutę</w:t>
            </w:r>
            <w:r>
              <w:rPr>
                <w:spacing w:val="-3"/>
                <w:sz w:val="24"/>
              </w:rPr>
              <w:t xml:space="preserve"> </w:t>
            </w:r>
            <w:r>
              <w:rPr>
                <w:sz w:val="24"/>
              </w:rPr>
              <w:t>/</w:t>
            </w:r>
            <w:r>
              <w:rPr>
                <w:spacing w:val="-1"/>
                <w:sz w:val="24"/>
              </w:rPr>
              <w:t xml:space="preserve"> </w:t>
            </w:r>
            <w:r>
              <w:rPr>
                <w:sz w:val="24"/>
              </w:rPr>
              <w:t>parodos</w:t>
            </w:r>
            <w:r>
              <w:rPr>
                <w:spacing w:val="-2"/>
                <w:sz w:val="24"/>
              </w:rPr>
              <w:t xml:space="preserve"> anonsą;</w:t>
            </w:r>
          </w:p>
          <w:p w:rsidR="001D1D0E" w:rsidRDefault="00ED2A26">
            <w:pPr>
              <w:pStyle w:val="TableParagraph"/>
              <w:numPr>
                <w:ilvl w:val="1"/>
                <w:numId w:val="33"/>
              </w:numPr>
              <w:tabs>
                <w:tab w:val="left" w:pos="467"/>
              </w:tabs>
              <w:ind w:left="467"/>
              <w:rPr>
                <w:sz w:val="24"/>
              </w:rPr>
            </w:pPr>
            <w:r>
              <w:rPr>
                <w:sz w:val="24"/>
              </w:rPr>
              <w:t>parengia</w:t>
            </w:r>
            <w:r>
              <w:rPr>
                <w:spacing w:val="-2"/>
                <w:sz w:val="24"/>
              </w:rPr>
              <w:t xml:space="preserve"> </w:t>
            </w:r>
            <w:r>
              <w:rPr>
                <w:sz w:val="24"/>
              </w:rPr>
              <w:t>žodinį</w:t>
            </w:r>
            <w:r>
              <w:rPr>
                <w:spacing w:val="-1"/>
                <w:sz w:val="24"/>
              </w:rPr>
              <w:t xml:space="preserve"> </w:t>
            </w:r>
            <w:r>
              <w:rPr>
                <w:sz w:val="24"/>
              </w:rPr>
              <w:t>/</w:t>
            </w:r>
            <w:r>
              <w:rPr>
                <w:spacing w:val="-1"/>
                <w:sz w:val="24"/>
              </w:rPr>
              <w:t xml:space="preserve"> </w:t>
            </w:r>
            <w:r>
              <w:rPr>
                <w:sz w:val="24"/>
              </w:rPr>
              <w:t>video</w:t>
            </w:r>
            <w:r>
              <w:rPr>
                <w:spacing w:val="-1"/>
                <w:sz w:val="24"/>
              </w:rPr>
              <w:t xml:space="preserve"> </w:t>
            </w:r>
            <w:r>
              <w:rPr>
                <w:spacing w:val="-2"/>
                <w:sz w:val="24"/>
              </w:rPr>
              <w:t>pristatymą.</w:t>
            </w:r>
          </w:p>
        </w:tc>
      </w:tr>
      <w:tr w:rsidR="001D1D0E">
        <w:trPr>
          <w:trHeight w:val="2963"/>
        </w:trPr>
        <w:tc>
          <w:tcPr>
            <w:tcW w:w="1616" w:type="dxa"/>
          </w:tcPr>
          <w:p w:rsidR="001D1D0E" w:rsidRDefault="00ED2A26">
            <w:pPr>
              <w:pStyle w:val="TableParagraph"/>
              <w:ind w:left="108" w:right="550"/>
              <w:jc w:val="both"/>
              <w:rPr>
                <w:sz w:val="24"/>
              </w:rPr>
            </w:pPr>
            <w:r>
              <w:rPr>
                <w:spacing w:val="-2"/>
                <w:sz w:val="24"/>
              </w:rPr>
              <w:t>Ugdomi kalbiniai gebėjimai</w:t>
            </w:r>
          </w:p>
        </w:tc>
        <w:tc>
          <w:tcPr>
            <w:tcW w:w="8458" w:type="dxa"/>
          </w:tcPr>
          <w:p w:rsidR="001D1D0E" w:rsidRDefault="00ED2A26">
            <w:pPr>
              <w:pStyle w:val="TableParagraph"/>
              <w:spacing w:before="111"/>
              <w:rPr>
                <w:sz w:val="24"/>
              </w:rPr>
            </w:pPr>
            <w:r>
              <w:rPr>
                <w:sz w:val="24"/>
              </w:rPr>
              <w:t>Recepcija</w:t>
            </w:r>
            <w:r>
              <w:rPr>
                <w:spacing w:val="-5"/>
                <w:sz w:val="24"/>
              </w:rPr>
              <w:t xml:space="preserve"> </w:t>
            </w:r>
            <w:r>
              <w:rPr>
                <w:sz w:val="24"/>
              </w:rPr>
              <w:t>–</w:t>
            </w:r>
            <w:r>
              <w:rPr>
                <w:spacing w:val="-5"/>
                <w:sz w:val="24"/>
              </w:rPr>
              <w:t xml:space="preserve"> </w:t>
            </w:r>
            <w:r>
              <w:rPr>
                <w:sz w:val="24"/>
              </w:rPr>
              <w:t>skaito</w:t>
            </w:r>
            <w:r>
              <w:rPr>
                <w:spacing w:val="-5"/>
                <w:sz w:val="24"/>
              </w:rPr>
              <w:t xml:space="preserve"> </w:t>
            </w:r>
            <w:r>
              <w:rPr>
                <w:sz w:val="24"/>
              </w:rPr>
              <w:t>informacinį</w:t>
            </w:r>
            <w:r>
              <w:rPr>
                <w:spacing w:val="-5"/>
                <w:sz w:val="24"/>
              </w:rPr>
              <w:t xml:space="preserve"> </w:t>
            </w:r>
            <w:r>
              <w:rPr>
                <w:sz w:val="24"/>
              </w:rPr>
              <w:t>tekstą,</w:t>
            </w:r>
            <w:r>
              <w:rPr>
                <w:spacing w:val="-5"/>
                <w:sz w:val="24"/>
              </w:rPr>
              <w:t xml:space="preserve"> </w:t>
            </w:r>
            <w:r>
              <w:rPr>
                <w:sz w:val="24"/>
              </w:rPr>
              <w:t>randa</w:t>
            </w:r>
            <w:r>
              <w:rPr>
                <w:spacing w:val="-6"/>
                <w:sz w:val="24"/>
              </w:rPr>
              <w:t xml:space="preserve"> </w:t>
            </w:r>
            <w:r>
              <w:rPr>
                <w:sz w:val="24"/>
              </w:rPr>
              <w:t>reikiamą</w:t>
            </w:r>
            <w:r>
              <w:rPr>
                <w:spacing w:val="-5"/>
                <w:sz w:val="24"/>
              </w:rPr>
              <w:t xml:space="preserve"> </w:t>
            </w:r>
            <w:r>
              <w:rPr>
                <w:sz w:val="24"/>
              </w:rPr>
              <w:t>informaciją:</w:t>
            </w:r>
            <w:r>
              <w:rPr>
                <w:spacing w:val="-2"/>
                <w:sz w:val="24"/>
              </w:rPr>
              <w:t xml:space="preserve"> </w:t>
            </w:r>
            <w:r>
              <w:rPr>
                <w:sz w:val="24"/>
              </w:rPr>
              <w:t>peržvelgia</w:t>
            </w:r>
            <w:r>
              <w:rPr>
                <w:spacing w:val="-5"/>
                <w:sz w:val="24"/>
              </w:rPr>
              <w:t xml:space="preserve"> </w:t>
            </w:r>
            <w:r>
              <w:rPr>
                <w:sz w:val="24"/>
              </w:rPr>
              <w:t>ilgesnį tekstą, atrenka informaciją iš skirtingų tekstų, turėdami konkretų tikslą.</w:t>
            </w:r>
          </w:p>
          <w:p w:rsidR="001D1D0E" w:rsidRDefault="00ED2A26">
            <w:pPr>
              <w:pStyle w:val="TableParagraph"/>
              <w:spacing w:before="120" w:line="343" w:lineRule="auto"/>
              <w:ind w:right="2693"/>
              <w:rPr>
                <w:sz w:val="24"/>
              </w:rPr>
            </w:pPr>
            <w:r>
              <w:rPr>
                <w:sz w:val="24"/>
              </w:rPr>
              <w:t>Produkavimas</w:t>
            </w:r>
            <w:r>
              <w:rPr>
                <w:spacing w:val="-6"/>
                <w:sz w:val="24"/>
              </w:rPr>
              <w:t xml:space="preserve"> </w:t>
            </w:r>
            <w:r>
              <w:rPr>
                <w:sz w:val="24"/>
              </w:rPr>
              <w:t>–</w:t>
            </w:r>
            <w:r>
              <w:rPr>
                <w:spacing w:val="-7"/>
                <w:sz w:val="24"/>
              </w:rPr>
              <w:t xml:space="preserve"> </w:t>
            </w:r>
            <w:r>
              <w:rPr>
                <w:sz w:val="24"/>
              </w:rPr>
              <w:t>parengia</w:t>
            </w:r>
            <w:r>
              <w:rPr>
                <w:spacing w:val="-6"/>
                <w:sz w:val="24"/>
              </w:rPr>
              <w:t xml:space="preserve"> </w:t>
            </w:r>
            <w:r>
              <w:rPr>
                <w:sz w:val="24"/>
              </w:rPr>
              <w:t>pranešimą,</w:t>
            </w:r>
            <w:r>
              <w:rPr>
                <w:spacing w:val="-7"/>
                <w:sz w:val="24"/>
              </w:rPr>
              <w:t xml:space="preserve"> </w:t>
            </w:r>
            <w:r>
              <w:rPr>
                <w:sz w:val="24"/>
              </w:rPr>
              <w:t>jį</w:t>
            </w:r>
            <w:r>
              <w:rPr>
                <w:spacing w:val="-7"/>
                <w:sz w:val="24"/>
              </w:rPr>
              <w:t xml:space="preserve"> </w:t>
            </w:r>
            <w:r>
              <w:rPr>
                <w:sz w:val="24"/>
              </w:rPr>
              <w:t>pristato</w:t>
            </w:r>
            <w:r>
              <w:rPr>
                <w:spacing w:val="-7"/>
                <w:sz w:val="24"/>
              </w:rPr>
              <w:t xml:space="preserve"> </w:t>
            </w:r>
            <w:r>
              <w:rPr>
                <w:sz w:val="24"/>
              </w:rPr>
              <w:t>klasei. Interakcija</w:t>
            </w:r>
            <w:r>
              <w:rPr>
                <w:spacing w:val="-4"/>
                <w:sz w:val="24"/>
              </w:rPr>
              <w:t xml:space="preserve"> </w:t>
            </w:r>
            <w:r>
              <w:rPr>
                <w:sz w:val="24"/>
              </w:rPr>
              <w:t>–</w:t>
            </w:r>
            <w:r>
              <w:rPr>
                <w:spacing w:val="-2"/>
                <w:sz w:val="24"/>
              </w:rPr>
              <w:t xml:space="preserve"> </w:t>
            </w:r>
            <w:r>
              <w:rPr>
                <w:sz w:val="24"/>
              </w:rPr>
              <w:t>atsako</w:t>
            </w:r>
            <w:r>
              <w:rPr>
                <w:spacing w:val="-2"/>
                <w:sz w:val="24"/>
              </w:rPr>
              <w:t xml:space="preserve"> </w:t>
            </w:r>
            <w:r>
              <w:rPr>
                <w:sz w:val="24"/>
              </w:rPr>
              <w:t>į</w:t>
            </w:r>
            <w:r>
              <w:rPr>
                <w:spacing w:val="-1"/>
                <w:sz w:val="24"/>
              </w:rPr>
              <w:t xml:space="preserve"> </w:t>
            </w:r>
            <w:r>
              <w:rPr>
                <w:sz w:val="24"/>
              </w:rPr>
              <w:t>interviu</w:t>
            </w:r>
            <w:r>
              <w:rPr>
                <w:spacing w:val="-2"/>
                <w:sz w:val="24"/>
              </w:rPr>
              <w:t xml:space="preserve"> </w:t>
            </w:r>
            <w:r>
              <w:rPr>
                <w:sz w:val="24"/>
              </w:rPr>
              <w:t>klausimus,</w:t>
            </w:r>
            <w:r>
              <w:rPr>
                <w:spacing w:val="-2"/>
                <w:sz w:val="24"/>
              </w:rPr>
              <w:t xml:space="preserve"> </w:t>
            </w:r>
            <w:r>
              <w:rPr>
                <w:sz w:val="24"/>
              </w:rPr>
              <w:t>ima</w:t>
            </w:r>
            <w:r>
              <w:rPr>
                <w:spacing w:val="-2"/>
                <w:sz w:val="24"/>
              </w:rPr>
              <w:t xml:space="preserve"> interviu.</w:t>
            </w:r>
          </w:p>
          <w:p w:rsidR="001D1D0E" w:rsidRDefault="00ED2A26">
            <w:pPr>
              <w:pStyle w:val="TableParagraph"/>
              <w:spacing w:before="3"/>
              <w:ind w:right="99"/>
              <w:rPr>
                <w:sz w:val="24"/>
              </w:rPr>
            </w:pPr>
            <w:r>
              <w:rPr>
                <w:sz w:val="24"/>
              </w:rPr>
              <w:t>Mediacija – vadovauja grupės darbui, bendradarbiauja. Išklauso kitų nuomonių, išsako</w:t>
            </w:r>
            <w:r>
              <w:rPr>
                <w:spacing w:val="-5"/>
                <w:sz w:val="24"/>
              </w:rPr>
              <w:t xml:space="preserve"> </w:t>
            </w:r>
            <w:r>
              <w:rPr>
                <w:sz w:val="24"/>
              </w:rPr>
              <w:t>savo</w:t>
            </w:r>
            <w:r>
              <w:rPr>
                <w:spacing w:val="-5"/>
                <w:sz w:val="24"/>
              </w:rPr>
              <w:t xml:space="preserve"> </w:t>
            </w:r>
            <w:r>
              <w:rPr>
                <w:sz w:val="24"/>
              </w:rPr>
              <w:t>požiūrį.</w:t>
            </w:r>
            <w:r>
              <w:rPr>
                <w:spacing w:val="-5"/>
                <w:sz w:val="24"/>
              </w:rPr>
              <w:t xml:space="preserve"> </w:t>
            </w:r>
            <w:r>
              <w:rPr>
                <w:sz w:val="24"/>
              </w:rPr>
              <w:t>Esant</w:t>
            </w:r>
            <w:r>
              <w:rPr>
                <w:spacing w:val="-5"/>
                <w:sz w:val="24"/>
              </w:rPr>
              <w:t xml:space="preserve"> </w:t>
            </w:r>
            <w:r>
              <w:rPr>
                <w:sz w:val="24"/>
              </w:rPr>
              <w:t>nesutarimams</w:t>
            </w:r>
            <w:r>
              <w:rPr>
                <w:spacing w:val="-4"/>
                <w:sz w:val="24"/>
              </w:rPr>
              <w:t xml:space="preserve"> </w:t>
            </w:r>
            <w:r>
              <w:rPr>
                <w:sz w:val="24"/>
              </w:rPr>
              <w:t>ieško</w:t>
            </w:r>
            <w:r>
              <w:rPr>
                <w:spacing w:val="-5"/>
                <w:sz w:val="24"/>
              </w:rPr>
              <w:t xml:space="preserve"> </w:t>
            </w:r>
            <w:r>
              <w:rPr>
                <w:sz w:val="24"/>
              </w:rPr>
              <w:t>kompromiso,</w:t>
            </w:r>
            <w:r>
              <w:rPr>
                <w:spacing w:val="-5"/>
                <w:sz w:val="24"/>
              </w:rPr>
              <w:t xml:space="preserve"> </w:t>
            </w:r>
            <w:r>
              <w:rPr>
                <w:sz w:val="24"/>
              </w:rPr>
              <w:t>vartoja</w:t>
            </w:r>
            <w:r>
              <w:rPr>
                <w:spacing w:val="-6"/>
                <w:sz w:val="24"/>
              </w:rPr>
              <w:t xml:space="preserve"> </w:t>
            </w:r>
            <w:r>
              <w:rPr>
                <w:sz w:val="24"/>
              </w:rPr>
              <w:t>mandagią</w:t>
            </w:r>
            <w:r>
              <w:rPr>
                <w:spacing w:val="-6"/>
                <w:sz w:val="24"/>
              </w:rPr>
              <w:t xml:space="preserve"> </w:t>
            </w:r>
            <w:r>
              <w:rPr>
                <w:sz w:val="24"/>
              </w:rPr>
              <w:t>kalbą, kuria pozityvią atmosferą. Vadovauja nedidelei (3-4) mokinių grupei atliekant komandinę užduotį. Koordinuoja ir apibendrina grupės darbą. Diskusijos metu</w:t>
            </w:r>
          </w:p>
          <w:p w:rsidR="001D1D0E" w:rsidRDefault="00ED2A26">
            <w:pPr>
              <w:pStyle w:val="TableParagraph"/>
              <w:spacing w:before="1" w:line="264" w:lineRule="exact"/>
              <w:rPr>
                <w:sz w:val="24"/>
              </w:rPr>
            </w:pPr>
            <w:r>
              <w:rPr>
                <w:sz w:val="24"/>
              </w:rPr>
              <w:t>leidžia</w:t>
            </w:r>
            <w:r>
              <w:rPr>
                <w:spacing w:val="-4"/>
                <w:sz w:val="24"/>
              </w:rPr>
              <w:t xml:space="preserve"> </w:t>
            </w:r>
            <w:r>
              <w:rPr>
                <w:sz w:val="24"/>
              </w:rPr>
              <w:t>kiekvienam</w:t>
            </w:r>
            <w:r>
              <w:rPr>
                <w:spacing w:val="-1"/>
                <w:sz w:val="24"/>
              </w:rPr>
              <w:t xml:space="preserve"> </w:t>
            </w:r>
            <w:r>
              <w:rPr>
                <w:sz w:val="24"/>
              </w:rPr>
              <w:t>asmeniui</w:t>
            </w:r>
            <w:r>
              <w:rPr>
                <w:spacing w:val="-2"/>
                <w:sz w:val="24"/>
              </w:rPr>
              <w:t xml:space="preserve"> </w:t>
            </w:r>
            <w:r>
              <w:rPr>
                <w:sz w:val="24"/>
              </w:rPr>
              <w:t>pasisakyti,</w:t>
            </w:r>
            <w:r>
              <w:rPr>
                <w:spacing w:val="-1"/>
                <w:sz w:val="24"/>
              </w:rPr>
              <w:t xml:space="preserve"> </w:t>
            </w:r>
            <w:r>
              <w:rPr>
                <w:sz w:val="24"/>
              </w:rPr>
              <w:t>skatina</w:t>
            </w:r>
            <w:r>
              <w:rPr>
                <w:spacing w:val="-3"/>
                <w:sz w:val="24"/>
              </w:rPr>
              <w:t xml:space="preserve"> </w:t>
            </w:r>
            <w:r>
              <w:rPr>
                <w:sz w:val="24"/>
              </w:rPr>
              <w:t>visus</w:t>
            </w:r>
            <w:r>
              <w:rPr>
                <w:spacing w:val="-2"/>
                <w:sz w:val="24"/>
              </w:rPr>
              <w:t xml:space="preserve"> </w:t>
            </w:r>
            <w:r>
              <w:rPr>
                <w:sz w:val="24"/>
              </w:rPr>
              <w:t>reikšti</w:t>
            </w:r>
            <w:r>
              <w:rPr>
                <w:spacing w:val="-1"/>
                <w:sz w:val="24"/>
              </w:rPr>
              <w:t xml:space="preserve"> </w:t>
            </w:r>
            <w:r>
              <w:rPr>
                <w:spacing w:val="-2"/>
                <w:sz w:val="24"/>
              </w:rPr>
              <w:t>nuomonę.</w:t>
            </w:r>
          </w:p>
        </w:tc>
      </w:tr>
      <w:tr w:rsidR="001D1D0E">
        <w:trPr>
          <w:trHeight w:val="1655"/>
        </w:trPr>
        <w:tc>
          <w:tcPr>
            <w:tcW w:w="1616" w:type="dxa"/>
          </w:tcPr>
          <w:p w:rsidR="001D1D0E" w:rsidRDefault="00ED2A26">
            <w:pPr>
              <w:pStyle w:val="TableParagraph"/>
              <w:ind w:left="108" w:right="101"/>
              <w:rPr>
                <w:sz w:val="24"/>
              </w:rPr>
            </w:pPr>
            <w:r>
              <w:rPr>
                <w:spacing w:val="-2"/>
                <w:sz w:val="24"/>
              </w:rPr>
              <w:t>Ugdomos</w:t>
            </w:r>
            <w:r>
              <w:rPr>
                <w:spacing w:val="40"/>
                <w:sz w:val="24"/>
              </w:rPr>
              <w:t xml:space="preserve"> </w:t>
            </w:r>
            <w:r>
              <w:rPr>
                <w:spacing w:val="-2"/>
                <w:sz w:val="24"/>
              </w:rPr>
              <w:t>kitos kompetencijos</w:t>
            </w:r>
          </w:p>
        </w:tc>
        <w:tc>
          <w:tcPr>
            <w:tcW w:w="8458" w:type="dxa"/>
          </w:tcPr>
          <w:p w:rsidR="001D1D0E" w:rsidRDefault="00ED2A26">
            <w:pPr>
              <w:pStyle w:val="TableParagraph"/>
              <w:spacing w:line="268" w:lineRule="exact"/>
              <w:rPr>
                <w:sz w:val="24"/>
              </w:rPr>
            </w:pPr>
            <w:r>
              <w:rPr>
                <w:sz w:val="24"/>
              </w:rPr>
              <w:t>Mokiniai</w:t>
            </w:r>
            <w:r>
              <w:rPr>
                <w:spacing w:val="-3"/>
                <w:sz w:val="24"/>
              </w:rPr>
              <w:t xml:space="preserve"> </w:t>
            </w:r>
            <w:r>
              <w:rPr>
                <w:sz w:val="24"/>
              </w:rPr>
              <w:t>turės</w:t>
            </w:r>
            <w:r>
              <w:rPr>
                <w:spacing w:val="-3"/>
                <w:sz w:val="24"/>
              </w:rPr>
              <w:t xml:space="preserve"> </w:t>
            </w:r>
            <w:r>
              <w:rPr>
                <w:sz w:val="24"/>
              </w:rPr>
              <w:t>galimybę</w:t>
            </w:r>
            <w:r>
              <w:rPr>
                <w:spacing w:val="-1"/>
                <w:sz w:val="24"/>
              </w:rPr>
              <w:t xml:space="preserve"> </w:t>
            </w:r>
            <w:r>
              <w:rPr>
                <w:sz w:val="24"/>
              </w:rPr>
              <w:t>ugdytis</w:t>
            </w:r>
            <w:r>
              <w:rPr>
                <w:spacing w:val="-3"/>
                <w:sz w:val="24"/>
              </w:rPr>
              <w:t xml:space="preserve"> </w:t>
            </w:r>
            <w:r>
              <w:rPr>
                <w:sz w:val="24"/>
              </w:rPr>
              <w:t>kitas</w:t>
            </w:r>
            <w:r>
              <w:rPr>
                <w:spacing w:val="-3"/>
                <w:sz w:val="24"/>
              </w:rPr>
              <w:t xml:space="preserve"> </w:t>
            </w:r>
            <w:r>
              <w:rPr>
                <w:sz w:val="24"/>
              </w:rPr>
              <w:t>kompetencijas,</w:t>
            </w:r>
            <w:r>
              <w:rPr>
                <w:spacing w:val="-2"/>
                <w:sz w:val="24"/>
              </w:rPr>
              <w:t xml:space="preserve"> pvz.:</w:t>
            </w:r>
          </w:p>
          <w:p w:rsidR="001D1D0E" w:rsidRDefault="00ED2A26">
            <w:pPr>
              <w:pStyle w:val="TableParagraph"/>
              <w:numPr>
                <w:ilvl w:val="0"/>
                <w:numId w:val="32"/>
              </w:numPr>
              <w:tabs>
                <w:tab w:val="left" w:pos="527"/>
              </w:tabs>
              <w:ind w:right="153"/>
              <w:rPr>
                <w:sz w:val="24"/>
              </w:rPr>
            </w:pPr>
            <w:r>
              <w:rPr>
                <w:sz w:val="24"/>
              </w:rPr>
              <w:t>Kūrybiškumo</w:t>
            </w:r>
            <w:r>
              <w:rPr>
                <w:spacing w:val="-4"/>
                <w:sz w:val="24"/>
              </w:rPr>
              <w:t xml:space="preserve"> </w:t>
            </w:r>
            <w:r>
              <w:rPr>
                <w:sz w:val="24"/>
              </w:rPr>
              <w:t>–</w:t>
            </w:r>
            <w:r>
              <w:rPr>
                <w:spacing w:val="-5"/>
                <w:sz w:val="24"/>
              </w:rPr>
              <w:t xml:space="preserve"> </w:t>
            </w:r>
            <w:r>
              <w:rPr>
                <w:sz w:val="24"/>
              </w:rPr>
              <w:t>mokiniai</w:t>
            </w:r>
            <w:r>
              <w:rPr>
                <w:spacing w:val="-5"/>
                <w:sz w:val="24"/>
              </w:rPr>
              <w:t xml:space="preserve"> </w:t>
            </w:r>
            <w:r>
              <w:rPr>
                <w:sz w:val="24"/>
              </w:rPr>
              <w:t>kuria</w:t>
            </w:r>
            <w:r>
              <w:rPr>
                <w:spacing w:val="-5"/>
                <w:sz w:val="24"/>
              </w:rPr>
              <w:t xml:space="preserve"> </w:t>
            </w:r>
            <w:r>
              <w:rPr>
                <w:sz w:val="24"/>
              </w:rPr>
              <w:t>pristatymus,</w:t>
            </w:r>
            <w:r>
              <w:rPr>
                <w:spacing w:val="-5"/>
                <w:sz w:val="24"/>
              </w:rPr>
              <w:t xml:space="preserve"> </w:t>
            </w:r>
            <w:r>
              <w:rPr>
                <w:sz w:val="24"/>
              </w:rPr>
              <w:t>sukuria</w:t>
            </w:r>
            <w:r>
              <w:rPr>
                <w:spacing w:val="-6"/>
                <w:sz w:val="24"/>
              </w:rPr>
              <w:t xml:space="preserve"> </w:t>
            </w:r>
            <w:r>
              <w:rPr>
                <w:sz w:val="24"/>
              </w:rPr>
              <w:t>interviu</w:t>
            </w:r>
            <w:r>
              <w:rPr>
                <w:spacing w:val="-5"/>
                <w:sz w:val="24"/>
              </w:rPr>
              <w:t xml:space="preserve"> </w:t>
            </w:r>
            <w:r>
              <w:rPr>
                <w:sz w:val="24"/>
              </w:rPr>
              <w:t>klausimus;</w:t>
            </w:r>
            <w:r>
              <w:rPr>
                <w:spacing w:val="-5"/>
                <w:sz w:val="24"/>
              </w:rPr>
              <w:t xml:space="preserve"> </w:t>
            </w:r>
            <w:r>
              <w:rPr>
                <w:sz w:val="24"/>
              </w:rPr>
              <w:t xml:space="preserve">parengia </w:t>
            </w:r>
            <w:r>
              <w:rPr>
                <w:spacing w:val="-2"/>
                <w:sz w:val="24"/>
              </w:rPr>
              <w:t>skrajutę;</w:t>
            </w:r>
          </w:p>
          <w:p w:rsidR="001D1D0E" w:rsidRDefault="00ED2A26">
            <w:pPr>
              <w:pStyle w:val="TableParagraph"/>
              <w:numPr>
                <w:ilvl w:val="0"/>
                <w:numId w:val="32"/>
              </w:numPr>
              <w:tabs>
                <w:tab w:val="left" w:pos="527"/>
              </w:tabs>
              <w:rPr>
                <w:sz w:val="24"/>
              </w:rPr>
            </w:pPr>
            <w:r>
              <w:rPr>
                <w:sz w:val="24"/>
              </w:rPr>
              <w:t>Komunikavimo</w:t>
            </w:r>
            <w:r>
              <w:rPr>
                <w:spacing w:val="-3"/>
                <w:sz w:val="24"/>
              </w:rPr>
              <w:t xml:space="preserve"> </w:t>
            </w:r>
            <w:r>
              <w:rPr>
                <w:sz w:val="24"/>
              </w:rPr>
              <w:t>– skaito</w:t>
            </w:r>
            <w:r>
              <w:rPr>
                <w:spacing w:val="-1"/>
                <w:sz w:val="24"/>
              </w:rPr>
              <w:t xml:space="preserve"> </w:t>
            </w:r>
            <w:r>
              <w:rPr>
                <w:sz w:val="24"/>
              </w:rPr>
              <w:t>ir</w:t>
            </w:r>
            <w:r>
              <w:rPr>
                <w:spacing w:val="-1"/>
                <w:sz w:val="24"/>
              </w:rPr>
              <w:t xml:space="preserve"> </w:t>
            </w:r>
            <w:r>
              <w:rPr>
                <w:sz w:val="24"/>
              </w:rPr>
              <w:t>analizuoja</w:t>
            </w:r>
            <w:r>
              <w:rPr>
                <w:spacing w:val="-1"/>
                <w:sz w:val="24"/>
              </w:rPr>
              <w:t xml:space="preserve"> </w:t>
            </w:r>
            <w:r>
              <w:rPr>
                <w:sz w:val="24"/>
              </w:rPr>
              <w:t>tekstą,</w:t>
            </w:r>
            <w:r>
              <w:rPr>
                <w:spacing w:val="-1"/>
                <w:sz w:val="24"/>
              </w:rPr>
              <w:t xml:space="preserve"> </w:t>
            </w:r>
            <w:r>
              <w:rPr>
                <w:sz w:val="24"/>
              </w:rPr>
              <w:t>rengia</w:t>
            </w:r>
            <w:r>
              <w:rPr>
                <w:spacing w:val="-2"/>
                <w:sz w:val="24"/>
              </w:rPr>
              <w:t xml:space="preserve"> </w:t>
            </w:r>
            <w:r>
              <w:rPr>
                <w:sz w:val="24"/>
              </w:rPr>
              <w:t>interviu,</w:t>
            </w:r>
            <w:r>
              <w:rPr>
                <w:spacing w:val="1"/>
                <w:sz w:val="24"/>
              </w:rPr>
              <w:t xml:space="preserve"> </w:t>
            </w:r>
            <w:r>
              <w:rPr>
                <w:spacing w:val="-2"/>
                <w:sz w:val="24"/>
              </w:rPr>
              <w:t>pristatymus;</w:t>
            </w:r>
          </w:p>
          <w:p w:rsidR="001D1D0E" w:rsidRDefault="00ED2A26">
            <w:pPr>
              <w:pStyle w:val="TableParagraph"/>
              <w:numPr>
                <w:ilvl w:val="0"/>
                <w:numId w:val="32"/>
              </w:numPr>
              <w:tabs>
                <w:tab w:val="left" w:pos="527"/>
              </w:tabs>
              <w:spacing w:line="270" w:lineRule="atLeast"/>
              <w:ind w:right="1155" w:hanging="360"/>
              <w:rPr>
                <w:sz w:val="24"/>
              </w:rPr>
            </w:pPr>
            <w:r>
              <w:rPr>
                <w:sz w:val="24"/>
              </w:rPr>
              <w:t>Skaitmeninę</w:t>
            </w:r>
            <w:r>
              <w:rPr>
                <w:spacing w:val="-5"/>
                <w:sz w:val="24"/>
              </w:rPr>
              <w:t xml:space="preserve"> </w:t>
            </w:r>
            <w:r>
              <w:rPr>
                <w:sz w:val="24"/>
              </w:rPr>
              <w:t>–</w:t>
            </w:r>
            <w:r>
              <w:rPr>
                <w:spacing w:val="-5"/>
                <w:sz w:val="24"/>
              </w:rPr>
              <w:t xml:space="preserve"> </w:t>
            </w:r>
            <w:r>
              <w:rPr>
                <w:sz w:val="24"/>
              </w:rPr>
              <w:t>kuria</w:t>
            </w:r>
            <w:r>
              <w:rPr>
                <w:spacing w:val="-7"/>
                <w:sz w:val="24"/>
              </w:rPr>
              <w:t xml:space="preserve"> </w:t>
            </w:r>
            <w:r>
              <w:rPr>
                <w:sz w:val="24"/>
              </w:rPr>
              <w:t>pristatymus</w:t>
            </w:r>
            <w:r>
              <w:rPr>
                <w:spacing w:val="-6"/>
                <w:sz w:val="24"/>
              </w:rPr>
              <w:t xml:space="preserve"> </w:t>
            </w:r>
            <w:r>
              <w:rPr>
                <w:sz w:val="24"/>
              </w:rPr>
              <w:t>pasirinkta</w:t>
            </w:r>
            <w:r>
              <w:rPr>
                <w:spacing w:val="-6"/>
                <w:sz w:val="24"/>
              </w:rPr>
              <w:t xml:space="preserve"> </w:t>
            </w:r>
            <w:r>
              <w:rPr>
                <w:sz w:val="24"/>
              </w:rPr>
              <w:t>tema,</w:t>
            </w:r>
            <w:r>
              <w:rPr>
                <w:spacing w:val="-3"/>
                <w:sz w:val="24"/>
              </w:rPr>
              <w:t xml:space="preserve"> </w:t>
            </w:r>
            <w:r>
              <w:rPr>
                <w:sz w:val="24"/>
              </w:rPr>
              <w:t>naudojant</w:t>
            </w:r>
            <w:r>
              <w:rPr>
                <w:spacing w:val="-5"/>
                <w:sz w:val="24"/>
              </w:rPr>
              <w:t xml:space="preserve"> </w:t>
            </w:r>
            <w:r>
              <w:rPr>
                <w:sz w:val="24"/>
              </w:rPr>
              <w:t>įvairias</w:t>
            </w:r>
            <w:r>
              <w:rPr>
                <w:spacing w:val="-4"/>
                <w:sz w:val="24"/>
              </w:rPr>
              <w:t xml:space="preserve"> </w:t>
            </w:r>
            <w:r>
              <w:rPr>
                <w:sz w:val="24"/>
              </w:rPr>
              <w:t xml:space="preserve">IT </w:t>
            </w:r>
            <w:r>
              <w:rPr>
                <w:spacing w:val="-2"/>
                <w:sz w:val="24"/>
              </w:rPr>
              <w:t>programas.</w:t>
            </w:r>
          </w:p>
        </w:tc>
      </w:tr>
      <w:tr w:rsidR="001D1D0E">
        <w:trPr>
          <w:trHeight w:val="3312"/>
        </w:trPr>
        <w:tc>
          <w:tcPr>
            <w:tcW w:w="1616" w:type="dxa"/>
          </w:tcPr>
          <w:p w:rsidR="001D1D0E" w:rsidRDefault="00ED2A26">
            <w:pPr>
              <w:pStyle w:val="TableParagraph"/>
              <w:ind w:left="108" w:right="139"/>
              <w:rPr>
                <w:sz w:val="24"/>
              </w:rPr>
            </w:pPr>
            <w:r>
              <w:rPr>
                <w:sz w:val="24"/>
              </w:rPr>
              <w:t>Šaltiniai</w:t>
            </w:r>
            <w:r>
              <w:rPr>
                <w:spacing w:val="-15"/>
                <w:sz w:val="24"/>
              </w:rPr>
              <w:t xml:space="preserve"> </w:t>
            </w:r>
            <w:r>
              <w:rPr>
                <w:sz w:val="24"/>
              </w:rPr>
              <w:t xml:space="preserve">(rusų </w:t>
            </w:r>
            <w:r>
              <w:rPr>
                <w:spacing w:val="-2"/>
                <w:sz w:val="24"/>
              </w:rPr>
              <w:t>kalbos pamokoms)</w:t>
            </w:r>
          </w:p>
        </w:tc>
        <w:tc>
          <w:tcPr>
            <w:tcW w:w="8458" w:type="dxa"/>
          </w:tcPr>
          <w:p w:rsidR="001D1D0E" w:rsidRDefault="00C55BE7">
            <w:pPr>
              <w:pStyle w:val="TableParagraph"/>
              <w:ind w:right="4660"/>
              <w:rPr>
                <w:sz w:val="24"/>
              </w:rPr>
            </w:pPr>
            <w:hyperlink r:id="rId21">
              <w:r w:rsidR="00ED2A26">
                <w:rPr>
                  <w:spacing w:val="-2"/>
                  <w:sz w:val="24"/>
                </w:rPr>
                <w:t>http://isaak-levitan.ru/skazka.php</w:t>
              </w:r>
            </w:hyperlink>
            <w:r w:rsidR="00ED2A26">
              <w:rPr>
                <w:spacing w:val="-2"/>
                <w:sz w:val="24"/>
              </w:rPr>
              <w:t xml:space="preserve"> </w:t>
            </w:r>
            <w:hyperlink r:id="rId22">
              <w:r w:rsidR="00ED2A26">
                <w:rPr>
                  <w:spacing w:val="-2"/>
                  <w:sz w:val="24"/>
                </w:rPr>
                <w:t>http://isaak-levitan.ru/bio.php</w:t>
              </w:r>
            </w:hyperlink>
            <w:r w:rsidR="00ED2A26">
              <w:rPr>
                <w:spacing w:val="-2"/>
                <w:sz w:val="24"/>
              </w:rPr>
              <w:t xml:space="preserve"> </w:t>
            </w:r>
            <w:hyperlink r:id="rId23">
              <w:r w:rsidR="00ED2A26">
                <w:rPr>
                  <w:spacing w:val="-2"/>
                  <w:sz w:val="24"/>
                </w:rPr>
                <w:t>http://isaak-levitan.ru/master.php</w:t>
              </w:r>
            </w:hyperlink>
            <w:r w:rsidR="00ED2A26">
              <w:rPr>
                <w:spacing w:val="-2"/>
                <w:sz w:val="24"/>
              </w:rPr>
              <w:t xml:space="preserve"> </w:t>
            </w:r>
            <w:hyperlink r:id="rId24">
              <w:r w:rsidR="00ED2A26">
                <w:rPr>
                  <w:spacing w:val="-2"/>
                  <w:sz w:val="24"/>
                </w:rPr>
                <w:t>http://isaak-levitan.ru/letters.php</w:t>
              </w:r>
            </w:hyperlink>
            <w:r w:rsidR="00ED2A26">
              <w:rPr>
                <w:spacing w:val="-2"/>
                <w:sz w:val="24"/>
              </w:rPr>
              <w:t xml:space="preserve"> </w:t>
            </w:r>
            <w:hyperlink r:id="rId25">
              <w:r w:rsidR="00ED2A26">
                <w:rPr>
                  <w:spacing w:val="-2"/>
                  <w:sz w:val="24"/>
                </w:rPr>
                <w:t>http://isaak-levitan.ru/sher-levitan.php</w:t>
              </w:r>
            </w:hyperlink>
          </w:p>
          <w:p w:rsidR="001D1D0E" w:rsidRDefault="00ED2A26">
            <w:pPr>
              <w:pStyle w:val="TableParagraph"/>
              <w:rPr>
                <w:sz w:val="24"/>
              </w:rPr>
            </w:pPr>
            <w:r>
              <w:rPr>
                <w:spacing w:val="-2"/>
                <w:sz w:val="24"/>
              </w:rPr>
              <w:t>https://5sec.info/kartiny/kartina-levitana-zolotaya-osen/</w:t>
            </w:r>
          </w:p>
          <w:p w:rsidR="001D1D0E" w:rsidRDefault="00ED2A26">
            <w:pPr>
              <w:pStyle w:val="TableParagraph"/>
              <w:ind w:right="584"/>
              <w:rPr>
                <w:sz w:val="24"/>
              </w:rPr>
            </w:pPr>
            <w:r>
              <w:rPr>
                <w:spacing w:val="-2"/>
                <w:sz w:val="24"/>
              </w:rPr>
              <w:t>https://muzei-mira.com/kartini_russkih_hudojnikov/1654-opisanie-kartiny-mart- levitan-1895.html</w:t>
            </w:r>
          </w:p>
          <w:p w:rsidR="001D1D0E" w:rsidRDefault="00ED2A26">
            <w:pPr>
              <w:pStyle w:val="TableParagraph"/>
              <w:ind w:right="423"/>
              <w:rPr>
                <w:sz w:val="24"/>
              </w:rPr>
            </w:pPr>
            <w:r>
              <w:rPr>
                <w:spacing w:val="-2"/>
                <w:sz w:val="24"/>
              </w:rPr>
              <w:t>https://muzei-mira.com/kartini_russkih_hudojnikov/1657-kartina-vecherniy-zvon- levitan-1892.html</w:t>
            </w:r>
          </w:p>
          <w:p w:rsidR="001D1D0E" w:rsidRDefault="00ED2A26">
            <w:pPr>
              <w:pStyle w:val="TableParagraph"/>
              <w:spacing w:line="270" w:lineRule="atLeast"/>
              <w:ind w:right="677"/>
              <w:rPr>
                <w:sz w:val="24"/>
              </w:rPr>
            </w:pPr>
            <w:r>
              <w:rPr>
                <w:spacing w:val="-2"/>
                <w:sz w:val="24"/>
              </w:rPr>
              <w:t>https://muzei-mira.com/kartini_russkih_hudojnikov/1659-opisanie-kartiny-nad- vechnym-pokoem-levitan-1894.html</w:t>
            </w:r>
          </w:p>
        </w:tc>
      </w:tr>
    </w:tbl>
    <w:p w:rsidR="001D1D0E" w:rsidRDefault="001D1D0E">
      <w:pPr>
        <w:pStyle w:val="TableParagraph"/>
        <w:spacing w:line="270" w:lineRule="atLeast"/>
        <w:rPr>
          <w:sz w:val="24"/>
        </w:rPr>
        <w:sectPr w:rsidR="001D1D0E">
          <w:pgSz w:w="12240" w:h="15840"/>
          <w:pgMar w:top="1480" w:right="425" w:bottom="1460" w:left="992" w:header="0" w:footer="1252"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458"/>
      </w:tblGrid>
      <w:tr w:rsidR="001D1D0E">
        <w:trPr>
          <w:trHeight w:val="1390"/>
        </w:trPr>
        <w:tc>
          <w:tcPr>
            <w:tcW w:w="1616" w:type="dxa"/>
            <w:tcBorders>
              <w:bottom w:val="nil"/>
            </w:tcBorders>
          </w:tcPr>
          <w:p w:rsidR="001D1D0E" w:rsidRDefault="00ED2A26">
            <w:pPr>
              <w:pStyle w:val="TableParagraph"/>
              <w:ind w:left="108" w:right="313"/>
              <w:rPr>
                <w:sz w:val="24"/>
              </w:rPr>
            </w:pPr>
            <w:r>
              <w:rPr>
                <w:spacing w:val="-2"/>
                <w:sz w:val="24"/>
              </w:rPr>
              <w:lastRenderedPageBreak/>
              <w:t xml:space="preserve">Priedas </w:t>
            </w:r>
            <w:r>
              <w:rPr>
                <w:sz w:val="24"/>
              </w:rPr>
              <w:t>(rusų</w:t>
            </w:r>
            <w:r>
              <w:rPr>
                <w:spacing w:val="-15"/>
                <w:sz w:val="24"/>
              </w:rPr>
              <w:t xml:space="preserve"> </w:t>
            </w:r>
            <w:r>
              <w:rPr>
                <w:sz w:val="24"/>
              </w:rPr>
              <w:t xml:space="preserve">kalbos </w:t>
            </w:r>
            <w:r>
              <w:rPr>
                <w:spacing w:val="-2"/>
                <w:sz w:val="24"/>
              </w:rPr>
              <w:t>pamokoms)</w:t>
            </w:r>
          </w:p>
        </w:tc>
        <w:tc>
          <w:tcPr>
            <w:tcW w:w="8458" w:type="dxa"/>
            <w:tcBorders>
              <w:bottom w:val="nil"/>
            </w:tcBorders>
          </w:tcPr>
          <w:p w:rsidR="001D1D0E" w:rsidRDefault="00ED2A26">
            <w:pPr>
              <w:pStyle w:val="TableParagraph"/>
              <w:rPr>
                <w:sz w:val="20"/>
              </w:rPr>
            </w:pPr>
            <w:r>
              <w:rPr>
                <w:noProof/>
                <w:sz w:val="20"/>
                <w:lang w:eastAsia="lt-LT"/>
              </w:rPr>
              <w:drawing>
                <wp:inline distT="0" distB="0" distL="0" distR="0">
                  <wp:extent cx="1306856" cy="868108"/>
                  <wp:effectExtent l="0" t="0" r="0" b="0"/>
                  <wp:docPr id="12" name="Image 12" descr="Исаак Левитан. Портрет не может быть создан без любви | Cвободное время |  АиФ Аргументы и факты в Беларус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Исаак Левитан. Портрет не может быть создан без любви | Cвободное время |  АиФ Аргументы и факты в Беларуси"/>
                          <pic:cNvPicPr/>
                        </pic:nvPicPr>
                        <pic:blipFill>
                          <a:blip r:embed="rId26" cstate="print"/>
                          <a:stretch>
                            <a:fillRect/>
                          </a:stretch>
                        </pic:blipFill>
                        <pic:spPr>
                          <a:xfrm>
                            <a:off x="0" y="0"/>
                            <a:ext cx="1306856" cy="868108"/>
                          </a:xfrm>
                          <a:prstGeom prst="rect">
                            <a:avLst/>
                          </a:prstGeom>
                        </pic:spPr>
                      </pic:pic>
                    </a:graphicData>
                  </a:graphic>
                </wp:inline>
              </w:drawing>
            </w:r>
          </w:p>
        </w:tc>
      </w:tr>
      <w:tr w:rsidR="001D1D0E">
        <w:trPr>
          <w:trHeight w:val="1114"/>
        </w:trPr>
        <w:tc>
          <w:tcPr>
            <w:tcW w:w="1616" w:type="dxa"/>
            <w:tcBorders>
              <w:top w:val="nil"/>
              <w:bottom w:val="nil"/>
            </w:tcBorders>
          </w:tcPr>
          <w:p w:rsidR="001D1D0E" w:rsidRDefault="001D1D0E">
            <w:pPr>
              <w:pStyle w:val="TableParagraph"/>
              <w:ind w:left="0"/>
            </w:pPr>
          </w:p>
        </w:tc>
        <w:tc>
          <w:tcPr>
            <w:tcW w:w="8458" w:type="dxa"/>
            <w:tcBorders>
              <w:top w:val="nil"/>
            </w:tcBorders>
          </w:tcPr>
          <w:p w:rsidR="001D1D0E" w:rsidRDefault="00ED2A26">
            <w:pPr>
              <w:pStyle w:val="TableParagraph"/>
              <w:spacing w:line="277" w:lineRule="exact"/>
              <w:rPr>
                <w:rFonts w:ascii="Calibri" w:hAnsi="Calibri"/>
              </w:rPr>
            </w:pPr>
            <w:r>
              <w:rPr>
                <w:sz w:val="24"/>
              </w:rPr>
              <w:t>Художник:</w:t>
            </w:r>
            <w:r>
              <w:rPr>
                <w:spacing w:val="-5"/>
                <w:sz w:val="24"/>
              </w:rPr>
              <w:t xml:space="preserve"> </w:t>
            </w:r>
            <w:r>
              <w:rPr>
                <w:sz w:val="24"/>
              </w:rPr>
              <w:t>Исаак</w:t>
            </w:r>
            <w:r>
              <w:rPr>
                <w:spacing w:val="-3"/>
                <w:sz w:val="24"/>
              </w:rPr>
              <w:t xml:space="preserve"> </w:t>
            </w:r>
            <w:r>
              <w:rPr>
                <w:sz w:val="24"/>
              </w:rPr>
              <w:t>Ильич</w:t>
            </w:r>
            <w:r>
              <w:rPr>
                <w:spacing w:val="-4"/>
                <w:sz w:val="24"/>
              </w:rPr>
              <w:t xml:space="preserve"> </w:t>
            </w:r>
            <w:r>
              <w:rPr>
                <w:sz w:val="24"/>
              </w:rPr>
              <w:t>Левитан, уроженец</w:t>
            </w:r>
            <w:r>
              <w:rPr>
                <w:spacing w:val="-3"/>
                <w:sz w:val="24"/>
              </w:rPr>
              <w:t xml:space="preserve"> </w:t>
            </w:r>
            <w:r>
              <w:rPr>
                <w:sz w:val="24"/>
              </w:rPr>
              <w:t>Литвы</w:t>
            </w:r>
            <w:r>
              <w:rPr>
                <w:spacing w:val="-3"/>
                <w:sz w:val="24"/>
              </w:rPr>
              <w:t xml:space="preserve"> </w:t>
            </w:r>
            <w:r>
              <w:rPr>
                <w:sz w:val="24"/>
              </w:rPr>
              <w:t>(родился</w:t>
            </w:r>
            <w:r>
              <w:rPr>
                <w:spacing w:val="-2"/>
                <w:sz w:val="24"/>
              </w:rPr>
              <w:t xml:space="preserve"> </w:t>
            </w:r>
            <w:r>
              <w:rPr>
                <w:sz w:val="24"/>
              </w:rPr>
              <w:t>в</w:t>
            </w:r>
            <w:r>
              <w:rPr>
                <w:spacing w:val="-4"/>
                <w:sz w:val="24"/>
              </w:rPr>
              <w:t xml:space="preserve"> </w:t>
            </w:r>
            <w:r>
              <w:rPr>
                <w:sz w:val="24"/>
              </w:rPr>
              <w:t>Кибартай),</w:t>
            </w:r>
            <w:r>
              <w:rPr>
                <w:spacing w:val="36"/>
                <w:sz w:val="24"/>
              </w:rPr>
              <w:t xml:space="preserve"> </w:t>
            </w:r>
            <w:r>
              <w:rPr>
                <w:rFonts w:ascii="Calibri" w:hAnsi="Calibri"/>
                <w:spacing w:val="-4"/>
              </w:rPr>
              <w:t>1860</w:t>
            </w:r>
          </w:p>
          <w:p w:rsidR="001D1D0E" w:rsidRDefault="00ED2A26">
            <w:pPr>
              <w:pStyle w:val="TableParagraph"/>
              <w:spacing w:line="281" w:lineRule="exact"/>
              <w:rPr>
                <w:sz w:val="24"/>
              </w:rPr>
            </w:pPr>
            <w:r>
              <w:rPr>
                <w:rFonts w:ascii="Calibri" w:hAnsi="Calibri"/>
              </w:rPr>
              <w:t>—</w:t>
            </w:r>
            <w:r>
              <w:rPr>
                <w:rFonts w:ascii="Calibri" w:hAnsi="Calibri"/>
                <w:spacing w:val="-3"/>
              </w:rPr>
              <w:t xml:space="preserve"> </w:t>
            </w:r>
            <w:r>
              <w:rPr>
                <w:rFonts w:ascii="Calibri" w:hAnsi="Calibri"/>
                <w:spacing w:val="-2"/>
              </w:rPr>
              <w:t>1900</w:t>
            </w:r>
            <w:r>
              <w:rPr>
                <w:spacing w:val="-2"/>
                <w:sz w:val="24"/>
              </w:rPr>
              <w:t>.</w:t>
            </w:r>
          </w:p>
          <w:p w:rsidR="001D1D0E" w:rsidRDefault="00ED2A26">
            <w:pPr>
              <w:pStyle w:val="TableParagraph"/>
              <w:spacing w:line="276" w:lineRule="exact"/>
              <w:rPr>
                <w:sz w:val="24"/>
              </w:rPr>
            </w:pPr>
            <w:r>
              <w:rPr>
                <w:sz w:val="24"/>
              </w:rPr>
              <w:t>Картина</w:t>
            </w:r>
            <w:r>
              <w:rPr>
                <w:spacing w:val="-4"/>
                <w:sz w:val="24"/>
              </w:rPr>
              <w:t xml:space="preserve"> </w:t>
            </w:r>
            <w:r>
              <w:rPr>
                <w:sz w:val="24"/>
              </w:rPr>
              <w:t>«Над</w:t>
            </w:r>
            <w:r>
              <w:rPr>
                <w:spacing w:val="-5"/>
                <w:sz w:val="24"/>
              </w:rPr>
              <w:t xml:space="preserve"> </w:t>
            </w:r>
            <w:r>
              <w:rPr>
                <w:sz w:val="24"/>
              </w:rPr>
              <w:t>вечным</w:t>
            </w:r>
            <w:r>
              <w:rPr>
                <w:spacing w:val="-4"/>
                <w:sz w:val="24"/>
              </w:rPr>
              <w:t xml:space="preserve"> </w:t>
            </w:r>
            <w:r>
              <w:rPr>
                <w:sz w:val="24"/>
              </w:rPr>
              <w:t>покоем».</w:t>
            </w:r>
            <w:r>
              <w:rPr>
                <w:spacing w:val="-5"/>
                <w:sz w:val="24"/>
              </w:rPr>
              <w:t xml:space="preserve"> </w:t>
            </w:r>
            <w:r>
              <w:rPr>
                <w:sz w:val="24"/>
              </w:rPr>
              <w:t>Находится</w:t>
            </w:r>
            <w:r>
              <w:rPr>
                <w:spacing w:val="-5"/>
                <w:sz w:val="24"/>
              </w:rPr>
              <w:t xml:space="preserve"> </w:t>
            </w:r>
            <w:r>
              <w:rPr>
                <w:sz w:val="24"/>
              </w:rPr>
              <w:t>в</w:t>
            </w:r>
            <w:r>
              <w:rPr>
                <w:spacing w:val="-6"/>
                <w:sz w:val="24"/>
              </w:rPr>
              <w:t xml:space="preserve"> </w:t>
            </w:r>
            <w:r>
              <w:rPr>
                <w:sz w:val="24"/>
              </w:rPr>
              <w:t>Москве,</w:t>
            </w:r>
            <w:r>
              <w:rPr>
                <w:spacing w:val="-5"/>
                <w:sz w:val="24"/>
              </w:rPr>
              <w:t xml:space="preserve"> </w:t>
            </w:r>
            <w:r>
              <w:rPr>
                <w:sz w:val="24"/>
              </w:rPr>
              <w:t>в</w:t>
            </w:r>
            <w:r>
              <w:rPr>
                <w:spacing w:val="-6"/>
                <w:sz w:val="24"/>
              </w:rPr>
              <w:t xml:space="preserve"> </w:t>
            </w:r>
            <w:r>
              <w:rPr>
                <w:sz w:val="24"/>
              </w:rPr>
              <w:t>Государственной Третьяковской галерее.</w:t>
            </w:r>
          </w:p>
        </w:tc>
      </w:tr>
      <w:tr w:rsidR="001D1D0E">
        <w:trPr>
          <w:trHeight w:val="2034"/>
        </w:trPr>
        <w:tc>
          <w:tcPr>
            <w:tcW w:w="1616" w:type="dxa"/>
            <w:tcBorders>
              <w:top w:val="nil"/>
              <w:bottom w:val="nil"/>
            </w:tcBorders>
          </w:tcPr>
          <w:p w:rsidR="001D1D0E" w:rsidRDefault="001D1D0E">
            <w:pPr>
              <w:pStyle w:val="TableParagraph"/>
              <w:ind w:left="0"/>
            </w:pPr>
          </w:p>
        </w:tc>
        <w:tc>
          <w:tcPr>
            <w:tcW w:w="8458" w:type="dxa"/>
            <w:tcBorders>
              <w:bottom w:val="nil"/>
            </w:tcBorders>
          </w:tcPr>
          <w:p w:rsidR="001D1D0E" w:rsidRDefault="00ED2A26">
            <w:pPr>
              <w:pStyle w:val="TableParagraph"/>
              <w:spacing w:before="275" w:line="1739" w:lineRule="exact"/>
              <w:ind w:left="106"/>
              <w:rPr>
                <w:sz w:val="24"/>
              </w:rPr>
            </w:pPr>
            <w:r>
              <w:rPr>
                <w:noProof/>
                <w:lang w:eastAsia="lt-LT"/>
              </w:rPr>
              <w:drawing>
                <wp:inline distT="0" distB="0" distL="0" distR="0">
                  <wp:extent cx="1514856" cy="1085088"/>
                  <wp:effectExtent l="0" t="0" r="0" b="0"/>
                  <wp:docPr id="13" name="Image 13" descr="Над вечным покоем — Википед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Над вечным покоем — Википедия"/>
                          <pic:cNvPicPr/>
                        </pic:nvPicPr>
                        <pic:blipFill>
                          <a:blip r:embed="rId27" cstate="print"/>
                          <a:stretch>
                            <a:fillRect/>
                          </a:stretch>
                        </pic:blipFill>
                        <pic:spPr>
                          <a:xfrm>
                            <a:off x="0" y="0"/>
                            <a:ext cx="1514856" cy="1085088"/>
                          </a:xfrm>
                          <a:prstGeom prst="rect">
                            <a:avLst/>
                          </a:prstGeom>
                        </pic:spPr>
                      </pic:pic>
                    </a:graphicData>
                  </a:graphic>
                </wp:inline>
              </w:drawing>
            </w:r>
            <w:r>
              <w:rPr>
                <w:spacing w:val="17"/>
                <w:sz w:val="20"/>
              </w:rPr>
              <w:t xml:space="preserve"> </w:t>
            </w:r>
            <w:r>
              <w:rPr>
                <w:sz w:val="24"/>
              </w:rPr>
              <w:t>«Над вечным покоем»</w:t>
            </w:r>
          </w:p>
        </w:tc>
      </w:tr>
      <w:tr w:rsidR="001D1D0E">
        <w:trPr>
          <w:trHeight w:val="1863"/>
        </w:trPr>
        <w:tc>
          <w:tcPr>
            <w:tcW w:w="1616" w:type="dxa"/>
            <w:tcBorders>
              <w:top w:val="nil"/>
              <w:bottom w:val="nil"/>
            </w:tcBorders>
          </w:tcPr>
          <w:p w:rsidR="001D1D0E" w:rsidRDefault="001D1D0E">
            <w:pPr>
              <w:pStyle w:val="TableParagraph"/>
              <w:ind w:left="0"/>
            </w:pPr>
          </w:p>
        </w:tc>
        <w:tc>
          <w:tcPr>
            <w:tcW w:w="8458" w:type="dxa"/>
            <w:tcBorders>
              <w:top w:val="nil"/>
              <w:bottom w:val="nil"/>
            </w:tcBorders>
          </w:tcPr>
          <w:p w:rsidR="001D1D0E" w:rsidRDefault="00ED2A26">
            <w:pPr>
              <w:pStyle w:val="TableParagraph"/>
              <w:tabs>
                <w:tab w:val="left" w:pos="3318"/>
              </w:tabs>
              <w:rPr>
                <w:position w:val="1"/>
                <w:sz w:val="20"/>
              </w:rPr>
            </w:pPr>
            <w:r>
              <w:rPr>
                <w:noProof/>
                <w:sz w:val="20"/>
                <w:lang w:eastAsia="lt-LT"/>
              </w:rPr>
              <w:drawing>
                <wp:inline distT="0" distB="0" distL="0" distR="0">
                  <wp:extent cx="1480017" cy="1181862"/>
                  <wp:effectExtent l="0" t="0" r="0" b="0"/>
                  <wp:docPr id="14" name="Image 14" descr="Vaizdo rezultatas pagal užklausą „Левитан «Вечерний зво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Vaizdo rezultatas pagal užklausą „Левитан «Вечерний звон»“"/>
                          <pic:cNvPicPr/>
                        </pic:nvPicPr>
                        <pic:blipFill>
                          <a:blip r:embed="rId28" cstate="print"/>
                          <a:stretch>
                            <a:fillRect/>
                          </a:stretch>
                        </pic:blipFill>
                        <pic:spPr>
                          <a:xfrm>
                            <a:off x="0" y="0"/>
                            <a:ext cx="1480017" cy="1181862"/>
                          </a:xfrm>
                          <a:prstGeom prst="rect">
                            <a:avLst/>
                          </a:prstGeom>
                        </pic:spPr>
                      </pic:pic>
                    </a:graphicData>
                  </a:graphic>
                </wp:inline>
              </w:drawing>
            </w:r>
            <w:r>
              <w:rPr>
                <w:sz w:val="20"/>
              </w:rPr>
              <w:tab/>
            </w:r>
            <w:r>
              <w:rPr>
                <w:noProof/>
                <w:position w:val="1"/>
                <w:sz w:val="20"/>
                <w:lang w:eastAsia="lt-LT"/>
              </w:rPr>
              <w:drawing>
                <wp:inline distT="0" distB="0" distL="0" distR="0">
                  <wp:extent cx="1391148" cy="1155001"/>
                  <wp:effectExtent l="0" t="0" r="0" b="0"/>
                  <wp:docPr id="15" name="Image 15" descr="Vaizdo rezultatas pagal užklausą „Левитан «Золотая осень»“"/>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Vaizdo rezultatas pagal užklausą „Левитан «Золотая осень»“"/>
                          <pic:cNvPicPr/>
                        </pic:nvPicPr>
                        <pic:blipFill>
                          <a:blip r:embed="rId29" cstate="print"/>
                          <a:stretch>
                            <a:fillRect/>
                          </a:stretch>
                        </pic:blipFill>
                        <pic:spPr>
                          <a:xfrm>
                            <a:off x="0" y="0"/>
                            <a:ext cx="1391148" cy="1155001"/>
                          </a:xfrm>
                          <a:prstGeom prst="rect">
                            <a:avLst/>
                          </a:prstGeom>
                        </pic:spPr>
                      </pic:pic>
                    </a:graphicData>
                  </a:graphic>
                </wp:inline>
              </w:drawing>
            </w:r>
          </w:p>
        </w:tc>
      </w:tr>
      <w:tr w:rsidR="001D1D0E">
        <w:trPr>
          <w:trHeight w:val="1101"/>
        </w:trPr>
        <w:tc>
          <w:tcPr>
            <w:tcW w:w="1616" w:type="dxa"/>
            <w:tcBorders>
              <w:top w:val="nil"/>
              <w:bottom w:val="nil"/>
            </w:tcBorders>
          </w:tcPr>
          <w:p w:rsidR="001D1D0E" w:rsidRDefault="001D1D0E">
            <w:pPr>
              <w:pStyle w:val="TableParagraph"/>
              <w:ind w:left="0"/>
            </w:pPr>
          </w:p>
        </w:tc>
        <w:tc>
          <w:tcPr>
            <w:tcW w:w="8458" w:type="dxa"/>
            <w:tcBorders>
              <w:top w:val="nil"/>
              <w:bottom w:val="nil"/>
            </w:tcBorders>
          </w:tcPr>
          <w:p w:rsidR="001D1D0E" w:rsidRDefault="00ED2A26">
            <w:pPr>
              <w:pStyle w:val="TableParagraph"/>
              <w:tabs>
                <w:tab w:val="left" w:pos="4029"/>
              </w:tabs>
              <w:spacing w:line="267" w:lineRule="exact"/>
              <w:rPr>
                <w:sz w:val="24"/>
              </w:rPr>
            </w:pPr>
            <w:r>
              <w:rPr>
                <w:sz w:val="24"/>
              </w:rPr>
              <w:t>«Вечерний</w:t>
            </w:r>
            <w:r>
              <w:rPr>
                <w:spacing w:val="-7"/>
                <w:sz w:val="24"/>
              </w:rPr>
              <w:t xml:space="preserve"> </w:t>
            </w:r>
            <w:r>
              <w:rPr>
                <w:spacing w:val="-4"/>
                <w:sz w:val="24"/>
              </w:rPr>
              <w:t>звон»</w:t>
            </w:r>
            <w:r>
              <w:rPr>
                <w:sz w:val="24"/>
              </w:rPr>
              <w:tab/>
              <w:t>«Золотая</w:t>
            </w:r>
            <w:r>
              <w:rPr>
                <w:spacing w:val="-9"/>
                <w:sz w:val="24"/>
              </w:rPr>
              <w:t xml:space="preserve"> </w:t>
            </w:r>
            <w:r>
              <w:rPr>
                <w:spacing w:val="-2"/>
                <w:sz w:val="24"/>
              </w:rPr>
              <w:t>осень»</w:t>
            </w:r>
          </w:p>
          <w:p w:rsidR="001D1D0E" w:rsidRDefault="00ED2A26">
            <w:pPr>
              <w:pStyle w:val="TableParagraph"/>
              <w:spacing w:before="5"/>
              <w:rPr>
                <w:b/>
                <w:sz w:val="24"/>
              </w:rPr>
            </w:pPr>
            <w:r>
              <w:rPr>
                <w:b/>
                <w:spacing w:val="-2"/>
                <w:sz w:val="24"/>
              </w:rPr>
              <w:t>Задание.</w:t>
            </w:r>
          </w:p>
          <w:p w:rsidR="001D1D0E" w:rsidRDefault="00ED2A26">
            <w:pPr>
              <w:pStyle w:val="TableParagraph"/>
              <w:rPr>
                <w:b/>
                <w:sz w:val="24"/>
              </w:rPr>
            </w:pPr>
            <w:r>
              <w:rPr>
                <w:b/>
                <w:sz w:val="24"/>
              </w:rPr>
              <w:t>Просмотрите</w:t>
            </w:r>
            <w:r>
              <w:rPr>
                <w:b/>
                <w:spacing w:val="-7"/>
                <w:sz w:val="24"/>
              </w:rPr>
              <w:t xml:space="preserve"> </w:t>
            </w:r>
            <w:r>
              <w:rPr>
                <w:b/>
                <w:sz w:val="24"/>
              </w:rPr>
              <w:t>текст.</w:t>
            </w:r>
            <w:r>
              <w:rPr>
                <w:b/>
                <w:spacing w:val="52"/>
                <w:sz w:val="24"/>
              </w:rPr>
              <w:t xml:space="preserve"> </w:t>
            </w:r>
            <w:r>
              <w:rPr>
                <w:b/>
                <w:sz w:val="24"/>
              </w:rPr>
              <w:t>Сформулируйте</w:t>
            </w:r>
            <w:r>
              <w:rPr>
                <w:b/>
                <w:spacing w:val="-5"/>
                <w:sz w:val="24"/>
              </w:rPr>
              <w:t xml:space="preserve"> </w:t>
            </w:r>
            <w:r>
              <w:rPr>
                <w:b/>
                <w:sz w:val="24"/>
              </w:rPr>
              <w:t>тему</w:t>
            </w:r>
            <w:r>
              <w:rPr>
                <w:b/>
                <w:spacing w:val="-4"/>
                <w:sz w:val="24"/>
              </w:rPr>
              <w:t xml:space="preserve"> </w:t>
            </w:r>
            <w:r>
              <w:rPr>
                <w:b/>
                <w:sz w:val="24"/>
              </w:rPr>
              <w:t>своего</w:t>
            </w:r>
            <w:r>
              <w:rPr>
                <w:b/>
                <w:spacing w:val="-3"/>
                <w:sz w:val="24"/>
              </w:rPr>
              <w:t xml:space="preserve"> </w:t>
            </w:r>
            <w:r>
              <w:rPr>
                <w:b/>
                <w:spacing w:val="-2"/>
                <w:sz w:val="24"/>
              </w:rPr>
              <w:t>высказывания.</w:t>
            </w:r>
          </w:p>
          <w:p w:rsidR="001D1D0E" w:rsidRDefault="00ED2A26">
            <w:pPr>
              <w:pStyle w:val="TableParagraph"/>
              <w:spacing w:line="257" w:lineRule="exact"/>
              <w:rPr>
                <w:b/>
                <w:sz w:val="24"/>
              </w:rPr>
            </w:pPr>
            <w:r>
              <w:rPr>
                <w:b/>
                <w:sz w:val="24"/>
              </w:rPr>
              <w:t>Раскройте</w:t>
            </w:r>
            <w:r>
              <w:rPr>
                <w:b/>
                <w:spacing w:val="-5"/>
                <w:sz w:val="24"/>
              </w:rPr>
              <w:t xml:space="preserve"> </w:t>
            </w:r>
            <w:r>
              <w:rPr>
                <w:b/>
                <w:sz w:val="24"/>
              </w:rPr>
              <w:t>коротко</w:t>
            </w:r>
            <w:r>
              <w:rPr>
                <w:b/>
                <w:spacing w:val="-1"/>
                <w:sz w:val="24"/>
              </w:rPr>
              <w:t xml:space="preserve"> </w:t>
            </w:r>
            <w:r>
              <w:rPr>
                <w:b/>
                <w:sz w:val="24"/>
              </w:rPr>
              <w:t>эту</w:t>
            </w:r>
            <w:r>
              <w:rPr>
                <w:b/>
                <w:spacing w:val="-2"/>
                <w:sz w:val="24"/>
              </w:rPr>
              <w:t xml:space="preserve"> </w:t>
            </w:r>
            <w:r>
              <w:rPr>
                <w:b/>
                <w:sz w:val="24"/>
              </w:rPr>
              <w:t>тему,</w:t>
            </w:r>
            <w:r>
              <w:rPr>
                <w:b/>
                <w:spacing w:val="-2"/>
                <w:sz w:val="24"/>
              </w:rPr>
              <w:t xml:space="preserve"> </w:t>
            </w:r>
            <w:r>
              <w:rPr>
                <w:b/>
                <w:sz w:val="24"/>
              </w:rPr>
              <w:t>опираясь</w:t>
            </w:r>
            <w:r>
              <w:rPr>
                <w:b/>
                <w:spacing w:val="-1"/>
                <w:sz w:val="24"/>
              </w:rPr>
              <w:t xml:space="preserve"> </w:t>
            </w:r>
            <w:r>
              <w:rPr>
                <w:b/>
                <w:sz w:val="24"/>
              </w:rPr>
              <w:t>на</w:t>
            </w:r>
            <w:r>
              <w:rPr>
                <w:b/>
                <w:spacing w:val="-4"/>
                <w:sz w:val="24"/>
              </w:rPr>
              <w:t xml:space="preserve"> </w:t>
            </w:r>
            <w:r>
              <w:rPr>
                <w:b/>
                <w:sz w:val="24"/>
              </w:rPr>
              <w:t>дан</w:t>
            </w:r>
            <w:r>
              <w:rPr>
                <w:b/>
                <w:spacing w:val="-2"/>
                <w:sz w:val="24"/>
              </w:rPr>
              <w:t xml:space="preserve"> </w:t>
            </w:r>
            <w:r>
              <w:rPr>
                <w:b/>
                <w:sz w:val="24"/>
              </w:rPr>
              <w:t>ный</w:t>
            </w:r>
            <w:r>
              <w:rPr>
                <w:b/>
                <w:spacing w:val="-2"/>
                <w:sz w:val="24"/>
              </w:rPr>
              <w:t xml:space="preserve"> </w:t>
            </w:r>
            <w:r>
              <w:rPr>
                <w:b/>
                <w:sz w:val="24"/>
              </w:rPr>
              <w:t>материал</w:t>
            </w:r>
            <w:r>
              <w:rPr>
                <w:b/>
                <w:spacing w:val="-2"/>
                <w:sz w:val="24"/>
              </w:rPr>
              <w:t xml:space="preserve"> </w:t>
            </w:r>
            <w:r>
              <w:rPr>
                <w:b/>
                <w:sz w:val="24"/>
              </w:rPr>
              <w:t>(2-4</w:t>
            </w:r>
            <w:r>
              <w:rPr>
                <w:b/>
                <w:spacing w:val="-1"/>
                <w:sz w:val="24"/>
              </w:rPr>
              <w:t xml:space="preserve"> </w:t>
            </w:r>
            <w:r>
              <w:rPr>
                <w:b/>
                <w:spacing w:val="-2"/>
                <w:sz w:val="24"/>
              </w:rPr>
              <w:t>минуты).</w:t>
            </w:r>
          </w:p>
        </w:tc>
      </w:tr>
      <w:tr w:rsidR="001D1D0E">
        <w:trPr>
          <w:trHeight w:val="5191"/>
        </w:trPr>
        <w:tc>
          <w:tcPr>
            <w:tcW w:w="1616" w:type="dxa"/>
            <w:tcBorders>
              <w:top w:val="nil"/>
            </w:tcBorders>
          </w:tcPr>
          <w:p w:rsidR="001D1D0E" w:rsidRDefault="001D1D0E">
            <w:pPr>
              <w:pStyle w:val="TableParagraph"/>
              <w:ind w:left="0"/>
            </w:pPr>
          </w:p>
        </w:tc>
        <w:tc>
          <w:tcPr>
            <w:tcW w:w="8458" w:type="dxa"/>
            <w:tcBorders>
              <w:top w:val="nil"/>
            </w:tcBorders>
          </w:tcPr>
          <w:p w:rsidR="001D1D0E" w:rsidRDefault="00ED2A26">
            <w:pPr>
              <w:pStyle w:val="TableParagraph"/>
              <w:spacing w:before="1"/>
              <w:ind w:left="106"/>
              <w:rPr>
                <w:position w:val="1"/>
                <w:sz w:val="24"/>
              </w:rPr>
            </w:pPr>
            <w:r>
              <w:rPr>
                <w:noProof/>
                <w:lang w:eastAsia="lt-LT"/>
              </w:rPr>
              <w:drawing>
                <wp:inline distT="0" distB="0" distL="0" distR="0">
                  <wp:extent cx="1066800" cy="1333500"/>
                  <wp:effectExtent l="0" t="0" r="0" b="0"/>
                  <wp:docPr id="16" name="Image 16" descr="^D424755349055028DE022674592F2FAE37911197E48D2F6254^pimgpsh_fullsize_dist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D424755349055028DE022674592F2FAE37911197E48D2F6254^pimgpsh_fullsize_distr"/>
                          <pic:cNvPicPr/>
                        </pic:nvPicPr>
                        <pic:blipFill>
                          <a:blip r:embed="rId30" cstate="print"/>
                          <a:stretch>
                            <a:fillRect/>
                          </a:stretch>
                        </pic:blipFill>
                        <pic:spPr>
                          <a:xfrm>
                            <a:off x="0" y="0"/>
                            <a:ext cx="1066800" cy="1333500"/>
                          </a:xfrm>
                          <a:prstGeom prst="rect">
                            <a:avLst/>
                          </a:prstGeom>
                        </pic:spPr>
                      </pic:pic>
                    </a:graphicData>
                  </a:graphic>
                </wp:inline>
              </w:drawing>
            </w:r>
            <w:r>
              <w:rPr>
                <w:position w:val="1"/>
                <w:sz w:val="20"/>
              </w:rPr>
              <w:t xml:space="preserve"> </w:t>
            </w:r>
            <w:r>
              <w:rPr>
                <w:position w:val="1"/>
                <w:sz w:val="24"/>
              </w:rPr>
              <w:t>Исаак Левитан</w:t>
            </w:r>
          </w:p>
          <w:p w:rsidR="001D1D0E" w:rsidRDefault="00ED2A26">
            <w:pPr>
              <w:pStyle w:val="TableParagraph"/>
              <w:spacing w:before="1"/>
              <w:ind w:right="97" w:firstLine="1296"/>
              <w:jc w:val="both"/>
              <w:rPr>
                <w:sz w:val="24"/>
              </w:rPr>
            </w:pPr>
            <w:r>
              <w:rPr>
                <w:sz w:val="24"/>
              </w:rPr>
              <w:t>В Российских энциклопедиях указано, что И. Левитан – великий русский художник, певец русского пейзажа. Однако у Литвы не меньше прав называть</w:t>
            </w:r>
            <w:r>
              <w:rPr>
                <w:spacing w:val="72"/>
                <w:w w:val="150"/>
                <w:sz w:val="24"/>
              </w:rPr>
              <w:t xml:space="preserve"> </w:t>
            </w:r>
            <w:r>
              <w:rPr>
                <w:sz w:val="24"/>
              </w:rPr>
              <w:t>его</w:t>
            </w:r>
            <w:r>
              <w:rPr>
                <w:spacing w:val="71"/>
                <w:w w:val="150"/>
                <w:sz w:val="24"/>
              </w:rPr>
              <w:t xml:space="preserve"> </w:t>
            </w:r>
            <w:r>
              <w:rPr>
                <w:sz w:val="24"/>
              </w:rPr>
              <w:t>своим</w:t>
            </w:r>
            <w:r>
              <w:rPr>
                <w:spacing w:val="73"/>
                <w:w w:val="150"/>
                <w:sz w:val="24"/>
              </w:rPr>
              <w:t xml:space="preserve"> </w:t>
            </w:r>
            <w:r>
              <w:rPr>
                <w:sz w:val="24"/>
              </w:rPr>
              <w:t>художником:</w:t>
            </w:r>
            <w:r>
              <w:rPr>
                <w:spacing w:val="71"/>
                <w:w w:val="150"/>
                <w:sz w:val="24"/>
              </w:rPr>
              <w:t xml:space="preserve"> </w:t>
            </w:r>
            <w:r>
              <w:rPr>
                <w:sz w:val="24"/>
              </w:rPr>
              <w:t>ведь</w:t>
            </w:r>
            <w:r>
              <w:rPr>
                <w:spacing w:val="72"/>
                <w:w w:val="150"/>
                <w:sz w:val="24"/>
              </w:rPr>
              <w:t xml:space="preserve"> </w:t>
            </w:r>
            <w:r>
              <w:rPr>
                <w:sz w:val="24"/>
              </w:rPr>
              <w:t>родился он</w:t>
            </w:r>
            <w:r>
              <w:rPr>
                <w:spacing w:val="72"/>
                <w:w w:val="150"/>
                <w:sz w:val="24"/>
              </w:rPr>
              <w:t xml:space="preserve"> </w:t>
            </w:r>
            <w:r>
              <w:rPr>
                <w:sz w:val="24"/>
              </w:rPr>
              <w:t>18</w:t>
            </w:r>
            <w:r>
              <w:rPr>
                <w:spacing w:val="71"/>
                <w:w w:val="150"/>
                <w:sz w:val="24"/>
              </w:rPr>
              <w:t xml:space="preserve"> </w:t>
            </w:r>
            <w:r>
              <w:rPr>
                <w:sz w:val="24"/>
              </w:rPr>
              <w:t>августа</w:t>
            </w:r>
            <w:r>
              <w:rPr>
                <w:spacing w:val="73"/>
                <w:w w:val="150"/>
                <w:sz w:val="24"/>
              </w:rPr>
              <w:t xml:space="preserve"> </w:t>
            </w:r>
            <w:r>
              <w:rPr>
                <w:sz w:val="24"/>
              </w:rPr>
              <w:t>1861</w:t>
            </w:r>
            <w:r>
              <w:rPr>
                <w:spacing w:val="71"/>
                <w:w w:val="150"/>
                <w:sz w:val="24"/>
              </w:rPr>
              <w:t xml:space="preserve"> </w:t>
            </w:r>
            <w:r>
              <w:rPr>
                <w:sz w:val="24"/>
              </w:rPr>
              <w:t>года в</w:t>
            </w:r>
            <w:r>
              <w:rPr>
                <w:spacing w:val="40"/>
                <w:sz w:val="24"/>
              </w:rPr>
              <w:t xml:space="preserve"> </w:t>
            </w:r>
            <w:r>
              <w:rPr>
                <w:sz w:val="24"/>
              </w:rPr>
              <w:t>небольшой</w:t>
            </w:r>
            <w:r>
              <w:rPr>
                <w:spacing w:val="-10"/>
                <w:sz w:val="24"/>
              </w:rPr>
              <w:t xml:space="preserve"> </w:t>
            </w:r>
            <w:r>
              <w:rPr>
                <w:sz w:val="24"/>
              </w:rPr>
              <w:t>литовской</w:t>
            </w:r>
            <w:r>
              <w:rPr>
                <w:spacing w:val="-10"/>
                <w:sz w:val="24"/>
              </w:rPr>
              <w:t xml:space="preserve"> </w:t>
            </w:r>
            <w:r>
              <w:rPr>
                <w:sz w:val="24"/>
              </w:rPr>
              <w:t>деревеньке</w:t>
            </w:r>
            <w:r>
              <w:rPr>
                <w:spacing w:val="-12"/>
                <w:sz w:val="24"/>
              </w:rPr>
              <w:t xml:space="preserve"> </w:t>
            </w:r>
            <w:r>
              <w:rPr>
                <w:sz w:val="24"/>
              </w:rPr>
              <w:t>между</w:t>
            </w:r>
            <w:r>
              <w:rPr>
                <w:spacing w:val="-15"/>
                <w:sz w:val="24"/>
              </w:rPr>
              <w:t xml:space="preserve"> </w:t>
            </w:r>
            <w:r>
              <w:rPr>
                <w:sz w:val="24"/>
              </w:rPr>
              <w:t>Кибартай</w:t>
            </w:r>
            <w:r>
              <w:rPr>
                <w:spacing w:val="40"/>
                <w:sz w:val="24"/>
              </w:rPr>
              <w:t xml:space="preserve"> </w:t>
            </w:r>
            <w:r>
              <w:rPr>
                <w:sz w:val="24"/>
              </w:rPr>
              <w:t>и</w:t>
            </w:r>
            <w:r>
              <w:rPr>
                <w:spacing w:val="40"/>
                <w:sz w:val="24"/>
              </w:rPr>
              <w:t xml:space="preserve"> </w:t>
            </w:r>
            <w:r>
              <w:rPr>
                <w:sz w:val="24"/>
              </w:rPr>
              <w:t>пограничным</w:t>
            </w:r>
            <w:r>
              <w:rPr>
                <w:spacing w:val="-14"/>
                <w:sz w:val="24"/>
              </w:rPr>
              <w:t xml:space="preserve"> </w:t>
            </w:r>
            <w:r>
              <w:rPr>
                <w:sz w:val="24"/>
              </w:rPr>
              <w:t>городком Вержболово (ныне Вирбалис), недалеко от нынешней границы с Калининградской областью.</w:t>
            </w:r>
          </w:p>
          <w:p w:rsidR="001D1D0E" w:rsidRDefault="00ED2A26">
            <w:pPr>
              <w:pStyle w:val="TableParagraph"/>
              <w:spacing w:line="270" w:lineRule="atLeast"/>
              <w:ind w:right="101" w:firstLine="1296"/>
              <w:jc w:val="both"/>
              <w:rPr>
                <w:sz w:val="24"/>
              </w:rPr>
            </w:pPr>
            <w:r>
              <w:rPr>
                <w:sz w:val="24"/>
              </w:rPr>
              <w:t>Недавно</w:t>
            </w:r>
            <w:r>
              <w:rPr>
                <w:spacing w:val="-4"/>
                <w:sz w:val="24"/>
              </w:rPr>
              <w:t xml:space="preserve"> </w:t>
            </w:r>
            <w:r>
              <w:rPr>
                <w:sz w:val="24"/>
              </w:rPr>
              <w:t>в</w:t>
            </w:r>
            <w:r>
              <w:rPr>
                <w:spacing w:val="-5"/>
                <w:sz w:val="24"/>
              </w:rPr>
              <w:t xml:space="preserve"> </w:t>
            </w:r>
            <w:r>
              <w:rPr>
                <w:sz w:val="24"/>
              </w:rPr>
              <w:t>связи</w:t>
            </w:r>
            <w:r>
              <w:rPr>
                <w:spacing w:val="-4"/>
                <w:sz w:val="24"/>
              </w:rPr>
              <w:t xml:space="preserve"> </w:t>
            </w:r>
            <w:r>
              <w:rPr>
                <w:sz w:val="24"/>
              </w:rPr>
              <w:t>со</w:t>
            </w:r>
            <w:r>
              <w:rPr>
                <w:spacing w:val="-4"/>
                <w:sz w:val="24"/>
              </w:rPr>
              <w:t xml:space="preserve"> </w:t>
            </w:r>
            <w:r>
              <w:rPr>
                <w:sz w:val="24"/>
              </w:rPr>
              <w:t>150-летием</w:t>
            </w:r>
            <w:r>
              <w:rPr>
                <w:spacing w:val="-5"/>
                <w:sz w:val="24"/>
              </w:rPr>
              <w:t xml:space="preserve"> </w:t>
            </w:r>
            <w:r>
              <w:rPr>
                <w:sz w:val="24"/>
              </w:rPr>
              <w:t>со</w:t>
            </w:r>
            <w:r>
              <w:rPr>
                <w:spacing w:val="-4"/>
                <w:sz w:val="24"/>
              </w:rPr>
              <w:t xml:space="preserve"> </w:t>
            </w:r>
            <w:r>
              <w:rPr>
                <w:sz w:val="24"/>
              </w:rPr>
              <w:t>дня</w:t>
            </w:r>
            <w:r>
              <w:rPr>
                <w:spacing w:val="-4"/>
                <w:sz w:val="24"/>
              </w:rPr>
              <w:t xml:space="preserve"> </w:t>
            </w:r>
            <w:r>
              <w:rPr>
                <w:sz w:val="24"/>
              </w:rPr>
              <w:t>рождения</w:t>
            </w:r>
            <w:r>
              <w:rPr>
                <w:spacing w:val="-4"/>
                <w:sz w:val="24"/>
              </w:rPr>
              <w:t xml:space="preserve"> </w:t>
            </w:r>
            <w:r>
              <w:rPr>
                <w:sz w:val="24"/>
              </w:rPr>
              <w:t>известного</w:t>
            </w:r>
            <w:r>
              <w:rPr>
                <w:spacing w:val="-4"/>
                <w:sz w:val="24"/>
              </w:rPr>
              <w:t xml:space="preserve"> </w:t>
            </w:r>
            <w:r>
              <w:rPr>
                <w:sz w:val="24"/>
              </w:rPr>
              <w:t>во</w:t>
            </w:r>
            <w:r>
              <w:rPr>
                <w:spacing w:val="-4"/>
                <w:sz w:val="24"/>
              </w:rPr>
              <w:t xml:space="preserve"> </w:t>
            </w:r>
            <w:r>
              <w:rPr>
                <w:sz w:val="24"/>
              </w:rPr>
              <w:t>всем мире</w:t>
            </w:r>
            <w:r>
              <w:rPr>
                <w:spacing w:val="40"/>
                <w:sz w:val="24"/>
              </w:rPr>
              <w:t xml:space="preserve"> </w:t>
            </w:r>
            <w:r>
              <w:rPr>
                <w:sz w:val="24"/>
              </w:rPr>
              <w:t>пейзажиста</w:t>
            </w:r>
            <w:r>
              <w:rPr>
                <w:spacing w:val="40"/>
                <w:sz w:val="24"/>
              </w:rPr>
              <w:t xml:space="preserve"> </w:t>
            </w:r>
            <w:r>
              <w:rPr>
                <w:sz w:val="24"/>
              </w:rPr>
              <w:t>репортер</w:t>
            </w:r>
            <w:r>
              <w:rPr>
                <w:spacing w:val="40"/>
                <w:sz w:val="24"/>
              </w:rPr>
              <w:t xml:space="preserve"> </w:t>
            </w:r>
            <w:r>
              <w:rPr>
                <w:sz w:val="24"/>
              </w:rPr>
              <w:t>местной</w:t>
            </w:r>
            <w:r>
              <w:rPr>
                <w:spacing w:val="40"/>
                <w:sz w:val="24"/>
              </w:rPr>
              <w:t xml:space="preserve"> </w:t>
            </w:r>
            <w:r>
              <w:rPr>
                <w:sz w:val="24"/>
              </w:rPr>
              <w:t>газеты</w:t>
            </w:r>
            <w:r>
              <w:rPr>
                <w:spacing w:val="40"/>
                <w:sz w:val="24"/>
              </w:rPr>
              <w:t xml:space="preserve"> </w:t>
            </w:r>
            <w:r>
              <w:rPr>
                <w:sz w:val="24"/>
              </w:rPr>
              <w:t>решил</w:t>
            </w:r>
            <w:r>
              <w:rPr>
                <w:spacing w:val="40"/>
                <w:sz w:val="24"/>
              </w:rPr>
              <w:t xml:space="preserve"> </w:t>
            </w:r>
            <w:r>
              <w:rPr>
                <w:sz w:val="24"/>
              </w:rPr>
              <w:t>выяснить,</w:t>
            </w:r>
            <w:r>
              <w:rPr>
                <w:spacing w:val="40"/>
                <w:sz w:val="24"/>
              </w:rPr>
              <w:t xml:space="preserve"> </w:t>
            </w:r>
            <w:r>
              <w:rPr>
                <w:sz w:val="24"/>
              </w:rPr>
              <w:t>помнят</w:t>
            </w:r>
            <w:r>
              <w:rPr>
                <w:spacing w:val="40"/>
                <w:sz w:val="24"/>
              </w:rPr>
              <w:t xml:space="preserve"> </w:t>
            </w:r>
            <w:r>
              <w:rPr>
                <w:sz w:val="24"/>
              </w:rPr>
              <w:t>ли</w:t>
            </w:r>
            <w:r>
              <w:rPr>
                <w:spacing w:val="40"/>
                <w:sz w:val="24"/>
              </w:rPr>
              <w:t xml:space="preserve"> </w:t>
            </w:r>
            <w:r>
              <w:rPr>
                <w:sz w:val="24"/>
              </w:rPr>
              <w:t>о</w:t>
            </w:r>
            <w:r>
              <w:rPr>
                <w:spacing w:val="40"/>
                <w:sz w:val="24"/>
              </w:rPr>
              <w:t xml:space="preserve"> </w:t>
            </w:r>
            <w:r>
              <w:rPr>
                <w:sz w:val="24"/>
              </w:rPr>
              <w:t>нем</w:t>
            </w:r>
            <w:r>
              <w:rPr>
                <w:spacing w:val="-4"/>
                <w:sz w:val="24"/>
              </w:rPr>
              <w:t xml:space="preserve"> </w:t>
            </w:r>
            <w:r>
              <w:rPr>
                <w:sz w:val="24"/>
              </w:rPr>
              <w:t>земляки.</w:t>
            </w:r>
            <w:r>
              <w:rPr>
                <w:spacing w:val="-2"/>
                <w:sz w:val="24"/>
              </w:rPr>
              <w:t xml:space="preserve"> </w:t>
            </w:r>
            <w:r>
              <w:rPr>
                <w:sz w:val="24"/>
              </w:rPr>
              <w:t>И что же? Из двух десятков опрошенных на улицах Кибартай горожан</w:t>
            </w:r>
            <w:r>
              <w:rPr>
                <w:spacing w:val="-10"/>
                <w:sz w:val="24"/>
              </w:rPr>
              <w:t xml:space="preserve"> </w:t>
            </w:r>
            <w:r>
              <w:rPr>
                <w:sz w:val="24"/>
              </w:rPr>
              <w:t>никто</w:t>
            </w:r>
            <w:r>
              <w:rPr>
                <w:spacing w:val="-10"/>
                <w:sz w:val="24"/>
              </w:rPr>
              <w:t xml:space="preserve"> </w:t>
            </w:r>
            <w:r>
              <w:rPr>
                <w:sz w:val="24"/>
              </w:rPr>
              <w:t>не</w:t>
            </w:r>
            <w:r>
              <w:rPr>
                <w:spacing w:val="-12"/>
                <w:sz w:val="24"/>
              </w:rPr>
              <w:t xml:space="preserve"> </w:t>
            </w:r>
            <w:r>
              <w:rPr>
                <w:sz w:val="24"/>
              </w:rPr>
              <w:t>мог</w:t>
            </w:r>
            <w:r>
              <w:rPr>
                <w:spacing w:val="-11"/>
                <w:sz w:val="24"/>
              </w:rPr>
              <w:t xml:space="preserve"> </w:t>
            </w:r>
            <w:r>
              <w:rPr>
                <w:sz w:val="24"/>
              </w:rPr>
              <w:t>толком</w:t>
            </w:r>
            <w:r>
              <w:rPr>
                <w:spacing w:val="-9"/>
                <w:sz w:val="24"/>
              </w:rPr>
              <w:t xml:space="preserve"> </w:t>
            </w:r>
            <w:r>
              <w:rPr>
                <w:sz w:val="24"/>
              </w:rPr>
              <w:t>ответить</w:t>
            </w:r>
            <w:r>
              <w:rPr>
                <w:spacing w:val="-9"/>
                <w:sz w:val="24"/>
              </w:rPr>
              <w:t xml:space="preserve"> </w:t>
            </w:r>
            <w:r>
              <w:rPr>
                <w:sz w:val="24"/>
              </w:rPr>
              <w:t>на</w:t>
            </w:r>
            <w:r>
              <w:rPr>
                <w:spacing w:val="-12"/>
                <w:sz w:val="24"/>
              </w:rPr>
              <w:t xml:space="preserve"> </w:t>
            </w:r>
            <w:r>
              <w:rPr>
                <w:sz w:val="24"/>
              </w:rPr>
              <w:t>вопрос,</w:t>
            </w:r>
            <w:r>
              <w:rPr>
                <w:spacing w:val="-11"/>
                <w:sz w:val="24"/>
              </w:rPr>
              <w:t xml:space="preserve"> </w:t>
            </w:r>
            <w:r>
              <w:rPr>
                <w:sz w:val="24"/>
              </w:rPr>
              <w:t>откуда</w:t>
            </w:r>
            <w:r>
              <w:rPr>
                <w:spacing w:val="-9"/>
                <w:sz w:val="24"/>
              </w:rPr>
              <w:t xml:space="preserve"> </w:t>
            </w:r>
            <w:r>
              <w:rPr>
                <w:sz w:val="24"/>
              </w:rPr>
              <w:t>родом</w:t>
            </w:r>
            <w:r>
              <w:rPr>
                <w:spacing w:val="-11"/>
                <w:sz w:val="24"/>
              </w:rPr>
              <w:t xml:space="preserve"> </w:t>
            </w:r>
            <w:r>
              <w:rPr>
                <w:sz w:val="24"/>
              </w:rPr>
              <w:t>художник</w:t>
            </w:r>
            <w:r>
              <w:rPr>
                <w:spacing w:val="-10"/>
                <w:sz w:val="24"/>
              </w:rPr>
              <w:t xml:space="preserve"> </w:t>
            </w:r>
            <w:r>
              <w:rPr>
                <w:sz w:val="24"/>
              </w:rPr>
              <w:t xml:space="preserve">Исаак </w:t>
            </w:r>
            <w:r>
              <w:rPr>
                <w:spacing w:val="-2"/>
                <w:sz w:val="24"/>
              </w:rPr>
              <w:t>Левитан.</w:t>
            </w:r>
          </w:p>
        </w:tc>
      </w:tr>
    </w:tbl>
    <w:p w:rsidR="001D1D0E" w:rsidRDefault="001D1D0E">
      <w:pPr>
        <w:pStyle w:val="TableParagraph"/>
        <w:spacing w:line="270" w:lineRule="atLeast"/>
        <w:jc w:val="both"/>
        <w:rPr>
          <w:sz w:val="24"/>
        </w:rPr>
        <w:sectPr w:rsidR="001D1D0E">
          <w:type w:val="continuous"/>
          <w:pgSz w:w="12240" w:h="15840"/>
          <w:pgMar w:top="1480" w:right="425" w:bottom="1460" w:left="992" w:header="0" w:footer="1252"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458"/>
      </w:tblGrid>
      <w:tr w:rsidR="001D1D0E">
        <w:trPr>
          <w:trHeight w:val="12421"/>
        </w:trPr>
        <w:tc>
          <w:tcPr>
            <w:tcW w:w="1616" w:type="dxa"/>
          </w:tcPr>
          <w:p w:rsidR="001D1D0E" w:rsidRDefault="001D1D0E">
            <w:pPr>
              <w:pStyle w:val="TableParagraph"/>
              <w:ind w:left="0"/>
              <w:rPr>
                <w:sz w:val="24"/>
              </w:rPr>
            </w:pPr>
          </w:p>
        </w:tc>
        <w:tc>
          <w:tcPr>
            <w:tcW w:w="8458" w:type="dxa"/>
          </w:tcPr>
          <w:p w:rsidR="001D1D0E" w:rsidRDefault="00ED2A26">
            <w:pPr>
              <w:pStyle w:val="TableParagraph"/>
              <w:ind w:right="99" w:firstLine="300"/>
              <w:jc w:val="both"/>
              <w:rPr>
                <w:sz w:val="24"/>
              </w:rPr>
            </w:pPr>
            <w:r>
              <w:rPr>
                <w:sz w:val="24"/>
              </w:rPr>
              <w:t>Исаак Ильич Левитан воспитывался в образованной, интеллигентной, сравнительно небогатой еврейской семье. Дед его был раввином. Отец Исаака также учился в раввинском училище, но позже отказался от пути религиозного подвижничества.</w:t>
            </w:r>
            <w:r>
              <w:rPr>
                <w:spacing w:val="-7"/>
                <w:sz w:val="24"/>
              </w:rPr>
              <w:t xml:space="preserve"> </w:t>
            </w:r>
            <w:r>
              <w:rPr>
                <w:sz w:val="24"/>
              </w:rPr>
              <w:t>Став</w:t>
            </w:r>
            <w:r>
              <w:rPr>
                <w:spacing w:val="-4"/>
                <w:sz w:val="24"/>
              </w:rPr>
              <w:t xml:space="preserve"> </w:t>
            </w:r>
            <w:r>
              <w:rPr>
                <w:sz w:val="24"/>
              </w:rPr>
              <w:t>учителем</w:t>
            </w:r>
            <w:r>
              <w:rPr>
                <w:spacing w:val="-5"/>
                <w:sz w:val="24"/>
              </w:rPr>
              <w:t xml:space="preserve"> </w:t>
            </w:r>
            <w:r>
              <w:rPr>
                <w:sz w:val="24"/>
              </w:rPr>
              <w:t>иностранных</w:t>
            </w:r>
            <w:r>
              <w:rPr>
                <w:spacing w:val="-8"/>
                <w:sz w:val="24"/>
              </w:rPr>
              <w:t xml:space="preserve"> </w:t>
            </w:r>
            <w:r>
              <w:rPr>
                <w:sz w:val="24"/>
              </w:rPr>
              <w:t>языков,</w:t>
            </w:r>
            <w:r>
              <w:rPr>
                <w:spacing w:val="-7"/>
                <w:sz w:val="24"/>
              </w:rPr>
              <w:t xml:space="preserve"> </w:t>
            </w:r>
            <w:r>
              <w:rPr>
                <w:sz w:val="24"/>
              </w:rPr>
              <w:t>он</w:t>
            </w:r>
            <w:r>
              <w:rPr>
                <w:spacing w:val="-6"/>
                <w:sz w:val="24"/>
              </w:rPr>
              <w:t xml:space="preserve"> </w:t>
            </w:r>
            <w:r>
              <w:rPr>
                <w:sz w:val="24"/>
              </w:rPr>
              <w:t>давал</w:t>
            </w:r>
            <w:r>
              <w:rPr>
                <w:spacing w:val="-3"/>
                <w:sz w:val="24"/>
              </w:rPr>
              <w:t xml:space="preserve"> </w:t>
            </w:r>
            <w:r>
              <w:rPr>
                <w:sz w:val="24"/>
              </w:rPr>
              <w:t>уроки</w:t>
            </w:r>
            <w:r>
              <w:rPr>
                <w:spacing w:val="-4"/>
                <w:sz w:val="24"/>
              </w:rPr>
              <w:t xml:space="preserve"> </w:t>
            </w:r>
            <w:r>
              <w:rPr>
                <w:sz w:val="24"/>
              </w:rPr>
              <w:t>в</w:t>
            </w:r>
            <w:r>
              <w:rPr>
                <w:spacing w:val="-7"/>
                <w:sz w:val="24"/>
              </w:rPr>
              <w:t xml:space="preserve"> </w:t>
            </w:r>
            <w:r>
              <w:rPr>
                <w:sz w:val="24"/>
              </w:rPr>
              <w:t>частных домах, а также работал переводчиком, кассиром и контролером на железнодорожных</w:t>
            </w:r>
            <w:r>
              <w:rPr>
                <w:spacing w:val="-11"/>
                <w:sz w:val="24"/>
              </w:rPr>
              <w:t xml:space="preserve"> </w:t>
            </w:r>
            <w:r>
              <w:rPr>
                <w:sz w:val="24"/>
              </w:rPr>
              <w:t>станциях</w:t>
            </w:r>
            <w:r>
              <w:rPr>
                <w:spacing w:val="-11"/>
                <w:sz w:val="24"/>
              </w:rPr>
              <w:t xml:space="preserve"> </w:t>
            </w:r>
            <w:r>
              <w:rPr>
                <w:sz w:val="24"/>
              </w:rPr>
              <w:t>Кибартай</w:t>
            </w:r>
            <w:r>
              <w:rPr>
                <w:spacing w:val="-12"/>
                <w:sz w:val="24"/>
              </w:rPr>
              <w:t xml:space="preserve"> </w:t>
            </w:r>
            <w:r>
              <w:rPr>
                <w:sz w:val="24"/>
              </w:rPr>
              <w:t>и</w:t>
            </w:r>
            <w:r>
              <w:rPr>
                <w:spacing w:val="-12"/>
                <w:sz w:val="24"/>
              </w:rPr>
              <w:t xml:space="preserve"> </w:t>
            </w:r>
            <w:r>
              <w:rPr>
                <w:sz w:val="24"/>
              </w:rPr>
              <w:t>Вержболово.</w:t>
            </w:r>
            <w:r>
              <w:rPr>
                <w:spacing w:val="-3"/>
                <w:sz w:val="24"/>
              </w:rPr>
              <w:t xml:space="preserve"> </w:t>
            </w:r>
            <w:r>
              <w:rPr>
                <w:sz w:val="24"/>
              </w:rPr>
              <w:t>В</w:t>
            </w:r>
            <w:r>
              <w:rPr>
                <w:spacing w:val="-12"/>
                <w:sz w:val="24"/>
              </w:rPr>
              <w:t xml:space="preserve"> </w:t>
            </w:r>
            <w:r>
              <w:rPr>
                <w:sz w:val="24"/>
              </w:rPr>
              <w:t>семье</w:t>
            </w:r>
            <w:r>
              <w:rPr>
                <w:spacing w:val="-11"/>
                <w:sz w:val="24"/>
              </w:rPr>
              <w:t xml:space="preserve"> </w:t>
            </w:r>
            <w:r>
              <w:rPr>
                <w:sz w:val="24"/>
              </w:rPr>
              <w:t>Левитанов</w:t>
            </w:r>
            <w:r>
              <w:rPr>
                <w:spacing w:val="-13"/>
                <w:sz w:val="24"/>
              </w:rPr>
              <w:t xml:space="preserve"> </w:t>
            </w:r>
            <w:r>
              <w:rPr>
                <w:sz w:val="24"/>
              </w:rPr>
              <w:t>царила атмосфера, благоприятная для духовного развития детей.</w:t>
            </w:r>
            <w:r>
              <w:rPr>
                <w:spacing w:val="40"/>
                <w:sz w:val="24"/>
              </w:rPr>
              <w:t xml:space="preserve"> </w:t>
            </w:r>
            <w:r>
              <w:rPr>
                <w:sz w:val="24"/>
              </w:rPr>
              <w:t>Отец Исаака сам обучал детей грамоте, а в конце</w:t>
            </w:r>
          </w:p>
          <w:p w:rsidR="001D1D0E" w:rsidRDefault="00ED2A26">
            <w:pPr>
              <w:pStyle w:val="TableParagraph"/>
              <w:ind w:right="102"/>
              <w:jc w:val="both"/>
              <w:rPr>
                <w:sz w:val="24"/>
              </w:rPr>
            </w:pPr>
            <w:r>
              <w:rPr>
                <w:sz w:val="24"/>
              </w:rPr>
              <w:t>1860-х годов перевез семью в Москву, чтобы дать детям возможность выйти в люди.</w:t>
            </w:r>
            <w:r>
              <w:rPr>
                <w:spacing w:val="40"/>
                <w:sz w:val="24"/>
              </w:rPr>
              <w:t xml:space="preserve"> </w:t>
            </w:r>
            <w:r>
              <w:rPr>
                <w:sz w:val="24"/>
              </w:rPr>
              <w:t>Однако вскоре, когда семья уже обосновалась в Москве, умерла мать Исаака, а затем и отец</w:t>
            </w:r>
            <w:r>
              <w:rPr>
                <w:spacing w:val="80"/>
                <w:sz w:val="24"/>
              </w:rPr>
              <w:t xml:space="preserve"> </w:t>
            </w:r>
            <w:r>
              <w:rPr>
                <w:sz w:val="24"/>
              </w:rPr>
              <w:t>тоже попал в больницу, где и скончался. Четверо детей остались сиротами и существовали, кто как мог.</w:t>
            </w:r>
          </w:p>
          <w:p w:rsidR="001D1D0E" w:rsidRDefault="00ED2A26">
            <w:pPr>
              <w:pStyle w:val="TableParagraph"/>
              <w:ind w:right="99" w:firstLine="1356"/>
              <w:jc w:val="both"/>
              <w:rPr>
                <w:sz w:val="24"/>
              </w:rPr>
            </w:pPr>
            <w:r>
              <w:rPr>
                <w:sz w:val="24"/>
              </w:rPr>
              <w:t>Двенадцати лет Исаак поступил в Московское художественное училище живописи, ваяния и зодчества, там обучались дети неимущих ремесленников и крестьян. Осиротевшему Исааку в конце недели после учебы часто некуда было деваться, приходилось ночевать на скамейке в городском саду, а зимой, чтобы остаться поспать в теплом классе, приходилось прятаться от сторожа за мольбертами.</w:t>
            </w:r>
            <w:r>
              <w:rPr>
                <w:spacing w:val="40"/>
                <w:sz w:val="24"/>
              </w:rPr>
              <w:t xml:space="preserve"> </w:t>
            </w:r>
            <w:r>
              <w:rPr>
                <w:sz w:val="24"/>
              </w:rPr>
              <w:t>Однако, несмотря на неустроенность, лишения и невзгоды способный юноша вскоре стал одним из лучших студентов училища.</w:t>
            </w:r>
          </w:p>
          <w:p w:rsidR="001D1D0E" w:rsidRDefault="00ED2A26">
            <w:pPr>
              <w:pStyle w:val="TableParagraph"/>
              <w:tabs>
                <w:tab w:val="left" w:pos="687"/>
                <w:tab w:val="left" w:pos="1311"/>
                <w:tab w:val="left" w:pos="2070"/>
                <w:tab w:val="left" w:pos="2582"/>
                <w:tab w:val="left" w:pos="2797"/>
                <w:tab w:val="left" w:pos="3059"/>
                <w:tab w:val="left" w:pos="3472"/>
                <w:tab w:val="left" w:pos="3900"/>
                <w:tab w:val="left" w:pos="4228"/>
                <w:tab w:val="left" w:pos="4477"/>
                <w:tab w:val="left" w:pos="5195"/>
                <w:tab w:val="left" w:pos="5998"/>
                <w:tab w:val="left" w:pos="6055"/>
                <w:tab w:val="left" w:pos="7273"/>
                <w:tab w:val="left" w:pos="7643"/>
              </w:tabs>
              <w:ind w:right="98" w:firstLine="1356"/>
              <w:jc w:val="right"/>
              <w:rPr>
                <w:sz w:val="24"/>
              </w:rPr>
            </w:pPr>
            <w:r>
              <w:rPr>
                <w:spacing w:val="-2"/>
                <w:sz w:val="24"/>
              </w:rPr>
              <w:t>Одаренного</w:t>
            </w:r>
            <w:r>
              <w:rPr>
                <w:sz w:val="24"/>
              </w:rPr>
              <w:tab/>
            </w:r>
            <w:r>
              <w:rPr>
                <w:sz w:val="24"/>
              </w:rPr>
              <w:tab/>
            </w:r>
            <w:r>
              <w:rPr>
                <w:spacing w:val="-2"/>
                <w:sz w:val="24"/>
              </w:rPr>
              <w:t>подростка</w:t>
            </w:r>
            <w:r>
              <w:rPr>
                <w:sz w:val="24"/>
              </w:rPr>
              <w:tab/>
            </w:r>
            <w:r>
              <w:rPr>
                <w:sz w:val="24"/>
              </w:rPr>
              <w:tab/>
              <w:t>заметил преподаватель,</w:t>
            </w:r>
            <w:r>
              <w:rPr>
                <w:sz w:val="24"/>
              </w:rPr>
              <w:tab/>
            </w:r>
            <w:r>
              <w:rPr>
                <w:spacing w:val="-2"/>
                <w:sz w:val="24"/>
              </w:rPr>
              <w:t xml:space="preserve">известный </w:t>
            </w:r>
            <w:r>
              <w:rPr>
                <w:sz w:val="24"/>
              </w:rPr>
              <w:t>пейзажист</w:t>
            </w:r>
            <w:r>
              <w:rPr>
                <w:spacing w:val="-7"/>
                <w:sz w:val="24"/>
              </w:rPr>
              <w:t xml:space="preserve"> </w:t>
            </w:r>
            <w:r>
              <w:rPr>
                <w:sz w:val="24"/>
              </w:rPr>
              <w:t>Алексей</w:t>
            </w:r>
            <w:r>
              <w:rPr>
                <w:spacing w:val="-9"/>
                <w:sz w:val="24"/>
              </w:rPr>
              <w:t xml:space="preserve"> </w:t>
            </w:r>
            <w:r>
              <w:rPr>
                <w:sz w:val="24"/>
              </w:rPr>
              <w:t>Саврасов</w:t>
            </w:r>
            <w:r>
              <w:rPr>
                <w:spacing w:val="-8"/>
                <w:sz w:val="24"/>
              </w:rPr>
              <w:t xml:space="preserve"> </w:t>
            </w:r>
            <w:r>
              <w:rPr>
                <w:sz w:val="24"/>
              </w:rPr>
              <w:t>и</w:t>
            </w:r>
            <w:r>
              <w:rPr>
                <w:spacing w:val="-7"/>
                <w:sz w:val="24"/>
              </w:rPr>
              <w:t xml:space="preserve"> </w:t>
            </w:r>
            <w:r>
              <w:rPr>
                <w:sz w:val="24"/>
              </w:rPr>
              <w:t>стал</w:t>
            </w:r>
            <w:r>
              <w:rPr>
                <w:spacing w:val="-5"/>
                <w:sz w:val="24"/>
              </w:rPr>
              <w:t xml:space="preserve"> </w:t>
            </w:r>
            <w:r>
              <w:rPr>
                <w:sz w:val="24"/>
              </w:rPr>
              <w:t>уделять</w:t>
            </w:r>
            <w:r>
              <w:rPr>
                <w:spacing w:val="-7"/>
                <w:sz w:val="24"/>
              </w:rPr>
              <w:t xml:space="preserve"> </w:t>
            </w:r>
            <w:r>
              <w:rPr>
                <w:sz w:val="24"/>
              </w:rPr>
              <w:t>ему</w:t>
            </w:r>
            <w:r>
              <w:rPr>
                <w:spacing w:val="-10"/>
                <w:sz w:val="24"/>
              </w:rPr>
              <w:t xml:space="preserve"> </w:t>
            </w:r>
            <w:r>
              <w:rPr>
                <w:sz w:val="24"/>
              </w:rPr>
              <w:t>особое</w:t>
            </w:r>
            <w:r>
              <w:rPr>
                <w:spacing w:val="-9"/>
                <w:sz w:val="24"/>
              </w:rPr>
              <w:t xml:space="preserve"> </w:t>
            </w:r>
            <w:r>
              <w:rPr>
                <w:sz w:val="24"/>
              </w:rPr>
              <w:t>внимание.</w:t>
            </w:r>
            <w:r>
              <w:rPr>
                <w:spacing w:val="-8"/>
                <w:sz w:val="24"/>
              </w:rPr>
              <w:t xml:space="preserve"> </w:t>
            </w:r>
            <w:r>
              <w:rPr>
                <w:sz w:val="24"/>
              </w:rPr>
              <w:t>Считают,</w:t>
            </w:r>
            <w:r>
              <w:rPr>
                <w:spacing w:val="-1"/>
                <w:sz w:val="24"/>
              </w:rPr>
              <w:t xml:space="preserve"> </w:t>
            </w:r>
            <w:r>
              <w:rPr>
                <w:sz w:val="24"/>
              </w:rPr>
              <w:t>что именно</w:t>
            </w:r>
            <w:r>
              <w:rPr>
                <w:spacing w:val="76"/>
                <w:sz w:val="24"/>
              </w:rPr>
              <w:t xml:space="preserve"> </w:t>
            </w:r>
            <w:r>
              <w:rPr>
                <w:sz w:val="24"/>
              </w:rPr>
              <w:t>с</w:t>
            </w:r>
            <w:r>
              <w:rPr>
                <w:spacing w:val="76"/>
                <w:sz w:val="24"/>
              </w:rPr>
              <w:t xml:space="preserve"> </w:t>
            </w:r>
            <w:r>
              <w:rPr>
                <w:sz w:val="24"/>
              </w:rPr>
              <w:t>А.</w:t>
            </w:r>
            <w:r>
              <w:rPr>
                <w:spacing w:val="78"/>
                <w:sz w:val="24"/>
              </w:rPr>
              <w:t xml:space="preserve"> </w:t>
            </w:r>
            <w:r>
              <w:rPr>
                <w:sz w:val="24"/>
              </w:rPr>
              <w:t>Саврасова</w:t>
            </w:r>
            <w:r>
              <w:rPr>
                <w:spacing w:val="75"/>
                <w:sz w:val="24"/>
              </w:rPr>
              <w:t xml:space="preserve"> </w:t>
            </w:r>
            <w:r>
              <w:rPr>
                <w:sz w:val="24"/>
              </w:rPr>
              <w:t>в</w:t>
            </w:r>
            <w:r>
              <w:rPr>
                <w:spacing w:val="78"/>
                <w:sz w:val="24"/>
              </w:rPr>
              <w:t xml:space="preserve"> </w:t>
            </w:r>
            <w:r>
              <w:rPr>
                <w:sz w:val="24"/>
              </w:rPr>
              <w:t>русской</w:t>
            </w:r>
            <w:r>
              <w:rPr>
                <w:spacing w:val="77"/>
                <w:sz w:val="24"/>
              </w:rPr>
              <w:t xml:space="preserve"> </w:t>
            </w:r>
            <w:r>
              <w:rPr>
                <w:sz w:val="24"/>
              </w:rPr>
              <w:t>живописи</w:t>
            </w:r>
            <w:r>
              <w:rPr>
                <w:spacing w:val="77"/>
                <w:sz w:val="24"/>
              </w:rPr>
              <w:t xml:space="preserve"> </w:t>
            </w:r>
            <w:r>
              <w:rPr>
                <w:sz w:val="24"/>
              </w:rPr>
              <w:t>пейзажа</w:t>
            </w:r>
            <w:r>
              <w:rPr>
                <w:spacing w:val="75"/>
                <w:sz w:val="24"/>
              </w:rPr>
              <w:t xml:space="preserve"> </w:t>
            </w:r>
            <w:r>
              <w:rPr>
                <w:sz w:val="24"/>
              </w:rPr>
              <w:t>появилась</w:t>
            </w:r>
            <w:r>
              <w:rPr>
                <w:spacing w:val="77"/>
                <w:sz w:val="24"/>
              </w:rPr>
              <w:t xml:space="preserve"> </w:t>
            </w:r>
            <w:r>
              <w:rPr>
                <w:sz w:val="24"/>
              </w:rPr>
              <w:t>лирика</w:t>
            </w:r>
            <w:r>
              <w:rPr>
                <w:spacing w:val="76"/>
                <w:sz w:val="24"/>
              </w:rPr>
              <w:t xml:space="preserve"> </w:t>
            </w:r>
            <w:r>
              <w:rPr>
                <w:sz w:val="24"/>
              </w:rPr>
              <w:t>и безграничная любовь к своей родной земле. Благодаря учителю в 1885 году на выставке</w:t>
            </w:r>
            <w:r>
              <w:rPr>
                <w:spacing w:val="40"/>
                <w:sz w:val="24"/>
              </w:rPr>
              <w:t xml:space="preserve"> </w:t>
            </w:r>
            <w:r>
              <w:rPr>
                <w:sz w:val="24"/>
              </w:rPr>
              <w:t>Товарищества</w:t>
            </w:r>
            <w:r>
              <w:rPr>
                <w:spacing w:val="40"/>
                <w:sz w:val="24"/>
              </w:rPr>
              <w:t xml:space="preserve"> </w:t>
            </w:r>
            <w:r>
              <w:rPr>
                <w:sz w:val="24"/>
              </w:rPr>
              <w:t>передвижников</w:t>
            </w:r>
            <w:r>
              <w:rPr>
                <w:spacing w:val="40"/>
                <w:sz w:val="24"/>
              </w:rPr>
              <w:t xml:space="preserve"> </w:t>
            </w:r>
            <w:r>
              <w:rPr>
                <w:sz w:val="24"/>
              </w:rPr>
              <w:t>впервые</w:t>
            </w:r>
            <w:r>
              <w:rPr>
                <w:spacing w:val="40"/>
                <w:sz w:val="24"/>
              </w:rPr>
              <w:t xml:space="preserve"> </w:t>
            </w:r>
            <w:r>
              <w:rPr>
                <w:sz w:val="24"/>
              </w:rPr>
              <w:t>была</w:t>
            </w:r>
            <w:r>
              <w:rPr>
                <w:spacing w:val="40"/>
                <w:sz w:val="24"/>
              </w:rPr>
              <w:t xml:space="preserve"> </w:t>
            </w:r>
            <w:r>
              <w:rPr>
                <w:sz w:val="24"/>
              </w:rPr>
              <w:t>выставлена</w:t>
            </w:r>
            <w:r>
              <w:rPr>
                <w:spacing w:val="40"/>
                <w:sz w:val="24"/>
              </w:rPr>
              <w:t xml:space="preserve"> </w:t>
            </w:r>
            <w:r>
              <w:rPr>
                <w:sz w:val="24"/>
              </w:rPr>
              <w:t>картина</w:t>
            </w:r>
            <w:r>
              <w:rPr>
                <w:spacing w:val="80"/>
                <w:sz w:val="24"/>
              </w:rPr>
              <w:t xml:space="preserve"> </w:t>
            </w:r>
            <w:r>
              <w:rPr>
                <w:sz w:val="24"/>
              </w:rPr>
              <w:t>Левитана</w:t>
            </w:r>
            <w:r>
              <w:rPr>
                <w:spacing w:val="40"/>
                <w:sz w:val="24"/>
              </w:rPr>
              <w:t xml:space="preserve"> </w:t>
            </w:r>
            <w:r>
              <w:rPr>
                <w:sz w:val="24"/>
              </w:rPr>
              <w:t>«Вечер».</w:t>
            </w:r>
            <w:r>
              <w:rPr>
                <w:spacing w:val="40"/>
                <w:sz w:val="24"/>
              </w:rPr>
              <w:t xml:space="preserve"> </w:t>
            </w:r>
            <w:r>
              <w:rPr>
                <w:sz w:val="24"/>
              </w:rPr>
              <w:t>Он</w:t>
            </w:r>
            <w:r>
              <w:rPr>
                <w:spacing w:val="40"/>
                <w:sz w:val="24"/>
              </w:rPr>
              <w:t xml:space="preserve"> </w:t>
            </w:r>
            <w:r>
              <w:rPr>
                <w:sz w:val="24"/>
              </w:rPr>
              <w:t>вдохновенно</w:t>
            </w:r>
            <w:r>
              <w:rPr>
                <w:spacing w:val="40"/>
                <w:sz w:val="24"/>
              </w:rPr>
              <w:t xml:space="preserve"> </w:t>
            </w:r>
            <w:r>
              <w:rPr>
                <w:sz w:val="24"/>
              </w:rPr>
              <w:t>работал,</w:t>
            </w:r>
            <w:r>
              <w:rPr>
                <w:spacing w:val="40"/>
                <w:sz w:val="24"/>
              </w:rPr>
              <w:t xml:space="preserve"> </w:t>
            </w:r>
            <w:r>
              <w:rPr>
                <w:sz w:val="24"/>
              </w:rPr>
              <w:t>сумев</w:t>
            </w:r>
            <w:r>
              <w:rPr>
                <w:spacing w:val="40"/>
                <w:sz w:val="24"/>
              </w:rPr>
              <w:t xml:space="preserve"> </w:t>
            </w:r>
            <w:r>
              <w:rPr>
                <w:sz w:val="24"/>
              </w:rPr>
              <w:t>показать</w:t>
            </w:r>
            <w:r>
              <w:rPr>
                <w:spacing w:val="40"/>
                <w:sz w:val="24"/>
              </w:rPr>
              <w:t xml:space="preserve"> </w:t>
            </w:r>
            <w:r>
              <w:rPr>
                <w:sz w:val="24"/>
              </w:rPr>
              <w:t>на</w:t>
            </w:r>
            <w:r>
              <w:rPr>
                <w:spacing w:val="40"/>
                <w:sz w:val="24"/>
              </w:rPr>
              <w:t xml:space="preserve"> </w:t>
            </w:r>
            <w:r>
              <w:rPr>
                <w:sz w:val="24"/>
              </w:rPr>
              <w:t xml:space="preserve">ученической </w:t>
            </w:r>
            <w:r>
              <w:rPr>
                <w:spacing w:val="-2"/>
                <w:sz w:val="24"/>
              </w:rPr>
              <w:t>выставке</w:t>
            </w:r>
            <w:r>
              <w:rPr>
                <w:sz w:val="24"/>
              </w:rPr>
              <w:tab/>
            </w:r>
            <w:r>
              <w:rPr>
                <w:spacing w:val="-4"/>
                <w:sz w:val="24"/>
              </w:rPr>
              <w:t>1880</w:t>
            </w:r>
            <w:r>
              <w:rPr>
                <w:sz w:val="24"/>
              </w:rPr>
              <w:tab/>
            </w:r>
            <w:r>
              <w:rPr>
                <w:spacing w:val="-4"/>
                <w:sz w:val="24"/>
              </w:rPr>
              <w:t>года</w:t>
            </w:r>
            <w:r>
              <w:rPr>
                <w:sz w:val="24"/>
              </w:rPr>
              <w:tab/>
            </w:r>
            <w:r>
              <w:rPr>
                <w:sz w:val="24"/>
              </w:rPr>
              <w:tab/>
            </w:r>
            <w:r>
              <w:rPr>
                <w:spacing w:val="-2"/>
                <w:sz w:val="24"/>
              </w:rPr>
              <w:t>картину</w:t>
            </w:r>
            <w:r>
              <w:rPr>
                <w:sz w:val="24"/>
              </w:rPr>
              <w:tab/>
            </w:r>
            <w:r>
              <w:rPr>
                <w:spacing w:val="-2"/>
                <w:sz w:val="24"/>
              </w:rPr>
              <w:t>«Осенний</w:t>
            </w:r>
            <w:r>
              <w:rPr>
                <w:sz w:val="24"/>
              </w:rPr>
              <w:tab/>
            </w:r>
            <w:r>
              <w:rPr>
                <w:spacing w:val="-2"/>
                <w:sz w:val="24"/>
              </w:rPr>
              <w:t>день.</w:t>
            </w:r>
            <w:r>
              <w:rPr>
                <w:sz w:val="24"/>
              </w:rPr>
              <w:tab/>
            </w:r>
            <w:r>
              <w:rPr>
                <w:spacing w:val="-2"/>
                <w:sz w:val="24"/>
              </w:rPr>
              <w:t>Сокольники»</w:t>
            </w:r>
            <w:r>
              <w:rPr>
                <w:sz w:val="24"/>
              </w:rPr>
              <w:tab/>
            </w:r>
            <w:r>
              <w:rPr>
                <w:spacing w:val="-2"/>
                <w:sz w:val="24"/>
              </w:rPr>
              <w:t xml:space="preserve">(1879). </w:t>
            </w:r>
            <w:r>
              <w:rPr>
                <w:spacing w:val="-4"/>
                <w:sz w:val="24"/>
              </w:rPr>
              <w:t>Эта</w:t>
            </w:r>
            <w:r>
              <w:rPr>
                <w:sz w:val="24"/>
              </w:rPr>
              <w:tab/>
            </w:r>
            <w:r>
              <w:rPr>
                <w:spacing w:val="-2"/>
                <w:sz w:val="24"/>
              </w:rPr>
              <w:t>проникновенная</w:t>
            </w:r>
            <w:r>
              <w:rPr>
                <w:sz w:val="24"/>
              </w:rPr>
              <w:tab/>
            </w:r>
            <w:r>
              <w:rPr>
                <w:spacing w:val="-2"/>
                <w:sz w:val="24"/>
              </w:rPr>
              <w:t>работа</w:t>
            </w:r>
            <w:r>
              <w:rPr>
                <w:sz w:val="24"/>
              </w:rPr>
              <w:tab/>
            </w:r>
            <w:r>
              <w:rPr>
                <w:spacing w:val="-2"/>
                <w:sz w:val="24"/>
              </w:rPr>
              <w:t>стала</w:t>
            </w:r>
            <w:r>
              <w:rPr>
                <w:sz w:val="24"/>
              </w:rPr>
              <w:tab/>
            </w:r>
            <w:r>
              <w:rPr>
                <w:spacing w:val="-2"/>
                <w:sz w:val="24"/>
              </w:rPr>
              <w:t>свидетельством</w:t>
            </w:r>
            <w:r>
              <w:rPr>
                <w:sz w:val="24"/>
              </w:rPr>
              <w:tab/>
            </w:r>
            <w:r>
              <w:rPr>
                <w:sz w:val="24"/>
              </w:rPr>
              <w:tab/>
            </w:r>
            <w:r>
              <w:rPr>
                <w:spacing w:val="-2"/>
                <w:sz w:val="24"/>
              </w:rPr>
              <w:t>усвоения</w:t>
            </w:r>
          </w:p>
          <w:p w:rsidR="001D1D0E" w:rsidRDefault="00ED2A26">
            <w:pPr>
              <w:pStyle w:val="TableParagraph"/>
              <w:ind w:right="99"/>
              <w:jc w:val="both"/>
              <w:rPr>
                <w:sz w:val="24"/>
              </w:rPr>
            </w:pPr>
            <w:r>
              <w:rPr>
                <w:sz w:val="24"/>
              </w:rPr>
              <w:t>Левитаном поэтических традиций и достижений русского и европейского пейзажа</w:t>
            </w:r>
            <w:r>
              <w:rPr>
                <w:spacing w:val="-15"/>
                <w:sz w:val="24"/>
              </w:rPr>
              <w:t xml:space="preserve"> </w:t>
            </w:r>
            <w:r>
              <w:rPr>
                <w:sz w:val="24"/>
              </w:rPr>
              <w:t>и</w:t>
            </w:r>
            <w:r>
              <w:rPr>
                <w:spacing w:val="-15"/>
                <w:sz w:val="24"/>
              </w:rPr>
              <w:t xml:space="preserve"> </w:t>
            </w:r>
            <w:r>
              <w:rPr>
                <w:sz w:val="24"/>
              </w:rPr>
              <w:t>своеобразия</w:t>
            </w:r>
            <w:r>
              <w:rPr>
                <w:spacing w:val="-15"/>
                <w:sz w:val="24"/>
              </w:rPr>
              <w:t xml:space="preserve"> </w:t>
            </w:r>
            <w:r>
              <w:rPr>
                <w:sz w:val="24"/>
              </w:rPr>
              <w:t>собственного</w:t>
            </w:r>
            <w:r>
              <w:rPr>
                <w:spacing w:val="-15"/>
                <w:sz w:val="24"/>
              </w:rPr>
              <w:t xml:space="preserve"> </w:t>
            </w:r>
            <w:r>
              <w:rPr>
                <w:sz w:val="24"/>
              </w:rPr>
              <w:t>лирического</w:t>
            </w:r>
            <w:r>
              <w:rPr>
                <w:spacing w:val="-15"/>
                <w:sz w:val="24"/>
              </w:rPr>
              <w:t xml:space="preserve"> </w:t>
            </w:r>
            <w:r>
              <w:rPr>
                <w:sz w:val="24"/>
              </w:rPr>
              <w:t>дара.</w:t>
            </w:r>
            <w:r>
              <w:rPr>
                <w:spacing w:val="-15"/>
                <w:sz w:val="24"/>
              </w:rPr>
              <w:t xml:space="preserve"> </w:t>
            </w:r>
            <w:r>
              <w:rPr>
                <w:sz w:val="24"/>
              </w:rPr>
              <w:t>Здесь</w:t>
            </w:r>
            <w:r>
              <w:rPr>
                <w:spacing w:val="-15"/>
                <w:sz w:val="24"/>
              </w:rPr>
              <w:t xml:space="preserve"> </w:t>
            </w:r>
            <w:r>
              <w:rPr>
                <w:sz w:val="24"/>
              </w:rPr>
              <w:t>звучат</w:t>
            </w:r>
            <w:r>
              <w:rPr>
                <w:spacing w:val="-15"/>
                <w:sz w:val="24"/>
              </w:rPr>
              <w:t xml:space="preserve"> </w:t>
            </w:r>
            <w:r>
              <w:rPr>
                <w:sz w:val="24"/>
              </w:rPr>
              <w:t>уже</w:t>
            </w:r>
            <w:r>
              <w:rPr>
                <w:spacing w:val="-15"/>
                <w:sz w:val="24"/>
              </w:rPr>
              <w:t xml:space="preserve"> </w:t>
            </w:r>
            <w:r>
              <w:rPr>
                <w:sz w:val="24"/>
              </w:rPr>
              <w:t>особые, левитановские, интонации и достигнута, пожалуй, небывалая для русской живописи мера единства этюдной непосредственности и «картинной» поэтической содержательности пейзажа.</w:t>
            </w:r>
          </w:p>
          <w:p w:rsidR="001D1D0E" w:rsidRDefault="00ED2A26">
            <w:pPr>
              <w:pStyle w:val="TableParagraph"/>
              <w:ind w:right="98" w:firstLine="1356"/>
              <w:jc w:val="both"/>
              <w:rPr>
                <w:sz w:val="24"/>
              </w:rPr>
            </w:pPr>
            <w:r>
              <w:rPr>
                <w:sz w:val="24"/>
              </w:rPr>
              <w:t>А в 90-х годах Исаак Левитан уже состоял преподавателем в Московской школе</w:t>
            </w:r>
            <w:r>
              <w:rPr>
                <w:spacing w:val="-2"/>
                <w:sz w:val="24"/>
              </w:rPr>
              <w:t xml:space="preserve"> </w:t>
            </w:r>
            <w:r>
              <w:rPr>
                <w:sz w:val="24"/>
              </w:rPr>
              <w:t>живописи и ваяния.</w:t>
            </w:r>
            <w:r>
              <w:rPr>
                <w:spacing w:val="40"/>
                <w:sz w:val="24"/>
              </w:rPr>
              <w:t xml:space="preserve"> </w:t>
            </w:r>
            <w:r>
              <w:rPr>
                <w:sz w:val="24"/>
              </w:rPr>
              <w:t>Впоследствии о своем учителе А.Саврасове</w:t>
            </w:r>
            <w:r>
              <w:rPr>
                <w:spacing w:val="-3"/>
                <w:sz w:val="24"/>
              </w:rPr>
              <w:t xml:space="preserve"> </w:t>
            </w:r>
            <w:r>
              <w:rPr>
                <w:sz w:val="24"/>
              </w:rPr>
              <w:t>он скажет то,</w:t>
            </w:r>
            <w:r>
              <w:rPr>
                <w:spacing w:val="-1"/>
                <w:sz w:val="24"/>
              </w:rPr>
              <w:t xml:space="preserve"> </w:t>
            </w:r>
            <w:r>
              <w:rPr>
                <w:sz w:val="24"/>
              </w:rPr>
              <w:t>что</w:t>
            </w:r>
            <w:r>
              <w:rPr>
                <w:spacing w:val="-1"/>
                <w:sz w:val="24"/>
              </w:rPr>
              <w:t xml:space="preserve"> </w:t>
            </w:r>
            <w:r>
              <w:rPr>
                <w:sz w:val="24"/>
              </w:rPr>
              <w:t>стало свойственно</w:t>
            </w:r>
            <w:r>
              <w:rPr>
                <w:spacing w:val="-1"/>
                <w:sz w:val="24"/>
              </w:rPr>
              <w:t xml:space="preserve"> </w:t>
            </w:r>
            <w:r>
              <w:rPr>
                <w:sz w:val="24"/>
              </w:rPr>
              <w:t>и его</w:t>
            </w:r>
            <w:r>
              <w:rPr>
                <w:spacing w:val="-1"/>
                <w:sz w:val="24"/>
              </w:rPr>
              <w:t xml:space="preserve"> </w:t>
            </w:r>
            <w:r>
              <w:rPr>
                <w:sz w:val="24"/>
              </w:rPr>
              <w:t>собственному</w:t>
            </w:r>
            <w:r>
              <w:rPr>
                <w:spacing w:val="-4"/>
                <w:sz w:val="24"/>
              </w:rPr>
              <w:t xml:space="preserve"> </w:t>
            </w:r>
            <w:r>
              <w:rPr>
                <w:sz w:val="24"/>
              </w:rPr>
              <w:t>стилю:</w:t>
            </w:r>
            <w:r>
              <w:rPr>
                <w:spacing w:val="-1"/>
                <w:sz w:val="24"/>
              </w:rPr>
              <w:t xml:space="preserve"> </w:t>
            </w:r>
            <w:r>
              <w:rPr>
                <w:sz w:val="24"/>
              </w:rPr>
              <w:t>он умел «отыскать и в самом простом и обыкновенном те интимные, глубоко трогательные,</w:t>
            </w:r>
            <w:r>
              <w:rPr>
                <w:spacing w:val="-9"/>
                <w:sz w:val="24"/>
              </w:rPr>
              <w:t xml:space="preserve"> </w:t>
            </w:r>
            <w:r>
              <w:rPr>
                <w:sz w:val="24"/>
              </w:rPr>
              <w:t>часто</w:t>
            </w:r>
            <w:r>
              <w:rPr>
                <w:spacing w:val="-9"/>
                <w:sz w:val="24"/>
              </w:rPr>
              <w:t xml:space="preserve"> </w:t>
            </w:r>
            <w:r>
              <w:rPr>
                <w:sz w:val="24"/>
              </w:rPr>
              <w:t>печальные</w:t>
            </w:r>
            <w:r>
              <w:rPr>
                <w:spacing w:val="-11"/>
                <w:sz w:val="24"/>
              </w:rPr>
              <w:t xml:space="preserve"> </w:t>
            </w:r>
            <w:r>
              <w:rPr>
                <w:sz w:val="24"/>
              </w:rPr>
              <w:t>черты,</w:t>
            </w:r>
            <w:r>
              <w:rPr>
                <w:spacing w:val="-9"/>
                <w:sz w:val="24"/>
              </w:rPr>
              <w:t xml:space="preserve"> </w:t>
            </w:r>
            <w:r>
              <w:rPr>
                <w:sz w:val="24"/>
              </w:rPr>
              <w:t>которые</w:t>
            </w:r>
            <w:r>
              <w:rPr>
                <w:spacing w:val="-10"/>
                <w:sz w:val="24"/>
              </w:rPr>
              <w:t xml:space="preserve"> </w:t>
            </w:r>
            <w:r>
              <w:rPr>
                <w:sz w:val="24"/>
              </w:rPr>
              <w:t>так</w:t>
            </w:r>
            <w:r>
              <w:rPr>
                <w:spacing w:val="-9"/>
                <w:sz w:val="24"/>
              </w:rPr>
              <w:t xml:space="preserve"> </w:t>
            </w:r>
            <w:r>
              <w:rPr>
                <w:sz w:val="24"/>
              </w:rPr>
              <w:t>сильно</w:t>
            </w:r>
            <w:r>
              <w:rPr>
                <w:spacing w:val="-9"/>
                <w:sz w:val="24"/>
              </w:rPr>
              <w:t xml:space="preserve"> </w:t>
            </w:r>
            <w:r>
              <w:rPr>
                <w:sz w:val="24"/>
              </w:rPr>
              <w:t>чувствуются</w:t>
            </w:r>
            <w:r>
              <w:rPr>
                <w:spacing w:val="-10"/>
                <w:sz w:val="24"/>
              </w:rPr>
              <w:t xml:space="preserve"> </w:t>
            </w:r>
            <w:r>
              <w:rPr>
                <w:sz w:val="24"/>
              </w:rPr>
              <w:t>в</w:t>
            </w:r>
            <w:r>
              <w:rPr>
                <w:spacing w:val="-10"/>
                <w:sz w:val="24"/>
              </w:rPr>
              <w:t xml:space="preserve"> </w:t>
            </w:r>
            <w:r>
              <w:rPr>
                <w:sz w:val="24"/>
              </w:rPr>
              <w:t>нашем родном пейзаже и так неотразимо действуют на душу…»</w:t>
            </w:r>
          </w:p>
          <w:p w:rsidR="001D1D0E" w:rsidRDefault="00ED2A26">
            <w:pPr>
              <w:pStyle w:val="TableParagraph"/>
              <w:ind w:right="99" w:firstLine="1296"/>
              <w:jc w:val="both"/>
              <w:rPr>
                <w:sz w:val="24"/>
              </w:rPr>
            </w:pPr>
            <w:r>
              <w:rPr>
                <w:sz w:val="24"/>
              </w:rPr>
              <w:t>Тему</w:t>
            </w:r>
            <w:r>
              <w:rPr>
                <w:spacing w:val="-11"/>
                <w:sz w:val="24"/>
              </w:rPr>
              <w:t xml:space="preserve"> </w:t>
            </w:r>
            <w:r>
              <w:rPr>
                <w:sz w:val="24"/>
              </w:rPr>
              <w:t>родного</w:t>
            </w:r>
            <w:r>
              <w:rPr>
                <w:spacing w:val="-6"/>
                <w:sz w:val="24"/>
              </w:rPr>
              <w:t xml:space="preserve"> </w:t>
            </w:r>
            <w:r>
              <w:rPr>
                <w:sz w:val="24"/>
              </w:rPr>
              <w:t>края</w:t>
            </w:r>
            <w:r>
              <w:rPr>
                <w:spacing w:val="-6"/>
                <w:sz w:val="24"/>
              </w:rPr>
              <w:t xml:space="preserve"> </w:t>
            </w:r>
            <w:r>
              <w:rPr>
                <w:sz w:val="24"/>
              </w:rPr>
              <w:t>разрабатывали</w:t>
            </w:r>
            <w:r>
              <w:rPr>
                <w:spacing w:val="-4"/>
                <w:sz w:val="24"/>
              </w:rPr>
              <w:t xml:space="preserve"> </w:t>
            </w:r>
            <w:r>
              <w:rPr>
                <w:sz w:val="24"/>
              </w:rPr>
              <w:t>-</w:t>
            </w:r>
            <w:r>
              <w:rPr>
                <w:spacing w:val="-5"/>
                <w:sz w:val="24"/>
              </w:rPr>
              <w:t xml:space="preserve"> </w:t>
            </w:r>
            <w:r>
              <w:rPr>
                <w:sz w:val="24"/>
              </w:rPr>
              <w:t>каждый</w:t>
            </w:r>
            <w:r>
              <w:rPr>
                <w:spacing w:val="-5"/>
                <w:sz w:val="24"/>
              </w:rPr>
              <w:t xml:space="preserve"> </w:t>
            </w:r>
            <w:r>
              <w:rPr>
                <w:sz w:val="24"/>
              </w:rPr>
              <w:t>по-своему</w:t>
            </w:r>
            <w:r>
              <w:rPr>
                <w:spacing w:val="-8"/>
                <w:sz w:val="24"/>
              </w:rPr>
              <w:t xml:space="preserve"> </w:t>
            </w:r>
            <w:r>
              <w:rPr>
                <w:sz w:val="24"/>
              </w:rPr>
              <w:t>-</w:t>
            </w:r>
            <w:r>
              <w:rPr>
                <w:spacing w:val="-7"/>
                <w:sz w:val="24"/>
              </w:rPr>
              <w:t xml:space="preserve"> </w:t>
            </w:r>
            <w:r>
              <w:rPr>
                <w:sz w:val="24"/>
              </w:rPr>
              <w:t>художники круга А. Саврасова: Ф.Васильев, А.Куинджи, И.Шишкин, позже В.Поленов, - несколько поколений талантливых художников. С именем Левитана принято связывать настроения грусти и меланхолии, осеннего увядания, вечерних сумерек,</w:t>
            </w:r>
            <w:r>
              <w:rPr>
                <w:spacing w:val="21"/>
                <w:sz w:val="24"/>
              </w:rPr>
              <w:t xml:space="preserve"> </w:t>
            </w:r>
            <w:r>
              <w:rPr>
                <w:sz w:val="24"/>
              </w:rPr>
              <w:t>сереньких,</w:t>
            </w:r>
            <w:r>
              <w:rPr>
                <w:spacing w:val="22"/>
                <w:sz w:val="24"/>
              </w:rPr>
              <w:t xml:space="preserve"> </w:t>
            </w:r>
            <w:r>
              <w:rPr>
                <w:sz w:val="24"/>
              </w:rPr>
              <w:t>пасмурных</w:t>
            </w:r>
            <w:r>
              <w:rPr>
                <w:spacing w:val="26"/>
                <w:sz w:val="24"/>
              </w:rPr>
              <w:t xml:space="preserve"> </w:t>
            </w:r>
            <w:r>
              <w:rPr>
                <w:sz w:val="24"/>
              </w:rPr>
              <w:t>деньков.</w:t>
            </w:r>
            <w:r>
              <w:rPr>
                <w:spacing w:val="24"/>
                <w:sz w:val="24"/>
              </w:rPr>
              <w:t xml:space="preserve"> </w:t>
            </w:r>
            <w:r>
              <w:rPr>
                <w:sz w:val="24"/>
              </w:rPr>
              <w:t>Красноречивые</w:t>
            </w:r>
            <w:r>
              <w:rPr>
                <w:spacing w:val="23"/>
                <w:sz w:val="24"/>
              </w:rPr>
              <w:t xml:space="preserve"> </w:t>
            </w:r>
            <w:r>
              <w:rPr>
                <w:sz w:val="24"/>
              </w:rPr>
              <w:t>названия</w:t>
            </w:r>
            <w:r>
              <w:rPr>
                <w:spacing w:val="24"/>
                <w:sz w:val="24"/>
              </w:rPr>
              <w:t xml:space="preserve"> </w:t>
            </w:r>
            <w:r>
              <w:rPr>
                <w:sz w:val="24"/>
              </w:rPr>
              <w:t>его</w:t>
            </w:r>
            <w:r>
              <w:rPr>
                <w:spacing w:val="24"/>
                <w:sz w:val="24"/>
              </w:rPr>
              <w:t xml:space="preserve"> </w:t>
            </w:r>
            <w:r>
              <w:rPr>
                <w:spacing w:val="-2"/>
                <w:sz w:val="24"/>
              </w:rPr>
              <w:t>картин:</w:t>
            </w:r>
          </w:p>
          <w:p w:rsidR="001D1D0E" w:rsidRDefault="00ED2A26">
            <w:pPr>
              <w:pStyle w:val="TableParagraph"/>
              <w:spacing w:line="270" w:lineRule="atLeast"/>
              <w:ind w:right="107"/>
              <w:jc w:val="both"/>
              <w:rPr>
                <w:sz w:val="24"/>
              </w:rPr>
            </w:pPr>
            <w:r>
              <w:rPr>
                <w:sz w:val="24"/>
              </w:rPr>
              <w:t>«Осенний день. Сокольники», «Вечер. Золотой плес», «Тихая обитель», «У омута»,</w:t>
            </w:r>
            <w:r>
              <w:rPr>
                <w:spacing w:val="58"/>
                <w:w w:val="150"/>
                <w:sz w:val="24"/>
              </w:rPr>
              <w:t xml:space="preserve"> </w:t>
            </w:r>
            <w:r>
              <w:rPr>
                <w:sz w:val="24"/>
              </w:rPr>
              <w:t>«Над</w:t>
            </w:r>
            <w:r>
              <w:rPr>
                <w:spacing w:val="55"/>
                <w:w w:val="150"/>
                <w:sz w:val="24"/>
              </w:rPr>
              <w:t xml:space="preserve"> </w:t>
            </w:r>
            <w:r>
              <w:rPr>
                <w:sz w:val="24"/>
              </w:rPr>
              <w:t>вечным</w:t>
            </w:r>
            <w:r>
              <w:rPr>
                <w:spacing w:val="54"/>
                <w:w w:val="150"/>
                <w:sz w:val="24"/>
              </w:rPr>
              <w:t xml:space="preserve"> </w:t>
            </w:r>
            <w:r>
              <w:rPr>
                <w:sz w:val="24"/>
              </w:rPr>
              <w:t>покоем»,</w:t>
            </w:r>
            <w:r>
              <w:rPr>
                <w:spacing w:val="59"/>
                <w:w w:val="150"/>
                <w:sz w:val="24"/>
              </w:rPr>
              <w:t xml:space="preserve"> </w:t>
            </w:r>
            <w:r>
              <w:rPr>
                <w:sz w:val="24"/>
              </w:rPr>
              <w:t>«Хмурый</w:t>
            </w:r>
            <w:r>
              <w:rPr>
                <w:spacing w:val="57"/>
                <w:w w:val="150"/>
                <w:sz w:val="24"/>
              </w:rPr>
              <w:t xml:space="preserve"> </w:t>
            </w:r>
            <w:r>
              <w:rPr>
                <w:sz w:val="24"/>
              </w:rPr>
              <w:t>день»,</w:t>
            </w:r>
            <w:r>
              <w:rPr>
                <w:spacing w:val="58"/>
                <w:w w:val="150"/>
                <w:sz w:val="24"/>
              </w:rPr>
              <w:t xml:space="preserve"> </w:t>
            </w:r>
            <w:r>
              <w:rPr>
                <w:sz w:val="24"/>
              </w:rPr>
              <w:t>«Летний</w:t>
            </w:r>
            <w:r>
              <w:rPr>
                <w:spacing w:val="55"/>
                <w:w w:val="150"/>
                <w:sz w:val="24"/>
              </w:rPr>
              <w:t xml:space="preserve"> </w:t>
            </w:r>
            <w:r>
              <w:rPr>
                <w:sz w:val="24"/>
              </w:rPr>
              <w:t>вечер»,</w:t>
            </w:r>
            <w:r>
              <w:rPr>
                <w:spacing w:val="61"/>
                <w:w w:val="150"/>
                <w:sz w:val="24"/>
              </w:rPr>
              <w:t xml:space="preserve"> </w:t>
            </w:r>
            <w:r>
              <w:rPr>
                <w:spacing w:val="-2"/>
                <w:sz w:val="24"/>
              </w:rPr>
              <w:t>«Стога.</w:t>
            </w:r>
          </w:p>
        </w:tc>
      </w:tr>
    </w:tbl>
    <w:p w:rsidR="001D1D0E" w:rsidRDefault="001D1D0E">
      <w:pPr>
        <w:pStyle w:val="TableParagraph"/>
        <w:spacing w:line="270" w:lineRule="atLeast"/>
        <w:jc w:val="both"/>
        <w:rPr>
          <w:sz w:val="24"/>
        </w:rPr>
        <w:sectPr w:rsidR="001D1D0E">
          <w:type w:val="continuous"/>
          <w:pgSz w:w="12240" w:h="15840"/>
          <w:pgMar w:top="1480" w:right="425" w:bottom="1460" w:left="992" w:header="0" w:footer="1252"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458"/>
      </w:tblGrid>
      <w:tr w:rsidR="001D1D0E">
        <w:trPr>
          <w:trHeight w:val="11593"/>
        </w:trPr>
        <w:tc>
          <w:tcPr>
            <w:tcW w:w="1616" w:type="dxa"/>
          </w:tcPr>
          <w:p w:rsidR="001D1D0E" w:rsidRDefault="001D1D0E">
            <w:pPr>
              <w:pStyle w:val="TableParagraph"/>
              <w:ind w:left="0"/>
              <w:rPr>
                <w:sz w:val="24"/>
              </w:rPr>
            </w:pPr>
          </w:p>
        </w:tc>
        <w:tc>
          <w:tcPr>
            <w:tcW w:w="8458" w:type="dxa"/>
          </w:tcPr>
          <w:p w:rsidR="001D1D0E" w:rsidRDefault="00ED2A26">
            <w:pPr>
              <w:pStyle w:val="TableParagraph"/>
              <w:ind w:right="99"/>
              <w:rPr>
                <w:sz w:val="24"/>
              </w:rPr>
            </w:pPr>
            <w:r>
              <w:rPr>
                <w:sz w:val="24"/>
              </w:rPr>
              <w:t>Сумерки»</w:t>
            </w:r>
            <w:r>
              <w:rPr>
                <w:spacing w:val="-15"/>
                <w:sz w:val="24"/>
              </w:rPr>
              <w:t xml:space="preserve"> </w:t>
            </w:r>
            <w:r>
              <w:rPr>
                <w:sz w:val="24"/>
              </w:rPr>
              <w:t>-</w:t>
            </w:r>
            <w:r>
              <w:rPr>
                <w:spacing w:val="-14"/>
                <w:sz w:val="24"/>
              </w:rPr>
              <w:t xml:space="preserve"> </w:t>
            </w:r>
            <w:r>
              <w:rPr>
                <w:sz w:val="24"/>
              </w:rPr>
              <w:t>это</w:t>
            </w:r>
            <w:r>
              <w:rPr>
                <w:spacing w:val="-12"/>
                <w:sz w:val="24"/>
              </w:rPr>
              <w:t xml:space="preserve"> </w:t>
            </w:r>
            <w:r>
              <w:rPr>
                <w:sz w:val="24"/>
              </w:rPr>
              <w:t>характерные</w:t>
            </w:r>
            <w:r>
              <w:rPr>
                <w:spacing w:val="-13"/>
                <w:sz w:val="24"/>
              </w:rPr>
              <w:t xml:space="preserve"> </w:t>
            </w:r>
            <w:r>
              <w:rPr>
                <w:sz w:val="24"/>
              </w:rPr>
              <w:t>для</w:t>
            </w:r>
            <w:r>
              <w:rPr>
                <w:spacing w:val="-11"/>
                <w:sz w:val="24"/>
              </w:rPr>
              <w:t xml:space="preserve"> </w:t>
            </w:r>
            <w:r>
              <w:rPr>
                <w:sz w:val="24"/>
              </w:rPr>
              <w:t>Левитана,</w:t>
            </w:r>
            <w:r>
              <w:rPr>
                <w:spacing w:val="-12"/>
                <w:sz w:val="24"/>
              </w:rPr>
              <w:t xml:space="preserve"> </w:t>
            </w:r>
            <w:r>
              <w:rPr>
                <w:sz w:val="24"/>
              </w:rPr>
              <w:t>с</w:t>
            </w:r>
            <w:r>
              <w:rPr>
                <w:spacing w:val="-13"/>
                <w:sz w:val="24"/>
              </w:rPr>
              <w:t xml:space="preserve"> </w:t>
            </w:r>
            <w:r>
              <w:rPr>
                <w:sz w:val="24"/>
              </w:rPr>
              <w:t>его</w:t>
            </w:r>
            <w:r>
              <w:rPr>
                <w:spacing w:val="-12"/>
                <w:sz w:val="24"/>
              </w:rPr>
              <w:t xml:space="preserve"> </w:t>
            </w:r>
            <w:r>
              <w:rPr>
                <w:sz w:val="24"/>
              </w:rPr>
              <w:t>трудным,</w:t>
            </w:r>
            <w:r>
              <w:rPr>
                <w:spacing w:val="-12"/>
                <w:sz w:val="24"/>
              </w:rPr>
              <w:t xml:space="preserve"> </w:t>
            </w:r>
            <w:r>
              <w:rPr>
                <w:sz w:val="24"/>
              </w:rPr>
              <w:t>трагическим</w:t>
            </w:r>
            <w:r>
              <w:rPr>
                <w:spacing w:val="-12"/>
                <w:sz w:val="24"/>
              </w:rPr>
              <w:t xml:space="preserve"> </w:t>
            </w:r>
            <w:r>
              <w:rPr>
                <w:sz w:val="24"/>
              </w:rPr>
              <w:t>детством и неустроенной жизнью, мотивы.</w:t>
            </w:r>
          </w:p>
          <w:p w:rsidR="001D1D0E" w:rsidRDefault="00ED2A26">
            <w:pPr>
              <w:pStyle w:val="TableParagraph"/>
              <w:ind w:left="0" w:right="103"/>
              <w:jc w:val="right"/>
              <w:rPr>
                <w:sz w:val="24"/>
              </w:rPr>
            </w:pPr>
            <w:r>
              <w:rPr>
                <w:sz w:val="24"/>
              </w:rPr>
              <w:t>Нарицательным</w:t>
            </w:r>
            <w:r>
              <w:rPr>
                <w:spacing w:val="39"/>
                <w:sz w:val="24"/>
              </w:rPr>
              <w:t xml:space="preserve"> </w:t>
            </w:r>
            <w:r>
              <w:rPr>
                <w:sz w:val="24"/>
              </w:rPr>
              <w:t>понятием,</w:t>
            </w:r>
            <w:r>
              <w:rPr>
                <w:spacing w:val="42"/>
                <w:sz w:val="24"/>
              </w:rPr>
              <w:t xml:space="preserve"> </w:t>
            </w:r>
            <w:r>
              <w:rPr>
                <w:sz w:val="24"/>
              </w:rPr>
              <w:t>по</w:t>
            </w:r>
            <w:r>
              <w:rPr>
                <w:spacing w:val="43"/>
                <w:sz w:val="24"/>
              </w:rPr>
              <w:t xml:space="preserve"> </w:t>
            </w:r>
            <w:r>
              <w:rPr>
                <w:sz w:val="24"/>
              </w:rPr>
              <w:t>признанию</w:t>
            </w:r>
            <w:r>
              <w:rPr>
                <w:spacing w:val="43"/>
                <w:sz w:val="24"/>
              </w:rPr>
              <w:t xml:space="preserve"> </w:t>
            </w:r>
            <w:r>
              <w:rPr>
                <w:sz w:val="24"/>
              </w:rPr>
              <w:t>искусствоведов,</w:t>
            </w:r>
            <w:r>
              <w:rPr>
                <w:spacing w:val="45"/>
                <w:sz w:val="24"/>
              </w:rPr>
              <w:t xml:space="preserve"> </w:t>
            </w:r>
            <w:r>
              <w:rPr>
                <w:spacing w:val="-2"/>
                <w:sz w:val="24"/>
              </w:rPr>
              <w:t>стала</w:t>
            </w:r>
          </w:p>
          <w:p w:rsidR="001D1D0E" w:rsidRDefault="00ED2A26">
            <w:pPr>
              <w:pStyle w:val="TableParagraph"/>
              <w:ind w:left="0" w:right="99"/>
              <w:jc w:val="right"/>
              <w:rPr>
                <w:sz w:val="24"/>
              </w:rPr>
            </w:pPr>
            <w:r>
              <w:rPr>
                <w:sz w:val="24"/>
              </w:rPr>
              <w:t>«левитановская</w:t>
            </w:r>
            <w:r>
              <w:rPr>
                <w:spacing w:val="80"/>
                <w:sz w:val="24"/>
              </w:rPr>
              <w:t xml:space="preserve"> </w:t>
            </w:r>
            <w:r>
              <w:rPr>
                <w:sz w:val="24"/>
              </w:rPr>
              <w:t>осень»:</w:t>
            </w:r>
            <w:r>
              <w:rPr>
                <w:spacing w:val="80"/>
                <w:sz w:val="24"/>
              </w:rPr>
              <w:t xml:space="preserve"> </w:t>
            </w:r>
            <w:r>
              <w:rPr>
                <w:sz w:val="24"/>
              </w:rPr>
              <w:t>червленое</w:t>
            </w:r>
            <w:r>
              <w:rPr>
                <w:spacing w:val="80"/>
                <w:sz w:val="24"/>
              </w:rPr>
              <w:t xml:space="preserve"> </w:t>
            </w:r>
            <w:r>
              <w:rPr>
                <w:sz w:val="24"/>
              </w:rPr>
              <w:t>золото</w:t>
            </w:r>
            <w:r>
              <w:rPr>
                <w:spacing w:val="80"/>
                <w:sz w:val="24"/>
              </w:rPr>
              <w:t xml:space="preserve"> </w:t>
            </w:r>
            <w:r>
              <w:rPr>
                <w:sz w:val="24"/>
              </w:rPr>
              <w:t>сентябрьской</w:t>
            </w:r>
            <w:r>
              <w:rPr>
                <w:spacing w:val="80"/>
                <w:sz w:val="24"/>
              </w:rPr>
              <w:t xml:space="preserve"> </w:t>
            </w:r>
            <w:r>
              <w:rPr>
                <w:sz w:val="24"/>
              </w:rPr>
              <w:t>листвы,</w:t>
            </w:r>
            <w:r>
              <w:rPr>
                <w:spacing w:val="40"/>
                <w:sz w:val="24"/>
              </w:rPr>
              <w:t xml:space="preserve"> </w:t>
            </w:r>
            <w:r>
              <w:rPr>
                <w:sz w:val="24"/>
              </w:rPr>
              <w:t>тоненькие стройные</w:t>
            </w:r>
            <w:r>
              <w:rPr>
                <w:spacing w:val="40"/>
                <w:sz w:val="24"/>
              </w:rPr>
              <w:t xml:space="preserve"> </w:t>
            </w:r>
            <w:r>
              <w:rPr>
                <w:sz w:val="24"/>
              </w:rPr>
              <w:t>березки</w:t>
            </w:r>
            <w:r>
              <w:rPr>
                <w:spacing w:val="40"/>
                <w:sz w:val="24"/>
              </w:rPr>
              <w:t xml:space="preserve"> </w:t>
            </w:r>
            <w:r>
              <w:rPr>
                <w:sz w:val="24"/>
              </w:rPr>
              <w:t>на</w:t>
            </w:r>
            <w:r>
              <w:rPr>
                <w:spacing w:val="40"/>
                <w:sz w:val="24"/>
              </w:rPr>
              <w:t xml:space="preserve"> </w:t>
            </w:r>
            <w:r>
              <w:rPr>
                <w:sz w:val="24"/>
              </w:rPr>
              <w:t>берегу,</w:t>
            </w:r>
            <w:r>
              <w:rPr>
                <w:spacing w:val="40"/>
                <w:sz w:val="24"/>
              </w:rPr>
              <w:t xml:space="preserve"> </w:t>
            </w:r>
            <w:r>
              <w:rPr>
                <w:sz w:val="24"/>
              </w:rPr>
              <w:t>приволье</w:t>
            </w:r>
            <w:r>
              <w:rPr>
                <w:spacing w:val="40"/>
                <w:sz w:val="24"/>
              </w:rPr>
              <w:t xml:space="preserve"> </w:t>
            </w:r>
            <w:r>
              <w:rPr>
                <w:sz w:val="24"/>
              </w:rPr>
              <w:t>русских</w:t>
            </w:r>
            <w:r>
              <w:rPr>
                <w:spacing w:val="40"/>
                <w:sz w:val="24"/>
              </w:rPr>
              <w:t xml:space="preserve"> </w:t>
            </w:r>
            <w:r>
              <w:rPr>
                <w:sz w:val="24"/>
              </w:rPr>
              <w:t>рек,</w:t>
            </w:r>
            <w:r>
              <w:rPr>
                <w:spacing w:val="40"/>
                <w:sz w:val="24"/>
              </w:rPr>
              <w:t xml:space="preserve"> </w:t>
            </w:r>
            <w:r>
              <w:rPr>
                <w:sz w:val="24"/>
              </w:rPr>
              <w:t>дремлющие</w:t>
            </w:r>
            <w:r>
              <w:rPr>
                <w:spacing w:val="40"/>
                <w:sz w:val="24"/>
              </w:rPr>
              <w:t xml:space="preserve"> </w:t>
            </w:r>
            <w:r>
              <w:rPr>
                <w:sz w:val="24"/>
              </w:rPr>
              <w:t>в</w:t>
            </w:r>
            <w:r>
              <w:rPr>
                <w:spacing w:val="40"/>
                <w:sz w:val="24"/>
              </w:rPr>
              <w:t xml:space="preserve"> </w:t>
            </w:r>
            <w:r>
              <w:rPr>
                <w:sz w:val="24"/>
              </w:rPr>
              <w:t>сумерках деревеньки.…</w:t>
            </w:r>
            <w:r>
              <w:rPr>
                <w:spacing w:val="72"/>
                <w:w w:val="150"/>
                <w:sz w:val="24"/>
              </w:rPr>
              <w:t xml:space="preserve"> </w:t>
            </w:r>
            <w:r>
              <w:rPr>
                <w:sz w:val="24"/>
              </w:rPr>
              <w:t>В</w:t>
            </w:r>
            <w:r>
              <w:rPr>
                <w:spacing w:val="-17"/>
                <w:sz w:val="24"/>
              </w:rPr>
              <w:t xml:space="preserve"> </w:t>
            </w:r>
            <w:r>
              <w:rPr>
                <w:sz w:val="24"/>
              </w:rPr>
              <w:t>самой</w:t>
            </w:r>
            <w:r>
              <w:rPr>
                <w:spacing w:val="-15"/>
                <w:sz w:val="24"/>
              </w:rPr>
              <w:t xml:space="preserve"> </w:t>
            </w:r>
            <w:r>
              <w:rPr>
                <w:sz w:val="24"/>
              </w:rPr>
              <w:t>природе</w:t>
            </w:r>
            <w:r>
              <w:rPr>
                <w:spacing w:val="-16"/>
                <w:sz w:val="24"/>
              </w:rPr>
              <w:t xml:space="preserve"> </w:t>
            </w:r>
            <w:r>
              <w:rPr>
                <w:sz w:val="24"/>
              </w:rPr>
              <w:t>с</w:t>
            </w:r>
            <w:r>
              <w:rPr>
                <w:spacing w:val="-16"/>
                <w:sz w:val="24"/>
              </w:rPr>
              <w:t xml:space="preserve"> </w:t>
            </w:r>
            <w:r>
              <w:rPr>
                <w:sz w:val="24"/>
              </w:rPr>
              <w:t>непрестанной</w:t>
            </w:r>
            <w:r>
              <w:rPr>
                <w:spacing w:val="-15"/>
                <w:sz w:val="24"/>
              </w:rPr>
              <w:t xml:space="preserve"> </w:t>
            </w:r>
            <w:r>
              <w:rPr>
                <w:sz w:val="24"/>
              </w:rPr>
              <w:t>сменой</w:t>
            </w:r>
            <w:r>
              <w:rPr>
                <w:spacing w:val="-15"/>
                <w:sz w:val="24"/>
              </w:rPr>
              <w:t xml:space="preserve"> </w:t>
            </w:r>
            <w:r>
              <w:rPr>
                <w:sz w:val="24"/>
              </w:rPr>
              <w:t>ее</w:t>
            </w:r>
            <w:r>
              <w:rPr>
                <w:spacing w:val="-16"/>
                <w:sz w:val="24"/>
              </w:rPr>
              <w:t xml:space="preserve"> </w:t>
            </w:r>
            <w:r>
              <w:rPr>
                <w:sz w:val="24"/>
              </w:rPr>
              <w:t>состояний,</w:t>
            </w:r>
            <w:r>
              <w:rPr>
                <w:spacing w:val="-17"/>
                <w:sz w:val="24"/>
              </w:rPr>
              <w:t xml:space="preserve"> </w:t>
            </w:r>
            <w:r>
              <w:rPr>
                <w:sz w:val="24"/>
              </w:rPr>
              <w:t>художник стремится</w:t>
            </w:r>
            <w:r>
              <w:rPr>
                <w:spacing w:val="40"/>
                <w:sz w:val="24"/>
              </w:rPr>
              <w:t xml:space="preserve"> </w:t>
            </w:r>
            <w:r>
              <w:rPr>
                <w:sz w:val="24"/>
              </w:rPr>
              <w:t>уловить</w:t>
            </w:r>
            <w:r>
              <w:rPr>
                <w:spacing w:val="36"/>
                <w:sz w:val="24"/>
              </w:rPr>
              <w:t xml:space="preserve"> </w:t>
            </w:r>
            <w:r>
              <w:rPr>
                <w:sz w:val="24"/>
              </w:rPr>
              <w:t>и</w:t>
            </w:r>
            <w:r>
              <w:rPr>
                <w:spacing w:val="36"/>
                <w:sz w:val="24"/>
              </w:rPr>
              <w:t xml:space="preserve"> </w:t>
            </w:r>
            <w:r>
              <w:rPr>
                <w:sz w:val="24"/>
              </w:rPr>
              <w:t>передать</w:t>
            </w:r>
            <w:r>
              <w:rPr>
                <w:spacing w:val="36"/>
                <w:sz w:val="24"/>
              </w:rPr>
              <w:t xml:space="preserve"> </w:t>
            </w:r>
            <w:r>
              <w:rPr>
                <w:sz w:val="24"/>
              </w:rPr>
              <w:t>свои</w:t>
            </w:r>
            <w:r>
              <w:rPr>
                <w:spacing w:val="36"/>
                <w:sz w:val="24"/>
              </w:rPr>
              <w:t xml:space="preserve"> </w:t>
            </w:r>
            <w:r>
              <w:rPr>
                <w:sz w:val="24"/>
              </w:rPr>
              <w:t>глубокие</w:t>
            </w:r>
            <w:r>
              <w:rPr>
                <w:spacing w:val="34"/>
                <w:sz w:val="24"/>
              </w:rPr>
              <w:t xml:space="preserve"> </w:t>
            </w:r>
            <w:r>
              <w:rPr>
                <w:sz w:val="24"/>
              </w:rPr>
              <w:t>переживания</w:t>
            </w:r>
            <w:r>
              <w:rPr>
                <w:spacing w:val="35"/>
                <w:sz w:val="24"/>
              </w:rPr>
              <w:t xml:space="preserve"> </w:t>
            </w:r>
            <w:r>
              <w:rPr>
                <w:sz w:val="24"/>
              </w:rPr>
              <w:t>и</w:t>
            </w:r>
            <w:r>
              <w:rPr>
                <w:spacing w:val="36"/>
                <w:sz w:val="24"/>
              </w:rPr>
              <w:t xml:space="preserve"> </w:t>
            </w:r>
            <w:r>
              <w:rPr>
                <w:sz w:val="24"/>
              </w:rPr>
              <w:t>раздумья. Это</w:t>
            </w:r>
            <w:r>
              <w:rPr>
                <w:spacing w:val="35"/>
                <w:sz w:val="24"/>
              </w:rPr>
              <w:t xml:space="preserve"> </w:t>
            </w:r>
            <w:r>
              <w:rPr>
                <w:sz w:val="24"/>
              </w:rPr>
              <w:t>и становится содержанием творчества Левитана - отношение человека к природе.</w:t>
            </w:r>
          </w:p>
          <w:p w:rsidR="001D1D0E" w:rsidRDefault="00ED2A26">
            <w:pPr>
              <w:pStyle w:val="TableParagraph"/>
              <w:ind w:right="102" w:firstLine="1416"/>
              <w:jc w:val="both"/>
              <w:rPr>
                <w:sz w:val="24"/>
              </w:rPr>
            </w:pPr>
            <w:r>
              <w:rPr>
                <w:sz w:val="24"/>
              </w:rPr>
              <w:t>Правда, изображение человека в пейзажах художника крайне редко, но он незримо присутствует. Иногда – через видимые следы его деятельности – деревенские избы, мостки на реке, баржи у</w:t>
            </w:r>
            <w:r>
              <w:rPr>
                <w:spacing w:val="-1"/>
                <w:sz w:val="24"/>
              </w:rPr>
              <w:t xml:space="preserve"> </w:t>
            </w:r>
            <w:r>
              <w:rPr>
                <w:sz w:val="24"/>
              </w:rPr>
              <w:t>берега, запряженная лошадь перед крыльцом… Признают, что с Левитаном в русскую живопись входит пейзаж настроения, природа одухотворенная, отвечающая душевному ладу и настроению человека.</w:t>
            </w:r>
          </w:p>
          <w:p w:rsidR="001D1D0E" w:rsidRDefault="00ED2A26">
            <w:pPr>
              <w:pStyle w:val="TableParagraph"/>
              <w:ind w:right="97" w:firstLine="1416"/>
              <w:jc w:val="both"/>
              <w:rPr>
                <w:sz w:val="24"/>
              </w:rPr>
            </w:pPr>
            <w:r>
              <w:rPr>
                <w:sz w:val="24"/>
              </w:rPr>
              <w:t>В 1896 году к Левитану пришло настоящее признание. В Цюрихе на</w:t>
            </w:r>
            <w:r>
              <w:rPr>
                <w:spacing w:val="-12"/>
                <w:sz w:val="24"/>
              </w:rPr>
              <w:t xml:space="preserve"> </w:t>
            </w:r>
            <w:r>
              <w:rPr>
                <w:sz w:val="24"/>
              </w:rPr>
              <w:t>Международной</w:t>
            </w:r>
            <w:r>
              <w:rPr>
                <w:spacing w:val="-10"/>
                <w:sz w:val="24"/>
              </w:rPr>
              <w:t xml:space="preserve"> </w:t>
            </w:r>
            <w:r>
              <w:rPr>
                <w:sz w:val="24"/>
              </w:rPr>
              <w:t>выставке</w:t>
            </w:r>
            <w:r>
              <w:rPr>
                <w:spacing w:val="-12"/>
                <w:sz w:val="24"/>
              </w:rPr>
              <w:t xml:space="preserve"> </w:t>
            </w:r>
            <w:r>
              <w:rPr>
                <w:sz w:val="24"/>
              </w:rPr>
              <w:t>с</w:t>
            </w:r>
            <w:r>
              <w:rPr>
                <w:spacing w:val="-7"/>
                <w:sz w:val="24"/>
              </w:rPr>
              <w:t xml:space="preserve"> </w:t>
            </w:r>
            <w:r>
              <w:rPr>
                <w:sz w:val="24"/>
              </w:rPr>
              <w:t>успехом</w:t>
            </w:r>
            <w:r>
              <w:rPr>
                <w:spacing w:val="-11"/>
                <w:sz w:val="24"/>
              </w:rPr>
              <w:t xml:space="preserve"> </w:t>
            </w:r>
            <w:r>
              <w:rPr>
                <w:sz w:val="24"/>
              </w:rPr>
              <w:t>экспонировались</w:t>
            </w:r>
            <w:r>
              <w:rPr>
                <w:spacing w:val="-10"/>
                <w:sz w:val="24"/>
              </w:rPr>
              <w:t xml:space="preserve"> </w:t>
            </w:r>
            <w:r>
              <w:rPr>
                <w:sz w:val="24"/>
              </w:rPr>
              <w:t>его</w:t>
            </w:r>
            <w:r>
              <w:rPr>
                <w:spacing w:val="-11"/>
                <w:sz w:val="24"/>
              </w:rPr>
              <w:t xml:space="preserve"> </w:t>
            </w:r>
            <w:r>
              <w:rPr>
                <w:sz w:val="24"/>
              </w:rPr>
              <w:t>картины.</w:t>
            </w:r>
            <w:r>
              <w:rPr>
                <w:spacing w:val="-14"/>
                <w:sz w:val="24"/>
              </w:rPr>
              <w:t xml:space="preserve"> </w:t>
            </w:r>
            <w:r>
              <w:rPr>
                <w:sz w:val="24"/>
              </w:rPr>
              <w:t>Через</w:t>
            </w:r>
            <w:r>
              <w:rPr>
                <w:spacing w:val="-10"/>
                <w:sz w:val="24"/>
              </w:rPr>
              <w:t xml:space="preserve"> </w:t>
            </w:r>
            <w:r>
              <w:rPr>
                <w:sz w:val="24"/>
              </w:rPr>
              <w:t>два года</w:t>
            </w:r>
            <w:r>
              <w:rPr>
                <w:spacing w:val="-3"/>
                <w:sz w:val="24"/>
              </w:rPr>
              <w:t xml:space="preserve"> </w:t>
            </w:r>
            <w:r>
              <w:rPr>
                <w:sz w:val="24"/>
              </w:rPr>
              <w:t>Российская Академия художеств присвоила Исааку Левитану звание академика. Однако радость от этого запоздалого признания была омрачена: многолетний друг Левитана писатель, профессиональный врач,</w:t>
            </w:r>
            <w:r>
              <w:rPr>
                <w:spacing w:val="-4"/>
                <w:sz w:val="24"/>
              </w:rPr>
              <w:t xml:space="preserve"> </w:t>
            </w:r>
            <w:r>
              <w:rPr>
                <w:sz w:val="24"/>
              </w:rPr>
              <w:t>А.П.Чехов, осмотрел его и поставил серьезный диагноз: «Расширение аорты». В 1900 году художник умер от ревмокардита сердца, не дожив всего несколько дней до своего 40-летия…</w:t>
            </w:r>
          </w:p>
          <w:p w:rsidR="001D1D0E" w:rsidRDefault="00ED2A26">
            <w:pPr>
              <w:pStyle w:val="TableParagraph"/>
              <w:ind w:right="105" w:firstLine="1416"/>
              <w:jc w:val="both"/>
              <w:rPr>
                <w:sz w:val="24"/>
              </w:rPr>
            </w:pPr>
            <w:r>
              <w:rPr>
                <w:sz w:val="24"/>
              </w:rPr>
              <w:t xml:space="preserve">В 1901 году в Академии художеств была устроена посмертная выставка его произведений, имевшая огромный успех. Художники видели в ушедшем коллеге основателя новой школы, нового направления в пейзажной </w:t>
            </w:r>
            <w:r>
              <w:rPr>
                <w:spacing w:val="-2"/>
                <w:sz w:val="24"/>
              </w:rPr>
              <w:t>живописи…</w:t>
            </w:r>
          </w:p>
          <w:p w:rsidR="001D1D0E" w:rsidRDefault="00ED2A26">
            <w:pPr>
              <w:pStyle w:val="TableParagraph"/>
              <w:ind w:right="97" w:firstLine="1356"/>
              <w:jc w:val="both"/>
              <w:rPr>
                <w:sz w:val="24"/>
              </w:rPr>
            </w:pPr>
            <w:r>
              <w:rPr>
                <w:sz w:val="24"/>
              </w:rPr>
              <w:t>Вспоминал ли Исаак Ильич Левитан о Литве? Вспоминал, но картины о Литве источники не зафиксировали. В течение своей сравнительно недолгой</w:t>
            </w:r>
            <w:r>
              <w:rPr>
                <w:spacing w:val="-10"/>
                <w:sz w:val="24"/>
              </w:rPr>
              <w:t xml:space="preserve"> </w:t>
            </w:r>
            <w:r>
              <w:rPr>
                <w:sz w:val="24"/>
              </w:rPr>
              <w:t>жизни</w:t>
            </w:r>
            <w:r>
              <w:rPr>
                <w:spacing w:val="-13"/>
                <w:sz w:val="24"/>
              </w:rPr>
              <w:t xml:space="preserve"> </w:t>
            </w:r>
            <w:r>
              <w:rPr>
                <w:sz w:val="24"/>
              </w:rPr>
              <w:t>художник</w:t>
            </w:r>
            <w:r>
              <w:rPr>
                <w:spacing w:val="-13"/>
                <w:sz w:val="24"/>
              </w:rPr>
              <w:t xml:space="preserve"> </w:t>
            </w:r>
            <w:r>
              <w:rPr>
                <w:sz w:val="24"/>
              </w:rPr>
              <w:t>совершил</w:t>
            </w:r>
            <w:r>
              <w:rPr>
                <w:spacing w:val="-11"/>
                <w:sz w:val="24"/>
              </w:rPr>
              <w:t xml:space="preserve"> </w:t>
            </w:r>
            <w:r>
              <w:rPr>
                <w:sz w:val="24"/>
              </w:rPr>
              <w:t>несколько</w:t>
            </w:r>
            <w:r>
              <w:rPr>
                <w:spacing w:val="-1"/>
                <w:sz w:val="24"/>
              </w:rPr>
              <w:t xml:space="preserve"> </w:t>
            </w:r>
            <w:r>
              <w:rPr>
                <w:sz w:val="24"/>
              </w:rPr>
              <w:t>экспедиций</w:t>
            </w:r>
            <w:r>
              <w:rPr>
                <w:spacing w:val="-13"/>
                <w:sz w:val="24"/>
              </w:rPr>
              <w:t xml:space="preserve"> </w:t>
            </w:r>
            <w:r>
              <w:rPr>
                <w:sz w:val="24"/>
              </w:rPr>
              <w:t>на</w:t>
            </w:r>
            <w:r>
              <w:rPr>
                <w:spacing w:val="-13"/>
                <w:sz w:val="24"/>
              </w:rPr>
              <w:t xml:space="preserve"> </w:t>
            </w:r>
            <w:r>
              <w:rPr>
                <w:sz w:val="24"/>
              </w:rPr>
              <w:t>берега</w:t>
            </w:r>
            <w:r>
              <w:rPr>
                <w:spacing w:val="-13"/>
                <w:sz w:val="24"/>
              </w:rPr>
              <w:t xml:space="preserve"> </w:t>
            </w:r>
            <w:r>
              <w:rPr>
                <w:sz w:val="24"/>
              </w:rPr>
              <w:t>Волги,</w:t>
            </w:r>
            <w:r>
              <w:rPr>
                <w:spacing w:val="-12"/>
                <w:sz w:val="24"/>
              </w:rPr>
              <w:t xml:space="preserve"> </w:t>
            </w:r>
            <w:r>
              <w:rPr>
                <w:sz w:val="24"/>
              </w:rPr>
              <w:t>где создал ряд шедевров, воспевающих матушку-Волгу,</w:t>
            </w:r>
            <w:r>
              <w:rPr>
                <w:spacing w:val="-3"/>
                <w:sz w:val="24"/>
              </w:rPr>
              <w:t xml:space="preserve"> </w:t>
            </w:r>
            <w:r>
              <w:rPr>
                <w:sz w:val="24"/>
              </w:rPr>
              <w:t>довелось</w:t>
            </w:r>
            <w:r>
              <w:rPr>
                <w:spacing w:val="-2"/>
                <w:sz w:val="24"/>
              </w:rPr>
              <w:t xml:space="preserve"> </w:t>
            </w:r>
            <w:r>
              <w:rPr>
                <w:sz w:val="24"/>
              </w:rPr>
              <w:t>ему</w:t>
            </w:r>
            <w:r>
              <w:rPr>
                <w:spacing w:val="-1"/>
                <w:sz w:val="24"/>
              </w:rPr>
              <w:t xml:space="preserve"> </w:t>
            </w:r>
            <w:r>
              <w:rPr>
                <w:sz w:val="24"/>
              </w:rPr>
              <w:t>побывать и в Крыму,</w:t>
            </w:r>
            <w:r>
              <w:rPr>
                <w:spacing w:val="-2"/>
                <w:sz w:val="24"/>
              </w:rPr>
              <w:t xml:space="preserve"> </w:t>
            </w:r>
            <w:r>
              <w:rPr>
                <w:sz w:val="24"/>
              </w:rPr>
              <w:t>Швейцарии,</w:t>
            </w:r>
            <w:r>
              <w:rPr>
                <w:spacing w:val="-2"/>
                <w:sz w:val="24"/>
              </w:rPr>
              <w:t xml:space="preserve"> </w:t>
            </w:r>
            <w:r>
              <w:rPr>
                <w:sz w:val="24"/>
              </w:rPr>
              <w:t>Италии, Франции.</w:t>
            </w:r>
            <w:r>
              <w:rPr>
                <w:spacing w:val="-2"/>
                <w:sz w:val="24"/>
              </w:rPr>
              <w:t xml:space="preserve"> </w:t>
            </w:r>
            <w:r>
              <w:rPr>
                <w:sz w:val="24"/>
              </w:rPr>
              <w:t>Но без России он долго оставаться не мог.</w:t>
            </w:r>
            <w:r>
              <w:rPr>
                <w:spacing w:val="80"/>
                <w:sz w:val="24"/>
              </w:rPr>
              <w:t xml:space="preserve"> </w:t>
            </w:r>
            <w:r>
              <w:rPr>
                <w:sz w:val="24"/>
              </w:rPr>
              <w:t>Из Ниццы он писал: «Воображаю, какая прелесть теперь у нас на Руси – реки</w:t>
            </w:r>
            <w:r>
              <w:rPr>
                <w:spacing w:val="-8"/>
                <w:sz w:val="24"/>
              </w:rPr>
              <w:t xml:space="preserve"> </w:t>
            </w:r>
            <w:r>
              <w:rPr>
                <w:sz w:val="24"/>
              </w:rPr>
              <w:t>разлились,</w:t>
            </w:r>
            <w:r>
              <w:rPr>
                <w:spacing w:val="-11"/>
                <w:sz w:val="24"/>
              </w:rPr>
              <w:t xml:space="preserve"> </w:t>
            </w:r>
            <w:r>
              <w:rPr>
                <w:sz w:val="24"/>
              </w:rPr>
              <w:t>оживает</w:t>
            </w:r>
            <w:r>
              <w:rPr>
                <w:spacing w:val="-9"/>
                <w:sz w:val="24"/>
              </w:rPr>
              <w:t xml:space="preserve"> </w:t>
            </w:r>
            <w:r>
              <w:rPr>
                <w:sz w:val="24"/>
              </w:rPr>
              <w:t>все…</w:t>
            </w:r>
            <w:r>
              <w:rPr>
                <w:spacing w:val="80"/>
                <w:sz w:val="24"/>
              </w:rPr>
              <w:t xml:space="preserve"> </w:t>
            </w:r>
            <w:r>
              <w:rPr>
                <w:sz w:val="24"/>
              </w:rPr>
              <w:t>Нет</w:t>
            </w:r>
            <w:r>
              <w:rPr>
                <w:spacing w:val="-9"/>
                <w:sz w:val="24"/>
              </w:rPr>
              <w:t xml:space="preserve"> </w:t>
            </w:r>
            <w:r>
              <w:rPr>
                <w:sz w:val="24"/>
              </w:rPr>
              <w:t>лучше</w:t>
            </w:r>
            <w:r>
              <w:rPr>
                <w:spacing w:val="-9"/>
                <w:sz w:val="24"/>
              </w:rPr>
              <w:t xml:space="preserve"> </w:t>
            </w:r>
            <w:r>
              <w:rPr>
                <w:sz w:val="24"/>
              </w:rPr>
              <w:t>страны,</w:t>
            </w:r>
            <w:r>
              <w:rPr>
                <w:spacing w:val="-9"/>
                <w:sz w:val="24"/>
              </w:rPr>
              <w:t xml:space="preserve"> </w:t>
            </w:r>
            <w:r>
              <w:rPr>
                <w:sz w:val="24"/>
              </w:rPr>
              <w:t>чем</w:t>
            </w:r>
            <w:r>
              <w:rPr>
                <w:spacing w:val="-9"/>
                <w:sz w:val="24"/>
              </w:rPr>
              <w:t xml:space="preserve"> </w:t>
            </w:r>
            <w:r>
              <w:rPr>
                <w:sz w:val="24"/>
              </w:rPr>
              <w:t>Россия!</w:t>
            </w:r>
            <w:r>
              <w:rPr>
                <w:spacing w:val="-9"/>
                <w:sz w:val="24"/>
              </w:rPr>
              <w:t xml:space="preserve"> </w:t>
            </w:r>
            <w:r>
              <w:rPr>
                <w:sz w:val="24"/>
              </w:rPr>
              <w:t>Только</w:t>
            </w:r>
            <w:r>
              <w:rPr>
                <w:spacing w:val="-9"/>
                <w:sz w:val="24"/>
              </w:rPr>
              <w:t xml:space="preserve"> </w:t>
            </w:r>
            <w:r>
              <w:rPr>
                <w:sz w:val="24"/>
              </w:rPr>
              <w:t>в</w:t>
            </w:r>
            <w:r>
              <w:rPr>
                <w:spacing w:val="-9"/>
                <w:sz w:val="24"/>
              </w:rPr>
              <w:t xml:space="preserve"> </w:t>
            </w:r>
            <w:r>
              <w:rPr>
                <w:sz w:val="24"/>
              </w:rPr>
              <w:t>России может быть настоящий пейзажист». Символично, что и последнюю свою, увы, незавершенную, картину художник назвал «Озерo Русь»…</w:t>
            </w:r>
          </w:p>
          <w:p w:rsidR="001D1D0E" w:rsidRDefault="00ED2A26">
            <w:pPr>
              <w:pStyle w:val="TableParagraph"/>
              <w:ind w:right="99" w:firstLine="1416"/>
              <w:jc w:val="both"/>
              <w:rPr>
                <w:sz w:val="24"/>
              </w:rPr>
            </w:pPr>
            <w:r>
              <w:rPr>
                <w:sz w:val="24"/>
              </w:rPr>
              <w:t>В наши дни два десятка лучших картин Левитана хранятся в Московской Третьяковской галерее. В Литве следов И.Левитана почти не осталось.</w:t>
            </w:r>
            <w:r>
              <w:rPr>
                <w:spacing w:val="-14"/>
                <w:sz w:val="24"/>
              </w:rPr>
              <w:t xml:space="preserve"> </w:t>
            </w:r>
            <w:r>
              <w:rPr>
                <w:sz w:val="24"/>
              </w:rPr>
              <w:t>В</w:t>
            </w:r>
            <w:r>
              <w:rPr>
                <w:spacing w:val="-6"/>
                <w:sz w:val="24"/>
              </w:rPr>
              <w:t xml:space="preserve"> </w:t>
            </w:r>
            <w:r>
              <w:rPr>
                <w:sz w:val="24"/>
              </w:rPr>
              <w:t>Художественном</w:t>
            </w:r>
            <w:r>
              <w:rPr>
                <w:spacing w:val="-15"/>
                <w:sz w:val="24"/>
              </w:rPr>
              <w:t xml:space="preserve"> </w:t>
            </w:r>
            <w:r>
              <w:rPr>
                <w:sz w:val="24"/>
              </w:rPr>
              <w:t>музее</w:t>
            </w:r>
            <w:r>
              <w:rPr>
                <w:spacing w:val="-13"/>
                <w:sz w:val="24"/>
              </w:rPr>
              <w:t xml:space="preserve"> </w:t>
            </w:r>
            <w:r>
              <w:rPr>
                <w:sz w:val="24"/>
              </w:rPr>
              <w:t>Вильнюса</w:t>
            </w:r>
            <w:r>
              <w:rPr>
                <w:spacing w:val="-15"/>
                <w:sz w:val="24"/>
              </w:rPr>
              <w:t xml:space="preserve"> </w:t>
            </w:r>
            <w:r>
              <w:rPr>
                <w:sz w:val="24"/>
              </w:rPr>
              <w:t>хранится</w:t>
            </w:r>
            <w:r>
              <w:rPr>
                <w:spacing w:val="-14"/>
                <w:sz w:val="24"/>
              </w:rPr>
              <w:t xml:space="preserve"> </w:t>
            </w:r>
            <w:r>
              <w:rPr>
                <w:sz w:val="24"/>
              </w:rPr>
              <w:t>привезенный</w:t>
            </w:r>
            <w:r>
              <w:rPr>
                <w:spacing w:val="-15"/>
                <w:sz w:val="24"/>
              </w:rPr>
              <w:t xml:space="preserve"> </w:t>
            </w:r>
            <w:r>
              <w:rPr>
                <w:sz w:val="24"/>
              </w:rPr>
              <w:t>из</w:t>
            </w:r>
            <w:r>
              <w:rPr>
                <w:spacing w:val="-13"/>
                <w:sz w:val="24"/>
              </w:rPr>
              <w:t xml:space="preserve"> </w:t>
            </w:r>
            <w:r>
              <w:rPr>
                <w:sz w:val="24"/>
              </w:rPr>
              <w:t>Москвы его небольшой этюд. Он называется «То было раннею весной…», - по первой строчке стихотворения Алексея Толстого, которое положил на музыку композитор П.И.Чайковский.</w:t>
            </w:r>
          </w:p>
        </w:tc>
      </w:tr>
    </w:tbl>
    <w:p w:rsidR="001D1D0E" w:rsidRDefault="001D1D0E">
      <w:pPr>
        <w:pStyle w:val="TableParagraph"/>
        <w:jc w:val="both"/>
        <w:rPr>
          <w:sz w:val="24"/>
        </w:rPr>
        <w:sectPr w:rsidR="001D1D0E">
          <w:type w:val="continuous"/>
          <w:pgSz w:w="12240" w:h="15840"/>
          <w:pgMar w:top="1480" w:right="425" w:bottom="1460" w:left="992" w:header="0" w:footer="1252"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458"/>
      </w:tblGrid>
      <w:tr w:rsidR="001D1D0E">
        <w:trPr>
          <w:trHeight w:val="12553"/>
        </w:trPr>
        <w:tc>
          <w:tcPr>
            <w:tcW w:w="1616" w:type="dxa"/>
          </w:tcPr>
          <w:p w:rsidR="001D1D0E" w:rsidRDefault="001D1D0E">
            <w:pPr>
              <w:pStyle w:val="TableParagraph"/>
              <w:ind w:left="0"/>
              <w:rPr>
                <w:sz w:val="24"/>
              </w:rPr>
            </w:pPr>
          </w:p>
        </w:tc>
        <w:tc>
          <w:tcPr>
            <w:tcW w:w="8458" w:type="dxa"/>
          </w:tcPr>
          <w:p w:rsidR="001D1D0E" w:rsidRDefault="00ED2A26">
            <w:pPr>
              <w:pStyle w:val="TableParagraph"/>
              <w:spacing w:line="259" w:lineRule="auto"/>
              <w:ind w:left="1075" w:right="4355"/>
              <w:jc w:val="center"/>
              <w:rPr>
                <w:sz w:val="24"/>
              </w:rPr>
            </w:pPr>
            <w:r>
              <w:rPr>
                <w:sz w:val="24"/>
              </w:rPr>
              <w:t>То</w:t>
            </w:r>
            <w:r>
              <w:rPr>
                <w:spacing w:val="-13"/>
                <w:sz w:val="24"/>
              </w:rPr>
              <w:t xml:space="preserve"> </w:t>
            </w:r>
            <w:r>
              <w:rPr>
                <w:sz w:val="24"/>
              </w:rPr>
              <w:t>было</w:t>
            </w:r>
            <w:r>
              <w:rPr>
                <w:spacing w:val="-13"/>
                <w:sz w:val="24"/>
              </w:rPr>
              <w:t xml:space="preserve"> </w:t>
            </w:r>
            <w:r>
              <w:rPr>
                <w:sz w:val="24"/>
              </w:rPr>
              <w:t>раннею</w:t>
            </w:r>
            <w:r>
              <w:rPr>
                <w:spacing w:val="-13"/>
                <w:sz w:val="24"/>
              </w:rPr>
              <w:t xml:space="preserve"> </w:t>
            </w:r>
            <w:r>
              <w:rPr>
                <w:sz w:val="24"/>
              </w:rPr>
              <w:t>весной, Трава едва всходила,</w:t>
            </w:r>
          </w:p>
          <w:p w:rsidR="001D1D0E" w:rsidRDefault="00ED2A26">
            <w:pPr>
              <w:pStyle w:val="TableParagraph"/>
              <w:spacing w:line="259" w:lineRule="auto"/>
              <w:ind w:left="1152" w:right="4435"/>
              <w:jc w:val="center"/>
              <w:rPr>
                <w:sz w:val="24"/>
              </w:rPr>
            </w:pPr>
            <w:r>
              <w:rPr>
                <w:sz w:val="24"/>
              </w:rPr>
              <w:t>Ручьи</w:t>
            </w:r>
            <w:r>
              <w:rPr>
                <w:spacing w:val="-10"/>
                <w:sz w:val="24"/>
              </w:rPr>
              <w:t xml:space="preserve"> </w:t>
            </w:r>
            <w:r>
              <w:rPr>
                <w:sz w:val="24"/>
              </w:rPr>
              <w:t>текли,</w:t>
            </w:r>
            <w:r>
              <w:rPr>
                <w:spacing w:val="-10"/>
                <w:sz w:val="24"/>
              </w:rPr>
              <w:t xml:space="preserve"> </w:t>
            </w:r>
            <w:r>
              <w:rPr>
                <w:sz w:val="24"/>
              </w:rPr>
              <w:t>не</w:t>
            </w:r>
            <w:r>
              <w:rPr>
                <w:spacing w:val="-10"/>
                <w:sz w:val="24"/>
              </w:rPr>
              <w:t xml:space="preserve"> </w:t>
            </w:r>
            <w:r>
              <w:rPr>
                <w:sz w:val="24"/>
              </w:rPr>
              <w:t>парил</w:t>
            </w:r>
            <w:r>
              <w:rPr>
                <w:spacing w:val="-10"/>
                <w:sz w:val="24"/>
              </w:rPr>
              <w:t xml:space="preserve"> </w:t>
            </w:r>
            <w:r>
              <w:rPr>
                <w:sz w:val="24"/>
              </w:rPr>
              <w:t>зной, И зелень рощ сквозила; Труба пастушья поутру Еще не пела звонко</w:t>
            </w:r>
          </w:p>
          <w:p w:rsidR="001D1D0E" w:rsidRDefault="00ED2A26">
            <w:pPr>
              <w:pStyle w:val="TableParagraph"/>
              <w:ind w:left="1078" w:right="4355"/>
              <w:jc w:val="center"/>
              <w:rPr>
                <w:sz w:val="24"/>
              </w:rPr>
            </w:pPr>
            <w:r>
              <w:rPr>
                <w:sz w:val="24"/>
              </w:rPr>
              <w:t>И</w:t>
            </w:r>
            <w:r>
              <w:rPr>
                <w:spacing w:val="-2"/>
                <w:sz w:val="24"/>
              </w:rPr>
              <w:t xml:space="preserve"> </w:t>
            </w:r>
            <w:r>
              <w:rPr>
                <w:sz w:val="24"/>
              </w:rPr>
              <w:t>в</w:t>
            </w:r>
            <w:r>
              <w:rPr>
                <w:spacing w:val="-2"/>
                <w:sz w:val="24"/>
              </w:rPr>
              <w:t xml:space="preserve"> </w:t>
            </w:r>
            <w:r>
              <w:rPr>
                <w:sz w:val="24"/>
              </w:rPr>
              <w:t>завитках</w:t>
            </w:r>
            <w:r>
              <w:rPr>
                <w:spacing w:val="2"/>
                <w:sz w:val="24"/>
              </w:rPr>
              <w:t xml:space="preserve"> </w:t>
            </w:r>
            <w:r>
              <w:rPr>
                <w:sz w:val="24"/>
              </w:rPr>
              <w:t>еще</w:t>
            </w:r>
            <w:r>
              <w:rPr>
                <w:spacing w:val="-2"/>
                <w:sz w:val="24"/>
              </w:rPr>
              <w:t xml:space="preserve"> </w:t>
            </w:r>
            <w:r>
              <w:rPr>
                <w:sz w:val="24"/>
              </w:rPr>
              <w:t>в</w:t>
            </w:r>
            <w:r>
              <w:rPr>
                <w:spacing w:val="-1"/>
                <w:sz w:val="24"/>
              </w:rPr>
              <w:t xml:space="preserve"> </w:t>
            </w:r>
            <w:r>
              <w:rPr>
                <w:spacing w:val="-4"/>
                <w:sz w:val="24"/>
              </w:rPr>
              <w:t>бору</w:t>
            </w:r>
          </w:p>
          <w:p w:rsidR="001D1D0E" w:rsidRDefault="00ED2A26">
            <w:pPr>
              <w:pStyle w:val="TableParagraph"/>
              <w:spacing w:before="13" w:line="244" w:lineRule="exact"/>
              <w:ind w:left="1075" w:right="4355"/>
              <w:jc w:val="center"/>
              <w:rPr>
                <w:sz w:val="24"/>
              </w:rPr>
            </w:pPr>
            <w:r>
              <w:rPr>
                <w:sz w:val="24"/>
              </w:rPr>
              <w:t>Был</w:t>
            </w:r>
            <w:r>
              <w:rPr>
                <w:spacing w:val="-4"/>
                <w:sz w:val="24"/>
              </w:rPr>
              <w:t xml:space="preserve"> </w:t>
            </w:r>
            <w:r>
              <w:rPr>
                <w:sz w:val="24"/>
              </w:rPr>
              <w:t>папоротник</w:t>
            </w:r>
            <w:r>
              <w:rPr>
                <w:spacing w:val="-4"/>
                <w:sz w:val="24"/>
              </w:rPr>
              <w:t xml:space="preserve"> </w:t>
            </w:r>
            <w:r>
              <w:rPr>
                <w:spacing w:val="-2"/>
                <w:sz w:val="24"/>
              </w:rPr>
              <w:t>тонкий…</w:t>
            </w:r>
          </w:p>
          <w:p w:rsidR="001D1D0E" w:rsidRDefault="00ED2A26">
            <w:pPr>
              <w:pStyle w:val="TableParagraph"/>
              <w:spacing w:line="244" w:lineRule="exact"/>
              <w:ind w:left="4904"/>
              <w:jc w:val="center"/>
              <w:rPr>
                <w:sz w:val="24"/>
              </w:rPr>
            </w:pPr>
            <w:r>
              <w:rPr>
                <w:noProof/>
                <w:sz w:val="24"/>
                <w:lang w:eastAsia="lt-LT"/>
              </w:rPr>
              <mc:AlternateContent>
                <mc:Choice Requires="wpg">
                  <w:drawing>
                    <wp:anchor distT="0" distB="0" distL="0" distR="0" simplePos="0" relativeHeight="485363200" behindDoc="1" locked="0" layoutInCell="1" allowOverlap="1">
                      <wp:simplePos x="0" y="0"/>
                      <wp:positionH relativeFrom="column">
                        <wp:posOffset>3232150</wp:posOffset>
                      </wp:positionH>
                      <wp:positionV relativeFrom="paragraph">
                        <wp:posOffset>-1474169</wp:posOffset>
                      </wp:positionV>
                      <wp:extent cx="1583690" cy="1343025"/>
                      <wp:effectExtent l="0" t="0" r="0" b="0"/>
                      <wp:wrapNone/>
                      <wp:docPr id="17" name="Group 17" descr="Vaizdo rezultatas pagal užklausą „Левитан То было раннею весной“"/>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1343025"/>
                                <a:chOff x="0" y="0"/>
                                <a:chExt cx="1583690" cy="1343025"/>
                              </a:xfrm>
                            </wpg:grpSpPr>
                            <pic:pic xmlns:pic="http://schemas.openxmlformats.org/drawingml/2006/picture">
                              <pic:nvPicPr>
                                <pic:cNvPr id="18" name="Image 18" descr="Vaizdo rezultatas pagal užklausą „Левитан То было раннею весной“"/>
                                <pic:cNvPicPr/>
                              </pic:nvPicPr>
                              <pic:blipFill>
                                <a:blip r:embed="rId31" cstate="print"/>
                                <a:stretch>
                                  <a:fillRect/>
                                </a:stretch>
                              </pic:blipFill>
                              <pic:spPr>
                                <a:xfrm>
                                  <a:off x="0" y="0"/>
                                  <a:ext cx="1596466" cy="1353693"/>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F488E8" id="Group 17" o:spid="_x0000_s1026" alt="Vaizdo rezultatas pagal užklausą „Левитан То было раннею весной“" style="position:absolute;margin-left:254.5pt;margin-top:-116.1pt;width:124.7pt;height:105.75pt;z-index:-17953280;mso-wrap-distance-left:0;mso-wrap-distance-right:0" coordsize="15836,1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">
                      <v:shape id="Image 18" o:spid="_x0000_s1027" type="#_x0000_t75" alt="Vaizdo rezultatas pagal užklausą „Левитан То было раннею весной“" style="position:absolute;width:15964;height:1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">
                        <v:imagedata r:id="rId32" o:title="Vaizdo rezultatas pagal užklausą „Левитан То было раннею весной“"/>
                      </v:shape>
                    </v:group>
                  </w:pict>
                </mc:Fallback>
              </mc:AlternateContent>
            </w:r>
            <w:r>
              <w:rPr>
                <w:sz w:val="24"/>
              </w:rPr>
              <w:t>«То</w:t>
            </w:r>
            <w:r>
              <w:rPr>
                <w:spacing w:val="-3"/>
                <w:sz w:val="24"/>
              </w:rPr>
              <w:t xml:space="preserve"> </w:t>
            </w:r>
            <w:r>
              <w:rPr>
                <w:sz w:val="24"/>
              </w:rPr>
              <w:t>было</w:t>
            </w:r>
            <w:r>
              <w:rPr>
                <w:spacing w:val="-3"/>
                <w:sz w:val="24"/>
              </w:rPr>
              <w:t xml:space="preserve"> </w:t>
            </w:r>
            <w:r>
              <w:rPr>
                <w:sz w:val="24"/>
              </w:rPr>
              <w:t>раннею</w:t>
            </w:r>
            <w:r>
              <w:rPr>
                <w:spacing w:val="-3"/>
                <w:sz w:val="24"/>
              </w:rPr>
              <w:t xml:space="preserve"> </w:t>
            </w:r>
            <w:r>
              <w:rPr>
                <w:spacing w:val="-2"/>
                <w:sz w:val="24"/>
              </w:rPr>
              <w:t>весной…»</w:t>
            </w:r>
          </w:p>
          <w:p w:rsidR="001D1D0E" w:rsidRDefault="00ED2A26">
            <w:pPr>
              <w:pStyle w:val="TableParagraph"/>
              <w:spacing w:before="183"/>
              <w:ind w:right="99" w:firstLine="773"/>
              <w:jc w:val="both"/>
              <w:rPr>
                <w:sz w:val="24"/>
              </w:rPr>
            </w:pPr>
            <w:r>
              <w:rPr>
                <w:sz w:val="24"/>
              </w:rPr>
              <w:t>«Над вечным покоем» - одна из самых мрачных, и, вместе с тем, значительных работ живописца, о которой сам он писал в письме к Павлу Третьякову: «В ней - я весь. Со всей своей психикой, со всем своим содержанием...»</w:t>
            </w:r>
            <w:r>
              <w:rPr>
                <w:spacing w:val="71"/>
                <w:w w:val="150"/>
                <w:sz w:val="24"/>
              </w:rPr>
              <w:t xml:space="preserve"> </w:t>
            </w:r>
            <w:r>
              <w:rPr>
                <w:sz w:val="24"/>
              </w:rPr>
              <w:t>Эту</w:t>
            </w:r>
            <w:r>
              <w:rPr>
                <w:spacing w:val="39"/>
                <w:sz w:val="24"/>
              </w:rPr>
              <w:t xml:space="preserve"> </w:t>
            </w:r>
            <w:r>
              <w:rPr>
                <w:sz w:val="24"/>
              </w:rPr>
              <w:t>картину</w:t>
            </w:r>
            <w:r>
              <w:rPr>
                <w:spacing w:val="37"/>
                <w:sz w:val="24"/>
              </w:rPr>
              <w:t xml:space="preserve"> </w:t>
            </w:r>
            <w:r>
              <w:rPr>
                <w:sz w:val="24"/>
              </w:rPr>
              <w:t>Левитан</w:t>
            </w:r>
            <w:r>
              <w:rPr>
                <w:spacing w:val="46"/>
                <w:sz w:val="24"/>
              </w:rPr>
              <w:t xml:space="preserve"> </w:t>
            </w:r>
            <w:r>
              <w:rPr>
                <w:sz w:val="24"/>
              </w:rPr>
              <w:t>писал</w:t>
            </w:r>
            <w:r>
              <w:rPr>
                <w:spacing w:val="42"/>
                <w:sz w:val="24"/>
              </w:rPr>
              <w:t xml:space="preserve"> </w:t>
            </w:r>
            <w:r>
              <w:rPr>
                <w:sz w:val="24"/>
              </w:rPr>
              <w:t>под</w:t>
            </w:r>
            <w:r>
              <w:rPr>
                <w:spacing w:val="44"/>
                <w:sz w:val="24"/>
              </w:rPr>
              <w:t xml:space="preserve"> </w:t>
            </w:r>
            <w:r>
              <w:rPr>
                <w:sz w:val="24"/>
              </w:rPr>
              <w:t>звуки</w:t>
            </w:r>
            <w:r>
              <w:rPr>
                <w:spacing w:val="46"/>
                <w:sz w:val="24"/>
              </w:rPr>
              <w:t xml:space="preserve"> </w:t>
            </w:r>
            <w:r>
              <w:rPr>
                <w:sz w:val="24"/>
              </w:rPr>
              <w:t>Траурного</w:t>
            </w:r>
            <w:r>
              <w:rPr>
                <w:spacing w:val="44"/>
                <w:sz w:val="24"/>
              </w:rPr>
              <w:t xml:space="preserve"> </w:t>
            </w:r>
            <w:r>
              <w:rPr>
                <w:sz w:val="24"/>
              </w:rPr>
              <w:t>марша</w:t>
            </w:r>
            <w:r>
              <w:rPr>
                <w:spacing w:val="44"/>
                <w:sz w:val="24"/>
              </w:rPr>
              <w:t xml:space="preserve"> </w:t>
            </w:r>
            <w:r>
              <w:rPr>
                <w:spacing w:val="-5"/>
                <w:sz w:val="24"/>
              </w:rPr>
              <w:t>из</w:t>
            </w:r>
          </w:p>
          <w:p w:rsidR="001D1D0E" w:rsidRDefault="00ED2A26">
            <w:pPr>
              <w:pStyle w:val="TableParagraph"/>
              <w:ind w:right="102"/>
              <w:jc w:val="both"/>
              <w:rPr>
                <w:sz w:val="24"/>
              </w:rPr>
            </w:pPr>
            <w:r>
              <w:rPr>
                <w:sz w:val="24"/>
              </w:rPr>
              <w:t>«Героической симфонии» Бетховена, который по просьбе художника во время сеансов</w:t>
            </w:r>
            <w:r>
              <w:rPr>
                <w:spacing w:val="-3"/>
                <w:sz w:val="24"/>
              </w:rPr>
              <w:t xml:space="preserve"> </w:t>
            </w:r>
            <w:r>
              <w:rPr>
                <w:sz w:val="24"/>
              </w:rPr>
              <w:t>играла для него на фортепиано близкий друг Кувшинникова. Именно под такую торжественную и печальную музыку рождалось произведение, которое один из друзей мастера назвал «реквиемом самому себе».</w:t>
            </w:r>
          </w:p>
          <w:p w:rsidR="001D1D0E" w:rsidRDefault="00ED2A26">
            <w:pPr>
              <w:pStyle w:val="TableParagraph"/>
              <w:ind w:right="105" w:firstLine="1356"/>
              <w:jc w:val="both"/>
              <w:rPr>
                <w:sz w:val="24"/>
              </w:rPr>
            </w:pPr>
            <w:r>
              <w:rPr>
                <w:sz w:val="24"/>
              </w:rPr>
              <w:t>И. Левитан очень любил стихи русских поэтов о природе. Ему</w:t>
            </w:r>
            <w:r>
              <w:rPr>
                <w:spacing w:val="-1"/>
                <w:sz w:val="24"/>
              </w:rPr>
              <w:t xml:space="preserve"> </w:t>
            </w:r>
            <w:r>
              <w:rPr>
                <w:sz w:val="24"/>
              </w:rPr>
              <w:t>и в живописи хотелось достичь такого совершенства чувств, чтобы о нём впоследствии тоже могли сказать: «С природой одною он жизнью дышал».</w:t>
            </w:r>
          </w:p>
          <w:p w:rsidR="001D1D0E" w:rsidRDefault="00ED2A26">
            <w:pPr>
              <w:pStyle w:val="TableParagraph"/>
              <w:ind w:right="99" w:firstLine="420"/>
              <w:jc w:val="both"/>
              <w:rPr>
                <w:sz w:val="24"/>
              </w:rPr>
            </w:pPr>
            <w:r>
              <w:rPr>
                <w:sz w:val="24"/>
              </w:rPr>
              <w:t>Сам</w:t>
            </w:r>
            <w:r>
              <w:rPr>
                <w:spacing w:val="-2"/>
                <w:sz w:val="24"/>
              </w:rPr>
              <w:t xml:space="preserve"> </w:t>
            </w:r>
            <w:r>
              <w:rPr>
                <w:sz w:val="24"/>
              </w:rPr>
              <w:t>И.</w:t>
            </w:r>
            <w:r>
              <w:rPr>
                <w:spacing w:val="-1"/>
                <w:sz w:val="24"/>
              </w:rPr>
              <w:t xml:space="preserve"> </w:t>
            </w:r>
            <w:r>
              <w:rPr>
                <w:sz w:val="24"/>
              </w:rPr>
              <w:t>Левитан написал</w:t>
            </w:r>
            <w:r>
              <w:rPr>
                <w:spacing w:val="-1"/>
                <w:sz w:val="24"/>
              </w:rPr>
              <w:t xml:space="preserve"> </w:t>
            </w:r>
            <w:r>
              <w:rPr>
                <w:sz w:val="24"/>
              </w:rPr>
              <w:t>однажды: «Вот идеал</w:t>
            </w:r>
            <w:r>
              <w:rPr>
                <w:spacing w:val="-1"/>
                <w:sz w:val="24"/>
              </w:rPr>
              <w:t xml:space="preserve"> </w:t>
            </w:r>
            <w:r>
              <w:rPr>
                <w:sz w:val="24"/>
              </w:rPr>
              <w:t>пейзажиста -</w:t>
            </w:r>
            <w:r>
              <w:rPr>
                <w:spacing w:val="-1"/>
                <w:sz w:val="24"/>
              </w:rPr>
              <w:t xml:space="preserve"> </w:t>
            </w:r>
            <w:r>
              <w:rPr>
                <w:sz w:val="24"/>
              </w:rPr>
              <w:t>изощрить свою психику</w:t>
            </w:r>
            <w:r>
              <w:rPr>
                <w:spacing w:val="-15"/>
                <w:sz w:val="24"/>
              </w:rPr>
              <w:t xml:space="preserve"> </w:t>
            </w:r>
            <w:r>
              <w:rPr>
                <w:sz w:val="24"/>
              </w:rPr>
              <w:t>до</w:t>
            </w:r>
            <w:r>
              <w:rPr>
                <w:spacing w:val="-12"/>
                <w:sz w:val="24"/>
              </w:rPr>
              <w:t xml:space="preserve"> </w:t>
            </w:r>
            <w:r>
              <w:rPr>
                <w:sz w:val="24"/>
              </w:rPr>
              <w:t>того,</w:t>
            </w:r>
            <w:r>
              <w:rPr>
                <w:spacing w:val="-10"/>
                <w:sz w:val="24"/>
              </w:rPr>
              <w:t xml:space="preserve"> </w:t>
            </w:r>
            <w:r>
              <w:rPr>
                <w:sz w:val="24"/>
              </w:rPr>
              <w:t>чтобы</w:t>
            </w:r>
            <w:r>
              <w:rPr>
                <w:spacing w:val="-14"/>
                <w:sz w:val="24"/>
              </w:rPr>
              <w:t xml:space="preserve"> </w:t>
            </w:r>
            <w:r>
              <w:rPr>
                <w:sz w:val="24"/>
              </w:rPr>
              <w:t>«слышать</w:t>
            </w:r>
            <w:r>
              <w:rPr>
                <w:spacing w:val="-9"/>
                <w:sz w:val="24"/>
              </w:rPr>
              <w:t xml:space="preserve"> </w:t>
            </w:r>
            <w:r>
              <w:rPr>
                <w:sz w:val="24"/>
              </w:rPr>
              <w:t>трав</w:t>
            </w:r>
            <w:r>
              <w:rPr>
                <w:spacing w:val="-11"/>
                <w:sz w:val="24"/>
              </w:rPr>
              <w:t xml:space="preserve"> </w:t>
            </w:r>
            <w:r>
              <w:rPr>
                <w:sz w:val="24"/>
              </w:rPr>
              <w:t>прозябанье».</w:t>
            </w:r>
            <w:r>
              <w:rPr>
                <w:spacing w:val="-11"/>
                <w:sz w:val="24"/>
              </w:rPr>
              <w:t xml:space="preserve"> </w:t>
            </w:r>
            <w:r>
              <w:rPr>
                <w:sz w:val="24"/>
              </w:rPr>
              <w:t>Какое</w:t>
            </w:r>
            <w:r>
              <w:rPr>
                <w:spacing w:val="-12"/>
                <w:sz w:val="24"/>
              </w:rPr>
              <w:t xml:space="preserve"> </w:t>
            </w:r>
            <w:r>
              <w:rPr>
                <w:sz w:val="24"/>
              </w:rPr>
              <w:t>это</w:t>
            </w:r>
            <w:r>
              <w:rPr>
                <w:spacing w:val="-11"/>
                <w:sz w:val="24"/>
              </w:rPr>
              <w:t xml:space="preserve"> </w:t>
            </w:r>
            <w:r>
              <w:rPr>
                <w:sz w:val="24"/>
              </w:rPr>
              <w:t>великое</w:t>
            </w:r>
            <w:r>
              <w:rPr>
                <w:spacing w:val="-14"/>
                <w:sz w:val="24"/>
              </w:rPr>
              <w:t xml:space="preserve"> </w:t>
            </w:r>
            <w:r>
              <w:rPr>
                <w:sz w:val="24"/>
              </w:rPr>
              <w:t>счастье»! И он всегда учился слышать и «трав прозябанье», и «говор древесных листов», и «ручья лепетанье». В природе он любил все: различные ее рельефы, любую погоду, любую пору - утро, день или вечер.</w:t>
            </w:r>
          </w:p>
          <w:p w:rsidR="001D1D0E" w:rsidRDefault="00ED2A26">
            <w:pPr>
              <w:pStyle w:val="TableParagraph"/>
              <w:spacing w:before="1"/>
              <w:ind w:right="99" w:firstLine="1356"/>
              <w:jc w:val="both"/>
              <w:rPr>
                <w:sz w:val="24"/>
              </w:rPr>
            </w:pPr>
            <w:r>
              <w:rPr>
                <w:sz w:val="24"/>
              </w:rPr>
              <w:t>Наверное, каждый человек на земле по-своему любит родину и родную природу, понимает, в той или иной степени, ее «душу», ее «язык», но наиболее глубоко и тонко проникаются этим чувством люди творческие – художники, поэты, композиторы. И именно в изображении родной природы особенно</w:t>
            </w:r>
            <w:r>
              <w:rPr>
                <w:spacing w:val="-5"/>
                <w:sz w:val="24"/>
              </w:rPr>
              <w:t xml:space="preserve"> </w:t>
            </w:r>
            <w:r>
              <w:rPr>
                <w:sz w:val="24"/>
              </w:rPr>
              <w:t>близко</w:t>
            </w:r>
            <w:r>
              <w:rPr>
                <w:spacing w:val="-8"/>
                <w:sz w:val="24"/>
              </w:rPr>
              <w:t xml:space="preserve"> </w:t>
            </w:r>
            <w:r>
              <w:rPr>
                <w:sz w:val="24"/>
              </w:rPr>
              <w:t>сходятся</w:t>
            </w:r>
            <w:r>
              <w:rPr>
                <w:spacing w:val="-5"/>
                <w:sz w:val="24"/>
              </w:rPr>
              <w:t xml:space="preserve"> </w:t>
            </w:r>
            <w:r>
              <w:rPr>
                <w:sz w:val="24"/>
              </w:rPr>
              <w:t>эти</w:t>
            </w:r>
            <w:r>
              <w:rPr>
                <w:spacing w:val="-5"/>
                <w:sz w:val="24"/>
              </w:rPr>
              <w:t xml:space="preserve"> </w:t>
            </w:r>
            <w:r>
              <w:rPr>
                <w:sz w:val="24"/>
              </w:rPr>
              <w:t>виды</w:t>
            </w:r>
            <w:r>
              <w:rPr>
                <w:spacing w:val="-5"/>
                <w:sz w:val="24"/>
              </w:rPr>
              <w:t xml:space="preserve"> </w:t>
            </w:r>
            <w:r>
              <w:rPr>
                <w:sz w:val="24"/>
              </w:rPr>
              <w:t>искусства.</w:t>
            </w:r>
            <w:r>
              <w:rPr>
                <w:spacing w:val="-5"/>
                <w:sz w:val="24"/>
              </w:rPr>
              <w:t xml:space="preserve"> </w:t>
            </w:r>
            <w:r>
              <w:rPr>
                <w:sz w:val="24"/>
              </w:rPr>
              <w:t>И,</w:t>
            </w:r>
            <w:r>
              <w:rPr>
                <w:spacing w:val="-5"/>
                <w:sz w:val="24"/>
              </w:rPr>
              <w:t xml:space="preserve"> </w:t>
            </w:r>
            <w:r>
              <w:rPr>
                <w:sz w:val="24"/>
              </w:rPr>
              <w:t>как</w:t>
            </w:r>
            <w:r>
              <w:rPr>
                <w:spacing w:val="-5"/>
                <w:sz w:val="24"/>
              </w:rPr>
              <w:t xml:space="preserve"> </w:t>
            </w:r>
            <w:r>
              <w:rPr>
                <w:sz w:val="24"/>
              </w:rPr>
              <w:t>отмечал</w:t>
            </w:r>
            <w:r>
              <w:rPr>
                <w:spacing w:val="-5"/>
                <w:sz w:val="24"/>
              </w:rPr>
              <w:t xml:space="preserve"> </w:t>
            </w:r>
            <w:r>
              <w:rPr>
                <w:sz w:val="24"/>
              </w:rPr>
              <w:t>Александр</w:t>
            </w:r>
            <w:r>
              <w:rPr>
                <w:spacing w:val="-5"/>
                <w:sz w:val="24"/>
              </w:rPr>
              <w:t xml:space="preserve"> </w:t>
            </w:r>
            <w:r>
              <w:rPr>
                <w:sz w:val="24"/>
              </w:rPr>
              <w:t>Бенуа, живопись всегда шла за литературой. Но вот обратное – картины Исаака Левитана</w:t>
            </w:r>
            <w:r>
              <w:rPr>
                <w:spacing w:val="60"/>
                <w:w w:val="150"/>
                <w:sz w:val="24"/>
              </w:rPr>
              <w:t xml:space="preserve"> </w:t>
            </w:r>
            <w:r>
              <w:rPr>
                <w:sz w:val="24"/>
              </w:rPr>
              <w:t>вдохновили</w:t>
            </w:r>
            <w:r>
              <w:rPr>
                <w:spacing w:val="62"/>
                <w:w w:val="150"/>
                <w:sz w:val="24"/>
              </w:rPr>
              <w:t xml:space="preserve"> </w:t>
            </w:r>
            <w:r>
              <w:rPr>
                <w:sz w:val="24"/>
              </w:rPr>
              <w:t>Н.</w:t>
            </w:r>
            <w:r>
              <w:rPr>
                <w:spacing w:val="63"/>
                <w:w w:val="150"/>
                <w:sz w:val="24"/>
              </w:rPr>
              <w:t xml:space="preserve"> </w:t>
            </w:r>
            <w:r>
              <w:rPr>
                <w:sz w:val="24"/>
              </w:rPr>
              <w:t>Рубцова</w:t>
            </w:r>
            <w:r>
              <w:rPr>
                <w:spacing w:val="64"/>
                <w:w w:val="150"/>
                <w:sz w:val="24"/>
              </w:rPr>
              <w:t xml:space="preserve"> </w:t>
            </w:r>
            <w:r>
              <w:rPr>
                <w:sz w:val="24"/>
              </w:rPr>
              <w:t>на</w:t>
            </w:r>
            <w:r>
              <w:rPr>
                <w:spacing w:val="62"/>
                <w:w w:val="150"/>
                <w:sz w:val="24"/>
              </w:rPr>
              <w:t xml:space="preserve"> </w:t>
            </w:r>
            <w:r>
              <w:rPr>
                <w:sz w:val="24"/>
              </w:rPr>
              <w:t>создание</w:t>
            </w:r>
            <w:r>
              <w:rPr>
                <w:spacing w:val="62"/>
                <w:w w:val="150"/>
                <w:sz w:val="24"/>
              </w:rPr>
              <w:t xml:space="preserve"> </w:t>
            </w:r>
            <w:r>
              <w:rPr>
                <w:sz w:val="24"/>
              </w:rPr>
              <w:t>прекрасных</w:t>
            </w:r>
            <w:r>
              <w:rPr>
                <w:spacing w:val="65"/>
                <w:w w:val="150"/>
                <w:sz w:val="24"/>
              </w:rPr>
              <w:t xml:space="preserve"> </w:t>
            </w:r>
            <w:r>
              <w:rPr>
                <w:spacing w:val="-2"/>
                <w:sz w:val="24"/>
              </w:rPr>
              <w:t>стихотворений</w:t>
            </w:r>
          </w:p>
          <w:p w:rsidR="001D1D0E" w:rsidRDefault="00ED2A26">
            <w:pPr>
              <w:pStyle w:val="TableParagraph"/>
              <w:spacing w:line="274" w:lineRule="exact"/>
              <w:jc w:val="both"/>
              <w:rPr>
                <w:sz w:val="24"/>
              </w:rPr>
            </w:pPr>
            <w:r>
              <w:rPr>
                <w:sz w:val="24"/>
              </w:rPr>
              <w:t>«Левитан»</w:t>
            </w:r>
            <w:r>
              <w:rPr>
                <w:spacing w:val="-10"/>
                <w:sz w:val="24"/>
              </w:rPr>
              <w:t xml:space="preserve"> </w:t>
            </w:r>
            <w:r>
              <w:rPr>
                <w:sz w:val="24"/>
              </w:rPr>
              <w:t>и</w:t>
            </w:r>
            <w:r>
              <w:rPr>
                <w:spacing w:val="3"/>
                <w:sz w:val="24"/>
              </w:rPr>
              <w:t xml:space="preserve"> </w:t>
            </w:r>
            <w:r>
              <w:rPr>
                <w:sz w:val="24"/>
              </w:rPr>
              <w:t>«Над</w:t>
            </w:r>
            <w:r>
              <w:rPr>
                <w:spacing w:val="-3"/>
                <w:sz w:val="24"/>
              </w:rPr>
              <w:t xml:space="preserve"> </w:t>
            </w:r>
            <w:r>
              <w:rPr>
                <w:sz w:val="24"/>
              </w:rPr>
              <w:t>вечным</w:t>
            </w:r>
            <w:r>
              <w:rPr>
                <w:spacing w:val="-3"/>
                <w:sz w:val="24"/>
              </w:rPr>
              <w:t xml:space="preserve"> </w:t>
            </w:r>
            <w:r>
              <w:rPr>
                <w:spacing w:val="-2"/>
                <w:sz w:val="24"/>
              </w:rPr>
              <w:t>покоем».</w:t>
            </w:r>
          </w:p>
          <w:p w:rsidR="001D1D0E" w:rsidRDefault="00ED2A26">
            <w:pPr>
              <w:pStyle w:val="TableParagraph"/>
              <w:ind w:left="1"/>
              <w:jc w:val="center"/>
              <w:rPr>
                <w:sz w:val="24"/>
              </w:rPr>
            </w:pPr>
            <w:r>
              <w:rPr>
                <w:spacing w:val="-2"/>
                <w:sz w:val="24"/>
              </w:rPr>
              <w:t>ЛЕВИТАН</w:t>
            </w:r>
          </w:p>
          <w:p w:rsidR="001D1D0E" w:rsidRDefault="00ED2A26">
            <w:pPr>
              <w:pStyle w:val="TableParagraph"/>
              <w:ind w:left="2709" w:right="2059" w:hanging="550"/>
              <w:rPr>
                <w:sz w:val="24"/>
              </w:rPr>
            </w:pPr>
            <w:r>
              <w:rPr>
                <w:sz w:val="24"/>
              </w:rPr>
              <w:t>(По</w:t>
            </w:r>
            <w:r>
              <w:rPr>
                <w:spacing w:val="-11"/>
                <w:sz w:val="24"/>
              </w:rPr>
              <w:t xml:space="preserve"> </w:t>
            </w:r>
            <w:r>
              <w:rPr>
                <w:sz w:val="24"/>
              </w:rPr>
              <w:t>мотивам</w:t>
            </w:r>
            <w:r>
              <w:rPr>
                <w:spacing w:val="-12"/>
                <w:sz w:val="24"/>
              </w:rPr>
              <w:t xml:space="preserve"> </w:t>
            </w:r>
            <w:r>
              <w:rPr>
                <w:sz w:val="24"/>
              </w:rPr>
              <w:t>картины</w:t>
            </w:r>
            <w:r>
              <w:rPr>
                <w:spacing w:val="-8"/>
                <w:sz w:val="24"/>
              </w:rPr>
              <w:t xml:space="preserve"> </w:t>
            </w:r>
            <w:r>
              <w:rPr>
                <w:sz w:val="24"/>
              </w:rPr>
              <w:t>«Вечерний</w:t>
            </w:r>
            <w:r>
              <w:rPr>
                <w:spacing w:val="-11"/>
                <w:sz w:val="24"/>
              </w:rPr>
              <w:t xml:space="preserve"> </w:t>
            </w:r>
            <w:r>
              <w:rPr>
                <w:sz w:val="24"/>
              </w:rPr>
              <w:t>звон») В глаза бревенчатым лачугам</w:t>
            </w:r>
          </w:p>
          <w:p w:rsidR="001D1D0E" w:rsidRDefault="00ED2A26">
            <w:pPr>
              <w:pStyle w:val="TableParagraph"/>
              <w:spacing w:before="1"/>
              <w:ind w:left="2733" w:right="2693" w:firstLine="345"/>
              <w:rPr>
                <w:sz w:val="24"/>
              </w:rPr>
            </w:pPr>
            <w:r>
              <w:rPr>
                <w:sz w:val="24"/>
              </w:rPr>
              <w:t>Глядит алеющая мгла, Над</w:t>
            </w:r>
            <w:r>
              <w:rPr>
                <w:spacing w:val="-15"/>
                <w:sz w:val="24"/>
              </w:rPr>
              <w:t xml:space="preserve"> </w:t>
            </w:r>
            <w:r>
              <w:rPr>
                <w:sz w:val="24"/>
              </w:rPr>
              <w:t>колокольчиковым</w:t>
            </w:r>
            <w:r>
              <w:rPr>
                <w:spacing w:val="-15"/>
                <w:sz w:val="24"/>
              </w:rPr>
              <w:t xml:space="preserve"> </w:t>
            </w:r>
            <w:r>
              <w:rPr>
                <w:sz w:val="24"/>
              </w:rPr>
              <w:t>лугом</w:t>
            </w:r>
          </w:p>
          <w:p w:rsidR="001D1D0E" w:rsidRDefault="00ED2A26">
            <w:pPr>
              <w:pStyle w:val="TableParagraph"/>
              <w:ind w:left="2904"/>
              <w:rPr>
                <w:sz w:val="24"/>
              </w:rPr>
            </w:pPr>
            <w:r>
              <w:rPr>
                <w:sz w:val="24"/>
              </w:rPr>
              <w:t>Собор</w:t>
            </w:r>
            <w:r>
              <w:rPr>
                <w:spacing w:val="-1"/>
                <w:sz w:val="24"/>
              </w:rPr>
              <w:t xml:space="preserve"> </w:t>
            </w:r>
            <w:r>
              <w:rPr>
                <w:sz w:val="24"/>
              </w:rPr>
              <w:t>звонит</w:t>
            </w:r>
            <w:r>
              <w:rPr>
                <w:spacing w:val="-2"/>
                <w:sz w:val="24"/>
              </w:rPr>
              <w:t xml:space="preserve"> </w:t>
            </w:r>
            <w:r>
              <w:rPr>
                <w:sz w:val="24"/>
              </w:rPr>
              <w:t>в</w:t>
            </w:r>
            <w:r>
              <w:rPr>
                <w:spacing w:val="-1"/>
                <w:sz w:val="24"/>
              </w:rPr>
              <w:t xml:space="preserve"> </w:t>
            </w:r>
            <w:r>
              <w:rPr>
                <w:spacing w:val="-2"/>
                <w:sz w:val="24"/>
              </w:rPr>
              <w:t>колокола!</w:t>
            </w:r>
          </w:p>
          <w:p w:rsidR="001D1D0E" w:rsidRDefault="001D1D0E">
            <w:pPr>
              <w:pStyle w:val="TableParagraph"/>
              <w:spacing w:before="139"/>
              <w:ind w:left="0"/>
              <w:rPr>
                <w:b/>
                <w:sz w:val="24"/>
              </w:rPr>
            </w:pPr>
          </w:p>
          <w:p w:rsidR="001D1D0E" w:rsidRDefault="00ED2A26">
            <w:pPr>
              <w:pStyle w:val="TableParagraph"/>
              <w:ind w:left="2651" w:right="2646"/>
              <w:jc w:val="center"/>
              <w:rPr>
                <w:sz w:val="24"/>
              </w:rPr>
            </w:pPr>
            <w:r>
              <w:rPr>
                <w:sz w:val="24"/>
              </w:rPr>
              <w:t>Звон</w:t>
            </w:r>
            <w:r>
              <w:rPr>
                <w:spacing w:val="-13"/>
                <w:sz w:val="24"/>
              </w:rPr>
              <w:t xml:space="preserve"> </w:t>
            </w:r>
            <w:r>
              <w:rPr>
                <w:sz w:val="24"/>
              </w:rPr>
              <w:t>заокольный</w:t>
            </w:r>
            <w:r>
              <w:rPr>
                <w:spacing w:val="-13"/>
                <w:sz w:val="24"/>
              </w:rPr>
              <w:t xml:space="preserve"> </w:t>
            </w:r>
            <w:r>
              <w:rPr>
                <w:sz w:val="24"/>
              </w:rPr>
              <w:t>и</w:t>
            </w:r>
            <w:r>
              <w:rPr>
                <w:spacing w:val="-13"/>
                <w:sz w:val="24"/>
              </w:rPr>
              <w:t xml:space="preserve"> </w:t>
            </w:r>
            <w:r>
              <w:rPr>
                <w:sz w:val="24"/>
              </w:rPr>
              <w:t>окольный, У окон, около колон, -</w:t>
            </w:r>
          </w:p>
          <w:p w:rsidR="001D1D0E" w:rsidRDefault="00ED2A26">
            <w:pPr>
              <w:pStyle w:val="TableParagraph"/>
              <w:spacing w:line="270" w:lineRule="atLeast"/>
              <w:ind w:left="2651" w:right="2646"/>
              <w:jc w:val="center"/>
              <w:rPr>
                <w:sz w:val="24"/>
              </w:rPr>
            </w:pPr>
            <w:r>
              <w:rPr>
                <w:sz w:val="24"/>
              </w:rPr>
              <w:t>Я</w:t>
            </w:r>
            <w:r>
              <w:rPr>
                <w:spacing w:val="-9"/>
                <w:sz w:val="24"/>
              </w:rPr>
              <w:t xml:space="preserve"> </w:t>
            </w:r>
            <w:r>
              <w:rPr>
                <w:sz w:val="24"/>
              </w:rPr>
              <w:t>слышу</w:t>
            </w:r>
            <w:r>
              <w:rPr>
                <w:spacing w:val="-13"/>
                <w:sz w:val="24"/>
              </w:rPr>
              <w:t xml:space="preserve"> </w:t>
            </w:r>
            <w:r>
              <w:rPr>
                <w:sz w:val="24"/>
              </w:rPr>
              <w:t>звон</w:t>
            </w:r>
            <w:r>
              <w:rPr>
                <w:spacing w:val="-9"/>
                <w:sz w:val="24"/>
              </w:rPr>
              <w:t xml:space="preserve"> </w:t>
            </w:r>
            <w:r>
              <w:rPr>
                <w:sz w:val="24"/>
              </w:rPr>
              <w:t>и</w:t>
            </w:r>
            <w:r>
              <w:rPr>
                <w:spacing w:val="-9"/>
                <w:sz w:val="24"/>
              </w:rPr>
              <w:t xml:space="preserve"> </w:t>
            </w:r>
            <w:r>
              <w:rPr>
                <w:sz w:val="24"/>
              </w:rPr>
              <w:t>колокольный, И колокольчиковый звон.</w:t>
            </w:r>
          </w:p>
        </w:tc>
      </w:tr>
    </w:tbl>
    <w:p w:rsidR="001D1D0E" w:rsidRDefault="001D1D0E">
      <w:pPr>
        <w:pStyle w:val="TableParagraph"/>
        <w:spacing w:line="270" w:lineRule="atLeast"/>
        <w:jc w:val="center"/>
        <w:rPr>
          <w:sz w:val="24"/>
        </w:rPr>
        <w:sectPr w:rsidR="001D1D0E">
          <w:type w:val="continuous"/>
          <w:pgSz w:w="12240" w:h="15840"/>
          <w:pgMar w:top="1480" w:right="425" w:bottom="1460" w:left="992" w:header="0" w:footer="1252"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458"/>
      </w:tblGrid>
      <w:tr w:rsidR="001D1D0E">
        <w:trPr>
          <w:trHeight w:val="4555"/>
        </w:trPr>
        <w:tc>
          <w:tcPr>
            <w:tcW w:w="1616" w:type="dxa"/>
          </w:tcPr>
          <w:p w:rsidR="001D1D0E" w:rsidRDefault="001D1D0E">
            <w:pPr>
              <w:pStyle w:val="TableParagraph"/>
              <w:ind w:left="0"/>
              <w:rPr>
                <w:sz w:val="24"/>
              </w:rPr>
            </w:pPr>
          </w:p>
        </w:tc>
        <w:tc>
          <w:tcPr>
            <w:tcW w:w="8458" w:type="dxa"/>
          </w:tcPr>
          <w:p w:rsidR="001D1D0E" w:rsidRDefault="001D1D0E">
            <w:pPr>
              <w:pStyle w:val="TableParagraph"/>
              <w:spacing w:before="131"/>
              <w:ind w:left="0"/>
              <w:rPr>
                <w:b/>
                <w:sz w:val="24"/>
              </w:rPr>
            </w:pPr>
          </w:p>
          <w:p w:rsidR="001D1D0E" w:rsidRDefault="00ED2A26">
            <w:pPr>
              <w:pStyle w:val="TableParagraph"/>
              <w:ind w:left="2860" w:right="2534" w:hanging="248"/>
              <w:rPr>
                <w:sz w:val="24"/>
              </w:rPr>
            </w:pPr>
            <w:r>
              <w:rPr>
                <w:sz w:val="24"/>
              </w:rPr>
              <w:t>И</w:t>
            </w:r>
            <w:r>
              <w:rPr>
                <w:spacing w:val="-9"/>
                <w:sz w:val="24"/>
              </w:rPr>
              <w:t xml:space="preserve"> </w:t>
            </w:r>
            <w:r>
              <w:rPr>
                <w:sz w:val="24"/>
              </w:rPr>
              <w:t>колокольцем</w:t>
            </w:r>
            <w:r>
              <w:rPr>
                <w:spacing w:val="-9"/>
                <w:sz w:val="24"/>
              </w:rPr>
              <w:t xml:space="preserve"> </w:t>
            </w:r>
            <w:r>
              <w:rPr>
                <w:sz w:val="24"/>
              </w:rPr>
              <w:t>каждым</w:t>
            </w:r>
            <w:r>
              <w:rPr>
                <w:spacing w:val="-10"/>
                <w:sz w:val="24"/>
              </w:rPr>
              <w:t xml:space="preserve"> </w:t>
            </w:r>
            <w:r>
              <w:rPr>
                <w:sz w:val="24"/>
              </w:rPr>
              <w:t>в</w:t>
            </w:r>
            <w:r>
              <w:rPr>
                <w:spacing w:val="-9"/>
                <w:sz w:val="24"/>
              </w:rPr>
              <w:t xml:space="preserve"> </w:t>
            </w:r>
            <w:r>
              <w:rPr>
                <w:sz w:val="24"/>
              </w:rPr>
              <w:t>душу До новых радостей и сил Твои луга звонят не глуше Колоколов твоей Руси...</w:t>
            </w:r>
          </w:p>
          <w:p w:rsidR="001D1D0E" w:rsidRDefault="001D1D0E">
            <w:pPr>
              <w:pStyle w:val="TableParagraph"/>
              <w:ind w:left="0"/>
              <w:rPr>
                <w:b/>
                <w:sz w:val="24"/>
              </w:rPr>
            </w:pPr>
          </w:p>
          <w:p w:rsidR="001D1D0E" w:rsidRDefault="00ED2A26">
            <w:pPr>
              <w:pStyle w:val="TableParagraph"/>
              <w:ind w:right="98" w:firstLine="60"/>
              <w:jc w:val="both"/>
              <w:rPr>
                <w:sz w:val="24"/>
              </w:rPr>
            </w:pPr>
            <w:r>
              <w:rPr>
                <w:sz w:val="24"/>
              </w:rPr>
              <w:t>Пейзажи</w:t>
            </w:r>
            <w:r>
              <w:rPr>
                <w:spacing w:val="-8"/>
                <w:sz w:val="24"/>
              </w:rPr>
              <w:t xml:space="preserve"> </w:t>
            </w:r>
            <w:r>
              <w:rPr>
                <w:sz w:val="24"/>
              </w:rPr>
              <w:t>И.</w:t>
            </w:r>
            <w:r>
              <w:rPr>
                <w:spacing w:val="-9"/>
                <w:sz w:val="24"/>
              </w:rPr>
              <w:t xml:space="preserve"> </w:t>
            </w:r>
            <w:r>
              <w:rPr>
                <w:sz w:val="24"/>
              </w:rPr>
              <w:t>Левитана</w:t>
            </w:r>
            <w:r>
              <w:rPr>
                <w:spacing w:val="-7"/>
                <w:sz w:val="24"/>
              </w:rPr>
              <w:t xml:space="preserve"> </w:t>
            </w:r>
            <w:r>
              <w:rPr>
                <w:sz w:val="24"/>
              </w:rPr>
              <w:t>-</w:t>
            </w:r>
            <w:r>
              <w:rPr>
                <w:spacing w:val="-7"/>
                <w:sz w:val="24"/>
              </w:rPr>
              <w:t xml:space="preserve"> </w:t>
            </w:r>
            <w:r>
              <w:rPr>
                <w:sz w:val="24"/>
              </w:rPr>
              <w:t>очень</w:t>
            </w:r>
            <w:r>
              <w:rPr>
                <w:spacing w:val="-8"/>
                <w:sz w:val="24"/>
              </w:rPr>
              <w:t xml:space="preserve"> </w:t>
            </w:r>
            <w:r>
              <w:rPr>
                <w:sz w:val="24"/>
              </w:rPr>
              <w:t>русские,</w:t>
            </w:r>
            <w:r>
              <w:rPr>
                <w:spacing w:val="-3"/>
                <w:sz w:val="24"/>
              </w:rPr>
              <w:t xml:space="preserve"> </w:t>
            </w:r>
            <w:r>
              <w:rPr>
                <w:sz w:val="24"/>
              </w:rPr>
              <w:t>убедительно</w:t>
            </w:r>
            <w:r>
              <w:rPr>
                <w:spacing w:val="-8"/>
                <w:sz w:val="24"/>
              </w:rPr>
              <w:t xml:space="preserve"> </w:t>
            </w:r>
            <w:r>
              <w:rPr>
                <w:sz w:val="24"/>
              </w:rPr>
              <w:t>русские</w:t>
            </w:r>
            <w:r>
              <w:rPr>
                <w:spacing w:val="-9"/>
                <w:sz w:val="24"/>
              </w:rPr>
              <w:t xml:space="preserve"> </w:t>
            </w:r>
            <w:r>
              <w:rPr>
                <w:sz w:val="24"/>
              </w:rPr>
              <w:t>в</w:t>
            </w:r>
            <w:r>
              <w:rPr>
                <w:spacing w:val="-7"/>
                <w:sz w:val="24"/>
              </w:rPr>
              <w:t xml:space="preserve"> </w:t>
            </w:r>
            <w:r>
              <w:rPr>
                <w:sz w:val="24"/>
              </w:rPr>
              <w:t>силу</w:t>
            </w:r>
            <w:r>
              <w:rPr>
                <w:spacing w:val="-13"/>
                <w:sz w:val="24"/>
              </w:rPr>
              <w:t xml:space="preserve"> </w:t>
            </w:r>
            <w:r>
              <w:rPr>
                <w:sz w:val="24"/>
              </w:rPr>
              <w:t>неизменного ощущения в них человеческого начала. Не человека вообще, а именно русского человека. Художник изображал лишь обжитые пейзажи, никогда не испытывал желания уйти в какие-нибудь дебри, «куда не ступала нога человека». Вот в вечернем</w:t>
            </w:r>
            <w:r>
              <w:rPr>
                <w:spacing w:val="-15"/>
                <w:sz w:val="24"/>
              </w:rPr>
              <w:t xml:space="preserve"> </w:t>
            </w:r>
            <w:r>
              <w:rPr>
                <w:sz w:val="24"/>
              </w:rPr>
              <w:t>сумраке</w:t>
            </w:r>
            <w:r>
              <w:rPr>
                <w:spacing w:val="-15"/>
                <w:sz w:val="24"/>
              </w:rPr>
              <w:t xml:space="preserve"> </w:t>
            </w:r>
            <w:r>
              <w:rPr>
                <w:sz w:val="24"/>
              </w:rPr>
              <w:t>на</w:t>
            </w:r>
            <w:r>
              <w:rPr>
                <w:spacing w:val="-15"/>
                <w:sz w:val="24"/>
              </w:rPr>
              <w:t xml:space="preserve"> </w:t>
            </w:r>
            <w:r>
              <w:rPr>
                <w:sz w:val="24"/>
              </w:rPr>
              <w:t>берегу</w:t>
            </w:r>
            <w:r>
              <w:rPr>
                <w:spacing w:val="-15"/>
                <w:sz w:val="24"/>
              </w:rPr>
              <w:t xml:space="preserve"> </w:t>
            </w:r>
            <w:r>
              <w:rPr>
                <w:sz w:val="24"/>
              </w:rPr>
              <w:t>виднеются</w:t>
            </w:r>
            <w:r>
              <w:rPr>
                <w:spacing w:val="-14"/>
                <w:sz w:val="24"/>
              </w:rPr>
              <w:t xml:space="preserve"> </w:t>
            </w:r>
            <w:r>
              <w:rPr>
                <w:sz w:val="24"/>
              </w:rPr>
              <w:t>лодки,</w:t>
            </w:r>
            <w:r>
              <w:rPr>
                <w:spacing w:val="-15"/>
                <w:sz w:val="24"/>
              </w:rPr>
              <w:t xml:space="preserve"> </w:t>
            </w:r>
            <w:r>
              <w:rPr>
                <w:sz w:val="24"/>
              </w:rPr>
              <w:t>среди</w:t>
            </w:r>
            <w:r>
              <w:rPr>
                <w:spacing w:val="-13"/>
                <w:sz w:val="24"/>
              </w:rPr>
              <w:t xml:space="preserve"> </w:t>
            </w:r>
            <w:r>
              <w:rPr>
                <w:sz w:val="24"/>
              </w:rPr>
              <w:t>осеннего</w:t>
            </w:r>
            <w:r>
              <w:rPr>
                <w:spacing w:val="-14"/>
                <w:sz w:val="24"/>
              </w:rPr>
              <w:t xml:space="preserve"> </w:t>
            </w:r>
            <w:r>
              <w:rPr>
                <w:sz w:val="24"/>
              </w:rPr>
              <w:t>оврага</w:t>
            </w:r>
            <w:r>
              <w:rPr>
                <w:spacing w:val="-11"/>
                <w:sz w:val="24"/>
              </w:rPr>
              <w:t xml:space="preserve"> </w:t>
            </w:r>
            <w:r>
              <w:rPr>
                <w:sz w:val="24"/>
              </w:rPr>
              <w:t>-</w:t>
            </w:r>
            <w:r>
              <w:rPr>
                <w:spacing w:val="-12"/>
                <w:sz w:val="24"/>
              </w:rPr>
              <w:t xml:space="preserve"> </w:t>
            </w:r>
            <w:r>
              <w:rPr>
                <w:sz w:val="24"/>
              </w:rPr>
              <w:t>мельница, сквозь майскую зелень проступают крыши домов, даже березовая роща и та кажется ухоженной человеком. Обжитость природы человеком, как бы это странно</w:t>
            </w:r>
            <w:r>
              <w:rPr>
                <w:spacing w:val="-7"/>
                <w:sz w:val="24"/>
              </w:rPr>
              <w:t xml:space="preserve"> </w:t>
            </w:r>
            <w:r>
              <w:rPr>
                <w:sz w:val="24"/>
              </w:rPr>
              <w:t>ни</w:t>
            </w:r>
            <w:r>
              <w:rPr>
                <w:spacing w:val="-6"/>
                <w:sz w:val="24"/>
              </w:rPr>
              <w:t xml:space="preserve"> </w:t>
            </w:r>
            <w:r>
              <w:rPr>
                <w:sz w:val="24"/>
              </w:rPr>
              <w:t>казалось</w:t>
            </w:r>
            <w:r>
              <w:rPr>
                <w:spacing w:val="-6"/>
                <w:sz w:val="24"/>
              </w:rPr>
              <w:t xml:space="preserve"> </w:t>
            </w:r>
            <w:r>
              <w:rPr>
                <w:sz w:val="24"/>
              </w:rPr>
              <w:t>на</w:t>
            </w:r>
            <w:r>
              <w:rPr>
                <w:spacing w:val="-10"/>
                <w:sz w:val="24"/>
              </w:rPr>
              <w:t xml:space="preserve"> </w:t>
            </w:r>
            <w:r>
              <w:rPr>
                <w:sz w:val="24"/>
              </w:rPr>
              <w:t>первый</w:t>
            </w:r>
            <w:r>
              <w:rPr>
                <w:spacing w:val="-6"/>
                <w:sz w:val="24"/>
              </w:rPr>
              <w:t xml:space="preserve"> </w:t>
            </w:r>
            <w:r>
              <w:rPr>
                <w:sz w:val="24"/>
              </w:rPr>
              <w:t>взгляд,</w:t>
            </w:r>
            <w:r>
              <w:rPr>
                <w:spacing w:val="-6"/>
                <w:sz w:val="24"/>
              </w:rPr>
              <w:t xml:space="preserve"> </w:t>
            </w:r>
            <w:r>
              <w:rPr>
                <w:sz w:val="24"/>
              </w:rPr>
              <w:t>еще</w:t>
            </w:r>
            <w:r>
              <w:rPr>
                <w:spacing w:val="-8"/>
                <w:sz w:val="24"/>
              </w:rPr>
              <w:t xml:space="preserve"> </w:t>
            </w:r>
            <w:r>
              <w:rPr>
                <w:sz w:val="24"/>
              </w:rPr>
              <w:t>больше</w:t>
            </w:r>
            <w:r>
              <w:rPr>
                <w:spacing w:val="-8"/>
                <w:sz w:val="24"/>
              </w:rPr>
              <w:t xml:space="preserve"> </w:t>
            </w:r>
            <w:r>
              <w:rPr>
                <w:sz w:val="24"/>
              </w:rPr>
              <w:t>подчеркивается</w:t>
            </w:r>
            <w:r>
              <w:rPr>
                <w:spacing w:val="-7"/>
                <w:sz w:val="24"/>
              </w:rPr>
              <w:t xml:space="preserve"> </w:t>
            </w:r>
            <w:r>
              <w:rPr>
                <w:sz w:val="24"/>
              </w:rPr>
              <w:t>неизменным отсутствием его на картинах И. Левитана</w:t>
            </w:r>
          </w:p>
        </w:tc>
      </w:tr>
    </w:tbl>
    <w:p w:rsidR="001D1D0E" w:rsidRDefault="001D1D0E">
      <w:pPr>
        <w:pStyle w:val="Pagrindinistekstas"/>
        <w:spacing w:before="197"/>
        <w:rPr>
          <w:b/>
        </w:rPr>
      </w:pPr>
    </w:p>
    <w:p w:rsidR="001D1D0E" w:rsidRDefault="00ED2A26">
      <w:pPr>
        <w:pStyle w:val="Antrat2"/>
      </w:pPr>
      <w:bookmarkStart w:id="10" w:name="_Toc216953916"/>
      <w:r>
        <w:t>Pilietiškumo</w:t>
      </w:r>
      <w:r>
        <w:rPr>
          <w:spacing w:val="-6"/>
        </w:rPr>
        <w:t xml:space="preserve"> </w:t>
      </w:r>
      <w:r>
        <w:t>kompetencijos</w:t>
      </w:r>
      <w:r>
        <w:rPr>
          <w:spacing w:val="-6"/>
        </w:rPr>
        <w:t xml:space="preserve"> </w:t>
      </w:r>
      <w:r>
        <w:t>ugdymo</w:t>
      </w:r>
      <w:r>
        <w:rPr>
          <w:spacing w:val="-2"/>
        </w:rPr>
        <w:t xml:space="preserve"> </w:t>
      </w:r>
      <w:r>
        <w:t>veiklų</w:t>
      </w:r>
      <w:r>
        <w:rPr>
          <w:spacing w:val="-3"/>
        </w:rPr>
        <w:t xml:space="preserve"> </w:t>
      </w:r>
      <w:r>
        <w:rPr>
          <w:spacing w:val="-2"/>
        </w:rPr>
        <w:t>pavyzdžiai</w:t>
      </w:r>
      <w:bookmarkEnd w:id="10"/>
    </w:p>
    <w:p w:rsidR="001D1D0E" w:rsidRDefault="001D1D0E">
      <w:pPr>
        <w:pStyle w:val="Pagrindinistekstas"/>
        <w:spacing w:before="1" w:after="1"/>
        <w:rPr>
          <w:b/>
          <w:sz w:val="16"/>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8892"/>
      </w:tblGrid>
      <w:tr w:rsidR="001D1D0E" w:rsidTr="005837CE">
        <w:trPr>
          <w:trHeight w:val="457"/>
        </w:trPr>
        <w:tc>
          <w:tcPr>
            <w:tcW w:w="9922" w:type="dxa"/>
            <w:gridSpan w:val="2"/>
          </w:tcPr>
          <w:p w:rsidR="001D1D0E" w:rsidRDefault="00ED2A26">
            <w:pPr>
              <w:pStyle w:val="TableParagraph"/>
              <w:spacing w:line="273" w:lineRule="exact"/>
              <w:rPr>
                <w:b/>
                <w:sz w:val="24"/>
              </w:rPr>
            </w:pPr>
            <w:r>
              <w:rPr>
                <w:b/>
                <w:sz w:val="24"/>
              </w:rPr>
              <w:t>PILIETIŠKUMO</w:t>
            </w:r>
            <w:r>
              <w:rPr>
                <w:b/>
                <w:spacing w:val="-3"/>
                <w:sz w:val="24"/>
              </w:rPr>
              <w:t xml:space="preserve"> </w:t>
            </w:r>
            <w:r>
              <w:rPr>
                <w:b/>
                <w:sz w:val="24"/>
              </w:rPr>
              <w:t>kompetencijos</w:t>
            </w:r>
            <w:r>
              <w:rPr>
                <w:b/>
                <w:spacing w:val="-4"/>
                <w:sz w:val="24"/>
              </w:rPr>
              <w:t xml:space="preserve"> </w:t>
            </w:r>
            <w:r>
              <w:rPr>
                <w:b/>
                <w:sz w:val="24"/>
              </w:rPr>
              <w:t>ugdymo</w:t>
            </w:r>
            <w:r>
              <w:rPr>
                <w:b/>
                <w:spacing w:val="-3"/>
                <w:sz w:val="24"/>
              </w:rPr>
              <w:t xml:space="preserve"> </w:t>
            </w:r>
            <w:r>
              <w:rPr>
                <w:b/>
                <w:sz w:val="24"/>
              </w:rPr>
              <w:t>veiklų</w:t>
            </w:r>
            <w:r>
              <w:rPr>
                <w:b/>
                <w:spacing w:val="-2"/>
                <w:sz w:val="24"/>
              </w:rPr>
              <w:t xml:space="preserve"> </w:t>
            </w:r>
            <w:r>
              <w:rPr>
                <w:b/>
                <w:sz w:val="24"/>
              </w:rPr>
              <w:t>pavyzdžiai.</w:t>
            </w:r>
            <w:r>
              <w:rPr>
                <w:b/>
                <w:spacing w:val="-3"/>
                <w:sz w:val="24"/>
              </w:rPr>
              <w:t xml:space="preserve"> </w:t>
            </w:r>
            <w:r>
              <w:rPr>
                <w:b/>
                <w:sz w:val="24"/>
              </w:rPr>
              <w:t>IIIG–IVG</w:t>
            </w:r>
            <w:r>
              <w:rPr>
                <w:b/>
                <w:spacing w:val="-5"/>
                <w:sz w:val="24"/>
              </w:rPr>
              <w:t xml:space="preserve"> </w:t>
            </w:r>
            <w:r>
              <w:rPr>
                <w:b/>
                <w:spacing w:val="-2"/>
                <w:sz w:val="24"/>
              </w:rPr>
              <w:t>klasės</w:t>
            </w:r>
          </w:p>
        </w:tc>
      </w:tr>
      <w:tr w:rsidR="001D1D0E" w:rsidTr="005837CE">
        <w:trPr>
          <w:trHeight w:val="457"/>
        </w:trPr>
        <w:tc>
          <w:tcPr>
            <w:tcW w:w="1030" w:type="dxa"/>
          </w:tcPr>
          <w:p w:rsidR="001D1D0E" w:rsidRDefault="00ED2A26">
            <w:pPr>
              <w:pStyle w:val="TableParagraph"/>
              <w:spacing w:line="268" w:lineRule="exact"/>
              <w:rPr>
                <w:sz w:val="24"/>
              </w:rPr>
            </w:pPr>
            <w:r>
              <w:rPr>
                <w:spacing w:val="-2"/>
                <w:sz w:val="24"/>
              </w:rPr>
              <w:t>Tikslas</w:t>
            </w:r>
          </w:p>
        </w:tc>
        <w:tc>
          <w:tcPr>
            <w:tcW w:w="8892" w:type="dxa"/>
          </w:tcPr>
          <w:p w:rsidR="001D1D0E" w:rsidRDefault="00ED2A26">
            <w:pPr>
              <w:pStyle w:val="TableParagraph"/>
              <w:spacing w:line="268" w:lineRule="exact"/>
              <w:ind w:left="108"/>
              <w:rPr>
                <w:sz w:val="24"/>
              </w:rPr>
            </w:pPr>
            <w:r>
              <w:rPr>
                <w:sz w:val="24"/>
              </w:rPr>
              <w:t>Plėtoti</w:t>
            </w:r>
            <w:r>
              <w:rPr>
                <w:spacing w:val="-2"/>
                <w:sz w:val="24"/>
              </w:rPr>
              <w:t xml:space="preserve"> </w:t>
            </w:r>
            <w:r>
              <w:rPr>
                <w:sz w:val="24"/>
              </w:rPr>
              <w:t>mokinių</w:t>
            </w:r>
            <w:r>
              <w:rPr>
                <w:spacing w:val="-3"/>
                <w:sz w:val="24"/>
              </w:rPr>
              <w:t xml:space="preserve"> </w:t>
            </w:r>
            <w:r>
              <w:rPr>
                <w:b/>
                <w:sz w:val="24"/>
              </w:rPr>
              <w:t>pilietiškumo</w:t>
            </w:r>
            <w:r>
              <w:rPr>
                <w:b/>
                <w:spacing w:val="-1"/>
                <w:sz w:val="24"/>
              </w:rPr>
              <w:t xml:space="preserve"> </w:t>
            </w:r>
            <w:r>
              <w:rPr>
                <w:sz w:val="24"/>
              </w:rPr>
              <w:t>kompetenciją</w:t>
            </w:r>
            <w:r>
              <w:rPr>
                <w:spacing w:val="-3"/>
                <w:sz w:val="24"/>
              </w:rPr>
              <w:t xml:space="preserve"> </w:t>
            </w:r>
            <w:r>
              <w:rPr>
                <w:sz w:val="24"/>
              </w:rPr>
              <w:t>užsienio</w:t>
            </w:r>
            <w:r>
              <w:rPr>
                <w:spacing w:val="-1"/>
                <w:sz w:val="24"/>
              </w:rPr>
              <w:t xml:space="preserve"> </w:t>
            </w:r>
            <w:r>
              <w:rPr>
                <w:spacing w:val="-2"/>
                <w:sz w:val="24"/>
              </w:rPr>
              <w:t>kalba.</w:t>
            </w:r>
          </w:p>
        </w:tc>
      </w:tr>
      <w:tr w:rsidR="001D1D0E" w:rsidTr="005837CE">
        <w:trPr>
          <w:trHeight w:val="2759"/>
        </w:trPr>
        <w:tc>
          <w:tcPr>
            <w:tcW w:w="1030" w:type="dxa"/>
          </w:tcPr>
          <w:p w:rsidR="001D1D0E" w:rsidRDefault="00ED2A26">
            <w:pPr>
              <w:pStyle w:val="TableParagraph"/>
              <w:spacing w:line="268" w:lineRule="exact"/>
              <w:rPr>
                <w:sz w:val="24"/>
              </w:rPr>
            </w:pPr>
            <w:r>
              <w:rPr>
                <w:spacing w:val="-2"/>
                <w:sz w:val="24"/>
              </w:rPr>
              <w:t>Uždaviniai</w:t>
            </w:r>
          </w:p>
        </w:tc>
        <w:tc>
          <w:tcPr>
            <w:tcW w:w="8892" w:type="dxa"/>
          </w:tcPr>
          <w:p w:rsidR="001D1D0E" w:rsidRDefault="00ED2A26">
            <w:pPr>
              <w:pStyle w:val="TableParagraph"/>
              <w:spacing w:line="268" w:lineRule="exact"/>
              <w:ind w:left="108"/>
              <w:rPr>
                <w:sz w:val="24"/>
              </w:rPr>
            </w:pPr>
            <w:r>
              <w:rPr>
                <w:sz w:val="24"/>
              </w:rPr>
              <w:t xml:space="preserve">Mokiniai </w:t>
            </w:r>
            <w:r>
              <w:rPr>
                <w:spacing w:val="-2"/>
                <w:sz w:val="24"/>
              </w:rPr>
              <w:t>mokysis/gebės</w:t>
            </w:r>
          </w:p>
          <w:p w:rsidR="001D1D0E" w:rsidRDefault="00ED2A26">
            <w:pPr>
              <w:pStyle w:val="TableParagraph"/>
              <w:numPr>
                <w:ilvl w:val="0"/>
                <w:numId w:val="31"/>
              </w:numPr>
              <w:tabs>
                <w:tab w:val="left" w:pos="528"/>
              </w:tabs>
              <w:ind w:right="619"/>
              <w:rPr>
                <w:sz w:val="24"/>
              </w:rPr>
            </w:pPr>
            <w:r>
              <w:rPr>
                <w:sz w:val="24"/>
              </w:rPr>
              <w:t>kritiškai</w:t>
            </w:r>
            <w:r>
              <w:rPr>
                <w:spacing w:val="-6"/>
                <w:sz w:val="24"/>
              </w:rPr>
              <w:t xml:space="preserve"> </w:t>
            </w:r>
            <w:r>
              <w:rPr>
                <w:sz w:val="24"/>
              </w:rPr>
              <w:t>vertinti</w:t>
            </w:r>
            <w:r>
              <w:rPr>
                <w:spacing w:val="-4"/>
                <w:sz w:val="24"/>
              </w:rPr>
              <w:t xml:space="preserve"> </w:t>
            </w:r>
            <w:r>
              <w:rPr>
                <w:sz w:val="24"/>
              </w:rPr>
              <w:t>skaitomus/klausomus/audiovizualinius</w:t>
            </w:r>
            <w:r>
              <w:rPr>
                <w:spacing w:val="-4"/>
                <w:sz w:val="24"/>
              </w:rPr>
              <w:t xml:space="preserve"> </w:t>
            </w:r>
            <w:r>
              <w:rPr>
                <w:sz w:val="24"/>
              </w:rPr>
              <w:t>tekstus</w:t>
            </w:r>
            <w:r>
              <w:rPr>
                <w:spacing w:val="-7"/>
                <w:sz w:val="24"/>
              </w:rPr>
              <w:t xml:space="preserve"> </w:t>
            </w:r>
            <w:r>
              <w:rPr>
                <w:sz w:val="24"/>
              </w:rPr>
              <w:t>apie</w:t>
            </w:r>
            <w:r>
              <w:rPr>
                <w:spacing w:val="-5"/>
                <w:sz w:val="24"/>
              </w:rPr>
              <w:t xml:space="preserve"> </w:t>
            </w:r>
            <w:r>
              <w:rPr>
                <w:sz w:val="24"/>
              </w:rPr>
              <w:t>Lietuvos</w:t>
            </w:r>
            <w:r>
              <w:rPr>
                <w:spacing w:val="-7"/>
                <w:sz w:val="24"/>
              </w:rPr>
              <w:t xml:space="preserve"> </w:t>
            </w:r>
            <w:r>
              <w:rPr>
                <w:sz w:val="24"/>
              </w:rPr>
              <w:t>istoriją</w:t>
            </w:r>
            <w:r>
              <w:rPr>
                <w:spacing w:val="-7"/>
                <w:sz w:val="24"/>
              </w:rPr>
              <w:t xml:space="preserve"> </w:t>
            </w:r>
            <w:r>
              <w:rPr>
                <w:sz w:val="24"/>
              </w:rPr>
              <w:t>ir dabarties aktualijas ir ugdytis pilietinį tapatumą ir pilietinę galią;</w:t>
            </w:r>
          </w:p>
          <w:p w:rsidR="001D1D0E" w:rsidRDefault="00ED2A26">
            <w:pPr>
              <w:pStyle w:val="TableParagraph"/>
              <w:numPr>
                <w:ilvl w:val="0"/>
                <w:numId w:val="31"/>
              </w:numPr>
              <w:tabs>
                <w:tab w:val="left" w:pos="528"/>
              </w:tabs>
              <w:ind w:right="938"/>
              <w:rPr>
                <w:sz w:val="24"/>
              </w:rPr>
            </w:pPr>
            <w:r>
              <w:rPr>
                <w:sz w:val="24"/>
              </w:rPr>
              <w:t>kūrybiškai</w:t>
            </w:r>
            <w:r>
              <w:rPr>
                <w:spacing w:val="-5"/>
                <w:sz w:val="24"/>
              </w:rPr>
              <w:t xml:space="preserve"> </w:t>
            </w:r>
            <w:r>
              <w:rPr>
                <w:sz w:val="24"/>
              </w:rPr>
              <w:t>ir</w:t>
            </w:r>
            <w:r>
              <w:rPr>
                <w:spacing w:val="-5"/>
                <w:sz w:val="24"/>
              </w:rPr>
              <w:t xml:space="preserve"> </w:t>
            </w:r>
            <w:r>
              <w:rPr>
                <w:sz w:val="24"/>
              </w:rPr>
              <w:t>socialiai</w:t>
            </w:r>
            <w:r>
              <w:rPr>
                <w:spacing w:val="-5"/>
                <w:sz w:val="24"/>
              </w:rPr>
              <w:t xml:space="preserve"> </w:t>
            </w:r>
            <w:r>
              <w:rPr>
                <w:sz w:val="24"/>
              </w:rPr>
              <w:t>atsakingai</w:t>
            </w:r>
            <w:r>
              <w:rPr>
                <w:spacing w:val="-5"/>
                <w:sz w:val="24"/>
              </w:rPr>
              <w:t xml:space="preserve"> </w:t>
            </w:r>
            <w:r>
              <w:rPr>
                <w:sz w:val="24"/>
              </w:rPr>
              <w:t>kurti</w:t>
            </w:r>
            <w:r>
              <w:rPr>
                <w:spacing w:val="-5"/>
                <w:sz w:val="24"/>
              </w:rPr>
              <w:t xml:space="preserve"> </w:t>
            </w:r>
            <w:r>
              <w:rPr>
                <w:sz w:val="24"/>
              </w:rPr>
              <w:t>demokratišką</w:t>
            </w:r>
            <w:r>
              <w:rPr>
                <w:spacing w:val="-4"/>
                <w:sz w:val="24"/>
              </w:rPr>
              <w:t xml:space="preserve"> </w:t>
            </w:r>
            <w:r>
              <w:rPr>
                <w:sz w:val="24"/>
              </w:rPr>
              <w:t>visuomenę</w:t>
            </w:r>
            <w:r>
              <w:rPr>
                <w:spacing w:val="-5"/>
                <w:sz w:val="24"/>
              </w:rPr>
              <w:t xml:space="preserve"> </w:t>
            </w:r>
            <w:r>
              <w:rPr>
                <w:sz w:val="24"/>
              </w:rPr>
              <w:t>dirbdami</w:t>
            </w:r>
            <w:r>
              <w:rPr>
                <w:spacing w:val="-3"/>
                <w:sz w:val="24"/>
              </w:rPr>
              <w:t xml:space="preserve"> </w:t>
            </w:r>
            <w:r>
              <w:rPr>
                <w:sz w:val="24"/>
              </w:rPr>
              <w:t>grupėse</w:t>
            </w:r>
            <w:r>
              <w:rPr>
                <w:spacing w:val="-5"/>
                <w:sz w:val="24"/>
              </w:rPr>
              <w:t xml:space="preserve"> </w:t>
            </w:r>
            <w:r>
              <w:rPr>
                <w:sz w:val="24"/>
              </w:rPr>
              <w:t>ir dalyvaudami savanoriškose veiklose bei jas aptardami užsienio kalbos pamokoje;</w:t>
            </w:r>
          </w:p>
          <w:p w:rsidR="001D1D0E" w:rsidRDefault="00ED2A26">
            <w:pPr>
              <w:pStyle w:val="TableParagraph"/>
              <w:numPr>
                <w:ilvl w:val="0"/>
                <w:numId w:val="31"/>
              </w:numPr>
              <w:tabs>
                <w:tab w:val="left" w:pos="528"/>
              </w:tabs>
              <w:ind w:right="571"/>
              <w:rPr>
                <w:sz w:val="24"/>
              </w:rPr>
            </w:pPr>
            <w:r>
              <w:rPr>
                <w:sz w:val="24"/>
              </w:rPr>
              <w:t>suvokti Lietuvos valstybingumo tarptautinėje bendrijoje svarbą, aptarti klausimus, susijusius</w:t>
            </w:r>
            <w:r>
              <w:rPr>
                <w:spacing w:val="-6"/>
                <w:sz w:val="24"/>
              </w:rPr>
              <w:t xml:space="preserve"> </w:t>
            </w:r>
            <w:r>
              <w:rPr>
                <w:sz w:val="24"/>
              </w:rPr>
              <w:t>su</w:t>
            </w:r>
            <w:r>
              <w:rPr>
                <w:spacing w:val="-5"/>
                <w:sz w:val="24"/>
              </w:rPr>
              <w:t xml:space="preserve"> </w:t>
            </w:r>
            <w:r>
              <w:rPr>
                <w:sz w:val="24"/>
              </w:rPr>
              <w:t>pilietine</w:t>
            </w:r>
            <w:r>
              <w:rPr>
                <w:spacing w:val="-5"/>
                <w:sz w:val="24"/>
              </w:rPr>
              <w:t xml:space="preserve"> </w:t>
            </w:r>
            <w:r>
              <w:rPr>
                <w:sz w:val="24"/>
              </w:rPr>
              <w:t>visuomene,</w:t>
            </w:r>
            <w:r>
              <w:rPr>
                <w:spacing w:val="-3"/>
                <w:sz w:val="24"/>
              </w:rPr>
              <w:t xml:space="preserve"> </w:t>
            </w:r>
            <w:r>
              <w:rPr>
                <w:sz w:val="24"/>
              </w:rPr>
              <w:t>Lietuvos</w:t>
            </w:r>
            <w:r>
              <w:rPr>
                <w:spacing w:val="-5"/>
                <w:sz w:val="24"/>
              </w:rPr>
              <w:t xml:space="preserve"> </w:t>
            </w:r>
            <w:r>
              <w:rPr>
                <w:sz w:val="24"/>
              </w:rPr>
              <w:t>ir</w:t>
            </w:r>
            <w:r>
              <w:rPr>
                <w:spacing w:val="-5"/>
                <w:sz w:val="24"/>
              </w:rPr>
              <w:t xml:space="preserve"> </w:t>
            </w:r>
            <w:r>
              <w:rPr>
                <w:sz w:val="24"/>
              </w:rPr>
              <w:t>užsienio</w:t>
            </w:r>
            <w:r>
              <w:rPr>
                <w:spacing w:val="-5"/>
                <w:sz w:val="24"/>
              </w:rPr>
              <w:t xml:space="preserve"> </w:t>
            </w:r>
            <w:r>
              <w:rPr>
                <w:sz w:val="24"/>
              </w:rPr>
              <w:t>politinio</w:t>
            </w:r>
            <w:r>
              <w:rPr>
                <w:spacing w:val="-5"/>
                <w:sz w:val="24"/>
              </w:rPr>
              <w:t xml:space="preserve"> </w:t>
            </w:r>
            <w:r>
              <w:rPr>
                <w:sz w:val="24"/>
              </w:rPr>
              <w:t>gyvenimo</w:t>
            </w:r>
            <w:r>
              <w:rPr>
                <w:spacing w:val="-5"/>
                <w:sz w:val="24"/>
              </w:rPr>
              <w:t xml:space="preserve"> </w:t>
            </w:r>
            <w:r>
              <w:rPr>
                <w:sz w:val="24"/>
              </w:rPr>
              <w:t>aktualijomis;</w:t>
            </w:r>
          </w:p>
          <w:p w:rsidR="001D1D0E" w:rsidRDefault="00ED2A26">
            <w:pPr>
              <w:pStyle w:val="TableParagraph"/>
              <w:numPr>
                <w:ilvl w:val="0"/>
                <w:numId w:val="31"/>
              </w:numPr>
              <w:tabs>
                <w:tab w:val="left" w:pos="527"/>
              </w:tabs>
              <w:ind w:left="527" w:hanging="359"/>
              <w:rPr>
                <w:sz w:val="24"/>
              </w:rPr>
            </w:pPr>
            <w:r>
              <w:rPr>
                <w:sz w:val="24"/>
              </w:rPr>
              <w:t>analizuoti</w:t>
            </w:r>
            <w:r>
              <w:rPr>
                <w:spacing w:val="57"/>
                <w:sz w:val="24"/>
              </w:rPr>
              <w:t xml:space="preserve"> </w:t>
            </w:r>
            <w:r>
              <w:rPr>
                <w:sz w:val="24"/>
              </w:rPr>
              <w:t>ir/ar</w:t>
            </w:r>
            <w:r>
              <w:rPr>
                <w:spacing w:val="-1"/>
                <w:sz w:val="24"/>
              </w:rPr>
              <w:t xml:space="preserve"> </w:t>
            </w:r>
            <w:r>
              <w:rPr>
                <w:sz w:val="24"/>
              </w:rPr>
              <w:t>kurti įtaigų</w:t>
            </w:r>
            <w:r>
              <w:rPr>
                <w:spacing w:val="-1"/>
                <w:sz w:val="24"/>
              </w:rPr>
              <w:t xml:space="preserve"> </w:t>
            </w:r>
            <w:r>
              <w:rPr>
                <w:sz w:val="24"/>
              </w:rPr>
              <w:t>tekstą (politinę</w:t>
            </w:r>
            <w:r>
              <w:rPr>
                <w:spacing w:val="-1"/>
                <w:sz w:val="24"/>
              </w:rPr>
              <w:t xml:space="preserve"> </w:t>
            </w:r>
            <w:r>
              <w:rPr>
                <w:sz w:val="24"/>
              </w:rPr>
              <w:t>kalbą, peticiją,</w:t>
            </w:r>
            <w:r>
              <w:rPr>
                <w:spacing w:val="-1"/>
                <w:sz w:val="24"/>
              </w:rPr>
              <w:t xml:space="preserve"> </w:t>
            </w:r>
            <w:r>
              <w:rPr>
                <w:spacing w:val="-2"/>
                <w:sz w:val="24"/>
              </w:rPr>
              <w:t>agitaciją);</w:t>
            </w:r>
          </w:p>
          <w:p w:rsidR="001D1D0E" w:rsidRDefault="00ED2A26">
            <w:pPr>
              <w:pStyle w:val="TableParagraph"/>
              <w:numPr>
                <w:ilvl w:val="0"/>
                <w:numId w:val="31"/>
              </w:numPr>
              <w:tabs>
                <w:tab w:val="left" w:pos="528"/>
              </w:tabs>
              <w:spacing w:line="270" w:lineRule="atLeast"/>
              <w:ind w:right="1004"/>
              <w:rPr>
                <w:sz w:val="24"/>
              </w:rPr>
            </w:pPr>
            <w:r>
              <w:rPr>
                <w:sz w:val="24"/>
              </w:rPr>
              <w:t>formuotis</w:t>
            </w:r>
            <w:r>
              <w:rPr>
                <w:spacing w:val="-7"/>
                <w:sz w:val="24"/>
              </w:rPr>
              <w:t xml:space="preserve"> </w:t>
            </w:r>
            <w:r>
              <w:rPr>
                <w:sz w:val="24"/>
              </w:rPr>
              <w:t>vertybines</w:t>
            </w:r>
            <w:r>
              <w:rPr>
                <w:spacing w:val="-7"/>
                <w:sz w:val="24"/>
              </w:rPr>
              <w:t xml:space="preserve"> </w:t>
            </w:r>
            <w:r>
              <w:rPr>
                <w:sz w:val="24"/>
              </w:rPr>
              <w:t>nuostatas</w:t>
            </w:r>
            <w:r>
              <w:rPr>
                <w:spacing w:val="-7"/>
                <w:sz w:val="24"/>
              </w:rPr>
              <w:t xml:space="preserve"> </w:t>
            </w:r>
            <w:r>
              <w:rPr>
                <w:sz w:val="24"/>
              </w:rPr>
              <w:t>(akademinio</w:t>
            </w:r>
            <w:r>
              <w:rPr>
                <w:spacing w:val="-7"/>
                <w:sz w:val="24"/>
              </w:rPr>
              <w:t xml:space="preserve"> </w:t>
            </w:r>
            <w:r>
              <w:rPr>
                <w:sz w:val="24"/>
              </w:rPr>
              <w:t>sąžiningumo,</w:t>
            </w:r>
            <w:r>
              <w:rPr>
                <w:spacing w:val="-7"/>
                <w:sz w:val="24"/>
              </w:rPr>
              <w:t xml:space="preserve"> </w:t>
            </w:r>
            <w:r>
              <w:rPr>
                <w:sz w:val="24"/>
              </w:rPr>
              <w:t>intelektinės</w:t>
            </w:r>
            <w:r>
              <w:rPr>
                <w:spacing w:val="-8"/>
                <w:sz w:val="24"/>
              </w:rPr>
              <w:t xml:space="preserve"> </w:t>
            </w:r>
            <w:r>
              <w:rPr>
                <w:sz w:val="24"/>
              </w:rPr>
              <w:t>nuosavybės, antikorupcijos ir t.t.).</w:t>
            </w:r>
          </w:p>
        </w:tc>
      </w:tr>
      <w:tr w:rsidR="001D1D0E" w:rsidTr="005837CE">
        <w:trPr>
          <w:trHeight w:val="3036"/>
        </w:trPr>
        <w:tc>
          <w:tcPr>
            <w:tcW w:w="1030" w:type="dxa"/>
          </w:tcPr>
          <w:p w:rsidR="001D1D0E" w:rsidRDefault="00ED2A26">
            <w:pPr>
              <w:pStyle w:val="TableParagraph"/>
              <w:spacing w:line="268" w:lineRule="exact"/>
              <w:rPr>
                <w:sz w:val="24"/>
              </w:rPr>
            </w:pPr>
            <w:r>
              <w:rPr>
                <w:spacing w:val="-2"/>
                <w:sz w:val="24"/>
              </w:rPr>
              <w:t>Tematika</w:t>
            </w:r>
          </w:p>
        </w:tc>
        <w:tc>
          <w:tcPr>
            <w:tcW w:w="8892" w:type="dxa"/>
          </w:tcPr>
          <w:p w:rsidR="001D1D0E" w:rsidRDefault="00ED2A26">
            <w:pPr>
              <w:pStyle w:val="TableParagraph"/>
              <w:spacing w:line="268" w:lineRule="exact"/>
              <w:ind w:left="108"/>
              <w:rPr>
                <w:sz w:val="24"/>
              </w:rPr>
            </w:pPr>
            <w:r>
              <w:rPr>
                <w:sz w:val="24"/>
              </w:rPr>
              <w:t>Pilietiškumo</w:t>
            </w:r>
            <w:r>
              <w:rPr>
                <w:spacing w:val="-4"/>
                <w:sz w:val="24"/>
              </w:rPr>
              <w:t xml:space="preserve"> </w:t>
            </w:r>
            <w:r>
              <w:rPr>
                <w:sz w:val="24"/>
              </w:rPr>
              <w:t>kompetencijos</w:t>
            </w:r>
            <w:r>
              <w:rPr>
                <w:spacing w:val="-2"/>
                <w:sz w:val="24"/>
              </w:rPr>
              <w:t xml:space="preserve"> </w:t>
            </w:r>
            <w:r>
              <w:rPr>
                <w:sz w:val="24"/>
              </w:rPr>
              <w:t>ugdymo</w:t>
            </w:r>
            <w:r>
              <w:rPr>
                <w:spacing w:val="-2"/>
                <w:sz w:val="24"/>
              </w:rPr>
              <w:t xml:space="preserve"> </w:t>
            </w:r>
            <w:r>
              <w:rPr>
                <w:sz w:val="24"/>
              </w:rPr>
              <w:t>veikloms</w:t>
            </w:r>
            <w:r>
              <w:rPr>
                <w:spacing w:val="-2"/>
                <w:sz w:val="24"/>
              </w:rPr>
              <w:t xml:space="preserve"> </w:t>
            </w:r>
            <w:r>
              <w:rPr>
                <w:sz w:val="24"/>
              </w:rPr>
              <w:t>užsienio</w:t>
            </w:r>
            <w:r>
              <w:rPr>
                <w:spacing w:val="-2"/>
                <w:sz w:val="24"/>
              </w:rPr>
              <w:t xml:space="preserve"> </w:t>
            </w:r>
            <w:r>
              <w:rPr>
                <w:sz w:val="24"/>
              </w:rPr>
              <w:t>kalbų</w:t>
            </w:r>
            <w:r>
              <w:rPr>
                <w:spacing w:val="-1"/>
                <w:sz w:val="24"/>
              </w:rPr>
              <w:t xml:space="preserve"> </w:t>
            </w:r>
            <w:r>
              <w:rPr>
                <w:sz w:val="24"/>
              </w:rPr>
              <w:t>pamokose</w:t>
            </w:r>
            <w:r>
              <w:rPr>
                <w:spacing w:val="-3"/>
                <w:sz w:val="24"/>
              </w:rPr>
              <w:t xml:space="preserve"> </w:t>
            </w:r>
            <w:r>
              <w:rPr>
                <w:sz w:val="24"/>
              </w:rPr>
              <w:t>tinka</w:t>
            </w:r>
            <w:r>
              <w:rPr>
                <w:spacing w:val="-2"/>
                <w:sz w:val="24"/>
              </w:rPr>
              <w:t xml:space="preserve"> </w:t>
            </w:r>
            <w:r>
              <w:rPr>
                <w:sz w:val="24"/>
              </w:rPr>
              <w:t>įvairios</w:t>
            </w:r>
            <w:r>
              <w:rPr>
                <w:spacing w:val="-2"/>
                <w:sz w:val="24"/>
              </w:rPr>
              <w:t xml:space="preserve"> temos:</w:t>
            </w:r>
          </w:p>
          <w:p w:rsidR="001D1D0E" w:rsidRDefault="00ED2A26">
            <w:pPr>
              <w:pStyle w:val="TableParagraph"/>
              <w:numPr>
                <w:ilvl w:val="0"/>
                <w:numId w:val="30"/>
              </w:numPr>
              <w:tabs>
                <w:tab w:val="left" w:pos="467"/>
              </w:tabs>
              <w:ind w:left="467" w:hanging="359"/>
              <w:rPr>
                <w:sz w:val="24"/>
              </w:rPr>
            </w:pPr>
            <w:r>
              <w:rPr>
                <w:sz w:val="24"/>
              </w:rPr>
              <w:t>Tapatybė</w:t>
            </w:r>
            <w:r>
              <w:rPr>
                <w:spacing w:val="-4"/>
                <w:sz w:val="24"/>
              </w:rPr>
              <w:t xml:space="preserve"> </w:t>
            </w:r>
            <w:r>
              <w:rPr>
                <w:sz w:val="24"/>
              </w:rPr>
              <w:t>(asmens</w:t>
            </w:r>
            <w:r>
              <w:rPr>
                <w:spacing w:val="-3"/>
                <w:sz w:val="24"/>
              </w:rPr>
              <w:t xml:space="preserve"> </w:t>
            </w:r>
            <w:r>
              <w:rPr>
                <w:sz w:val="24"/>
              </w:rPr>
              <w:t>savivoka,</w:t>
            </w:r>
            <w:r>
              <w:rPr>
                <w:spacing w:val="-2"/>
                <w:sz w:val="24"/>
              </w:rPr>
              <w:t xml:space="preserve"> </w:t>
            </w:r>
            <w:r>
              <w:rPr>
                <w:sz w:val="24"/>
              </w:rPr>
              <w:t>piliečio</w:t>
            </w:r>
            <w:r>
              <w:rPr>
                <w:spacing w:val="-2"/>
                <w:sz w:val="24"/>
              </w:rPr>
              <w:t xml:space="preserve"> </w:t>
            </w:r>
            <w:r>
              <w:rPr>
                <w:sz w:val="24"/>
              </w:rPr>
              <w:t>teisės</w:t>
            </w:r>
            <w:r>
              <w:rPr>
                <w:spacing w:val="-3"/>
                <w:sz w:val="24"/>
              </w:rPr>
              <w:t xml:space="preserve"> </w:t>
            </w:r>
            <w:r>
              <w:rPr>
                <w:sz w:val="24"/>
              </w:rPr>
              <w:t>ir</w:t>
            </w:r>
            <w:r>
              <w:rPr>
                <w:spacing w:val="-2"/>
                <w:sz w:val="24"/>
              </w:rPr>
              <w:t xml:space="preserve"> pareigos);</w:t>
            </w:r>
          </w:p>
          <w:p w:rsidR="001D1D0E" w:rsidRDefault="00ED2A26">
            <w:pPr>
              <w:pStyle w:val="TableParagraph"/>
              <w:numPr>
                <w:ilvl w:val="0"/>
                <w:numId w:val="30"/>
              </w:numPr>
              <w:tabs>
                <w:tab w:val="left" w:pos="468"/>
              </w:tabs>
              <w:ind w:right="411"/>
              <w:rPr>
                <w:sz w:val="24"/>
              </w:rPr>
            </w:pPr>
            <w:r>
              <w:rPr>
                <w:sz w:val="24"/>
              </w:rPr>
              <w:t>Socialiniai</w:t>
            </w:r>
            <w:r>
              <w:rPr>
                <w:spacing w:val="-5"/>
                <w:sz w:val="24"/>
              </w:rPr>
              <w:t xml:space="preserve"> </w:t>
            </w:r>
            <w:r>
              <w:rPr>
                <w:sz w:val="24"/>
              </w:rPr>
              <w:t>ir</w:t>
            </w:r>
            <w:r>
              <w:rPr>
                <w:spacing w:val="-5"/>
                <w:sz w:val="24"/>
              </w:rPr>
              <w:t xml:space="preserve"> </w:t>
            </w:r>
            <w:r>
              <w:rPr>
                <w:sz w:val="24"/>
              </w:rPr>
              <w:t>ekonominiai</w:t>
            </w:r>
            <w:r>
              <w:rPr>
                <w:spacing w:val="-5"/>
                <w:sz w:val="24"/>
              </w:rPr>
              <w:t xml:space="preserve"> </w:t>
            </w:r>
            <w:r>
              <w:rPr>
                <w:sz w:val="24"/>
              </w:rPr>
              <w:t>santykiai</w:t>
            </w:r>
            <w:r>
              <w:rPr>
                <w:spacing w:val="-5"/>
                <w:sz w:val="24"/>
              </w:rPr>
              <w:t xml:space="preserve"> </w:t>
            </w:r>
            <w:r>
              <w:rPr>
                <w:sz w:val="24"/>
              </w:rPr>
              <w:t>(santykiai</w:t>
            </w:r>
            <w:r>
              <w:rPr>
                <w:spacing w:val="-5"/>
                <w:sz w:val="24"/>
              </w:rPr>
              <w:t xml:space="preserve"> </w:t>
            </w:r>
            <w:r>
              <w:rPr>
                <w:sz w:val="24"/>
              </w:rPr>
              <w:t>tarp</w:t>
            </w:r>
            <w:r>
              <w:rPr>
                <w:spacing w:val="-4"/>
                <w:sz w:val="24"/>
              </w:rPr>
              <w:t xml:space="preserve"> </w:t>
            </w:r>
            <w:r>
              <w:rPr>
                <w:sz w:val="24"/>
              </w:rPr>
              <w:t>žmonių,</w:t>
            </w:r>
            <w:r>
              <w:rPr>
                <w:spacing w:val="-5"/>
                <w:sz w:val="24"/>
              </w:rPr>
              <w:t xml:space="preserve"> </w:t>
            </w:r>
            <w:r>
              <w:rPr>
                <w:sz w:val="24"/>
              </w:rPr>
              <w:t>teisinis</w:t>
            </w:r>
            <w:r>
              <w:rPr>
                <w:spacing w:val="-6"/>
                <w:sz w:val="24"/>
              </w:rPr>
              <w:t xml:space="preserve"> </w:t>
            </w:r>
            <w:r>
              <w:rPr>
                <w:sz w:val="24"/>
              </w:rPr>
              <w:t>santykių</w:t>
            </w:r>
            <w:r>
              <w:rPr>
                <w:spacing w:val="-4"/>
                <w:sz w:val="24"/>
              </w:rPr>
              <w:t xml:space="preserve"> </w:t>
            </w:r>
            <w:r>
              <w:rPr>
                <w:sz w:val="24"/>
              </w:rPr>
              <w:t>reguliavimas pagal LR ir tarptautinę teisę; pilnametystė, santuoka, tėvystė/motinystė ir kt.);</w:t>
            </w:r>
          </w:p>
          <w:p w:rsidR="001D1D0E" w:rsidRDefault="00ED2A26">
            <w:pPr>
              <w:pStyle w:val="TableParagraph"/>
              <w:numPr>
                <w:ilvl w:val="0"/>
                <w:numId w:val="30"/>
              </w:numPr>
              <w:tabs>
                <w:tab w:val="left" w:pos="468"/>
              </w:tabs>
              <w:ind w:right="1317"/>
              <w:rPr>
                <w:sz w:val="24"/>
              </w:rPr>
            </w:pPr>
            <w:r>
              <w:rPr>
                <w:sz w:val="24"/>
              </w:rPr>
              <w:t>Globalizacija</w:t>
            </w:r>
            <w:r>
              <w:rPr>
                <w:spacing w:val="-8"/>
                <w:sz w:val="24"/>
              </w:rPr>
              <w:t xml:space="preserve"> </w:t>
            </w:r>
            <w:r>
              <w:rPr>
                <w:sz w:val="24"/>
              </w:rPr>
              <w:t>(iššūkiai</w:t>
            </w:r>
            <w:r>
              <w:rPr>
                <w:spacing w:val="-7"/>
                <w:sz w:val="24"/>
              </w:rPr>
              <w:t xml:space="preserve"> </w:t>
            </w:r>
            <w:r>
              <w:rPr>
                <w:sz w:val="24"/>
              </w:rPr>
              <w:t>gyvenant</w:t>
            </w:r>
            <w:r>
              <w:rPr>
                <w:spacing w:val="-5"/>
                <w:sz w:val="24"/>
              </w:rPr>
              <w:t xml:space="preserve"> </w:t>
            </w:r>
            <w:r>
              <w:rPr>
                <w:sz w:val="24"/>
              </w:rPr>
              <w:t>globaliame</w:t>
            </w:r>
            <w:r>
              <w:rPr>
                <w:spacing w:val="-8"/>
                <w:sz w:val="24"/>
              </w:rPr>
              <w:t xml:space="preserve"> </w:t>
            </w:r>
            <w:r>
              <w:rPr>
                <w:sz w:val="24"/>
              </w:rPr>
              <w:t>pasaulyje:</w:t>
            </w:r>
            <w:r>
              <w:rPr>
                <w:spacing w:val="-7"/>
                <w:sz w:val="24"/>
              </w:rPr>
              <w:t xml:space="preserve"> </w:t>
            </w:r>
            <w:r>
              <w:rPr>
                <w:sz w:val="24"/>
              </w:rPr>
              <w:t>diskriminacija,</w:t>
            </w:r>
            <w:r>
              <w:rPr>
                <w:spacing w:val="-7"/>
                <w:sz w:val="24"/>
              </w:rPr>
              <w:t xml:space="preserve"> </w:t>
            </w:r>
            <w:r>
              <w:rPr>
                <w:sz w:val="24"/>
              </w:rPr>
              <w:t>rasizmas, ksenofobija, homofobija ir pan.);</w:t>
            </w:r>
          </w:p>
          <w:p w:rsidR="001D1D0E" w:rsidRDefault="00ED2A26">
            <w:pPr>
              <w:pStyle w:val="TableParagraph"/>
              <w:numPr>
                <w:ilvl w:val="0"/>
                <w:numId w:val="30"/>
              </w:numPr>
              <w:tabs>
                <w:tab w:val="left" w:pos="468"/>
              </w:tabs>
              <w:ind w:right="339"/>
              <w:rPr>
                <w:sz w:val="24"/>
              </w:rPr>
            </w:pPr>
            <w:r>
              <w:rPr>
                <w:sz w:val="24"/>
              </w:rPr>
              <w:t>Valstybės</w:t>
            </w:r>
            <w:r>
              <w:rPr>
                <w:spacing w:val="-5"/>
                <w:sz w:val="24"/>
              </w:rPr>
              <w:t xml:space="preserve"> </w:t>
            </w:r>
            <w:r>
              <w:rPr>
                <w:sz w:val="24"/>
              </w:rPr>
              <w:t>ir</w:t>
            </w:r>
            <w:r>
              <w:rPr>
                <w:spacing w:val="-4"/>
                <w:sz w:val="24"/>
              </w:rPr>
              <w:t xml:space="preserve"> </w:t>
            </w:r>
            <w:r>
              <w:rPr>
                <w:sz w:val="24"/>
              </w:rPr>
              <w:t>tarptautinės</w:t>
            </w:r>
            <w:r>
              <w:rPr>
                <w:spacing w:val="-3"/>
                <w:sz w:val="24"/>
              </w:rPr>
              <w:t xml:space="preserve"> </w:t>
            </w:r>
            <w:r>
              <w:rPr>
                <w:sz w:val="24"/>
              </w:rPr>
              <w:t>institucijos</w:t>
            </w:r>
            <w:r>
              <w:rPr>
                <w:spacing w:val="-5"/>
                <w:sz w:val="24"/>
              </w:rPr>
              <w:t xml:space="preserve"> </w:t>
            </w:r>
            <w:r>
              <w:rPr>
                <w:sz w:val="24"/>
              </w:rPr>
              <w:t>(Lietuvos</w:t>
            </w:r>
            <w:r>
              <w:rPr>
                <w:spacing w:val="-4"/>
                <w:sz w:val="24"/>
              </w:rPr>
              <w:t xml:space="preserve"> </w:t>
            </w:r>
            <w:r>
              <w:rPr>
                <w:sz w:val="24"/>
              </w:rPr>
              <w:t>ir</w:t>
            </w:r>
            <w:r>
              <w:rPr>
                <w:spacing w:val="-5"/>
                <w:sz w:val="24"/>
              </w:rPr>
              <w:t xml:space="preserve"> </w:t>
            </w:r>
            <w:r>
              <w:rPr>
                <w:sz w:val="24"/>
              </w:rPr>
              <w:t>ES</w:t>
            </w:r>
            <w:r>
              <w:rPr>
                <w:spacing w:val="-5"/>
                <w:sz w:val="24"/>
              </w:rPr>
              <w:t xml:space="preserve"> </w:t>
            </w:r>
            <w:r>
              <w:rPr>
                <w:sz w:val="24"/>
              </w:rPr>
              <w:t>institucijos,</w:t>
            </w:r>
            <w:r>
              <w:rPr>
                <w:spacing w:val="-4"/>
                <w:sz w:val="24"/>
              </w:rPr>
              <w:t xml:space="preserve"> </w:t>
            </w:r>
            <w:r>
              <w:rPr>
                <w:sz w:val="24"/>
              </w:rPr>
              <w:t>NATO,</w:t>
            </w:r>
            <w:r>
              <w:rPr>
                <w:spacing w:val="-7"/>
                <w:sz w:val="24"/>
              </w:rPr>
              <w:t xml:space="preserve"> </w:t>
            </w:r>
            <w:r>
              <w:rPr>
                <w:sz w:val="24"/>
              </w:rPr>
              <w:t>JTO,</w:t>
            </w:r>
            <w:r>
              <w:rPr>
                <w:spacing w:val="-4"/>
                <w:sz w:val="24"/>
              </w:rPr>
              <w:t xml:space="preserve"> </w:t>
            </w:r>
            <w:r>
              <w:rPr>
                <w:sz w:val="24"/>
              </w:rPr>
              <w:t>Tarptautinis žmogaus teisių teismas ir kt.);</w:t>
            </w:r>
          </w:p>
          <w:p w:rsidR="001D1D0E" w:rsidRDefault="00ED2A26">
            <w:pPr>
              <w:pStyle w:val="TableParagraph"/>
              <w:numPr>
                <w:ilvl w:val="0"/>
                <w:numId w:val="30"/>
              </w:numPr>
              <w:tabs>
                <w:tab w:val="left" w:pos="468"/>
              </w:tabs>
              <w:ind w:right="1196"/>
              <w:rPr>
                <w:sz w:val="24"/>
              </w:rPr>
            </w:pPr>
            <w:r>
              <w:rPr>
                <w:sz w:val="24"/>
              </w:rPr>
              <w:t>Pilietiškumas</w:t>
            </w:r>
            <w:r>
              <w:rPr>
                <w:spacing w:val="-8"/>
                <w:sz w:val="24"/>
              </w:rPr>
              <w:t xml:space="preserve"> </w:t>
            </w:r>
            <w:r>
              <w:rPr>
                <w:sz w:val="24"/>
              </w:rPr>
              <w:t>kasdienybėje</w:t>
            </w:r>
            <w:r>
              <w:rPr>
                <w:spacing w:val="-7"/>
                <w:sz w:val="24"/>
              </w:rPr>
              <w:t xml:space="preserve"> </w:t>
            </w:r>
            <w:r>
              <w:rPr>
                <w:sz w:val="24"/>
              </w:rPr>
              <w:t>(korupcija</w:t>
            </w:r>
            <w:r>
              <w:rPr>
                <w:spacing w:val="-8"/>
                <w:sz w:val="24"/>
              </w:rPr>
              <w:t xml:space="preserve"> </w:t>
            </w:r>
            <w:r>
              <w:rPr>
                <w:sz w:val="24"/>
              </w:rPr>
              <w:t>ir</w:t>
            </w:r>
            <w:r>
              <w:rPr>
                <w:spacing w:val="-6"/>
                <w:sz w:val="24"/>
              </w:rPr>
              <w:t xml:space="preserve"> </w:t>
            </w:r>
            <w:r>
              <w:rPr>
                <w:sz w:val="24"/>
              </w:rPr>
              <w:t>antikorupcija,</w:t>
            </w:r>
            <w:r>
              <w:rPr>
                <w:spacing w:val="-7"/>
                <w:sz w:val="24"/>
              </w:rPr>
              <w:t xml:space="preserve"> </w:t>
            </w:r>
            <w:r>
              <w:rPr>
                <w:sz w:val="24"/>
              </w:rPr>
              <w:t>akademinis</w:t>
            </w:r>
            <w:r>
              <w:rPr>
                <w:spacing w:val="-8"/>
                <w:sz w:val="24"/>
              </w:rPr>
              <w:t xml:space="preserve"> </w:t>
            </w:r>
            <w:r>
              <w:rPr>
                <w:sz w:val="24"/>
              </w:rPr>
              <w:lastRenderedPageBreak/>
              <w:t>sąžiningumas, intelektinės nuosavybės teisė ir pan.);</w:t>
            </w:r>
          </w:p>
          <w:p w:rsidR="001D1D0E" w:rsidRDefault="00ED2A26">
            <w:pPr>
              <w:pStyle w:val="TableParagraph"/>
              <w:numPr>
                <w:ilvl w:val="0"/>
                <w:numId w:val="30"/>
              </w:numPr>
              <w:tabs>
                <w:tab w:val="left" w:pos="467"/>
              </w:tabs>
              <w:spacing w:before="1" w:line="264" w:lineRule="exact"/>
              <w:ind w:left="467" w:hanging="359"/>
              <w:rPr>
                <w:sz w:val="24"/>
              </w:rPr>
            </w:pPr>
            <w:r>
              <w:rPr>
                <w:sz w:val="24"/>
              </w:rPr>
              <w:t>Valstybingumas</w:t>
            </w:r>
            <w:r>
              <w:rPr>
                <w:spacing w:val="-4"/>
                <w:sz w:val="24"/>
              </w:rPr>
              <w:t xml:space="preserve"> </w:t>
            </w:r>
            <w:r>
              <w:rPr>
                <w:sz w:val="24"/>
              </w:rPr>
              <w:t>(Lietuvos</w:t>
            </w:r>
            <w:r>
              <w:rPr>
                <w:spacing w:val="-2"/>
                <w:sz w:val="24"/>
              </w:rPr>
              <w:t xml:space="preserve"> </w:t>
            </w:r>
            <w:r>
              <w:rPr>
                <w:sz w:val="24"/>
              </w:rPr>
              <w:t>ir</w:t>
            </w:r>
            <w:r>
              <w:rPr>
                <w:spacing w:val="-1"/>
                <w:sz w:val="24"/>
              </w:rPr>
              <w:t xml:space="preserve"> </w:t>
            </w:r>
            <w:r>
              <w:rPr>
                <w:sz w:val="24"/>
              </w:rPr>
              <w:t>Europos</w:t>
            </w:r>
            <w:r>
              <w:rPr>
                <w:spacing w:val="-2"/>
                <w:sz w:val="24"/>
              </w:rPr>
              <w:t xml:space="preserve"> </w:t>
            </w:r>
            <w:r>
              <w:rPr>
                <w:sz w:val="24"/>
              </w:rPr>
              <w:t>demokratijos</w:t>
            </w:r>
            <w:r>
              <w:rPr>
                <w:spacing w:val="-1"/>
                <w:sz w:val="24"/>
              </w:rPr>
              <w:t xml:space="preserve"> </w:t>
            </w:r>
            <w:r>
              <w:rPr>
                <w:sz w:val="24"/>
              </w:rPr>
              <w:t>ir</w:t>
            </w:r>
            <w:r>
              <w:rPr>
                <w:spacing w:val="-2"/>
                <w:sz w:val="24"/>
              </w:rPr>
              <w:t xml:space="preserve"> </w:t>
            </w:r>
            <w:r>
              <w:rPr>
                <w:sz w:val="24"/>
              </w:rPr>
              <w:t>parlamentarizmo</w:t>
            </w:r>
            <w:r>
              <w:rPr>
                <w:spacing w:val="-1"/>
                <w:sz w:val="24"/>
              </w:rPr>
              <w:t xml:space="preserve"> </w:t>
            </w:r>
            <w:r>
              <w:rPr>
                <w:spacing w:val="-2"/>
                <w:sz w:val="24"/>
              </w:rPr>
              <w:t>tradicija).</w:t>
            </w:r>
          </w:p>
        </w:tc>
      </w:tr>
    </w:tbl>
    <w:p w:rsidR="001D1D0E" w:rsidRDefault="001D1D0E">
      <w:pPr>
        <w:pStyle w:val="TableParagraph"/>
        <w:spacing w:line="264" w:lineRule="exact"/>
        <w:rPr>
          <w:sz w:val="24"/>
        </w:rPr>
        <w:sectPr w:rsidR="001D1D0E">
          <w:type w:val="continuous"/>
          <w:pgSz w:w="12240" w:h="15840"/>
          <w:pgMar w:top="1480" w:right="425" w:bottom="1460" w:left="992" w:header="0" w:footer="1252" w:gutter="0"/>
          <w:cols w:space="1296"/>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8892"/>
      </w:tblGrid>
      <w:tr w:rsidR="001D1D0E" w:rsidTr="005837CE">
        <w:trPr>
          <w:trHeight w:val="827"/>
        </w:trPr>
        <w:tc>
          <w:tcPr>
            <w:tcW w:w="1030" w:type="dxa"/>
            <w:vMerge w:val="restart"/>
          </w:tcPr>
          <w:p w:rsidR="001D1D0E" w:rsidRDefault="00ED2A26">
            <w:pPr>
              <w:pStyle w:val="TableParagraph"/>
              <w:rPr>
                <w:sz w:val="24"/>
              </w:rPr>
            </w:pPr>
            <w:r>
              <w:rPr>
                <w:spacing w:val="-2"/>
                <w:sz w:val="24"/>
              </w:rPr>
              <w:lastRenderedPageBreak/>
              <w:t>Veiklų pavyzdžiai</w:t>
            </w:r>
          </w:p>
        </w:tc>
        <w:tc>
          <w:tcPr>
            <w:tcW w:w="8892" w:type="dxa"/>
          </w:tcPr>
          <w:p w:rsidR="001D1D0E" w:rsidRDefault="00ED2A26">
            <w:pPr>
              <w:pStyle w:val="TableParagraph"/>
              <w:ind w:left="468" w:right="157" w:hanging="358"/>
              <w:rPr>
                <w:sz w:val="24"/>
              </w:rPr>
            </w:pPr>
            <w:r>
              <w:rPr>
                <w:sz w:val="24"/>
              </w:rPr>
              <w:t>10. Mokiniai ieško informacijos patikimuose informacijos šaltiniuose apie juos dominančią temą</w:t>
            </w:r>
            <w:r>
              <w:rPr>
                <w:spacing w:val="-4"/>
                <w:sz w:val="24"/>
              </w:rPr>
              <w:t xml:space="preserve"> </w:t>
            </w:r>
            <w:r>
              <w:rPr>
                <w:sz w:val="24"/>
              </w:rPr>
              <w:t>(pvz.</w:t>
            </w:r>
            <w:r>
              <w:rPr>
                <w:spacing w:val="-3"/>
                <w:sz w:val="24"/>
              </w:rPr>
              <w:t xml:space="preserve"> </w:t>
            </w:r>
            <w:r>
              <w:rPr>
                <w:sz w:val="24"/>
              </w:rPr>
              <w:t>korupcijos</w:t>
            </w:r>
            <w:r>
              <w:rPr>
                <w:spacing w:val="-4"/>
                <w:sz w:val="24"/>
              </w:rPr>
              <w:t xml:space="preserve"> </w:t>
            </w:r>
            <w:r>
              <w:rPr>
                <w:sz w:val="24"/>
              </w:rPr>
              <w:t>įtaką</w:t>
            </w:r>
            <w:r>
              <w:rPr>
                <w:spacing w:val="-5"/>
                <w:sz w:val="24"/>
              </w:rPr>
              <w:t xml:space="preserve"> </w:t>
            </w:r>
            <w:r>
              <w:rPr>
                <w:sz w:val="24"/>
              </w:rPr>
              <w:t>X</w:t>
            </w:r>
            <w:r>
              <w:rPr>
                <w:spacing w:val="-4"/>
                <w:sz w:val="24"/>
              </w:rPr>
              <w:t xml:space="preserve"> </w:t>
            </w:r>
            <w:r>
              <w:rPr>
                <w:sz w:val="24"/>
              </w:rPr>
              <w:t>šalies</w:t>
            </w:r>
            <w:r>
              <w:rPr>
                <w:spacing w:val="-4"/>
                <w:sz w:val="24"/>
              </w:rPr>
              <w:t xml:space="preserve"> </w:t>
            </w:r>
            <w:r>
              <w:rPr>
                <w:sz w:val="24"/>
              </w:rPr>
              <w:t>rinkimų</w:t>
            </w:r>
            <w:r>
              <w:rPr>
                <w:spacing w:val="-3"/>
                <w:sz w:val="24"/>
              </w:rPr>
              <w:t xml:space="preserve"> </w:t>
            </w:r>
            <w:r>
              <w:rPr>
                <w:sz w:val="24"/>
              </w:rPr>
              <w:t>rezultatams)</w:t>
            </w:r>
            <w:r>
              <w:rPr>
                <w:spacing w:val="-3"/>
                <w:sz w:val="24"/>
              </w:rPr>
              <w:t xml:space="preserve"> </w:t>
            </w:r>
            <w:r>
              <w:rPr>
                <w:sz w:val="24"/>
              </w:rPr>
              <w:t>lietuvių</w:t>
            </w:r>
            <w:r>
              <w:rPr>
                <w:spacing w:val="-3"/>
                <w:sz w:val="24"/>
              </w:rPr>
              <w:t xml:space="preserve"> </w:t>
            </w:r>
            <w:r>
              <w:rPr>
                <w:sz w:val="24"/>
              </w:rPr>
              <w:t>arba</w:t>
            </w:r>
            <w:r>
              <w:rPr>
                <w:spacing w:val="-4"/>
                <w:sz w:val="24"/>
              </w:rPr>
              <w:t xml:space="preserve"> </w:t>
            </w:r>
            <w:r>
              <w:rPr>
                <w:sz w:val="24"/>
              </w:rPr>
              <w:t>užsienio</w:t>
            </w:r>
            <w:r>
              <w:rPr>
                <w:spacing w:val="-3"/>
                <w:sz w:val="24"/>
              </w:rPr>
              <w:t xml:space="preserve"> </w:t>
            </w:r>
            <w:r>
              <w:rPr>
                <w:sz w:val="24"/>
              </w:rPr>
              <w:t>kalbomis,</w:t>
            </w:r>
            <w:r>
              <w:rPr>
                <w:spacing w:val="-3"/>
                <w:sz w:val="24"/>
              </w:rPr>
              <w:t xml:space="preserve"> </w:t>
            </w:r>
            <w:r>
              <w:rPr>
                <w:sz w:val="24"/>
              </w:rPr>
              <w:t>tą</w:t>
            </w:r>
          </w:p>
          <w:p w:rsidR="001D1D0E" w:rsidRDefault="00ED2A26">
            <w:pPr>
              <w:pStyle w:val="TableParagraph"/>
              <w:spacing w:line="264" w:lineRule="exact"/>
              <w:ind w:left="468"/>
              <w:rPr>
                <w:sz w:val="24"/>
              </w:rPr>
            </w:pPr>
            <w:r>
              <w:rPr>
                <w:sz w:val="24"/>
              </w:rPr>
              <w:t>informaciją</w:t>
            </w:r>
            <w:r>
              <w:rPr>
                <w:spacing w:val="-2"/>
                <w:sz w:val="24"/>
              </w:rPr>
              <w:t xml:space="preserve"> </w:t>
            </w:r>
            <w:r>
              <w:rPr>
                <w:sz w:val="24"/>
              </w:rPr>
              <w:t>apdoroja</w:t>
            </w:r>
            <w:r>
              <w:rPr>
                <w:spacing w:val="-2"/>
                <w:sz w:val="24"/>
              </w:rPr>
              <w:t xml:space="preserve"> </w:t>
            </w:r>
            <w:r>
              <w:rPr>
                <w:sz w:val="24"/>
              </w:rPr>
              <w:t xml:space="preserve">ir pristato </w:t>
            </w:r>
            <w:r>
              <w:rPr>
                <w:spacing w:val="-2"/>
                <w:sz w:val="24"/>
              </w:rPr>
              <w:t>klasėje.</w:t>
            </w:r>
          </w:p>
        </w:tc>
      </w:tr>
      <w:tr w:rsidR="001D1D0E" w:rsidTr="005837CE">
        <w:trPr>
          <w:trHeight w:val="916"/>
        </w:trPr>
        <w:tc>
          <w:tcPr>
            <w:tcW w:w="1030" w:type="dxa"/>
            <w:vMerge/>
            <w:tcBorders>
              <w:top w:val="nil"/>
            </w:tcBorders>
          </w:tcPr>
          <w:p w:rsidR="001D1D0E" w:rsidRDefault="001D1D0E">
            <w:pPr>
              <w:rPr>
                <w:sz w:val="2"/>
                <w:szCs w:val="2"/>
              </w:rPr>
            </w:pPr>
          </w:p>
        </w:tc>
        <w:tc>
          <w:tcPr>
            <w:tcW w:w="8892" w:type="dxa"/>
          </w:tcPr>
          <w:p w:rsidR="001D1D0E" w:rsidRDefault="00ED2A26">
            <w:pPr>
              <w:pStyle w:val="TableParagraph"/>
              <w:ind w:left="468" w:hanging="358"/>
              <w:rPr>
                <w:sz w:val="24"/>
              </w:rPr>
            </w:pPr>
            <w:r>
              <w:rPr>
                <w:sz w:val="24"/>
              </w:rPr>
              <w:t>11. Mokiniai rengia pranešimus apie pasirinktą tarptautinę organizaciją (pvz., Europos parlamentą,</w:t>
            </w:r>
            <w:r>
              <w:rPr>
                <w:spacing w:val="-6"/>
                <w:sz w:val="24"/>
              </w:rPr>
              <w:t xml:space="preserve"> </w:t>
            </w:r>
            <w:r>
              <w:rPr>
                <w:sz w:val="24"/>
              </w:rPr>
              <w:t>JTO,</w:t>
            </w:r>
            <w:r>
              <w:rPr>
                <w:spacing w:val="-6"/>
                <w:sz w:val="24"/>
              </w:rPr>
              <w:t xml:space="preserve"> </w:t>
            </w:r>
            <w:r>
              <w:rPr>
                <w:sz w:val="24"/>
              </w:rPr>
              <w:t>Tarptautinį</w:t>
            </w:r>
            <w:r>
              <w:rPr>
                <w:spacing w:val="-6"/>
                <w:sz w:val="24"/>
              </w:rPr>
              <w:t xml:space="preserve"> </w:t>
            </w:r>
            <w:r>
              <w:rPr>
                <w:sz w:val="24"/>
              </w:rPr>
              <w:t>Teisingumo</w:t>
            </w:r>
            <w:r>
              <w:rPr>
                <w:spacing w:val="-6"/>
                <w:sz w:val="24"/>
              </w:rPr>
              <w:t xml:space="preserve"> </w:t>
            </w:r>
            <w:r>
              <w:rPr>
                <w:sz w:val="24"/>
              </w:rPr>
              <w:t>teismą</w:t>
            </w:r>
            <w:r>
              <w:rPr>
                <w:spacing w:val="-6"/>
                <w:sz w:val="24"/>
              </w:rPr>
              <w:t xml:space="preserve"> </w:t>
            </w:r>
            <w:r>
              <w:rPr>
                <w:sz w:val="24"/>
              </w:rPr>
              <w:t>(Hagos</w:t>
            </w:r>
            <w:r>
              <w:rPr>
                <w:spacing w:val="-6"/>
                <w:sz w:val="24"/>
              </w:rPr>
              <w:t xml:space="preserve"> </w:t>
            </w:r>
            <w:r>
              <w:rPr>
                <w:sz w:val="24"/>
              </w:rPr>
              <w:t>tribunolą),</w:t>
            </w:r>
            <w:r>
              <w:rPr>
                <w:spacing w:val="-6"/>
                <w:sz w:val="24"/>
              </w:rPr>
              <w:t xml:space="preserve"> </w:t>
            </w:r>
            <w:r>
              <w:rPr>
                <w:sz w:val="24"/>
              </w:rPr>
              <w:t>pristato</w:t>
            </w:r>
            <w:r>
              <w:rPr>
                <w:spacing w:val="-6"/>
                <w:sz w:val="24"/>
              </w:rPr>
              <w:t xml:space="preserve"> </w:t>
            </w:r>
            <w:r>
              <w:rPr>
                <w:sz w:val="24"/>
              </w:rPr>
              <w:t>organizaciją klasėje / grupėje, kritiškai vertina organizacijos veiklą.</w:t>
            </w:r>
          </w:p>
        </w:tc>
      </w:tr>
      <w:tr w:rsidR="001D1D0E" w:rsidTr="005837CE">
        <w:trPr>
          <w:trHeight w:val="830"/>
        </w:trPr>
        <w:tc>
          <w:tcPr>
            <w:tcW w:w="1030" w:type="dxa"/>
            <w:vMerge/>
            <w:tcBorders>
              <w:top w:val="nil"/>
            </w:tcBorders>
          </w:tcPr>
          <w:p w:rsidR="001D1D0E" w:rsidRDefault="001D1D0E">
            <w:pPr>
              <w:rPr>
                <w:sz w:val="2"/>
                <w:szCs w:val="2"/>
              </w:rPr>
            </w:pPr>
          </w:p>
        </w:tc>
        <w:tc>
          <w:tcPr>
            <w:tcW w:w="8892" w:type="dxa"/>
          </w:tcPr>
          <w:p w:rsidR="001D1D0E" w:rsidRDefault="00ED2A26">
            <w:pPr>
              <w:pStyle w:val="TableParagraph"/>
              <w:ind w:left="468" w:hanging="358"/>
              <w:rPr>
                <w:sz w:val="24"/>
              </w:rPr>
            </w:pPr>
            <w:r>
              <w:rPr>
                <w:sz w:val="24"/>
              </w:rPr>
              <w:t>12. Mokiniai rengia pranešimus apie piliečių teises ir pareigas skirtinguose regionuose/ skirtingose</w:t>
            </w:r>
            <w:r>
              <w:rPr>
                <w:spacing w:val="-5"/>
                <w:sz w:val="24"/>
              </w:rPr>
              <w:t xml:space="preserve"> </w:t>
            </w:r>
            <w:r>
              <w:rPr>
                <w:sz w:val="24"/>
              </w:rPr>
              <w:t>šalyse</w:t>
            </w:r>
            <w:r>
              <w:rPr>
                <w:spacing w:val="-3"/>
                <w:sz w:val="24"/>
              </w:rPr>
              <w:t xml:space="preserve"> </w:t>
            </w:r>
            <w:r>
              <w:rPr>
                <w:sz w:val="24"/>
              </w:rPr>
              <w:t>(pvz.,</w:t>
            </w:r>
            <w:r>
              <w:rPr>
                <w:spacing w:val="-4"/>
                <w:sz w:val="24"/>
              </w:rPr>
              <w:t xml:space="preserve"> </w:t>
            </w:r>
            <w:r>
              <w:rPr>
                <w:sz w:val="24"/>
              </w:rPr>
              <w:t>visuotinė</w:t>
            </w:r>
            <w:r>
              <w:rPr>
                <w:spacing w:val="-5"/>
                <w:sz w:val="24"/>
              </w:rPr>
              <w:t xml:space="preserve"> </w:t>
            </w:r>
            <w:r>
              <w:rPr>
                <w:sz w:val="24"/>
              </w:rPr>
              <w:t>prievolė</w:t>
            </w:r>
            <w:r>
              <w:rPr>
                <w:spacing w:val="-4"/>
                <w:sz w:val="24"/>
              </w:rPr>
              <w:t xml:space="preserve"> </w:t>
            </w:r>
            <w:r>
              <w:rPr>
                <w:sz w:val="24"/>
              </w:rPr>
              <w:t>atlikti</w:t>
            </w:r>
            <w:r>
              <w:rPr>
                <w:spacing w:val="-4"/>
                <w:sz w:val="24"/>
              </w:rPr>
              <w:t xml:space="preserve"> </w:t>
            </w:r>
            <w:r>
              <w:rPr>
                <w:sz w:val="24"/>
              </w:rPr>
              <w:t>karinę</w:t>
            </w:r>
            <w:r>
              <w:rPr>
                <w:spacing w:val="-4"/>
                <w:sz w:val="24"/>
              </w:rPr>
              <w:t xml:space="preserve"> </w:t>
            </w:r>
            <w:r>
              <w:rPr>
                <w:sz w:val="24"/>
              </w:rPr>
              <w:t>tarnybą,</w:t>
            </w:r>
            <w:r>
              <w:rPr>
                <w:spacing w:val="-4"/>
                <w:sz w:val="24"/>
              </w:rPr>
              <w:t xml:space="preserve"> </w:t>
            </w:r>
            <w:r>
              <w:rPr>
                <w:sz w:val="24"/>
              </w:rPr>
              <w:t>vyrų</w:t>
            </w:r>
            <w:r>
              <w:rPr>
                <w:spacing w:val="-4"/>
                <w:sz w:val="24"/>
              </w:rPr>
              <w:t xml:space="preserve"> </w:t>
            </w:r>
            <w:r>
              <w:rPr>
                <w:sz w:val="24"/>
              </w:rPr>
              <w:t>ir</w:t>
            </w:r>
            <w:r>
              <w:rPr>
                <w:spacing w:val="-5"/>
                <w:sz w:val="24"/>
              </w:rPr>
              <w:t xml:space="preserve"> </w:t>
            </w:r>
            <w:r>
              <w:rPr>
                <w:sz w:val="24"/>
              </w:rPr>
              <w:t>moterų</w:t>
            </w:r>
            <w:r>
              <w:rPr>
                <w:spacing w:val="-4"/>
                <w:sz w:val="24"/>
              </w:rPr>
              <w:t xml:space="preserve"> </w:t>
            </w:r>
            <w:r>
              <w:rPr>
                <w:sz w:val="24"/>
              </w:rPr>
              <w:t>pareigos,</w:t>
            </w:r>
          </w:p>
          <w:p w:rsidR="001D1D0E" w:rsidRDefault="00ED2A26">
            <w:pPr>
              <w:pStyle w:val="TableParagraph"/>
              <w:spacing w:line="266" w:lineRule="exact"/>
              <w:ind w:left="468"/>
              <w:rPr>
                <w:sz w:val="24"/>
              </w:rPr>
            </w:pPr>
            <w:r>
              <w:rPr>
                <w:sz w:val="24"/>
              </w:rPr>
              <w:t>teisinės</w:t>
            </w:r>
            <w:r>
              <w:rPr>
                <w:spacing w:val="-2"/>
                <w:sz w:val="24"/>
              </w:rPr>
              <w:t xml:space="preserve"> atsakomybės).</w:t>
            </w:r>
          </w:p>
        </w:tc>
      </w:tr>
      <w:tr w:rsidR="001D1D0E" w:rsidTr="005837CE">
        <w:trPr>
          <w:trHeight w:val="830"/>
        </w:trPr>
        <w:tc>
          <w:tcPr>
            <w:tcW w:w="1030" w:type="dxa"/>
            <w:vMerge/>
            <w:tcBorders>
              <w:top w:val="nil"/>
            </w:tcBorders>
          </w:tcPr>
          <w:p w:rsidR="001D1D0E" w:rsidRDefault="001D1D0E">
            <w:pPr>
              <w:rPr>
                <w:sz w:val="2"/>
                <w:szCs w:val="2"/>
              </w:rPr>
            </w:pPr>
          </w:p>
        </w:tc>
        <w:tc>
          <w:tcPr>
            <w:tcW w:w="8892" w:type="dxa"/>
          </w:tcPr>
          <w:p w:rsidR="001D1D0E" w:rsidRDefault="00ED2A26">
            <w:pPr>
              <w:pStyle w:val="TableParagraph"/>
              <w:ind w:left="468" w:hanging="358"/>
              <w:rPr>
                <w:sz w:val="24"/>
              </w:rPr>
            </w:pPr>
            <w:r>
              <w:rPr>
                <w:sz w:val="24"/>
              </w:rPr>
              <w:t>13.</w:t>
            </w:r>
            <w:r>
              <w:rPr>
                <w:spacing w:val="-7"/>
                <w:sz w:val="24"/>
              </w:rPr>
              <w:t xml:space="preserve"> </w:t>
            </w:r>
            <w:r>
              <w:rPr>
                <w:sz w:val="24"/>
              </w:rPr>
              <w:t>Mokiniai</w:t>
            </w:r>
            <w:r>
              <w:rPr>
                <w:spacing w:val="-4"/>
                <w:sz w:val="24"/>
              </w:rPr>
              <w:t xml:space="preserve"> </w:t>
            </w:r>
            <w:r>
              <w:rPr>
                <w:sz w:val="24"/>
              </w:rPr>
              <w:t>vykdo</w:t>
            </w:r>
            <w:r>
              <w:rPr>
                <w:spacing w:val="-4"/>
                <w:sz w:val="24"/>
              </w:rPr>
              <w:t xml:space="preserve"> </w:t>
            </w:r>
            <w:r>
              <w:rPr>
                <w:sz w:val="24"/>
              </w:rPr>
              <w:t>debatus</w:t>
            </w:r>
            <w:r>
              <w:rPr>
                <w:spacing w:val="-2"/>
                <w:sz w:val="24"/>
              </w:rPr>
              <w:t xml:space="preserve"> </w:t>
            </w:r>
            <w:r>
              <w:rPr>
                <w:sz w:val="24"/>
              </w:rPr>
              <w:t>klasėje</w:t>
            </w:r>
            <w:r>
              <w:rPr>
                <w:spacing w:val="-4"/>
                <w:sz w:val="24"/>
              </w:rPr>
              <w:t xml:space="preserve"> </w:t>
            </w:r>
            <w:r>
              <w:rPr>
                <w:sz w:val="24"/>
              </w:rPr>
              <w:t>pasirinkt</w:t>
            </w:r>
            <w:r>
              <w:rPr>
                <w:spacing w:val="-4"/>
                <w:sz w:val="24"/>
              </w:rPr>
              <w:t xml:space="preserve"> </w:t>
            </w:r>
            <w:r>
              <w:rPr>
                <w:sz w:val="24"/>
              </w:rPr>
              <w:t>tema</w:t>
            </w:r>
            <w:r>
              <w:rPr>
                <w:spacing w:val="-5"/>
                <w:sz w:val="24"/>
              </w:rPr>
              <w:t xml:space="preserve"> </w:t>
            </w:r>
            <w:r>
              <w:rPr>
                <w:sz w:val="24"/>
              </w:rPr>
              <w:t>(pvz.,</w:t>
            </w:r>
            <w:r>
              <w:rPr>
                <w:spacing w:val="-4"/>
                <w:sz w:val="24"/>
              </w:rPr>
              <w:t xml:space="preserve"> </w:t>
            </w:r>
            <w:r>
              <w:rPr>
                <w:sz w:val="24"/>
              </w:rPr>
              <w:t>globalizacijos</w:t>
            </w:r>
            <w:r>
              <w:rPr>
                <w:spacing w:val="-5"/>
                <w:sz w:val="24"/>
              </w:rPr>
              <w:t xml:space="preserve"> </w:t>
            </w:r>
            <w:r>
              <w:rPr>
                <w:sz w:val="24"/>
              </w:rPr>
              <w:t>įtaka</w:t>
            </w:r>
            <w:r>
              <w:rPr>
                <w:spacing w:val="-6"/>
                <w:sz w:val="24"/>
              </w:rPr>
              <w:t xml:space="preserve"> </w:t>
            </w:r>
            <w:r>
              <w:rPr>
                <w:sz w:val="24"/>
              </w:rPr>
              <w:t>valstybingumui, LGBT teisių reguliavimas, migracijos iššūkiai). Debatuojantys dalyviai užima tam tikras</w:t>
            </w:r>
          </w:p>
          <w:p w:rsidR="001D1D0E" w:rsidRDefault="00ED2A26">
            <w:pPr>
              <w:pStyle w:val="TableParagraph"/>
              <w:spacing w:line="264" w:lineRule="exact"/>
              <w:ind w:left="468"/>
              <w:rPr>
                <w:sz w:val="24"/>
              </w:rPr>
            </w:pPr>
            <w:r>
              <w:rPr>
                <w:sz w:val="24"/>
              </w:rPr>
              <w:t>pozicijas, išsako</w:t>
            </w:r>
            <w:r>
              <w:rPr>
                <w:spacing w:val="1"/>
                <w:sz w:val="24"/>
              </w:rPr>
              <w:t xml:space="preserve"> </w:t>
            </w:r>
            <w:r>
              <w:rPr>
                <w:spacing w:val="-2"/>
                <w:sz w:val="24"/>
              </w:rPr>
              <w:t>argumentus.</w:t>
            </w:r>
          </w:p>
        </w:tc>
      </w:tr>
      <w:tr w:rsidR="001D1D0E" w:rsidTr="005837CE">
        <w:trPr>
          <w:trHeight w:val="1103"/>
        </w:trPr>
        <w:tc>
          <w:tcPr>
            <w:tcW w:w="1030" w:type="dxa"/>
          </w:tcPr>
          <w:p w:rsidR="001D1D0E" w:rsidRDefault="00ED2A26">
            <w:pPr>
              <w:pStyle w:val="TableParagraph"/>
              <w:ind w:right="212"/>
              <w:jc w:val="both"/>
              <w:rPr>
                <w:sz w:val="24"/>
              </w:rPr>
            </w:pPr>
            <w:r>
              <w:rPr>
                <w:spacing w:val="-2"/>
                <w:sz w:val="24"/>
              </w:rPr>
              <w:t>Ugdomi kalbiniai gebėjimai</w:t>
            </w:r>
          </w:p>
        </w:tc>
        <w:tc>
          <w:tcPr>
            <w:tcW w:w="8892" w:type="dxa"/>
          </w:tcPr>
          <w:p w:rsidR="001D1D0E" w:rsidRDefault="00ED2A26">
            <w:pPr>
              <w:pStyle w:val="TableParagraph"/>
              <w:ind w:left="108" w:right="2950"/>
              <w:jc w:val="both"/>
              <w:rPr>
                <w:sz w:val="24"/>
              </w:rPr>
            </w:pPr>
            <w:r>
              <w:rPr>
                <w:sz w:val="24"/>
              </w:rPr>
              <w:t>Recepcija</w:t>
            </w:r>
            <w:r>
              <w:rPr>
                <w:spacing w:val="-8"/>
                <w:sz w:val="24"/>
              </w:rPr>
              <w:t xml:space="preserve"> </w:t>
            </w:r>
            <w:r>
              <w:rPr>
                <w:sz w:val="24"/>
              </w:rPr>
              <w:t>–</w:t>
            </w:r>
            <w:r>
              <w:rPr>
                <w:spacing w:val="-6"/>
                <w:sz w:val="24"/>
              </w:rPr>
              <w:t xml:space="preserve"> </w:t>
            </w:r>
            <w:r>
              <w:rPr>
                <w:sz w:val="24"/>
              </w:rPr>
              <w:t>rašytinių,</w:t>
            </w:r>
            <w:r>
              <w:rPr>
                <w:spacing w:val="-7"/>
                <w:sz w:val="24"/>
              </w:rPr>
              <w:t xml:space="preserve"> </w:t>
            </w:r>
            <w:r>
              <w:rPr>
                <w:sz w:val="24"/>
              </w:rPr>
              <w:t>sakytinių,</w:t>
            </w:r>
            <w:r>
              <w:rPr>
                <w:spacing w:val="-8"/>
                <w:sz w:val="24"/>
              </w:rPr>
              <w:t xml:space="preserve"> </w:t>
            </w:r>
            <w:r>
              <w:rPr>
                <w:sz w:val="24"/>
              </w:rPr>
              <w:t>audiovizualinių</w:t>
            </w:r>
            <w:r>
              <w:rPr>
                <w:spacing w:val="-7"/>
                <w:sz w:val="24"/>
              </w:rPr>
              <w:t xml:space="preserve"> </w:t>
            </w:r>
            <w:r>
              <w:rPr>
                <w:sz w:val="24"/>
              </w:rPr>
              <w:t>tekstų</w:t>
            </w:r>
            <w:r>
              <w:rPr>
                <w:spacing w:val="-8"/>
                <w:sz w:val="24"/>
              </w:rPr>
              <w:t xml:space="preserve"> </w:t>
            </w:r>
            <w:r>
              <w:rPr>
                <w:sz w:val="24"/>
              </w:rPr>
              <w:t>supratimas. Mediacija</w:t>
            </w:r>
            <w:r>
              <w:rPr>
                <w:spacing w:val="-2"/>
                <w:sz w:val="24"/>
              </w:rPr>
              <w:t xml:space="preserve"> </w:t>
            </w:r>
            <w:r>
              <w:rPr>
                <w:sz w:val="24"/>
              </w:rPr>
              <w:t>–</w:t>
            </w:r>
            <w:r>
              <w:rPr>
                <w:spacing w:val="-1"/>
                <w:sz w:val="24"/>
              </w:rPr>
              <w:t xml:space="preserve"> </w:t>
            </w:r>
            <w:r>
              <w:rPr>
                <w:sz w:val="24"/>
              </w:rPr>
              <w:t>tekstų</w:t>
            </w:r>
            <w:r>
              <w:rPr>
                <w:spacing w:val="-1"/>
                <w:sz w:val="24"/>
              </w:rPr>
              <w:t xml:space="preserve"> </w:t>
            </w:r>
            <w:r>
              <w:rPr>
                <w:sz w:val="24"/>
              </w:rPr>
              <w:t>konspektavimas,</w:t>
            </w:r>
            <w:r>
              <w:rPr>
                <w:spacing w:val="-1"/>
                <w:sz w:val="24"/>
              </w:rPr>
              <w:t xml:space="preserve"> </w:t>
            </w:r>
            <w:r>
              <w:rPr>
                <w:sz w:val="24"/>
              </w:rPr>
              <w:t>tikslinės</w:t>
            </w:r>
            <w:r>
              <w:rPr>
                <w:spacing w:val="-2"/>
                <w:sz w:val="24"/>
              </w:rPr>
              <w:t xml:space="preserve"> </w:t>
            </w:r>
            <w:r>
              <w:rPr>
                <w:sz w:val="24"/>
              </w:rPr>
              <w:t>informacijos</w:t>
            </w:r>
            <w:r>
              <w:rPr>
                <w:spacing w:val="-1"/>
                <w:sz w:val="24"/>
              </w:rPr>
              <w:t xml:space="preserve"> </w:t>
            </w:r>
            <w:r>
              <w:rPr>
                <w:sz w:val="24"/>
              </w:rPr>
              <w:t>atranka. Produkavimas – viešosios kalbos sakymas.</w:t>
            </w:r>
          </w:p>
          <w:p w:rsidR="001D1D0E" w:rsidRDefault="00ED2A26">
            <w:pPr>
              <w:pStyle w:val="TableParagraph"/>
              <w:spacing w:line="264" w:lineRule="exact"/>
              <w:ind w:left="108"/>
              <w:jc w:val="both"/>
              <w:rPr>
                <w:sz w:val="24"/>
              </w:rPr>
            </w:pPr>
            <w:r>
              <w:rPr>
                <w:sz w:val="24"/>
              </w:rPr>
              <w:t>Interakcija</w:t>
            </w:r>
            <w:r>
              <w:rPr>
                <w:spacing w:val="-2"/>
                <w:sz w:val="24"/>
              </w:rPr>
              <w:t xml:space="preserve"> </w:t>
            </w:r>
            <w:r>
              <w:rPr>
                <w:sz w:val="24"/>
              </w:rPr>
              <w:t>–</w:t>
            </w:r>
            <w:r>
              <w:rPr>
                <w:spacing w:val="-2"/>
                <w:sz w:val="24"/>
              </w:rPr>
              <w:t xml:space="preserve"> </w:t>
            </w:r>
            <w:r>
              <w:rPr>
                <w:sz w:val="24"/>
              </w:rPr>
              <w:t>atsakymas</w:t>
            </w:r>
            <w:r>
              <w:rPr>
                <w:spacing w:val="-2"/>
                <w:sz w:val="24"/>
              </w:rPr>
              <w:t xml:space="preserve"> </w:t>
            </w:r>
            <w:r>
              <w:rPr>
                <w:sz w:val="24"/>
              </w:rPr>
              <w:t>į klausimus,</w:t>
            </w:r>
            <w:r>
              <w:rPr>
                <w:spacing w:val="-1"/>
                <w:sz w:val="24"/>
              </w:rPr>
              <w:t xml:space="preserve"> </w:t>
            </w:r>
            <w:r>
              <w:rPr>
                <w:spacing w:val="-2"/>
                <w:sz w:val="24"/>
              </w:rPr>
              <w:t>diskutavimas.</w:t>
            </w:r>
          </w:p>
        </w:tc>
      </w:tr>
      <w:tr w:rsidR="001D1D0E" w:rsidTr="005837CE">
        <w:trPr>
          <w:trHeight w:val="2759"/>
        </w:trPr>
        <w:tc>
          <w:tcPr>
            <w:tcW w:w="1030" w:type="dxa"/>
          </w:tcPr>
          <w:p w:rsidR="001D1D0E" w:rsidRDefault="00ED2A26">
            <w:pPr>
              <w:pStyle w:val="TableParagraph"/>
              <w:rPr>
                <w:sz w:val="24"/>
              </w:rPr>
            </w:pPr>
            <w:r>
              <w:rPr>
                <w:spacing w:val="-2"/>
                <w:sz w:val="24"/>
              </w:rPr>
              <w:t xml:space="preserve">Ugdomos kitos kompetenc </w:t>
            </w:r>
            <w:r>
              <w:rPr>
                <w:spacing w:val="-4"/>
                <w:sz w:val="24"/>
              </w:rPr>
              <w:t>ijos</w:t>
            </w:r>
          </w:p>
        </w:tc>
        <w:tc>
          <w:tcPr>
            <w:tcW w:w="8892" w:type="dxa"/>
          </w:tcPr>
          <w:p w:rsidR="001D1D0E" w:rsidRDefault="00ED2A26">
            <w:pPr>
              <w:pStyle w:val="TableParagraph"/>
              <w:spacing w:line="268" w:lineRule="exact"/>
              <w:ind w:left="108"/>
              <w:jc w:val="both"/>
              <w:rPr>
                <w:sz w:val="24"/>
              </w:rPr>
            </w:pPr>
            <w:r>
              <w:rPr>
                <w:sz w:val="24"/>
              </w:rPr>
              <w:t>Mokiniai</w:t>
            </w:r>
            <w:r>
              <w:rPr>
                <w:spacing w:val="-3"/>
                <w:sz w:val="24"/>
              </w:rPr>
              <w:t xml:space="preserve"> </w:t>
            </w:r>
            <w:r>
              <w:rPr>
                <w:sz w:val="24"/>
              </w:rPr>
              <w:t>turės</w:t>
            </w:r>
            <w:r>
              <w:rPr>
                <w:spacing w:val="-3"/>
                <w:sz w:val="24"/>
              </w:rPr>
              <w:t xml:space="preserve"> </w:t>
            </w:r>
            <w:r>
              <w:rPr>
                <w:sz w:val="24"/>
              </w:rPr>
              <w:t>galimybę</w:t>
            </w:r>
            <w:r>
              <w:rPr>
                <w:spacing w:val="-1"/>
                <w:sz w:val="24"/>
              </w:rPr>
              <w:t xml:space="preserve"> </w:t>
            </w:r>
            <w:r>
              <w:rPr>
                <w:sz w:val="24"/>
              </w:rPr>
              <w:t>ugdytis</w:t>
            </w:r>
            <w:r>
              <w:rPr>
                <w:spacing w:val="-3"/>
                <w:sz w:val="24"/>
              </w:rPr>
              <w:t xml:space="preserve"> </w:t>
            </w:r>
            <w:r>
              <w:rPr>
                <w:sz w:val="24"/>
              </w:rPr>
              <w:t>įvairias</w:t>
            </w:r>
            <w:r>
              <w:rPr>
                <w:spacing w:val="-3"/>
                <w:sz w:val="24"/>
              </w:rPr>
              <w:t xml:space="preserve"> </w:t>
            </w:r>
            <w:r>
              <w:rPr>
                <w:sz w:val="24"/>
              </w:rPr>
              <w:t>kitas</w:t>
            </w:r>
            <w:r>
              <w:rPr>
                <w:spacing w:val="-3"/>
                <w:sz w:val="24"/>
              </w:rPr>
              <w:t xml:space="preserve"> </w:t>
            </w:r>
            <w:r>
              <w:rPr>
                <w:sz w:val="24"/>
              </w:rPr>
              <w:t>kompetencijas,</w:t>
            </w:r>
            <w:r>
              <w:rPr>
                <w:spacing w:val="-2"/>
                <w:sz w:val="24"/>
              </w:rPr>
              <w:t xml:space="preserve"> pvz.:</w:t>
            </w:r>
          </w:p>
          <w:p w:rsidR="001D1D0E" w:rsidRDefault="00ED2A26">
            <w:pPr>
              <w:pStyle w:val="TableParagraph"/>
              <w:numPr>
                <w:ilvl w:val="0"/>
                <w:numId w:val="29"/>
              </w:numPr>
              <w:tabs>
                <w:tab w:val="left" w:pos="527"/>
              </w:tabs>
              <w:ind w:left="527" w:hanging="359"/>
              <w:jc w:val="both"/>
              <w:rPr>
                <w:sz w:val="24"/>
              </w:rPr>
            </w:pPr>
            <w:r>
              <w:rPr>
                <w:sz w:val="24"/>
              </w:rPr>
              <w:t>Komunikavimo</w:t>
            </w:r>
            <w:r>
              <w:rPr>
                <w:spacing w:val="-1"/>
                <w:sz w:val="24"/>
              </w:rPr>
              <w:t xml:space="preserve"> </w:t>
            </w:r>
            <w:r>
              <w:rPr>
                <w:sz w:val="24"/>
              </w:rPr>
              <w:t>–</w:t>
            </w:r>
            <w:r>
              <w:rPr>
                <w:spacing w:val="-1"/>
                <w:sz w:val="24"/>
              </w:rPr>
              <w:t xml:space="preserve"> </w:t>
            </w:r>
            <w:r>
              <w:rPr>
                <w:sz w:val="24"/>
              </w:rPr>
              <w:t>mokiniai</w:t>
            </w:r>
            <w:r>
              <w:rPr>
                <w:spacing w:val="-1"/>
                <w:sz w:val="24"/>
              </w:rPr>
              <w:t xml:space="preserve"> </w:t>
            </w:r>
            <w:r>
              <w:rPr>
                <w:sz w:val="24"/>
              </w:rPr>
              <w:t>analizuoja</w:t>
            </w:r>
            <w:r>
              <w:rPr>
                <w:spacing w:val="-1"/>
                <w:sz w:val="24"/>
              </w:rPr>
              <w:t xml:space="preserve"> </w:t>
            </w:r>
            <w:r>
              <w:rPr>
                <w:sz w:val="24"/>
              </w:rPr>
              <w:t>ir</w:t>
            </w:r>
            <w:r>
              <w:rPr>
                <w:spacing w:val="-3"/>
                <w:sz w:val="24"/>
              </w:rPr>
              <w:t xml:space="preserve"> </w:t>
            </w:r>
            <w:r>
              <w:rPr>
                <w:sz w:val="24"/>
              </w:rPr>
              <w:t>vertina</w:t>
            </w:r>
            <w:r>
              <w:rPr>
                <w:spacing w:val="-2"/>
                <w:sz w:val="24"/>
              </w:rPr>
              <w:t xml:space="preserve"> </w:t>
            </w:r>
            <w:r>
              <w:rPr>
                <w:sz w:val="24"/>
              </w:rPr>
              <w:t>tekstus,</w:t>
            </w:r>
            <w:r>
              <w:rPr>
                <w:spacing w:val="-1"/>
                <w:sz w:val="24"/>
              </w:rPr>
              <w:t xml:space="preserve"> </w:t>
            </w:r>
            <w:r>
              <w:rPr>
                <w:sz w:val="24"/>
              </w:rPr>
              <w:t>atskiria</w:t>
            </w:r>
            <w:r>
              <w:rPr>
                <w:spacing w:val="-3"/>
                <w:sz w:val="24"/>
              </w:rPr>
              <w:t xml:space="preserve"> </w:t>
            </w:r>
            <w:r>
              <w:rPr>
                <w:sz w:val="24"/>
              </w:rPr>
              <w:t>faktus</w:t>
            </w:r>
            <w:r>
              <w:rPr>
                <w:spacing w:val="-2"/>
                <w:sz w:val="24"/>
              </w:rPr>
              <w:t xml:space="preserve"> </w:t>
            </w:r>
            <w:r>
              <w:rPr>
                <w:sz w:val="24"/>
              </w:rPr>
              <w:t>ir</w:t>
            </w:r>
            <w:r>
              <w:rPr>
                <w:spacing w:val="-1"/>
                <w:sz w:val="24"/>
              </w:rPr>
              <w:t xml:space="preserve"> </w:t>
            </w:r>
            <w:r>
              <w:rPr>
                <w:spacing w:val="-2"/>
                <w:sz w:val="24"/>
              </w:rPr>
              <w:t>nuomonę.</w:t>
            </w:r>
          </w:p>
          <w:p w:rsidR="001D1D0E" w:rsidRDefault="00ED2A26">
            <w:pPr>
              <w:pStyle w:val="TableParagraph"/>
              <w:ind w:left="528"/>
              <w:jc w:val="both"/>
              <w:rPr>
                <w:sz w:val="24"/>
              </w:rPr>
            </w:pPr>
            <w:r>
              <w:rPr>
                <w:sz w:val="24"/>
              </w:rPr>
              <w:t>Kalbėdami</w:t>
            </w:r>
            <w:r>
              <w:rPr>
                <w:spacing w:val="-4"/>
                <w:sz w:val="24"/>
              </w:rPr>
              <w:t xml:space="preserve"> </w:t>
            </w:r>
            <w:r>
              <w:rPr>
                <w:sz w:val="24"/>
              </w:rPr>
              <w:t>atsižvelgia</w:t>
            </w:r>
            <w:r>
              <w:rPr>
                <w:spacing w:val="-2"/>
                <w:sz w:val="24"/>
              </w:rPr>
              <w:t xml:space="preserve"> </w:t>
            </w:r>
            <w:r>
              <w:rPr>
                <w:sz w:val="24"/>
              </w:rPr>
              <w:t>į</w:t>
            </w:r>
            <w:r>
              <w:rPr>
                <w:spacing w:val="1"/>
                <w:sz w:val="24"/>
              </w:rPr>
              <w:t xml:space="preserve"> </w:t>
            </w:r>
            <w:r>
              <w:rPr>
                <w:sz w:val="24"/>
              </w:rPr>
              <w:t>adresatą</w:t>
            </w:r>
            <w:r>
              <w:rPr>
                <w:spacing w:val="-2"/>
                <w:sz w:val="24"/>
              </w:rPr>
              <w:t xml:space="preserve"> </w:t>
            </w:r>
            <w:r>
              <w:rPr>
                <w:sz w:val="24"/>
              </w:rPr>
              <w:t>ir</w:t>
            </w:r>
            <w:r>
              <w:rPr>
                <w:spacing w:val="-2"/>
                <w:sz w:val="24"/>
              </w:rPr>
              <w:t xml:space="preserve"> </w:t>
            </w:r>
            <w:r>
              <w:rPr>
                <w:sz w:val="24"/>
              </w:rPr>
              <w:t>komunikacinį</w:t>
            </w:r>
            <w:r>
              <w:rPr>
                <w:spacing w:val="-1"/>
                <w:sz w:val="24"/>
              </w:rPr>
              <w:t xml:space="preserve"> </w:t>
            </w:r>
            <w:r>
              <w:rPr>
                <w:sz w:val="24"/>
              </w:rPr>
              <w:t>tikslą,</w:t>
            </w:r>
            <w:r>
              <w:rPr>
                <w:spacing w:val="-2"/>
                <w:sz w:val="24"/>
              </w:rPr>
              <w:t xml:space="preserve"> </w:t>
            </w:r>
            <w:r>
              <w:rPr>
                <w:sz w:val="24"/>
              </w:rPr>
              <w:t>perteikia</w:t>
            </w:r>
            <w:r>
              <w:rPr>
                <w:spacing w:val="-2"/>
                <w:sz w:val="24"/>
              </w:rPr>
              <w:t xml:space="preserve"> emocijas.</w:t>
            </w:r>
          </w:p>
          <w:p w:rsidR="001D1D0E" w:rsidRDefault="00ED2A26">
            <w:pPr>
              <w:pStyle w:val="TableParagraph"/>
              <w:numPr>
                <w:ilvl w:val="0"/>
                <w:numId w:val="29"/>
              </w:numPr>
              <w:tabs>
                <w:tab w:val="left" w:pos="528"/>
              </w:tabs>
              <w:ind w:right="493"/>
              <w:jc w:val="both"/>
              <w:rPr>
                <w:sz w:val="24"/>
              </w:rPr>
            </w:pPr>
            <w:r>
              <w:rPr>
                <w:sz w:val="24"/>
              </w:rPr>
              <w:t>Pažinimo – mokiniai pažįsta save ir juos supantį pasaulį, perimdami žmonijos kultūrinę patirtį,</w:t>
            </w:r>
            <w:r>
              <w:rPr>
                <w:spacing w:val="-5"/>
                <w:sz w:val="24"/>
              </w:rPr>
              <w:t xml:space="preserve"> </w:t>
            </w:r>
            <w:r>
              <w:rPr>
                <w:sz w:val="24"/>
              </w:rPr>
              <w:t>apibūdina</w:t>
            </w:r>
            <w:r>
              <w:rPr>
                <w:spacing w:val="-6"/>
                <w:sz w:val="24"/>
              </w:rPr>
              <w:t xml:space="preserve"> </w:t>
            </w:r>
            <w:r>
              <w:rPr>
                <w:sz w:val="24"/>
              </w:rPr>
              <w:t>objektus,</w:t>
            </w:r>
            <w:r>
              <w:rPr>
                <w:spacing w:val="-5"/>
                <w:sz w:val="24"/>
              </w:rPr>
              <w:t xml:space="preserve"> </w:t>
            </w:r>
            <w:r>
              <w:rPr>
                <w:sz w:val="24"/>
              </w:rPr>
              <w:t>reiškinius</w:t>
            </w:r>
            <w:r>
              <w:rPr>
                <w:spacing w:val="-6"/>
                <w:sz w:val="24"/>
              </w:rPr>
              <w:t xml:space="preserve"> </w:t>
            </w:r>
            <w:r>
              <w:rPr>
                <w:sz w:val="24"/>
              </w:rPr>
              <w:t>ir</w:t>
            </w:r>
            <w:r>
              <w:rPr>
                <w:spacing w:val="-5"/>
                <w:sz w:val="24"/>
              </w:rPr>
              <w:t xml:space="preserve"> </w:t>
            </w:r>
            <w:r>
              <w:rPr>
                <w:sz w:val="24"/>
              </w:rPr>
              <w:t>procesus,</w:t>
            </w:r>
            <w:r>
              <w:rPr>
                <w:spacing w:val="-3"/>
                <w:sz w:val="24"/>
              </w:rPr>
              <w:t xml:space="preserve"> </w:t>
            </w:r>
            <w:r>
              <w:rPr>
                <w:sz w:val="24"/>
              </w:rPr>
              <w:t>vertina,</w:t>
            </w:r>
            <w:r>
              <w:rPr>
                <w:spacing w:val="-5"/>
                <w:sz w:val="24"/>
              </w:rPr>
              <w:t xml:space="preserve"> </w:t>
            </w:r>
            <w:r>
              <w:rPr>
                <w:sz w:val="24"/>
              </w:rPr>
              <w:t>argumentuoja,</w:t>
            </w:r>
            <w:r>
              <w:rPr>
                <w:spacing w:val="-5"/>
                <w:sz w:val="24"/>
              </w:rPr>
              <w:t xml:space="preserve"> </w:t>
            </w:r>
            <w:r>
              <w:rPr>
                <w:sz w:val="24"/>
              </w:rPr>
              <w:t>ieško</w:t>
            </w:r>
            <w:r>
              <w:rPr>
                <w:spacing w:val="-5"/>
                <w:sz w:val="24"/>
              </w:rPr>
              <w:t xml:space="preserve"> </w:t>
            </w:r>
            <w:r>
              <w:rPr>
                <w:sz w:val="24"/>
              </w:rPr>
              <w:t>tinkamos informacijos, formuluoja problemas, siūlo jų sprendimo būdus.</w:t>
            </w:r>
          </w:p>
          <w:p w:rsidR="001D1D0E" w:rsidRDefault="00ED2A26">
            <w:pPr>
              <w:pStyle w:val="TableParagraph"/>
              <w:numPr>
                <w:ilvl w:val="0"/>
                <w:numId w:val="29"/>
              </w:numPr>
              <w:tabs>
                <w:tab w:val="left" w:pos="528"/>
              </w:tabs>
              <w:ind w:right="148"/>
              <w:rPr>
                <w:sz w:val="24"/>
              </w:rPr>
            </w:pPr>
            <w:r>
              <w:rPr>
                <w:sz w:val="24"/>
              </w:rPr>
              <w:t>Kultūrinė – mokiniai lygina, apibendrinti ir kritiškai vertina kultūros reiškinius: vertybes, idėjas, įsitikinimus, papročius, elgsenas; skiria, kritiškai vertinti ir lygina Lietuvos ir kitų šalių</w:t>
            </w:r>
            <w:r>
              <w:rPr>
                <w:spacing w:val="-5"/>
                <w:sz w:val="24"/>
              </w:rPr>
              <w:t xml:space="preserve"> </w:t>
            </w:r>
            <w:r>
              <w:rPr>
                <w:sz w:val="24"/>
              </w:rPr>
              <w:t>kultūrinius,</w:t>
            </w:r>
            <w:r>
              <w:rPr>
                <w:spacing w:val="-5"/>
                <w:sz w:val="24"/>
              </w:rPr>
              <w:t xml:space="preserve"> </w:t>
            </w:r>
            <w:r>
              <w:rPr>
                <w:sz w:val="24"/>
              </w:rPr>
              <w:t>socialinius.</w:t>
            </w:r>
            <w:r>
              <w:rPr>
                <w:spacing w:val="-5"/>
                <w:sz w:val="24"/>
              </w:rPr>
              <w:t xml:space="preserve"> </w:t>
            </w:r>
            <w:r>
              <w:rPr>
                <w:sz w:val="24"/>
              </w:rPr>
              <w:t>skirtumus,</w:t>
            </w:r>
            <w:r>
              <w:rPr>
                <w:spacing w:val="-5"/>
                <w:sz w:val="24"/>
              </w:rPr>
              <w:t xml:space="preserve"> </w:t>
            </w:r>
            <w:r>
              <w:rPr>
                <w:sz w:val="24"/>
              </w:rPr>
              <w:t>modernios/globalios</w:t>
            </w:r>
            <w:r>
              <w:rPr>
                <w:spacing w:val="-5"/>
                <w:sz w:val="24"/>
              </w:rPr>
              <w:t xml:space="preserve"> </w:t>
            </w:r>
            <w:r>
              <w:rPr>
                <w:sz w:val="24"/>
              </w:rPr>
              <w:t>ir</w:t>
            </w:r>
            <w:r>
              <w:rPr>
                <w:spacing w:val="-5"/>
                <w:sz w:val="24"/>
              </w:rPr>
              <w:t xml:space="preserve"> </w:t>
            </w:r>
            <w:r>
              <w:rPr>
                <w:sz w:val="24"/>
              </w:rPr>
              <w:t>tradicinės</w:t>
            </w:r>
            <w:r>
              <w:rPr>
                <w:spacing w:val="-6"/>
                <w:sz w:val="24"/>
              </w:rPr>
              <w:t xml:space="preserve"> </w:t>
            </w:r>
            <w:r>
              <w:rPr>
                <w:sz w:val="24"/>
              </w:rPr>
              <w:t>kultūros</w:t>
            </w:r>
            <w:r>
              <w:rPr>
                <w:spacing w:val="-6"/>
                <w:sz w:val="24"/>
              </w:rPr>
              <w:t xml:space="preserve"> </w:t>
            </w:r>
            <w:r>
              <w:rPr>
                <w:sz w:val="24"/>
              </w:rPr>
              <w:t>dėmenis.</w:t>
            </w:r>
          </w:p>
          <w:p w:rsidR="001D1D0E" w:rsidRDefault="00ED2A26">
            <w:pPr>
              <w:pStyle w:val="TableParagraph"/>
              <w:numPr>
                <w:ilvl w:val="0"/>
                <w:numId w:val="29"/>
              </w:numPr>
              <w:tabs>
                <w:tab w:val="left" w:pos="527"/>
              </w:tabs>
              <w:spacing w:line="264" w:lineRule="exact"/>
              <w:ind w:left="527" w:hanging="359"/>
              <w:rPr>
                <w:sz w:val="24"/>
              </w:rPr>
            </w:pPr>
            <w:r>
              <w:rPr>
                <w:sz w:val="24"/>
              </w:rPr>
              <w:t>Skaitmeninė</w:t>
            </w:r>
            <w:r>
              <w:rPr>
                <w:spacing w:val="-5"/>
                <w:sz w:val="24"/>
              </w:rPr>
              <w:t xml:space="preserve"> </w:t>
            </w:r>
            <w:r>
              <w:rPr>
                <w:sz w:val="24"/>
              </w:rPr>
              <w:t>–</w:t>
            </w:r>
            <w:r>
              <w:rPr>
                <w:spacing w:val="-2"/>
                <w:sz w:val="24"/>
              </w:rPr>
              <w:t xml:space="preserve"> </w:t>
            </w:r>
            <w:r>
              <w:rPr>
                <w:sz w:val="24"/>
              </w:rPr>
              <w:t>mokiniai</w:t>
            </w:r>
            <w:r>
              <w:rPr>
                <w:spacing w:val="-2"/>
                <w:sz w:val="24"/>
              </w:rPr>
              <w:t xml:space="preserve"> </w:t>
            </w:r>
            <w:r>
              <w:rPr>
                <w:sz w:val="24"/>
              </w:rPr>
              <w:t>tyrinėja</w:t>
            </w:r>
            <w:r>
              <w:rPr>
                <w:spacing w:val="-3"/>
                <w:sz w:val="24"/>
              </w:rPr>
              <w:t xml:space="preserve"> </w:t>
            </w:r>
            <w:r>
              <w:rPr>
                <w:sz w:val="24"/>
              </w:rPr>
              <w:t>skaitmeninius</w:t>
            </w:r>
            <w:r>
              <w:rPr>
                <w:spacing w:val="-2"/>
                <w:sz w:val="24"/>
              </w:rPr>
              <w:t xml:space="preserve"> </w:t>
            </w:r>
            <w:r>
              <w:rPr>
                <w:sz w:val="24"/>
              </w:rPr>
              <w:t>šaltinius;</w:t>
            </w:r>
            <w:r>
              <w:rPr>
                <w:spacing w:val="-2"/>
                <w:sz w:val="24"/>
              </w:rPr>
              <w:t xml:space="preserve"> </w:t>
            </w:r>
            <w:r>
              <w:rPr>
                <w:sz w:val="24"/>
              </w:rPr>
              <w:t>kuria</w:t>
            </w:r>
            <w:r>
              <w:rPr>
                <w:spacing w:val="-3"/>
                <w:sz w:val="24"/>
              </w:rPr>
              <w:t xml:space="preserve"> </w:t>
            </w:r>
            <w:r>
              <w:rPr>
                <w:spacing w:val="-2"/>
                <w:sz w:val="24"/>
              </w:rPr>
              <w:t>pateiktis.</w:t>
            </w:r>
          </w:p>
        </w:tc>
      </w:tr>
      <w:tr w:rsidR="001D1D0E" w:rsidTr="005837CE">
        <w:trPr>
          <w:trHeight w:val="551"/>
        </w:trPr>
        <w:tc>
          <w:tcPr>
            <w:tcW w:w="1030" w:type="dxa"/>
          </w:tcPr>
          <w:p w:rsidR="001D1D0E" w:rsidRDefault="00ED2A26">
            <w:pPr>
              <w:pStyle w:val="TableParagraph"/>
              <w:spacing w:line="268" w:lineRule="exact"/>
              <w:rPr>
                <w:sz w:val="24"/>
              </w:rPr>
            </w:pPr>
            <w:r>
              <w:rPr>
                <w:spacing w:val="-2"/>
                <w:sz w:val="24"/>
              </w:rPr>
              <w:t>Šaltiniai,</w:t>
            </w:r>
          </w:p>
          <w:p w:rsidR="001D1D0E" w:rsidRDefault="00ED2A26">
            <w:pPr>
              <w:pStyle w:val="TableParagraph"/>
              <w:spacing w:line="264" w:lineRule="exact"/>
              <w:rPr>
                <w:sz w:val="24"/>
              </w:rPr>
            </w:pPr>
            <w:r>
              <w:rPr>
                <w:spacing w:val="-2"/>
                <w:sz w:val="24"/>
              </w:rPr>
              <w:t>ištekliai</w:t>
            </w:r>
          </w:p>
        </w:tc>
        <w:tc>
          <w:tcPr>
            <w:tcW w:w="8892" w:type="dxa"/>
          </w:tcPr>
          <w:p w:rsidR="001D1D0E" w:rsidRDefault="00ED2A26">
            <w:pPr>
              <w:pStyle w:val="TableParagraph"/>
              <w:spacing w:line="268" w:lineRule="exact"/>
              <w:ind w:left="108"/>
              <w:rPr>
                <w:sz w:val="24"/>
              </w:rPr>
            </w:pPr>
            <w:r>
              <w:rPr>
                <w:sz w:val="24"/>
              </w:rPr>
              <w:t>Internetiniai</w:t>
            </w:r>
            <w:r>
              <w:rPr>
                <w:spacing w:val="-5"/>
                <w:sz w:val="24"/>
              </w:rPr>
              <w:t xml:space="preserve"> </w:t>
            </w:r>
            <w:r>
              <w:rPr>
                <w:spacing w:val="-2"/>
                <w:sz w:val="24"/>
              </w:rPr>
              <w:t>ištekliai.</w:t>
            </w:r>
          </w:p>
        </w:tc>
      </w:tr>
    </w:tbl>
    <w:p w:rsidR="001D1D0E" w:rsidRDefault="001D1D0E">
      <w:pPr>
        <w:pStyle w:val="Pagrindinistekstas"/>
        <w:spacing w:before="202"/>
        <w:rPr>
          <w:b/>
        </w:rPr>
      </w:pPr>
    </w:p>
    <w:p w:rsidR="001D1D0E" w:rsidRDefault="00ED2A26">
      <w:pPr>
        <w:spacing w:before="1"/>
        <w:ind w:left="628"/>
        <w:rPr>
          <w:b/>
          <w:sz w:val="24"/>
        </w:rPr>
      </w:pPr>
      <w:r>
        <w:rPr>
          <w:b/>
          <w:sz w:val="24"/>
        </w:rPr>
        <w:t>Socialinės,</w:t>
      </w:r>
      <w:r>
        <w:rPr>
          <w:b/>
          <w:spacing w:val="-6"/>
          <w:sz w:val="24"/>
        </w:rPr>
        <w:t xml:space="preserve"> </w:t>
      </w:r>
      <w:r>
        <w:rPr>
          <w:b/>
          <w:sz w:val="24"/>
        </w:rPr>
        <w:t>emocinės</w:t>
      </w:r>
      <w:r>
        <w:rPr>
          <w:b/>
          <w:spacing w:val="-5"/>
          <w:sz w:val="24"/>
        </w:rPr>
        <w:t xml:space="preserve"> </w:t>
      </w:r>
      <w:r>
        <w:rPr>
          <w:b/>
          <w:sz w:val="24"/>
        </w:rPr>
        <w:t>ir</w:t>
      </w:r>
      <w:r>
        <w:rPr>
          <w:b/>
          <w:spacing w:val="-3"/>
          <w:sz w:val="24"/>
        </w:rPr>
        <w:t xml:space="preserve"> </w:t>
      </w:r>
      <w:r>
        <w:rPr>
          <w:b/>
          <w:sz w:val="24"/>
        </w:rPr>
        <w:t>sveikos</w:t>
      </w:r>
      <w:r>
        <w:rPr>
          <w:b/>
          <w:spacing w:val="-4"/>
          <w:sz w:val="24"/>
        </w:rPr>
        <w:t xml:space="preserve"> </w:t>
      </w:r>
      <w:r>
        <w:rPr>
          <w:b/>
          <w:sz w:val="24"/>
        </w:rPr>
        <w:t>gyvensenos</w:t>
      </w:r>
      <w:r>
        <w:rPr>
          <w:b/>
          <w:spacing w:val="-5"/>
          <w:sz w:val="24"/>
        </w:rPr>
        <w:t xml:space="preserve"> </w:t>
      </w:r>
      <w:r>
        <w:rPr>
          <w:b/>
          <w:sz w:val="24"/>
        </w:rPr>
        <w:t>kompetecijos</w:t>
      </w:r>
      <w:r>
        <w:rPr>
          <w:b/>
          <w:spacing w:val="-5"/>
          <w:sz w:val="24"/>
        </w:rPr>
        <w:t xml:space="preserve"> </w:t>
      </w:r>
      <w:r>
        <w:rPr>
          <w:b/>
          <w:sz w:val="24"/>
        </w:rPr>
        <w:t>ugdymo</w:t>
      </w:r>
      <w:r>
        <w:rPr>
          <w:b/>
          <w:spacing w:val="-4"/>
          <w:sz w:val="24"/>
        </w:rPr>
        <w:t xml:space="preserve"> </w:t>
      </w:r>
      <w:r>
        <w:rPr>
          <w:b/>
          <w:sz w:val="24"/>
        </w:rPr>
        <w:t>veiklų</w:t>
      </w:r>
      <w:r>
        <w:rPr>
          <w:b/>
          <w:spacing w:val="-2"/>
          <w:sz w:val="24"/>
        </w:rPr>
        <w:t xml:space="preserve"> pavyzdžiai</w:t>
      </w:r>
    </w:p>
    <w:p w:rsidR="001D1D0E" w:rsidRDefault="001D1D0E">
      <w:pPr>
        <w:pStyle w:val="Pagrindinistekstas"/>
        <w:spacing w:before="1"/>
        <w:rPr>
          <w:b/>
          <w:sz w:val="16"/>
        </w:r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8303"/>
      </w:tblGrid>
      <w:tr w:rsidR="001D1D0E">
        <w:trPr>
          <w:trHeight w:val="671"/>
        </w:trPr>
        <w:tc>
          <w:tcPr>
            <w:tcW w:w="10247" w:type="dxa"/>
            <w:gridSpan w:val="2"/>
          </w:tcPr>
          <w:p w:rsidR="001D1D0E" w:rsidRDefault="00ED2A26">
            <w:pPr>
              <w:pStyle w:val="TableParagraph"/>
              <w:spacing w:before="99" w:line="270" w:lineRule="atLeast"/>
              <w:ind w:right="941"/>
              <w:rPr>
                <w:b/>
                <w:sz w:val="24"/>
              </w:rPr>
            </w:pPr>
            <w:r>
              <w:rPr>
                <w:b/>
                <w:sz w:val="24"/>
              </w:rPr>
              <w:t>SOCIALINĖS,</w:t>
            </w:r>
            <w:r>
              <w:rPr>
                <w:b/>
                <w:spacing w:val="-7"/>
                <w:sz w:val="24"/>
              </w:rPr>
              <w:t xml:space="preserve"> </w:t>
            </w:r>
            <w:r>
              <w:rPr>
                <w:b/>
                <w:sz w:val="24"/>
              </w:rPr>
              <w:t>EMOCINĖS</w:t>
            </w:r>
            <w:r>
              <w:rPr>
                <w:b/>
                <w:spacing w:val="-4"/>
                <w:sz w:val="24"/>
              </w:rPr>
              <w:t xml:space="preserve"> </w:t>
            </w:r>
            <w:r>
              <w:rPr>
                <w:b/>
                <w:sz w:val="24"/>
              </w:rPr>
              <w:t>IR</w:t>
            </w:r>
            <w:r>
              <w:rPr>
                <w:b/>
                <w:spacing w:val="-7"/>
                <w:sz w:val="24"/>
              </w:rPr>
              <w:t xml:space="preserve"> </w:t>
            </w:r>
            <w:r>
              <w:rPr>
                <w:b/>
                <w:sz w:val="24"/>
              </w:rPr>
              <w:t>SVEIKOS</w:t>
            </w:r>
            <w:r>
              <w:rPr>
                <w:b/>
                <w:spacing w:val="-6"/>
                <w:sz w:val="24"/>
              </w:rPr>
              <w:t xml:space="preserve"> </w:t>
            </w:r>
            <w:r>
              <w:rPr>
                <w:b/>
                <w:sz w:val="24"/>
              </w:rPr>
              <w:t>GYVENSENOS</w:t>
            </w:r>
            <w:r>
              <w:rPr>
                <w:b/>
                <w:spacing w:val="-5"/>
                <w:sz w:val="24"/>
              </w:rPr>
              <w:t xml:space="preserve"> </w:t>
            </w:r>
            <w:r>
              <w:rPr>
                <w:b/>
                <w:sz w:val="24"/>
              </w:rPr>
              <w:t>kompetencijos</w:t>
            </w:r>
            <w:r>
              <w:rPr>
                <w:b/>
                <w:spacing w:val="-8"/>
                <w:sz w:val="24"/>
              </w:rPr>
              <w:t xml:space="preserve"> </w:t>
            </w:r>
            <w:r>
              <w:rPr>
                <w:b/>
                <w:sz w:val="24"/>
              </w:rPr>
              <w:t>ugdymo</w:t>
            </w:r>
            <w:r>
              <w:rPr>
                <w:b/>
                <w:spacing w:val="-7"/>
                <w:sz w:val="24"/>
              </w:rPr>
              <w:t xml:space="preserve"> </w:t>
            </w:r>
            <w:r>
              <w:rPr>
                <w:b/>
                <w:sz w:val="24"/>
              </w:rPr>
              <w:t>veiklų pavyzdžiai. IIIG–IVG klasės</w:t>
            </w:r>
          </w:p>
        </w:tc>
      </w:tr>
      <w:tr w:rsidR="001D1D0E">
        <w:trPr>
          <w:trHeight w:val="552"/>
        </w:trPr>
        <w:tc>
          <w:tcPr>
            <w:tcW w:w="1944" w:type="dxa"/>
          </w:tcPr>
          <w:p w:rsidR="001D1D0E" w:rsidRDefault="00ED2A26">
            <w:pPr>
              <w:pStyle w:val="TableParagraph"/>
              <w:spacing w:line="268" w:lineRule="exact"/>
              <w:rPr>
                <w:sz w:val="24"/>
              </w:rPr>
            </w:pPr>
            <w:r>
              <w:rPr>
                <w:spacing w:val="-2"/>
                <w:sz w:val="24"/>
              </w:rPr>
              <w:t>Tikslas</w:t>
            </w:r>
          </w:p>
        </w:tc>
        <w:tc>
          <w:tcPr>
            <w:tcW w:w="8303" w:type="dxa"/>
          </w:tcPr>
          <w:p w:rsidR="001D1D0E" w:rsidRDefault="00ED2A26">
            <w:pPr>
              <w:pStyle w:val="TableParagraph"/>
              <w:spacing w:line="268" w:lineRule="exact"/>
              <w:ind w:left="108"/>
              <w:rPr>
                <w:sz w:val="24"/>
              </w:rPr>
            </w:pPr>
            <w:r>
              <w:rPr>
                <w:sz w:val="24"/>
              </w:rPr>
              <w:t>Plėtoti</w:t>
            </w:r>
            <w:r>
              <w:rPr>
                <w:spacing w:val="-4"/>
                <w:sz w:val="24"/>
              </w:rPr>
              <w:t xml:space="preserve"> </w:t>
            </w:r>
            <w:r>
              <w:rPr>
                <w:sz w:val="24"/>
              </w:rPr>
              <w:t>mokinių</w:t>
            </w:r>
            <w:r>
              <w:rPr>
                <w:spacing w:val="-2"/>
                <w:sz w:val="24"/>
              </w:rPr>
              <w:t xml:space="preserve"> </w:t>
            </w:r>
            <w:r>
              <w:rPr>
                <w:sz w:val="24"/>
              </w:rPr>
              <w:t>socialinę,</w:t>
            </w:r>
            <w:r>
              <w:rPr>
                <w:spacing w:val="-1"/>
                <w:sz w:val="24"/>
              </w:rPr>
              <w:t xml:space="preserve"> </w:t>
            </w:r>
            <w:r>
              <w:rPr>
                <w:sz w:val="24"/>
              </w:rPr>
              <w:t>emocinę</w:t>
            </w:r>
            <w:r>
              <w:rPr>
                <w:spacing w:val="-2"/>
                <w:sz w:val="24"/>
              </w:rPr>
              <w:t xml:space="preserve"> </w:t>
            </w:r>
            <w:r>
              <w:rPr>
                <w:sz w:val="24"/>
              </w:rPr>
              <w:t>ir</w:t>
            </w:r>
            <w:r>
              <w:rPr>
                <w:spacing w:val="-1"/>
                <w:sz w:val="24"/>
              </w:rPr>
              <w:t xml:space="preserve"> </w:t>
            </w:r>
            <w:r>
              <w:rPr>
                <w:sz w:val="24"/>
              </w:rPr>
              <w:t>sveikos</w:t>
            </w:r>
            <w:r>
              <w:rPr>
                <w:spacing w:val="1"/>
                <w:sz w:val="24"/>
              </w:rPr>
              <w:t xml:space="preserve"> </w:t>
            </w:r>
            <w:r>
              <w:rPr>
                <w:sz w:val="24"/>
              </w:rPr>
              <w:t>gyvensenos kompetenciją</w:t>
            </w:r>
            <w:r>
              <w:rPr>
                <w:spacing w:val="-2"/>
                <w:sz w:val="24"/>
              </w:rPr>
              <w:t xml:space="preserve"> užsienio</w:t>
            </w:r>
          </w:p>
          <w:p w:rsidR="001D1D0E" w:rsidRDefault="00ED2A26">
            <w:pPr>
              <w:pStyle w:val="TableParagraph"/>
              <w:spacing w:line="264" w:lineRule="exact"/>
              <w:ind w:left="108"/>
              <w:rPr>
                <w:sz w:val="24"/>
              </w:rPr>
            </w:pPr>
            <w:r>
              <w:rPr>
                <w:spacing w:val="-2"/>
                <w:sz w:val="24"/>
              </w:rPr>
              <w:t>kalba.</w:t>
            </w:r>
          </w:p>
        </w:tc>
      </w:tr>
      <w:tr w:rsidR="001D1D0E">
        <w:trPr>
          <w:trHeight w:val="2253"/>
        </w:trPr>
        <w:tc>
          <w:tcPr>
            <w:tcW w:w="1944" w:type="dxa"/>
          </w:tcPr>
          <w:p w:rsidR="001D1D0E" w:rsidRDefault="00ED2A26">
            <w:pPr>
              <w:pStyle w:val="TableParagraph"/>
              <w:spacing w:line="268" w:lineRule="exact"/>
              <w:rPr>
                <w:sz w:val="24"/>
              </w:rPr>
            </w:pPr>
            <w:r>
              <w:rPr>
                <w:spacing w:val="-2"/>
                <w:sz w:val="24"/>
              </w:rPr>
              <w:t>Uždaviniai</w:t>
            </w:r>
          </w:p>
        </w:tc>
        <w:tc>
          <w:tcPr>
            <w:tcW w:w="8303" w:type="dxa"/>
          </w:tcPr>
          <w:p w:rsidR="001D1D0E" w:rsidRDefault="00ED2A26">
            <w:pPr>
              <w:pStyle w:val="TableParagraph"/>
              <w:spacing w:line="268" w:lineRule="exact"/>
              <w:ind w:left="108"/>
              <w:rPr>
                <w:sz w:val="24"/>
              </w:rPr>
            </w:pPr>
            <w:r>
              <w:rPr>
                <w:sz w:val="24"/>
              </w:rPr>
              <w:t>Mokiniai,</w:t>
            </w:r>
            <w:r>
              <w:rPr>
                <w:spacing w:val="-2"/>
                <w:sz w:val="24"/>
              </w:rPr>
              <w:t xml:space="preserve"> </w:t>
            </w:r>
            <w:r>
              <w:rPr>
                <w:sz w:val="24"/>
              </w:rPr>
              <w:t>ruošdamiesi socialinio</w:t>
            </w:r>
            <w:r>
              <w:rPr>
                <w:spacing w:val="-2"/>
                <w:sz w:val="24"/>
              </w:rPr>
              <w:t xml:space="preserve"> </w:t>
            </w:r>
            <w:r>
              <w:rPr>
                <w:sz w:val="24"/>
              </w:rPr>
              <w:t>(forumo)</w:t>
            </w:r>
            <w:r>
              <w:rPr>
                <w:spacing w:val="-2"/>
                <w:sz w:val="24"/>
              </w:rPr>
              <w:t xml:space="preserve"> </w:t>
            </w:r>
            <w:r>
              <w:rPr>
                <w:sz w:val="24"/>
              </w:rPr>
              <w:t>teatro veiklai</w:t>
            </w:r>
            <w:r>
              <w:rPr>
                <w:spacing w:val="-2"/>
                <w:sz w:val="24"/>
              </w:rPr>
              <w:t xml:space="preserve"> </w:t>
            </w:r>
            <w:r>
              <w:rPr>
                <w:sz w:val="24"/>
              </w:rPr>
              <w:t>mokysis</w:t>
            </w:r>
            <w:r>
              <w:rPr>
                <w:spacing w:val="-1"/>
                <w:sz w:val="24"/>
              </w:rPr>
              <w:t xml:space="preserve"> </w:t>
            </w:r>
            <w:r>
              <w:rPr>
                <w:sz w:val="24"/>
              </w:rPr>
              <w:t>/</w:t>
            </w:r>
            <w:r>
              <w:rPr>
                <w:spacing w:val="-1"/>
                <w:sz w:val="24"/>
              </w:rPr>
              <w:t xml:space="preserve"> </w:t>
            </w:r>
            <w:r>
              <w:rPr>
                <w:spacing w:val="-2"/>
                <w:sz w:val="24"/>
              </w:rPr>
              <w:t>gebės:</w:t>
            </w:r>
          </w:p>
          <w:p w:rsidR="001D1D0E" w:rsidRDefault="00ED2A26">
            <w:pPr>
              <w:pStyle w:val="TableParagraph"/>
              <w:numPr>
                <w:ilvl w:val="0"/>
                <w:numId w:val="28"/>
              </w:numPr>
              <w:tabs>
                <w:tab w:val="left" w:pos="528"/>
              </w:tabs>
              <w:ind w:right="758"/>
              <w:rPr>
                <w:sz w:val="24"/>
              </w:rPr>
            </w:pPr>
            <w:r>
              <w:rPr>
                <w:sz w:val="24"/>
              </w:rPr>
              <w:t>atidžiai</w:t>
            </w:r>
            <w:r>
              <w:rPr>
                <w:spacing w:val="-5"/>
                <w:sz w:val="24"/>
              </w:rPr>
              <w:t xml:space="preserve"> </w:t>
            </w:r>
            <w:r>
              <w:rPr>
                <w:sz w:val="24"/>
              </w:rPr>
              <w:t>skaityti</w:t>
            </w:r>
            <w:r>
              <w:rPr>
                <w:spacing w:val="-3"/>
                <w:sz w:val="24"/>
              </w:rPr>
              <w:t xml:space="preserve"> </w:t>
            </w:r>
            <w:r>
              <w:rPr>
                <w:sz w:val="24"/>
              </w:rPr>
              <w:t>arba</w:t>
            </w:r>
            <w:r>
              <w:rPr>
                <w:spacing w:val="-6"/>
                <w:sz w:val="24"/>
              </w:rPr>
              <w:t xml:space="preserve"> </w:t>
            </w:r>
            <w:r>
              <w:rPr>
                <w:sz w:val="24"/>
              </w:rPr>
              <w:t>kurti</w:t>
            </w:r>
            <w:r>
              <w:rPr>
                <w:spacing w:val="-5"/>
                <w:sz w:val="24"/>
              </w:rPr>
              <w:t xml:space="preserve"> </w:t>
            </w:r>
            <w:r>
              <w:rPr>
                <w:sz w:val="24"/>
              </w:rPr>
              <w:t>scenarijų</w:t>
            </w:r>
            <w:r>
              <w:rPr>
                <w:spacing w:val="-5"/>
                <w:sz w:val="24"/>
              </w:rPr>
              <w:t xml:space="preserve"> </w:t>
            </w:r>
            <w:r>
              <w:rPr>
                <w:sz w:val="24"/>
              </w:rPr>
              <w:t>trumpam</w:t>
            </w:r>
            <w:r>
              <w:rPr>
                <w:spacing w:val="-5"/>
                <w:sz w:val="24"/>
              </w:rPr>
              <w:t xml:space="preserve"> </w:t>
            </w:r>
            <w:r>
              <w:rPr>
                <w:sz w:val="24"/>
              </w:rPr>
              <w:t>teatro</w:t>
            </w:r>
            <w:r>
              <w:rPr>
                <w:spacing w:val="-5"/>
                <w:sz w:val="24"/>
              </w:rPr>
              <w:t xml:space="preserve"> </w:t>
            </w:r>
            <w:r>
              <w:rPr>
                <w:sz w:val="24"/>
              </w:rPr>
              <w:t>vaidinimui</w:t>
            </w:r>
            <w:r>
              <w:rPr>
                <w:spacing w:val="-5"/>
                <w:sz w:val="24"/>
              </w:rPr>
              <w:t xml:space="preserve"> </w:t>
            </w:r>
            <w:r>
              <w:rPr>
                <w:sz w:val="24"/>
              </w:rPr>
              <w:t>(role</w:t>
            </w:r>
            <w:r>
              <w:rPr>
                <w:spacing w:val="-5"/>
                <w:sz w:val="24"/>
              </w:rPr>
              <w:t xml:space="preserve"> </w:t>
            </w:r>
            <w:r>
              <w:rPr>
                <w:sz w:val="24"/>
              </w:rPr>
              <w:t xml:space="preserve">play </w:t>
            </w:r>
            <w:r>
              <w:rPr>
                <w:spacing w:val="-2"/>
                <w:sz w:val="24"/>
              </w:rPr>
              <w:t>performance);</w:t>
            </w:r>
          </w:p>
          <w:p w:rsidR="001D1D0E" w:rsidRDefault="00ED2A26">
            <w:pPr>
              <w:pStyle w:val="TableParagraph"/>
              <w:numPr>
                <w:ilvl w:val="0"/>
                <w:numId w:val="28"/>
              </w:numPr>
              <w:tabs>
                <w:tab w:val="left" w:pos="528"/>
              </w:tabs>
              <w:ind w:hanging="360"/>
              <w:rPr>
                <w:sz w:val="24"/>
              </w:rPr>
            </w:pPr>
            <w:r>
              <w:rPr>
                <w:sz w:val="24"/>
              </w:rPr>
              <w:t>reikšti</w:t>
            </w:r>
            <w:r>
              <w:rPr>
                <w:spacing w:val="-2"/>
                <w:sz w:val="24"/>
              </w:rPr>
              <w:t xml:space="preserve"> </w:t>
            </w:r>
            <w:r>
              <w:rPr>
                <w:sz w:val="24"/>
              </w:rPr>
              <w:t>įvairias</w:t>
            </w:r>
            <w:r>
              <w:rPr>
                <w:spacing w:val="-2"/>
                <w:sz w:val="24"/>
              </w:rPr>
              <w:t xml:space="preserve"> </w:t>
            </w:r>
            <w:r>
              <w:rPr>
                <w:sz w:val="24"/>
              </w:rPr>
              <w:t>emocijas</w:t>
            </w:r>
            <w:r>
              <w:rPr>
                <w:spacing w:val="-1"/>
                <w:sz w:val="24"/>
              </w:rPr>
              <w:t xml:space="preserve"> </w:t>
            </w:r>
            <w:r>
              <w:rPr>
                <w:sz w:val="24"/>
              </w:rPr>
              <w:t>užsienio</w:t>
            </w:r>
            <w:r>
              <w:rPr>
                <w:spacing w:val="-1"/>
                <w:sz w:val="24"/>
              </w:rPr>
              <w:t xml:space="preserve"> </w:t>
            </w:r>
            <w:r>
              <w:rPr>
                <w:sz w:val="24"/>
              </w:rPr>
              <w:t>kalba</w:t>
            </w:r>
            <w:r>
              <w:rPr>
                <w:spacing w:val="-1"/>
                <w:sz w:val="24"/>
              </w:rPr>
              <w:t xml:space="preserve"> </w:t>
            </w:r>
            <w:r>
              <w:rPr>
                <w:sz w:val="24"/>
              </w:rPr>
              <w:t>per</w:t>
            </w:r>
            <w:r>
              <w:rPr>
                <w:spacing w:val="-1"/>
                <w:sz w:val="24"/>
              </w:rPr>
              <w:t xml:space="preserve"> </w:t>
            </w:r>
            <w:r>
              <w:rPr>
                <w:sz w:val="24"/>
              </w:rPr>
              <w:t>vaidmenų</w:t>
            </w:r>
            <w:r>
              <w:rPr>
                <w:spacing w:val="-2"/>
                <w:sz w:val="24"/>
              </w:rPr>
              <w:t xml:space="preserve"> </w:t>
            </w:r>
            <w:r>
              <w:rPr>
                <w:sz w:val="24"/>
              </w:rPr>
              <w:t>žaidimą</w:t>
            </w:r>
            <w:r>
              <w:rPr>
                <w:spacing w:val="-1"/>
                <w:sz w:val="24"/>
              </w:rPr>
              <w:t xml:space="preserve"> </w:t>
            </w:r>
            <w:r>
              <w:rPr>
                <w:sz w:val="24"/>
              </w:rPr>
              <w:t>(role</w:t>
            </w:r>
            <w:r>
              <w:rPr>
                <w:spacing w:val="-3"/>
                <w:sz w:val="24"/>
              </w:rPr>
              <w:t xml:space="preserve"> </w:t>
            </w:r>
            <w:r>
              <w:rPr>
                <w:spacing w:val="-2"/>
                <w:sz w:val="24"/>
              </w:rPr>
              <w:t>play);</w:t>
            </w:r>
          </w:p>
          <w:p w:rsidR="001D1D0E" w:rsidRDefault="00ED2A26">
            <w:pPr>
              <w:pStyle w:val="TableParagraph"/>
              <w:numPr>
                <w:ilvl w:val="0"/>
                <w:numId w:val="28"/>
              </w:numPr>
              <w:tabs>
                <w:tab w:val="left" w:pos="528"/>
              </w:tabs>
              <w:ind w:right="570" w:hanging="360"/>
              <w:rPr>
                <w:sz w:val="24"/>
              </w:rPr>
            </w:pPr>
            <w:r>
              <w:rPr>
                <w:sz w:val="24"/>
              </w:rPr>
              <w:t>raiškiai</w:t>
            </w:r>
            <w:r>
              <w:rPr>
                <w:spacing w:val="-5"/>
                <w:sz w:val="24"/>
              </w:rPr>
              <w:t xml:space="preserve"> </w:t>
            </w:r>
            <w:r>
              <w:rPr>
                <w:sz w:val="24"/>
              </w:rPr>
              <w:t>ir</w:t>
            </w:r>
            <w:r>
              <w:rPr>
                <w:spacing w:val="-5"/>
                <w:sz w:val="24"/>
              </w:rPr>
              <w:t xml:space="preserve"> </w:t>
            </w:r>
            <w:r>
              <w:rPr>
                <w:sz w:val="24"/>
              </w:rPr>
              <w:t>aiškiai</w:t>
            </w:r>
            <w:r>
              <w:rPr>
                <w:spacing w:val="-5"/>
                <w:sz w:val="24"/>
              </w:rPr>
              <w:t xml:space="preserve"> </w:t>
            </w:r>
            <w:r>
              <w:rPr>
                <w:sz w:val="24"/>
              </w:rPr>
              <w:t>išsakyti</w:t>
            </w:r>
            <w:r>
              <w:rPr>
                <w:spacing w:val="-3"/>
                <w:sz w:val="24"/>
              </w:rPr>
              <w:t xml:space="preserve"> </w:t>
            </w:r>
            <w:r>
              <w:rPr>
                <w:sz w:val="24"/>
              </w:rPr>
              <w:t>savo</w:t>
            </w:r>
            <w:r>
              <w:rPr>
                <w:spacing w:val="-5"/>
                <w:sz w:val="24"/>
              </w:rPr>
              <w:t xml:space="preserve"> </w:t>
            </w:r>
            <w:r>
              <w:rPr>
                <w:sz w:val="24"/>
              </w:rPr>
              <w:t>nuomonę</w:t>
            </w:r>
            <w:r>
              <w:rPr>
                <w:spacing w:val="-4"/>
                <w:sz w:val="24"/>
              </w:rPr>
              <w:t xml:space="preserve"> </w:t>
            </w:r>
            <w:r>
              <w:rPr>
                <w:sz w:val="24"/>
              </w:rPr>
              <w:t>bei</w:t>
            </w:r>
            <w:r>
              <w:rPr>
                <w:spacing w:val="-5"/>
                <w:sz w:val="24"/>
              </w:rPr>
              <w:t xml:space="preserve"> </w:t>
            </w:r>
            <w:r>
              <w:rPr>
                <w:sz w:val="24"/>
              </w:rPr>
              <w:t>išreikšti</w:t>
            </w:r>
            <w:r>
              <w:rPr>
                <w:spacing w:val="-5"/>
                <w:sz w:val="24"/>
              </w:rPr>
              <w:t xml:space="preserve"> </w:t>
            </w:r>
            <w:r>
              <w:rPr>
                <w:sz w:val="24"/>
              </w:rPr>
              <w:t>emocijas</w:t>
            </w:r>
            <w:r>
              <w:rPr>
                <w:spacing w:val="-6"/>
                <w:sz w:val="24"/>
              </w:rPr>
              <w:t xml:space="preserve"> </w:t>
            </w:r>
            <w:r>
              <w:rPr>
                <w:sz w:val="24"/>
              </w:rPr>
              <w:t xml:space="preserve">neverbaliniu </w:t>
            </w:r>
            <w:r>
              <w:rPr>
                <w:spacing w:val="-2"/>
                <w:sz w:val="24"/>
              </w:rPr>
              <w:t>būdu;</w:t>
            </w:r>
          </w:p>
          <w:p w:rsidR="001D1D0E" w:rsidRDefault="00ED2A26">
            <w:pPr>
              <w:pStyle w:val="TableParagraph"/>
              <w:numPr>
                <w:ilvl w:val="0"/>
                <w:numId w:val="28"/>
              </w:numPr>
              <w:tabs>
                <w:tab w:val="left" w:pos="528"/>
              </w:tabs>
              <w:ind w:right="516" w:hanging="360"/>
              <w:rPr>
                <w:sz w:val="24"/>
              </w:rPr>
            </w:pPr>
            <w:r>
              <w:rPr>
                <w:sz w:val="24"/>
              </w:rPr>
              <w:t>originaliai</w:t>
            </w:r>
            <w:r>
              <w:rPr>
                <w:spacing w:val="-5"/>
                <w:sz w:val="24"/>
              </w:rPr>
              <w:t xml:space="preserve"> </w:t>
            </w:r>
            <w:r>
              <w:rPr>
                <w:sz w:val="24"/>
              </w:rPr>
              <w:t>perteikti</w:t>
            </w:r>
            <w:r>
              <w:rPr>
                <w:spacing w:val="-3"/>
                <w:sz w:val="24"/>
              </w:rPr>
              <w:t xml:space="preserve"> </w:t>
            </w:r>
            <w:r>
              <w:rPr>
                <w:sz w:val="24"/>
              </w:rPr>
              <w:t>savo</w:t>
            </w:r>
            <w:r>
              <w:rPr>
                <w:spacing w:val="-3"/>
                <w:sz w:val="24"/>
              </w:rPr>
              <w:t xml:space="preserve"> </w:t>
            </w:r>
            <w:r>
              <w:rPr>
                <w:sz w:val="24"/>
              </w:rPr>
              <w:t>kuriamą</w:t>
            </w:r>
            <w:r>
              <w:rPr>
                <w:spacing w:val="-5"/>
                <w:sz w:val="24"/>
              </w:rPr>
              <w:t xml:space="preserve"> </w:t>
            </w:r>
            <w:r>
              <w:rPr>
                <w:sz w:val="24"/>
              </w:rPr>
              <w:t>nuotaiką,</w:t>
            </w:r>
            <w:r>
              <w:rPr>
                <w:spacing w:val="-5"/>
                <w:sz w:val="24"/>
              </w:rPr>
              <w:t xml:space="preserve"> </w:t>
            </w:r>
            <w:r>
              <w:rPr>
                <w:sz w:val="24"/>
              </w:rPr>
              <w:t>nuostatą,</w:t>
            </w:r>
            <w:r>
              <w:rPr>
                <w:spacing w:val="-5"/>
                <w:sz w:val="24"/>
              </w:rPr>
              <w:t xml:space="preserve"> </w:t>
            </w:r>
            <w:r>
              <w:rPr>
                <w:sz w:val="24"/>
              </w:rPr>
              <w:t>taip</w:t>
            </w:r>
            <w:r>
              <w:rPr>
                <w:spacing w:val="-5"/>
                <w:sz w:val="24"/>
              </w:rPr>
              <w:t xml:space="preserve"> </w:t>
            </w:r>
            <w:r>
              <w:rPr>
                <w:sz w:val="24"/>
              </w:rPr>
              <w:t>pat</w:t>
            </w:r>
            <w:r>
              <w:rPr>
                <w:spacing w:val="-4"/>
                <w:sz w:val="24"/>
              </w:rPr>
              <w:t xml:space="preserve"> </w:t>
            </w:r>
            <w:r>
              <w:rPr>
                <w:sz w:val="24"/>
              </w:rPr>
              <w:t>gebėti</w:t>
            </w:r>
            <w:r>
              <w:rPr>
                <w:spacing w:val="-5"/>
                <w:sz w:val="24"/>
              </w:rPr>
              <w:t xml:space="preserve"> </w:t>
            </w:r>
            <w:r>
              <w:rPr>
                <w:sz w:val="24"/>
              </w:rPr>
              <w:t>suvokti kitų emocijas ir jausmus, perteikiamus verbaliniu ir neverbaliniu būdu;</w:t>
            </w:r>
          </w:p>
        </w:tc>
      </w:tr>
    </w:tbl>
    <w:p w:rsidR="001D1D0E" w:rsidRDefault="001D1D0E">
      <w:pPr>
        <w:pStyle w:val="TableParagraph"/>
        <w:rPr>
          <w:sz w:val="24"/>
        </w:rPr>
        <w:sectPr w:rsidR="001D1D0E">
          <w:type w:val="continuous"/>
          <w:pgSz w:w="12240" w:h="15840"/>
          <w:pgMar w:top="1480" w:right="425" w:bottom="1460" w:left="992" w:header="0" w:footer="1252" w:gutter="0"/>
          <w:cols w:space="1296"/>
        </w:sect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8303"/>
      </w:tblGrid>
      <w:tr w:rsidR="001D1D0E">
        <w:trPr>
          <w:trHeight w:val="2253"/>
        </w:trPr>
        <w:tc>
          <w:tcPr>
            <w:tcW w:w="1944" w:type="dxa"/>
          </w:tcPr>
          <w:p w:rsidR="001D1D0E" w:rsidRDefault="001D1D0E">
            <w:pPr>
              <w:pStyle w:val="TableParagraph"/>
              <w:ind w:left="0"/>
              <w:rPr>
                <w:sz w:val="24"/>
              </w:rPr>
            </w:pPr>
          </w:p>
        </w:tc>
        <w:tc>
          <w:tcPr>
            <w:tcW w:w="8303" w:type="dxa"/>
          </w:tcPr>
          <w:p w:rsidR="001D1D0E" w:rsidRDefault="00ED2A26">
            <w:pPr>
              <w:pStyle w:val="TableParagraph"/>
              <w:tabs>
                <w:tab w:val="left" w:pos="528"/>
              </w:tabs>
              <w:ind w:left="528" w:right="397" w:hanging="360"/>
              <w:rPr>
                <w:sz w:val="24"/>
              </w:rPr>
            </w:pPr>
            <w:r>
              <w:rPr>
                <w:spacing w:val="-10"/>
                <w:sz w:val="24"/>
              </w:rPr>
              <w:t>-</w:t>
            </w:r>
            <w:r>
              <w:rPr>
                <w:sz w:val="24"/>
              </w:rPr>
              <w:tab/>
              <w:t>analizuoti</w:t>
            </w:r>
            <w:r>
              <w:rPr>
                <w:spacing w:val="-4"/>
                <w:sz w:val="24"/>
              </w:rPr>
              <w:t xml:space="preserve"> </w:t>
            </w:r>
            <w:r>
              <w:rPr>
                <w:sz w:val="24"/>
              </w:rPr>
              <w:t>ir</w:t>
            </w:r>
            <w:r>
              <w:rPr>
                <w:spacing w:val="-4"/>
                <w:sz w:val="24"/>
              </w:rPr>
              <w:t xml:space="preserve"> </w:t>
            </w:r>
            <w:r>
              <w:rPr>
                <w:sz w:val="24"/>
              </w:rPr>
              <w:t>vertinti</w:t>
            </w:r>
            <w:r>
              <w:rPr>
                <w:spacing w:val="-2"/>
                <w:sz w:val="24"/>
              </w:rPr>
              <w:t xml:space="preserve"> </w:t>
            </w:r>
            <w:r>
              <w:rPr>
                <w:sz w:val="24"/>
              </w:rPr>
              <w:t>teatriniu</w:t>
            </w:r>
            <w:r>
              <w:rPr>
                <w:spacing w:val="-4"/>
                <w:sz w:val="24"/>
              </w:rPr>
              <w:t xml:space="preserve"> </w:t>
            </w:r>
            <w:r>
              <w:rPr>
                <w:sz w:val="24"/>
              </w:rPr>
              <w:t>būdu</w:t>
            </w:r>
            <w:r>
              <w:rPr>
                <w:spacing w:val="-4"/>
                <w:sz w:val="24"/>
              </w:rPr>
              <w:t xml:space="preserve"> </w:t>
            </w:r>
            <w:r>
              <w:rPr>
                <w:sz w:val="24"/>
              </w:rPr>
              <w:t>savo</w:t>
            </w:r>
            <w:r>
              <w:rPr>
                <w:spacing w:val="-4"/>
                <w:sz w:val="24"/>
              </w:rPr>
              <w:t xml:space="preserve"> </w:t>
            </w:r>
            <w:r>
              <w:rPr>
                <w:sz w:val="24"/>
              </w:rPr>
              <w:t>ir</w:t>
            </w:r>
            <w:r>
              <w:rPr>
                <w:spacing w:val="-4"/>
                <w:sz w:val="24"/>
              </w:rPr>
              <w:t xml:space="preserve"> </w:t>
            </w:r>
            <w:r>
              <w:rPr>
                <w:sz w:val="24"/>
              </w:rPr>
              <w:t>kitų</w:t>
            </w:r>
            <w:r>
              <w:rPr>
                <w:spacing w:val="-4"/>
                <w:sz w:val="24"/>
              </w:rPr>
              <w:t xml:space="preserve"> </w:t>
            </w:r>
            <w:r>
              <w:rPr>
                <w:sz w:val="24"/>
              </w:rPr>
              <w:t>mokinių</w:t>
            </w:r>
            <w:r>
              <w:rPr>
                <w:spacing w:val="-4"/>
                <w:sz w:val="24"/>
              </w:rPr>
              <w:t xml:space="preserve"> </w:t>
            </w:r>
            <w:r>
              <w:rPr>
                <w:sz w:val="24"/>
              </w:rPr>
              <w:t>sukurtus</w:t>
            </w:r>
            <w:r>
              <w:rPr>
                <w:spacing w:val="-5"/>
                <w:sz w:val="24"/>
              </w:rPr>
              <w:t xml:space="preserve"> </w:t>
            </w:r>
            <w:r>
              <w:rPr>
                <w:sz w:val="24"/>
              </w:rPr>
              <w:t>personažus, istorijas bei jose gvildenamas problemas.</w:t>
            </w:r>
          </w:p>
        </w:tc>
      </w:tr>
      <w:tr w:rsidR="001D1D0E">
        <w:trPr>
          <w:trHeight w:val="1656"/>
        </w:trPr>
        <w:tc>
          <w:tcPr>
            <w:tcW w:w="1944" w:type="dxa"/>
          </w:tcPr>
          <w:p w:rsidR="001D1D0E" w:rsidRDefault="00ED2A26">
            <w:pPr>
              <w:pStyle w:val="TableParagraph"/>
              <w:spacing w:line="268" w:lineRule="exact"/>
              <w:rPr>
                <w:sz w:val="24"/>
              </w:rPr>
            </w:pPr>
            <w:r>
              <w:rPr>
                <w:spacing w:val="-2"/>
                <w:sz w:val="24"/>
              </w:rPr>
              <w:t>Tematika</w:t>
            </w:r>
          </w:p>
        </w:tc>
        <w:tc>
          <w:tcPr>
            <w:tcW w:w="8303" w:type="dxa"/>
          </w:tcPr>
          <w:p w:rsidR="001D1D0E" w:rsidRDefault="00ED2A26">
            <w:pPr>
              <w:pStyle w:val="TableParagraph"/>
              <w:ind w:left="108"/>
              <w:rPr>
                <w:sz w:val="24"/>
              </w:rPr>
            </w:pPr>
            <w:r>
              <w:rPr>
                <w:sz w:val="24"/>
              </w:rPr>
              <w:t>Socialinės,</w:t>
            </w:r>
            <w:r>
              <w:rPr>
                <w:spacing w:val="-5"/>
                <w:sz w:val="24"/>
              </w:rPr>
              <w:t xml:space="preserve"> </w:t>
            </w:r>
            <w:r>
              <w:rPr>
                <w:sz w:val="24"/>
              </w:rPr>
              <w:t>emocinės</w:t>
            </w:r>
            <w:r>
              <w:rPr>
                <w:spacing w:val="-6"/>
                <w:sz w:val="24"/>
              </w:rPr>
              <w:t xml:space="preserve"> </w:t>
            </w:r>
            <w:r>
              <w:rPr>
                <w:sz w:val="24"/>
              </w:rPr>
              <w:t>ir</w:t>
            </w:r>
            <w:r>
              <w:rPr>
                <w:spacing w:val="-5"/>
                <w:sz w:val="24"/>
              </w:rPr>
              <w:t xml:space="preserve"> </w:t>
            </w:r>
            <w:r>
              <w:rPr>
                <w:sz w:val="24"/>
              </w:rPr>
              <w:t>sveikos</w:t>
            </w:r>
            <w:r>
              <w:rPr>
                <w:spacing w:val="-6"/>
                <w:sz w:val="24"/>
              </w:rPr>
              <w:t xml:space="preserve"> </w:t>
            </w:r>
            <w:r>
              <w:rPr>
                <w:sz w:val="24"/>
              </w:rPr>
              <w:t>gyvensenos</w:t>
            </w:r>
            <w:r>
              <w:rPr>
                <w:spacing w:val="-6"/>
                <w:sz w:val="24"/>
              </w:rPr>
              <w:t xml:space="preserve"> </w:t>
            </w:r>
            <w:r>
              <w:rPr>
                <w:sz w:val="24"/>
              </w:rPr>
              <w:t>kompetencijos</w:t>
            </w:r>
            <w:r>
              <w:rPr>
                <w:spacing w:val="-2"/>
                <w:sz w:val="24"/>
              </w:rPr>
              <w:t xml:space="preserve"> </w:t>
            </w:r>
            <w:r>
              <w:rPr>
                <w:sz w:val="24"/>
              </w:rPr>
              <w:t>ugdymo</w:t>
            </w:r>
            <w:r>
              <w:rPr>
                <w:spacing w:val="-5"/>
                <w:sz w:val="24"/>
              </w:rPr>
              <w:t xml:space="preserve"> </w:t>
            </w:r>
            <w:r>
              <w:rPr>
                <w:sz w:val="24"/>
              </w:rPr>
              <w:t>veikloms</w:t>
            </w:r>
            <w:r>
              <w:rPr>
                <w:spacing w:val="-4"/>
                <w:sz w:val="24"/>
              </w:rPr>
              <w:t xml:space="preserve"> </w:t>
            </w:r>
            <w:r>
              <w:rPr>
                <w:sz w:val="24"/>
              </w:rPr>
              <w:t>per užsienio kalbos pamokas tinka įvairios temos, pvz., sveikata, žalingų įpročių prevencija, bendravimas su draugais, santykiai žmonėmis ir t.t.</w:t>
            </w:r>
          </w:p>
          <w:p w:rsidR="001D1D0E" w:rsidRDefault="00ED2A26">
            <w:pPr>
              <w:pStyle w:val="TableParagraph"/>
              <w:ind w:left="108"/>
              <w:rPr>
                <w:sz w:val="24"/>
              </w:rPr>
            </w:pPr>
            <w:r>
              <w:rPr>
                <w:sz w:val="24"/>
              </w:rPr>
              <w:t>Paaugliams</w:t>
            </w:r>
            <w:r>
              <w:rPr>
                <w:spacing w:val="-4"/>
                <w:sz w:val="24"/>
              </w:rPr>
              <w:t xml:space="preserve"> </w:t>
            </w:r>
            <w:r>
              <w:rPr>
                <w:sz w:val="24"/>
              </w:rPr>
              <w:t>aktulios</w:t>
            </w:r>
            <w:r>
              <w:rPr>
                <w:spacing w:val="-4"/>
                <w:sz w:val="24"/>
              </w:rPr>
              <w:t xml:space="preserve"> </w:t>
            </w:r>
            <w:r>
              <w:rPr>
                <w:sz w:val="24"/>
              </w:rPr>
              <w:t>temos/situacijos</w:t>
            </w:r>
            <w:r>
              <w:rPr>
                <w:spacing w:val="-3"/>
                <w:sz w:val="24"/>
              </w:rPr>
              <w:t xml:space="preserve"> </w:t>
            </w:r>
            <w:r>
              <w:rPr>
                <w:sz w:val="24"/>
              </w:rPr>
              <w:t>problemos</w:t>
            </w:r>
            <w:r>
              <w:rPr>
                <w:spacing w:val="-4"/>
                <w:sz w:val="24"/>
              </w:rPr>
              <w:t xml:space="preserve"> </w:t>
            </w:r>
            <w:r>
              <w:rPr>
                <w:sz w:val="24"/>
              </w:rPr>
              <w:t>būtų,</w:t>
            </w:r>
            <w:r>
              <w:rPr>
                <w:spacing w:val="-2"/>
                <w:sz w:val="24"/>
              </w:rPr>
              <w:t xml:space="preserve"> </w:t>
            </w:r>
            <w:r>
              <w:rPr>
                <w:sz w:val="24"/>
              </w:rPr>
              <w:t>pvz.,</w:t>
            </w:r>
            <w:r>
              <w:rPr>
                <w:spacing w:val="-3"/>
                <w:sz w:val="24"/>
              </w:rPr>
              <w:t xml:space="preserve"> </w:t>
            </w:r>
            <w:r>
              <w:rPr>
                <w:sz w:val="24"/>
              </w:rPr>
              <w:t>kaip</w:t>
            </w:r>
            <w:r>
              <w:rPr>
                <w:spacing w:val="55"/>
                <w:sz w:val="24"/>
              </w:rPr>
              <w:t xml:space="preserve"> </w:t>
            </w:r>
            <w:r>
              <w:rPr>
                <w:sz w:val="24"/>
              </w:rPr>
              <w:t xml:space="preserve">atsisakyti </w:t>
            </w:r>
            <w:r>
              <w:rPr>
                <w:spacing w:val="-2"/>
                <w:sz w:val="24"/>
              </w:rPr>
              <w:t>rūkalų</w:t>
            </w:r>
          </w:p>
          <w:p w:rsidR="001D1D0E" w:rsidRDefault="00ED2A26">
            <w:pPr>
              <w:pStyle w:val="TableParagraph"/>
              <w:spacing w:line="270" w:lineRule="atLeast"/>
              <w:ind w:left="108"/>
              <w:rPr>
                <w:sz w:val="24"/>
              </w:rPr>
            </w:pPr>
            <w:r>
              <w:rPr>
                <w:sz w:val="24"/>
              </w:rPr>
              <w:t>(narkotinių medžiagų ir pan.), nesukuriant konflikto su savo bendraamžiu, kaip išsiskirti</w:t>
            </w:r>
            <w:r>
              <w:rPr>
                <w:spacing w:val="-4"/>
                <w:sz w:val="24"/>
              </w:rPr>
              <w:t xml:space="preserve"> </w:t>
            </w:r>
            <w:r>
              <w:rPr>
                <w:sz w:val="24"/>
              </w:rPr>
              <w:t>su</w:t>
            </w:r>
            <w:r>
              <w:rPr>
                <w:spacing w:val="-4"/>
                <w:sz w:val="24"/>
              </w:rPr>
              <w:t xml:space="preserve"> </w:t>
            </w:r>
            <w:r>
              <w:rPr>
                <w:sz w:val="24"/>
              </w:rPr>
              <w:t>draugu</w:t>
            </w:r>
            <w:r>
              <w:rPr>
                <w:spacing w:val="-4"/>
                <w:sz w:val="24"/>
              </w:rPr>
              <w:t xml:space="preserve"> </w:t>
            </w:r>
            <w:r>
              <w:rPr>
                <w:sz w:val="24"/>
              </w:rPr>
              <w:t>/</w:t>
            </w:r>
            <w:r>
              <w:rPr>
                <w:spacing w:val="-4"/>
                <w:sz w:val="24"/>
              </w:rPr>
              <w:t xml:space="preserve"> </w:t>
            </w:r>
            <w:r>
              <w:rPr>
                <w:sz w:val="24"/>
              </w:rPr>
              <w:t>drauge</w:t>
            </w:r>
            <w:r>
              <w:rPr>
                <w:spacing w:val="-4"/>
                <w:sz w:val="24"/>
              </w:rPr>
              <w:t xml:space="preserve"> </w:t>
            </w:r>
            <w:r>
              <w:rPr>
                <w:sz w:val="24"/>
              </w:rPr>
              <w:t>ir</w:t>
            </w:r>
            <w:r>
              <w:rPr>
                <w:spacing w:val="-4"/>
                <w:sz w:val="24"/>
              </w:rPr>
              <w:t xml:space="preserve"> </w:t>
            </w:r>
            <w:r>
              <w:rPr>
                <w:sz w:val="24"/>
              </w:rPr>
              <w:t>kaip</w:t>
            </w:r>
            <w:r>
              <w:rPr>
                <w:spacing w:val="-4"/>
                <w:sz w:val="24"/>
              </w:rPr>
              <w:t xml:space="preserve"> </w:t>
            </w:r>
            <w:r>
              <w:rPr>
                <w:sz w:val="24"/>
              </w:rPr>
              <w:t>reaguoti</w:t>
            </w:r>
            <w:r>
              <w:rPr>
                <w:spacing w:val="-4"/>
                <w:sz w:val="24"/>
              </w:rPr>
              <w:t xml:space="preserve"> </w:t>
            </w:r>
            <w:r>
              <w:rPr>
                <w:sz w:val="24"/>
              </w:rPr>
              <w:t>į</w:t>
            </w:r>
            <w:r>
              <w:rPr>
                <w:spacing w:val="-4"/>
                <w:sz w:val="24"/>
              </w:rPr>
              <w:t xml:space="preserve"> </w:t>
            </w:r>
            <w:r>
              <w:rPr>
                <w:sz w:val="24"/>
              </w:rPr>
              <w:t>esamą</w:t>
            </w:r>
            <w:r>
              <w:rPr>
                <w:spacing w:val="-4"/>
                <w:sz w:val="24"/>
              </w:rPr>
              <w:t xml:space="preserve"> </w:t>
            </w:r>
            <w:r>
              <w:rPr>
                <w:sz w:val="24"/>
              </w:rPr>
              <w:t>sudėtingą</w:t>
            </w:r>
            <w:r>
              <w:rPr>
                <w:spacing w:val="-4"/>
                <w:sz w:val="24"/>
              </w:rPr>
              <w:t xml:space="preserve"> </w:t>
            </w:r>
            <w:r>
              <w:rPr>
                <w:sz w:val="24"/>
              </w:rPr>
              <w:t>emocinę</w:t>
            </w:r>
            <w:r>
              <w:rPr>
                <w:spacing w:val="-4"/>
                <w:sz w:val="24"/>
              </w:rPr>
              <w:t xml:space="preserve"> </w:t>
            </w:r>
            <w:r>
              <w:rPr>
                <w:sz w:val="24"/>
              </w:rPr>
              <w:t>situaciją.</w:t>
            </w:r>
          </w:p>
        </w:tc>
      </w:tr>
      <w:tr w:rsidR="001D1D0E">
        <w:trPr>
          <w:trHeight w:val="947"/>
        </w:trPr>
        <w:tc>
          <w:tcPr>
            <w:tcW w:w="1944" w:type="dxa"/>
            <w:vMerge w:val="restart"/>
          </w:tcPr>
          <w:p w:rsidR="001D1D0E" w:rsidRDefault="00ED2A26">
            <w:pPr>
              <w:pStyle w:val="TableParagraph"/>
              <w:spacing w:line="268" w:lineRule="exact"/>
              <w:rPr>
                <w:sz w:val="24"/>
              </w:rPr>
            </w:pPr>
            <w:r>
              <w:rPr>
                <w:sz w:val="24"/>
              </w:rPr>
              <w:t>Veiklų</w:t>
            </w:r>
            <w:r>
              <w:rPr>
                <w:spacing w:val="-2"/>
                <w:sz w:val="24"/>
              </w:rPr>
              <w:t xml:space="preserve"> etapai</w:t>
            </w:r>
          </w:p>
        </w:tc>
        <w:tc>
          <w:tcPr>
            <w:tcW w:w="8303" w:type="dxa"/>
          </w:tcPr>
          <w:p w:rsidR="001D1D0E" w:rsidRDefault="00ED2A26">
            <w:pPr>
              <w:pStyle w:val="TableParagraph"/>
              <w:spacing w:before="99" w:line="270" w:lineRule="atLeast"/>
              <w:ind w:left="468" w:hanging="358"/>
              <w:rPr>
                <w:sz w:val="24"/>
              </w:rPr>
            </w:pPr>
            <w:r>
              <w:rPr>
                <w:sz w:val="24"/>
              </w:rPr>
              <w:t>14. Mokiniai kuria draminį epizodą (arba pasirenka vieną iš parengtų variantų), kuriame</w:t>
            </w:r>
            <w:r>
              <w:rPr>
                <w:spacing w:val="-6"/>
                <w:sz w:val="24"/>
              </w:rPr>
              <w:t xml:space="preserve"> </w:t>
            </w:r>
            <w:r>
              <w:rPr>
                <w:sz w:val="24"/>
              </w:rPr>
              <w:t>atsispindi</w:t>
            </w:r>
            <w:r>
              <w:rPr>
                <w:spacing w:val="-5"/>
                <w:sz w:val="24"/>
              </w:rPr>
              <w:t xml:space="preserve"> </w:t>
            </w:r>
            <w:r>
              <w:rPr>
                <w:sz w:val="24"/>
              </w:rPr>
              <w:t>emociškai</w:t>
            </w:r>
            <w:r>
              <w:rPr>
                <w:spacing w:val="-6"/>
                <w:sz w:val="24"/>
              </w:rPr>
              <w:t xml:space="preserve"> </w:t>
            </w:r>
            <w:r>
              <w:rPr>
                <w:sz w:val="24"/>
              </w:rPr>
              <w:t>sudėtinga</w:t>
            </w:r>
            <w:r>
              <w:rPr>
                <w:spacing w:val="-7"/>
                <w:sz w:val="24"/>
              </w:rPr>
              <w:t xml:space="preserve"> </w:t>
            </w:r>
            <w:r>
              <w:rPr>
                <w:sz w:val="24"/>
              </w:rPr>
              <w:t>situacija,</w:t>
            </w:r>
            <w:r>
              <w:rPr>
                <w:spacing w:val="-4"/>
                <w:sz w:val="24"/>
              </w:rPr>
              <w:t xml:space="preserve"> </w:t>
            </w:r>
            <w:r>
              <w:rPr>
                <w:sz w:val="24"/>
              </w:rPr>
              <w:t>kurią</w:t>
            </w:r>
            <w:r>
              <w:rPr>
                <w:spacing w:val="-7"/>
                <w:sz w:val="24"/>
              </w:rPr>
              <w:t xml:space="preserve"> </w:t>
            </w:r>
            <w:r>
              <w:rPr>
                <w:sz w:val="24"/>
              </w:rPr>
              <w:t>išspręsti</w:t>
            </w:r>
            <w:r>
              <w:rPr>
                <w:spacing w:val="-5"/>
                <w:sz w:val="24"/>
              </w:rPr>
              <w:t xml:space="preserve"> </w:t>
            </w:r>
            <w:r>
              <w:rPr>
                <w:sz w:val="24"/>
              </w:rPr>
              <w:t>reikia</w:t>
            </w:r>
            <w:r>
              <w:rPr>
                <w:spacing w:val="-3"/>
                <w:sz w:val="24"/>
              </w:rPr>
              <w:t xml:space="preserve"> </w:t>
            </w:r>
            <w:r>
              <w:rPr>
                <w:sz w:val="24"/>
              </w:rPr>
              <w:t>gebėti išsakyti savo jausmus ar emocijas.</w:t>
            </w:r>
          </w:p>
        </w:tc>
      </w:tr>
      <w:tr w:rsidR="001D1D0E">
        <w:trPr>
          <w:trHeight w:val="947"/>
        </w:trPr>
        <w:tc>
          <w:tcPr>
            <w:tcW w:w="1944" w:type="dxa"/>
            <w:vMerge/>
            <w:tcBorders>
              <w:top w:val="nil"/>
            </w:tcBorders>
          </w:tcPr>
          <w:p w:rsidR="001D1D0E" w:rsidRDefault="001D1D0E">
            <w:pPr>
              <w:rPr>
                <w:sz w:val="2"/>
                <w:szCs w:val="2"/>
              </w:rPr>
            </w:pPr>
          </w:p>
        </w:tc>
        <w:tc>
          <w:tcPr>
            <w:tcW w:w="8303" w:type="dxa"/>
          </w:tcPr>
          <w:p w:rsidR="001D1D0E" w:rsidRDefault="00ED2A26">
            <w:pPr>
              <w:pStyle w:val="TableParagraph"/>
              <w:spacing w:before="99" w:line="270" w:lineRule="atLeast"/>
              <w:ind w:left="468" w:hanging="358"/>
              <w:rPr>
                <w:sz w:val="24"/>
              </w:rPr>
            </w:pPr>
            <w:r>
              <w:rPr>
                <w:sz w:val="24"/>
              </w:rPr>
              <w:t>15. Mokiniai per 1-2 minutes suvaidina epizodą, naudodami verbalines ir neverbalines</w:t>
            </w:r>
            <w:r>
              <w:rPr>
                <w:spacing w:val="-6"/>
                <w:sz w:val="24"/>
              </w:rPr>
              <w:t xml:space="preserve"> </w:t>
            </w:r>
            <w:r>
              <w:rPr>
                <w:sz w:val="24"/>
              </w:rPr>
              <w:t>strategijas,</w:t>
            </w:r>
            <w:r>
              <w:rPr>
                <w:spacing w:val="-2"/>
                <w:sz w:val="24"/>
              </w:rPr>
              <w:t xml:space="preserve"> </w:t>
            </w:r>
            <w:r>
              <w:rPr>
                <w:sz w:val="24"/>
              </w:rPr>
              <w:t>kūno</w:t>
            </w:r>
            <w:r>
              <w:rPr>
                <w:spacing w:val="-6"/>
                <w:sz w:val="24"/>
              </w:rPr>
              <w:t xml:space="preserve"> </w:t>
            </w:r>
            <w:r>
              <w:rPr>
                <w:sz w:val="24"/>
              </w:rPr>
              <w:t>kalba,</w:t>
            </w:r>
            <w:r>
              <w:rPr>
                <w:spacing w:val="-6"/>
                <w:sz w:val="24"/>
              </w:rPr>
              <w:t xml:space="preserve"> </w:t>
            </w:r>
            <w:r>
              <w:rPr>
                <w:sz w:val="24"/>
              </w:rPr>
              <w:t>žodžiais,</w:t>
            </w:r>
            <w:r>
              <w:rPr>
                <w:spacing w:val="-6"/>
                <w:sz w:val="24"/>
              </w:rPr>
              <w:t xml:space="preserve"> </w:t>
            </w:r>
            <w:r>
              <w:rPr>
                <w:sz w:val="24"/>
              </w:rPr>
              <w:t>posakiais,</w:t>
            </w:r>
            <w:r>
              <w:rPr>
                <w:spacing w:val="-6"/>
                <w:sz w:val="24"/>
              </w:rPr>
              <w:t xml:space="preserve"> </w:t>
            </w:r>
            <w:r>
              <w:rPr>
                <w:sz w:val="24"/>
              </w:rPr>
              <w:t>išreikšdami</w:t>
            </w:r>
            <w:r>
              <w:rPr>
                <w:spacing w:val="-6"/>
                <w:sz w:val="24"/>
              </w:rPr>
              <w:t xml:space="preserve"> </w:t>
            </w:r>
            <w:r>
              <w:rPr>
                <w:sz w:val="24"/>
              </w:rPr>
              <w:t>emocijas</w:t>
            </w:r>
            <w:r>
              <w:rPr>
                <w:spacing w:val="-7"/>
                <w:sz w:val="24"/>
              </w:rPr>
              <w:t xml:space="preserve"> </w:t>
            </w:r>
            <w:r>
              <w:rPr>
                <w:sz w:val="24"/>
              </w:rPr>
              <w:t>ir jausmus. Jų trumpą vaidinimą stebi auditorija (kiti klasės ar grupės mokiniai).</w:t>
            </w:r>
          </w:p>
        </w:tc>
      </w:tr>
      <w:tr w:rsidR="001D1D0E">
        <w:trPr>
          <w:trHeight w:val="947"/>
        </w:trPr>
        <w:tc>
          <w:tcPr>
            <w:tcW w:w="1944" w:type="dxa"/>
            <w:vMerge/>
            <w:tcBorders>
              <w:top w:val="nil"/>
            </w:tcBorders>
          </w:tcPr>
          <w:p w:rsidR="001D1D0E" w:rsidRDefault="001D1D0E">
            <w:pPr>
              <w:rPr>
                <w:sz w:val="2"/>
                <w:szCs w:val="2"/>
              </w:rPr>
            </w:pPr>
          </w:p>
        </w:tc>
        <w:tc>
          <w:tcPr>
            <w:tcW w:w="8303" w:type="dxa"/>
          </w:tcPr>
          <w:p w:rsidR="001D1D0E" w:rsidRDefault="00ED2A26">
            <w:pPr>
              <w:pStyle w:val="TableParagraph"/>
              <w:spacing w:before="111"/>
              <w:ind w:left="468" w:right="172" w:hanging="358"/>
              <w:rPr>
                <w:sz w:val="24"/>
              </w:rPr>
            </w:pPr>
            <w:r>
              <w:rPr>
                <w:sz w:val="24"/>
              </w:rPr>
              <w:t>16. Stebėtojai po vaidinimo patys lipa ant scenos ir, vaidindami tą patį epizodą, keičia</w:t>
            </w:r>
            <w:r>
              <w:rPr>
                <w:spacing w:val="-6"/>
                <w:sz w:val="24"/>
              </w:rPr>
              <w:t xml:space="preserve"> </w:t>
            </w:r>
            <w:r>
              <w:rPr>
                <w:sz w:val="24"/>
              </w:rPr>
              <w:t>pirmojo</w:t>
            </w:r>
            <w:r>
              <w:rPr>
                <w:spacing w:val="-5"/>
                <w:sz w:val="24"/>
              </w:rPr>
              <w:t xml:space="preserve"> </w:t>
            </w:r>
            <w:r>
              <w:rPr>
                <w:sz w:val="24"/>
              </w:rPr>
              <w:t>„aktoriaus“</w:t>
            </w:r>
            <w:r>
              <w:rPr>
                <w:spacing w:val="-5"/>
                <w:sz w:val="24"/>
              </w:rPr>
              <w:t xml:space="preserve"> </w:t>
            </w:r>
            <w:r>
              <w:rPr>
                <w:sz w:val="24"/>
              </w:rPr>
              <w:t>emocijas,</w:t>
            </w:r>
            <w:r>
              <w:rPr>
                <w:spacing w:val="-5"/>
                <w:sz w:val="24"/>
              </w:rPr>
              <w:t xml:space="preserve"> </w:t>
            </w:r>
            <w:r>
              <w:rPr>
                <w:sz w:val="24"/>
              </w:rPr>
              <w:t>jausmus,</w:t>
            </w:r>
            <w:r>
              <w:rPr>
                <w:spacing w:val="-5"/>
                <w:sz w:val="24"/>
              </w:rPr>
              <w:t xml:space="preserve"> </w:t>
            </w:r>
            <w:r>
              <w:rPr>
                <w:sz w:val="24"/>
              </w:rPr>
              <w:t>sakomus</w:t>
            </w:r>
            <w:r>
              <w:rPr>
                <w:spacing w:val="-5"/>
                <w:sz w:val="24"/>
              </w:rPr>
              <w:t xml:space="preserve"> </w:t>
            </w:r>
            <w:r>
              <w:rPr>
                <w:sz w:val="24"/>
              </w:rPr>
              <w:t>žodžius,</w:t>
            </w:r>
            <w:r>
              <w:rPr>
                <w:spacing w:val="-5"/>
                <w:sz w:val="24"/>
              </w:rPr>
              <w:t xml:space="preserve"> </w:t>
            </w:r>
            <w:r>
              <w:rPr>
                <w:sz w:val="24"/>
              </w:rPr>
              <w:t>kūno</w:t>
            </w:r>
            <w:r>
              <w:rPr>
                <w:spacing w:val="-5"/>
                <w:sz w:val="24"/>
              </w:rPr>
              <w:t xml:space="preserve"> </w:t>
            </w:r>
            <w:r>
              <w:rPr>
                <w:sz w:val="24"/>
              </w:rPr>
              <w:t>kalbą</w:t>
            </w:r>
            <w:r>
              <w:rPr>
                <w:spacing w:val="-5"/>
                <w:sz w:val="24"/>
              </w:rPr>
              <w:t xml:space="preserve"> </w:t>
            </w:r>
            <w:r>
              <w:rPr>
                <w:sz w:val="24"/>
              </w:rPr>
              <w:t>–</w:t>
            </w:r>
          </w:p>
          <w:p w:rsidR="001D1D0E" w:rsidRDefault="00ED2A26">
            <w:pPr>
              <w:pStyle w:val="TableParagraph"/>
              <w:spacing w:before="1" w:line="264" w:lineRule="exact"/>
              <w:ind w:left="468"/>
              <w:rPr>
                <w:sz w:val="24"/>
              </w:rPr>
            </w:pPr>
            <w:r>
              <w:rPr>
                <w:sz w:val="24"/>
              </w:rPr>
              <w:t>siekdami</w:t>
            </w:r>
            <w:r>
              <w:rPr>
                <w:spacing w:val="-1"/>
                <w:sz w:val="24"/>
              </w:rPr>
              <w:t xml:space="preserve"> </w:t>
            </w:r>
            <w:r>
              <w:rPr>
                <w:sz w:val="24"/>
              </w:rPr>
              <w:t>savo</w:t>
            </w:r>
            <w:r>
              <w:rPr>
                <w:spacing w:val="-1"/>
                <w:sz w:val="24"/>
              </w:rPr>
              <w:t xml:space="preserve"> </w:t>
            </w:r>
            <w:r>
              <w:rPr>
                <w:sz w:val="24"/>
              </w:rPr>
              <w:t>tikslo,</w:t>
            </w:r>
            <w:r>
              <w:rPr>
                <w:spacing w:val="-2"/>
                <w:sz w:val="24"/>
              </w:rPr>
              <w:t xml:space="preserve"> </w:t>
            </w:r>
            <w:r>
              <w:rPr>
                <w:sz w:val="24"/>
              </w:rPr>
              <w:t>t.y.</w:t>
            </w:r>
            <w:r>
              <w:rPr>
                <w:spacing w:val="1"/>
                <w:sz w:val="24"/>
              </w:rPr>
              <w:t xml:space="preserve"> </w:t>
            </w:r>
            <w:r>
              <w:rPr>
                <w:sz w:val="24"/>
              </w:rPr>
              <w:t>komunikuoti kitokias</w:t>
            </w:r>
            <w:r>
              <w:rPr>
                <w:spacing w:val="-1"/>
                <w:sz w:val="24"/>
              </w:rPr>
              <w:t xml:space="preserve"> </w:t>
            </w:r>
            <w:r>
              <w:rPr>
                <w:spacing w:val="-2"/>
                <w:sz w:val="24"/>
              </w:rPr>
              <w:t>idėjas.</w:t>
            </w:r>
          </w:p>
        </w:tc>
      </w:tr>
      <w:tr w:rsidR="001D1D0E">
        <w:trPr>
          <w:trHeight w:val="1017"/>
        </w:trPr>
        <w:tc>
          <w:tcPr>
            <w:tcW w:w="1944" w:type="dxa"/>
            <w:vMerge/>
            <w:tcBorders>
              <w:top w:val="nil"/>
            </w:tcBorders>
          </w:tcPr>
          <w:p w:rsidR="001D1D0E" w:rsidRDefault="001D1D0E">
            <w:pPr>
              <w:rPr>
                <w:sz w:val="2"/>
                <w:szCs w:val="2"/>
              </w:rPr>
            </w:pPr>
          </w:p>
        </w:tc>
        <w:tc>
          <w:tcPr>
            <w:tcW w:w="8303" w:type="dxa"/>
          </w:tcPr>
          <w:p w:rsidR="001D1D0E" w:rsidRDefault="00ED2A26">
            <w:pPr>
              <w:pStyle w:val="TableParagraph"/>
              <w:spacing w:before="111"/>
              <w:ind w:left="468" w:right="172" w:hanging="358"/>
              <w:rPr>
                <w:sz w:val="24"/>
              </w:rPr>
            </w:pPr>
            <w:r>
              <w:rPr>
                <w:sz w:val="24"/>
              </w:rPr>
              <w:t>17. Po vaidinimo mokiniai aptaria, kuris vaidinimas buvo efektingesnis, kuriam aktoriui</w:t>
            </w:r>
            <w:r>
              <w:rPr>
                <w:spacing w:val="-4"/>
                <w:sz w:val="24"/>
              </w:rPr>
              <w:t xml:space="preserve"> </w:t>
            </w:r>
            <w:r>
              <w:rPr>
                <w:sz w:val="24"/>
              </w:rPr>
              <w:t>labiau</w:t>
            </w:r>
            <w:r>
              <w:rPr>
                <w:spacing w:val="-4"/>
                <w:sz w:val="24"/>
              </w:rPr>
              <w:t xml:space="preserve"> </w:t>
            </w:r>
            <w:r>
              <w:rPr>
                <w:sz w:val="24"/>
              </w:rPr>
              <w:t>pavyko</w:t>
            </w:r>
            <w:r>
              <w:rPr>
                <w:spacing w:val="-4"/>
                <w:sz w:val="24"/>
              </w:rPr>
              <w:t xml:space="preserve"> </w:t>
            </w:r>
            <w:r>
              <w:rPr>
                <w:sz w:val="24"/>
              </w:rPr>
              <w:t>pasiekti</w:t>
            </w:r>
            <w:r>
              <w:rPr>
                <w:spacing w:val="-4"/>
                <w:sz w:val="24"/>
              </w:rPr>
              <w:t xml:space="preserve"> </w:t>
            </w:r>
            <w:r>
              <w:rPr>
                <w:sz w:val="24"/>
              </w:rPr>
              <w:t>savo</w:t>
            </w:r>
            <w:r>
              <w:rPr>
                <w:spacing w:val="-4"/>
                <w:sz w:val="24"/>
              </w:rPr>
              <w:t xml:space="preserve"> </w:t>
            </w:r>
            <w:r>
              <w:rPr>
                <w:sz w:val="24"/>
              </w:rPr>
              <w:t>tikslą,</w:t>
            </w:r>
            <w:r>
              <w:rPr>
                <w:spacing w:val="-4"/>
                <w:sz w:val="24"/>
              </w:rPr>
              <w:t xml:space="preserve"> </w:t>
            </w:r>
            <w:r>
              <w:rPr>
                <w:sz w:val="24"/>
              </w:rPr>
              <w:t>kokiu</w:t>
            </w:r>
            <w:r>
              <w:rPr>
                <w:spacing w:val="-4"/>
                <w:sz w:val="24"/>
              </w:rPr>
              <w:t xml:space="preserve"> </w:t>
            </w:r>
            <w:r>
              <w:rPr>
                <w:sz w:val="24"/>
              </w:rPr>
              <w:t>būdu</w:t>
            </w:r>
            <w:r>
              <w:rPr>
                <w:spacing w:val="-2"/>
                <w:sz w:val="24"/>
              </w:rPr>
              <w:t xml:space="preserve"> </w:t>
            </w:r>
            <w:r>
              <w:rPr>
                <w:sz w:val="24"/>
              </w:rPr>
              <w:t>emocijų</w:t>
            </w:r>
            <w:r>
              <w:rPr>
                <w:spacing w:val="-4"/>
                <w:sz w:val="24"/>
              </w:rPr>
              <w:t xml:space="preserve"> </w:t>
            </w:r>
            <w:r>
              <w:rPr>
                <w:sz w:val="24"/>
              </w:rPr>
              <w:t>raiška</w:t>
            </w:r>
            <w:r>
              <w:rPr>
                <w:spacing w:val="-5"/>
                <w:sz w:val="24"/>
              </w:rPr>
              <w:t xml:space="preserve"> </w:t>
            </w:r>
            <w:r>
              <w:rPr>
                <w:sz w:val="24"/>
              </w:rPr>
              <w:t>žodžiais ir kūno kalba gali pagelbėti ar pakenkti komunikacijai.</w:t>
            </w:r>
          </w:p>
        </w:tc>
      </w:tr>
      <w:tr w:rsidR="001D1D0E">
        <w:trPr>
          <w:trHeight w:val="1655"/>
        </w:trPr>
        <w:tc>
          <w:tcPr>
            <w:tcW w:w="1944" w:type="dxa"/>
          </w:tcPr>
          <w:p w:rsidR="001D1D0E" w:rsidRDefault="00ED2A26">
            <w:pPr>
              <w:pStyle w:val="TableParagraph"/>
              <w:ind w:right="135"/>
              <w:rPr>
                <w:sz w:val="24"/>
              </w:rPr>
            </w:pPr>
            <w:r>
              <w:rPr>
                <w:sz w:val="24"/>
              </w:rPr>
              <w:lastRenderedPageBreak/>
              <w:t>Ugdomi</w:t>
            </w:r>
            <w:r>
              <w:rPr>
                <w:spacing w:val="-15"/>
                <w:sz w:val="24"/>
              </w:rPr>
              <w:t xml:space="preserve"> </w:t>
            </w:r>
            <w:r>
              <w:rPr>
                <w:sz w:val="24"/>
              </w:rPr>
              <w:t xml:space="preserve">kalbiniai </w:t>
            </w:r>
            <w:r>
              <w:rPr>
                <w:spacing w:val="-2"/>
                <w:sz w:val="24"/>
              </w:rPr>
              <w:t>gebėjimai</w:t>
            </w:r>
          </w:p>
        </w:tc>
        <w:tc>
          <w:tcPr>
            <w:tcW w:w="8303" w:type="dxa"/>
          </w:tcPr>
          <w:p w:rsidR="001D1D0E" w:rsidRDefault="00ED2A26">
            <w:pPr>
              <w:pStyle w:val="TableParagraph"/>
              <w:ind w:left="108" w:right="2279"/>
              <w:rPr>
                <w:sz w:val="24"/>
              </w:rPr>
            </w:pPr>
            <w:r>
              <w:rPr>
                <w:sz w:val="24"/>
              </w:rPr>
              <w:t>Recepcija – rašytinių ir sakytinių tekstų supratimas. Mediacija</w:t>
            </w:r>
            <w:r>
              <w:rPr>
                <w:spacing w:val="-6"/>
                <w:sz w:val="24"/>
              </w:rPr>
              <w:t xml:space="preserve"> </w:t>
            </w:r>
            <w:r>
              <w:rPr>
                <w:sz w:val="24"/>
              </w:rPr>
              <w:t>–</w:t>
            </w:r>
            <w:r>
              <w:rPr>
                <w:spacing w:val="-6"/>
                <w:sz w:val="24"/>
              </w:rPr>
              <w:t xml:space="preserve"> </w:t>
            </w:r>
            <w:r>
              <w:rPr>
                <w:sz w:val="24"/>
              </w:rPr>
              <w:t>teksto</w:t>
            </w:r>
            <w:r>
              <w:rPr>
                <w:spacing w:val="-6"/>
                <w:sz w:val="24"/>
              </w:rPr>
              <w:t xml:space="preserve"> </w:t>
            </w:r>
            <w:r>
              <w:rPr>
                <w:sz w:val="24"/>
              </w:rPr>
              <w:t>/</w:t>
            </w:r>
            <w:r>
              <w:rPr>
                <w:spacing w:val="-6"/>
                <w:sz w:val="24"/>
              </w:rPr>
              <w:t xml:space="preserve"> </w:t>
            </w:r>
            <w:r>
              <w:rPr>
                <w:sz w:val="24"/>
              </w:rPr>
              <w:t>pranešimo</w:t>
            </w:r>
            <w:r>
              <w:rPr>
                <w:spacing w:val="-5"/>
                <w:sz w:val="24"/>
              </w:rPr>
              <w:t xml:space="preserve"> </w:t>
            </w:r>
            <w:r>
              <w:rPr>
                <w:sz w:val="24"/>
              </w:rPr>
              <w:t>perteikimas</w:t>
            </w:r>
            <w:r>
              <w:rPr>
                <w:spacing w:val="-7"/>
                <w:sz w:val="24"/>
              </w:rPr>
              <w:t xml:space="preserve"> </w:t>
            </w:r>
            <w:r>
              <w:rPr>
                <w:sz w:val="24"/>
              </w:rPr>
              <w:t>užsienio</w:t>
            </w:r>
            <w:r>
              <w:rPr>
                <w:spacing w:val="-6"/>
                <w:sz w:val="24"/>
              </w:rPr>
              <w:t xml:space="preserve"> </w:t>
            </w:r>
            <w:r>
              <w:rPr>
                <w:sz w:val="24"/>
              </w:rPr>
              <w:t>kalba.</w:t>
            </w:r>
          </w:p>
          <w:p w:rsidR="001D1D0E" w:rsidRDefault="00ED2A26">
            <w:pPr>
              <w:pStyle w:val="TableParagraph"/>
              <w:ind w:left="108"/>
              <w:rPr>
                <w:sz w:val="24"/>
              </w:rPr>
            </w:pPr>
            <w:r>
              <w:rPr>
                <w:sz w:val="24"/>
              </w:rPr>
              <w:t>Produkavimas</w:t>
            </w:r>
            <w:r>
              <w:rPr>
                <w:spacing w:val="-4"/>
                <w:sz w:val="24"/>
              </w:rPr>
              <w:t xml:space="preserve"> </w:t>
            </w:r>
            <w:r>
              <w:rPr>
                <w:sz w:val="24"/>
              </w:rPr>
              <w:t>–</w:t>
            </w:r>
            <w:r>
              <w:rPr>
                <w:spacing w:val="-5"/>
                <w:sz w:val="24"/>
              </w:rPr>
              <w:t xml:space="preserve"> </w:t>
            </w:r>
            <w:r>
              <w:rPr>
                <w:sz w:val="24"/>
              </w:rPr>
              <w:t>sakytinio</w:t>
            </w:r>
            <w:r>
              <w:rPr>
                <w:spacing w:val="-5"/>
                <w:sz w:val="24"/>
              </w:rPr>
              <w:t xml:space="preserve"> </w:t>
            </w:r>
            <w:r>
              <w:rPr>
                <w:sz w:val="24"/>
              </w:rPr>
              <w:t>teksto</w:t>
            </w:r>
            <w:r>
              <w:rPr>
                <w:spacing w:val="-5"/>
                <w:sz w:val="24"/>
              </w:rPr>
              <w:t xml:space="preserve"> </w:t>
            </w:r>
            <w:r>
              <w:rPr>
                <w:sz w:val="24"/>
              </w:rPr>
              <w:t>kūrimas</w:t>
            </w:r>
            <w:r>
              <w:rPr>
                <w:spacing w:val="-4"/>
                <w:sz w:val="24"/>
              </w:rPr>
              <w:t xml:space="preserve"> </w:t>
            </w:r>
            <w:r>
              <w:rPr>
                <w:sz w:val="24"/>
              </w:rPr>
              <w:t>naudojant</w:t>
            </w:r>
            <w:r>
              <w:rPr>
                <w:spacing w:val="-5"/>
                <w:sz w:val="24"/>
              </w:rPr>
              <w:t xml:space="preserve"> </w:t>
            </w:r>
            <w:r>
              <w:rPr>
                <w:sz w:val="24"/>
              </w:rPr>
              <w:t>verbalines</w:t>
            </w:r>
            <w:r>
              <w:rPr>
                <w:spacing w:val="-4"/>
                <w:sz w:val="24"/>
              </w:rPr>
              <w:t xml:space="preserve"> </w:t>
            </w:r>
            <w:r>
              <w:rPr>
                <w:sz w:val="24"/>
              </w:rPr>
              <w:t>ir</w:t>
            </w:r>
            <w:r>
              <w:rPr>
                <w:spacing w:val="-5"/>
                <w:sz w:val="24"/>
              </w:rPr>
              <w:t xml:space="preserve"> </w:t>
            </w:r>
            <w:r>
              <w:rPr>
                <w:sz w:val="24"/>
              </w:rPr>
              <w:t xml:space="preserve">neverbalines </w:t>
            </w:r>
            <w:r>
              <w:rPr>
                <w:spacing w:val="-2"/>
                <w:sz w:val="24"/>
              </w:rPr>
              <w:t>priemones.</w:t>
            </w:r>
          </w:p>
          <w:p w:rsidR="001D1D0E" w:rsidRDefault="00ED2A26">
            <w:pPr>
              <w:pStyle w:val="TableParagraph"/>
              <w:spacing w:line="270" w:lineRule="atLeast"/>
              <w:ind w:left="108"/>
              <w:rPr>
                <w:sz w:val="24"/>
              </w:rPr>
            </w:pPr>
            <w:r>
              <w:rPr>
                <w:sz w:val="24"/>
              </w:rPr>
              <w:t>Interakcija</w:t>
            </w:r>
            <w:r>
              <w:rPr>
                <w:spacing w:val="-4"/>
                <w:sz w:val="24"/>
              </w:rPr>
              <w:t xml:space="preserve"> </w:t>
            </w:r>
            <w:r>
              <w:rPr>
                <w:sz w:val="24"/>
              </w:rPr>
              <w:t>–</w:t>
            </w:r>
            <w:r>
              <w:rPr>
                <w:spacing w:val="-4"/>
                <w:sz w:val="24"/>
              </w:rPr>
              <w:t xml:space="preserve"> </w:t>
            </w:r>
            <w:r>
              <w:rPr>
                <w:sz w:val="24"/>
              </w:rPr>
              <w:t>dialogas</w:t>
            </w:r>
            <w:r>
              <w:rPr>
                <w:spacing w:val="-4"/>
                <w:sz w:val="24"/>
              </w:rPr>
              <w:t xml:space="preserve"> </w:t>
            </w:r>
            <w:r>
              <w:rPr>
                <w:sz w:val="24"/>
              </w:rPr>
              <w:t>/</w:t>
            </w:r>
            <w:r>
              <w:rPr>
                <w:spacing w:val="-4"/>
                <w:sz w:val="24"/>
              </w:rPr>
              <w:t xml:space="preserve"> </w:t>
            </w:r>
            <w:r>
              <w:rPr>
                <w:sz w:val="24"/>
              </w:rPr>
              <w:t>polilogas</w:t>
            </w:r>
            <w:r>
              <w:rPr>
                <w:spacing w:val="-4"/>
                <w:sz w:val="24"/>
              </w:rPr>
              <w:t xml:space="preserve"> </w:t>
            </w:r>
            <w:r>
              <w:rPr>
                <w:sz w:val="24"/>
              </w:rPr>
              <w:t>vaidinant;</w:t>
            </w:r>
            <w:r>
              <w:rPr>
                <w:spacing w:val="-4"/>
                <w:sz w:val="24"/>
              </w:rPr>
              <w:t xml:space="preserve"> </w:t>
            </w:r>
            <w:r>
              <w:rPr>
                <w:sz w:val="24"/>
              </w:rPr>
              <w:t>diskusijos</w:t>
            </w:r>
            <w:r>
              <w:rPr>
                <w:spacing w:val="-2"/>
                <w:sz w:val="24"/>
              </w:rPr>
              <w:t xml:space="preserve"> </w:t>
            </w:r>
            <w:r>
              <w:rPr>
                <w:sz w:val="24"/>
              </w:rPr>
              <w:t>apie</w:t>
            </w:r>
            <w:r>
              <w:rPr>
                <w:spacing w:val="-4"/>
                <w:sz w:val="24"/>
              </w:rPr>
              <w:t xml:space="preserve"> </w:t>
            </w:r>
            <w:r>
              <w:rPr>
                <w:sz w:val="24"/>
              </w:rPr>
              <w:t>emocijų</w:t>
            </w:r>
            <w:r>
              <w:rPr>
                <w:spacing w:val="-4"/>
                <w:sz w:val="24"/>
              </w:rPr>
              <w:t xml:space="preserve"> </w:t>
            </w:r>
            <w:r>
              <w:rPr>
                <w:sz w:val="24"/>
              </w:rPr>
              <w:t>raišką,</w:t>
            </w:r>
            <w:r>
              <w:rPr>
                <w:spacing w:val="-3"/>
                <w:sz w:val="24"/>
              </w:rPr>
              <w:t xml:space="preserve"> </w:t>
            </w:r>
            <w:r>
              <w:rPr>
                <w:sz w:val="24"/>
              </w:rPr>
              <w:t>būdus nekonfliktiškai siekti savo tikslų.</w:t>
            </w:r>
          </w:p>
        </w:tc>
      </w:tr>
      <w:tr w:rsidR="001D1D0E">
        <w:trPr>
          <w:trHeight w:val="1932"/>
        </w:trPr>
        <w:tc>
          <w:tcPr>
            <w:tcW w:w="1944" w:type="dxa"/>
          </w:tcPr>
          <w:p w:rsidR="001D1D0E" w:rsidRDefault="00ED2A26">
            <w:pPr>
              <w:pStyle w:val="TableParagraph"/>
              <w:ind w:right="361"/>
              <w:rPr>
                <w:sz w:val="24"/>
              </w:rPr>
            </w:pPr>
            <w:r>
              <w:rPr>
                <w:sz w:val="24"/>
              </w:rPr>
              <w:t>Ugdomos</w:t>
            </w:r>
            <w:r>
              <w:rPr>
                <w:spacing w:val="-15"/>
                <w:sz w:val="24"/>
              </w:rPr>
              <w:t xml:space="preserve"> </w:t>
            </w:r>
            <w:r>
              <w:rPr>
                <w:sz w:val="24"/>
              </w:rPr>
              <w:t xml:space="preserve">kitos </w:t>
            </w:r>
            <w:r>
              <w:rPr>
                <w:spacing w:val="-2"/>
                <w:sz w:val="24"/>
              </w:rPr>
              <w:t>kompetencijos</w:t>
            </w:r>
          </w:p>
        </w:tc>
        <w:tc>
          <w:tcPr>
            <w:tcW w:w="8303" w:type="dxa"/>
          </w:tcPr>
          <w:p w:rsidR="001D1D0E" w:rsidRDefault="00ED2A26">
            <w:pPr>
              <w:pStyle w:val="TableParagraph"/>
              <w:spacing w:line="267" w:lineRule="exact"/>
              <w:ind w:left="108"/>
              <w:rPr>
                <w:sz w:val="24"/>
              </w:rPr>
            </w:pPr>
            <w:r>
              <w:rPr>
                <w:sz w:val="24"/>
              </w:rPr>
              <w:t>Mokiniai</w:t>
            </w:r>
            <w:r>
              <w:rPr>
                <w:spacing w:val="-3"/>
                <w:sz w:val="24"/>
              </w:rPr>
              <w:t xml:space="preserve"> </w:t>
            </w:r>
            <w:r>
              <w:rPr>
                <w:sz w:val="24"/>
              </w:rPr>
              <w:t>turės</w:t>
            </w:r>
            <w:r>
              <w:rPr>
                <w:spacing w:val="-3"/>
                <w:sz w:val="24"/>
              </w:rPr>
              <w:t xml:space="preserve"> </w:t>
            </w:r>
            <w:r>
              <w:rPr>
                <w:sz w:val="24"/>
              </w:rPr>
              <w:t>galimybę</w:t>
            </w:r>
            <w:r>
              <w:rPr>
                <w:spacing w:val="-1"/>
                <w:sz w:val="24"/>
              </w:rPr>
              <w:t xml:space="preserve"> </w:t>
            </w:r>
            <w:r>
              <w:rPr>
                <w:sz w:val="24"/>
              </w:rPr>
              <w:t>ugdytis</w:t>
            </w:r>
            <w:r>
              <w:rPr>
                <w:spacing w:val="-3"/>
                <w:sz w:val="24"/>
              </w:rPr>
              <w:t xml:space="preserve"> </w:t>
            </w:r>
            <w:r>
              <w:rPr>
                <w:sz w:val="24"/>
              </w:rPr>
              <w:t>įvairias</w:t>
            </w:r>
            <w:r>
              <w:rPr>
                <w:spacing w:val="-3"/>
                <w:sz w:val="24"/>
              </w:rPr>
              <w:t xml:space="preserve"> </w:t>
            </w:r>
            <w:r>
              <w:rPr>
                <w:sz w:val="24"/>
              </w:rPr>
              <w:t>kitas</w:t>
            </w:r>
            <w:r>
              <w:rPr>
                <w:spacing w:val="-3"/>
                <w:sz w:val="24"/>
              </w:rPr>
              <w:t xml:space="preserve"> </w:t>
            </w:r>
            <w:r>
              <w:rPr>
                <w:sz w:val="24"/>
              </w:rPr>
              <w:t>kompetencijas,</w:t>
            </w:r>
            <w:r>
              <w:rPr>
                <w:spacing w:val="-2"/>
                <w:sz w:val="24"/>
              </w:rPr>
              <w:t xml:space="preserve"> </w:t>
            </w:r>
            <w:r>
              <w:rPr>
                <w:spacing w:val="-4"/>
                <w:sz w:val="24"/>
              </w:rPr>
              <w:t>pvz.</w:t>
            </w:r>
          </w:p>
          <w:p w:rsidR="001D1D0E" w:rsidRDefault="00ED2A26">
            <w:pPr>
              <w:pStyle w:val="TableParagraph"/>
              <w:ind w:left="108" w:right="99"/>
              <w:rPr>
                <w:sz w:val="24"/>
              </w:rPr>
            </w:pPr>
            <w:r>
              <w:rPr>
                <w:sz w:val="24"/>
              </w:rPr>
              <w:t>Komunikavimo – mokiniai reiškia mintis verbaliniu ir neverbaliniu būdu, ieško būdų</w:t>
            </w:r>
            <w:r>
              <w:rPr>
                <w:spacing w:val="-6"/>
                <w:sz w:val="24"/>
              </w:rPr>
              <w:t xml:space="preserve"> </w:t>
            </w:r>
            <w:r>
              <w:rPr>
                <w:sz w:val="24"/>
              </w:rPr>
              <w:t>tinkamai</w:t>
            </w:r>
            <w:r>
              <w:rPr>
                <w:spacing w:val="-6"/>
                <w:sz w:val="24"/>
              </w:rPr>
              <w:t xml:space="preserve"> </w:t>
            </w:r>
            <w:r>
              <w:rPr>
                <w:sz w:val="24"/>
              </w:rPr>
              <w:t>reikšti</w:t>
            </w:r>
            <w:r>
              <w:rPr>
                <w:spacing w:val="-6"/>
                <w:sz w:val="24"/>
              </w:rPr>
              <w:t xml:space="preserve"> </w:t>
            </w:r>
            <w:r>
              <w:rPr>
                <w:sz w:val="24"/>
              </w:rPr>
              <w:t>jausmus,</w:t>
            </w:r>
            <w:r>
              <w:rPr>
                <w:spacing w:val="-5"/>
                <w:sz w:val="24"/>
              </w:rPr>
              <w:t xml:space="preserve"> </w:t>
            </w:r>
            <w:r>
              <w:rPr>
                <w:sz w:val="24"/>
              </w:rPr>
              <w:t>taiko</w:t>
            </w:r>
            <w:r>
              <w:rPr>
                <w:spacing w:val="-6"/>
                <w:sz w:val="24"/>
              </w:rPr>
              <w:t xml:space="preserve"> </w:t>
            </w:r>
            <w:r>
              <w:rPr>
                <w:sz w:val="24"/>
              </w:rPr>
              <w:t>komunikavimo</w:t>
            </w:r>
            <w:r>
              <w:rPr>
                <w:spacing w:val="-6"/>
                <w:sz w:val="24"/>
              </w:rPr>
              <w:t xml:space="preserve"> </w:t>
            </w:r>
            <w:r>
              <w:rPr>
                <w:sz w:val="24"/>
              </w:rPr>
              <w:t>strategijas</w:t>
            </w:r>
            <w:r>
              <w:rPr>
                <w:spacing w:val="-4"/>
                <w:sz w:val="24"/>
              </w:rPr>
              <w:t xml:space="preserve"> </w:t>
            </w:r>
            <w:r>
              <w:rPr>
                <w:sz w:val="24"/>
              </w:rPr>
              <w:t>tinkamas</w:t>
            </w:r>
            <w:r>
              <w:rPr>
                <w:spacing w:val="-7"/>
                <w:sz w:val="24"/>
              </w:rPr>
              <w:t xml:space="preserve"> </w:t>
            </w:r>
            <w:r>
              <w:rPr>
                <w:sz w:val="24"/>
              </w:rPr>
              <w:t xml:space="preserve">konkrečiai </w:t>
            </w:r>
            <w:r>
              <w:rPr>
                <w:spacing w:val="-2"/>
                <w:sz w:val="24"/>
              </w:rPr>
              <w:t>situacijai.</w:t>
            </w:r>
          </w:p>
          <w:p w:rsidR="001D1D0E" w:rsidRDefault="00ED2A26">
            <w:pPr>
              <w:pStyle w:val="TableParagraph"/>
              <w:spacing w:line="270" w:lineRule="atLeast"/>
              <w:ind w:left="108" w:right="397"/>
              <w:rPr>
                <w:sz w:val="24"/>
              </w:rPr>
            </w:pPr>
            <w:r>
              <w:rPr>
                <w:sz w:val="24"/>
              </w:rPr>
              <w:t>Pažinimo – mokiniai spręs problemas, ieškos išeičių iš kelblių situacijų. Kūrybiškumo</w:t>
            </w:r>
            <w:r>
              <w:rPr>
                <w:spacing w:val="-5"/>
                <w:sz w:val="24"/>
              </w:rPr>
              <w:t xml:space="preserve"> </w:t>
            </w:r>
            <w:r>
              <w:rPr>
                <w:sz w:val="24"/>
              </w:rPr>
              <w:t>–</w:t>
            </w:r>
            <w:r>
              <w:rPr>
                <w:spacing w:val="-5"/>
                <w:sz w:val="24"/>
              </w:rPr>
              <w:t xml:space="preserve"> </w:t>
            </w:r>
            <w:r>
              <w:rPr>
                <w:sz w:val="24"/>
              </w:rPr>
              <w:t>mokiniai</w:t>
            </w:r>
            <w:r>
              <w:rPr>
                <w:spacing w:val="-5"/>
                <w:sz w:val="24"/>
              </w:rPr>
              <w:t xml:space="preserve"> </w:t>
            </w:r>
            <w:r>
              <w:rPr>
                <w:sz w:val="24"/>
              </w:rPr>
              <w:t>gali</w:t>
            </w:r>
            <w:r>
              <w:rPr>
                <w:spacing w:val="-5"/>
                <w:sz w:val="24"/>
              </w:rPr>
              <w:t xml:space="preserve"> </w:t>
            </w:r>
            <w:r>
              <w:rPr>
                <w:sz w:val="24"/>
              </w:rPr>
              <w:t>patys</w:t>
            </w:r>
            <w:r>
              <w:rPr>
                <w:spacing w:val="-5"/>
                <w:sz w:val="24"/>
              </w:rPr>
              <w:t xml:space="preserve"> </w:t>
            </w:r>
            <w:r>
              <w:rPr>
                <w:sz w:val="24"/>
              </w:rPr>
              <w:t>kurti</w:t>
            </w:r>
            <w:r>
              <w:rPr>
                <w:spacing w:val="-5"/>
                <w:sz w:val="24"/>
              </w:rPr>
              <w:t xml:space="preserve"> </w:t>
            </w:r>
            <w:r>
              <w:rPr>
                <w:sz w:val="24"/>
              </w:rPr>
              <w:t>scenarijus</w:t>
            </w:r>
            <w:r>
              <w:rPr>
                <w:spacing w:val="-5"/>
                <w:sz w:val="24"/>
              </w:rPr>
              <w:t xml:space="preserve"> </w:t>
            </w:r>
            <w:r>
              <w:rPr>
                <w:sz w:val="24"/>
              </w:rPr>
              <w:t>/</w:t>
            </w:r>
            <w:r>
              <w:rPr>
                <w:spacing w:val="-5"/>
                <w:sz w:val="24"/>
              </w:rPr>
              <w:t xml:space="preserve"> </w:t>
            </w:r>
            <w:r>
              <w:rPr>
                <w:sz w:val="24"/>
              </w:rPr>
              <w:t>situacijas.</w:t>
            </w:r>
            <w:r>
              <w:rPr>
                <w:spacing w:val="-5"/>
                <w:sz w:val="24"/>
              </w:rPr>
              <w:t xml:space="preserve"> </w:t>
            </w:r>
            <w:r>
              <w:rPr>
                <w:sz w:val="24"/>
              </w:rPr>
              <w:t>Atlikdami skirtingus vaidmenis, improvizuoja, reaguodami į konkrečią situaciją.</w:t>
            </w:r>
          </w:p>
        </w:tc>
      </w:tr>
      <w:tr w:rsidR="001D1D0E">
        <w:trPr>
          <w:trHeight w:val="551"/>
        </w:trPr>
        <w:tc>
          <w:tcPr>
            <w:tcW w:w="1944" w:type="dxa"/>
          </w:tcPr>
          <w:p w:rsidR="001D1D0E" w:rsidRDefault="00ED2A26">
            <w:pPr>
              <w:pStyle w:val="TableParagraph"/>
              <w:spacing w:line="268" w:lineRule="exact"/>
              <w:rPr>
                <w:sz w:val="24"/>
              </w:rPr>
            </w:pPr>
            <w:r>
              <w:rPr>
                <w:sz w:val="24"/>
              </w:rPr>
              <w:t>Šaltiniai,</w:t>
            </w:r>
            <w:r>
              <w:rPr>
                <w:spacing w:val="-2"/>
                <w:sz w:val="24"/>
              </w:rPr>
              <w:t xml:space="preserve"> ištekliai</w:t>
            </w:r>
          </w:p>
        </w:tc>
        <w:tc>
          <w:tcPr>
            <w:tcW w:w="8303" w:type="dxa"/>
          </w:tcPr>
          <w:p w:rsidR="001D1D0E" w:rsidRDefault="00ED2A26">
            <w:pPr>
              <w:pStyle w:val="TableParagraph"/>
              <w:spacing w:line="268" w:lineRule="exact"/>
              <w:ind w:left="108"/>
              <w:rPr>
                <w:sz w:val="24"/>
              </w:rPr>
            </w:pPr>
            <w:r>
              <w:rPr>
                <w:sz w:val="24"/>
              </w:rPr>
              <w:t>Mokinių</w:t>
            </w:r>
            <w:r>
              <w:rPr>
                <w:spacing w:val="-4"/>
                <w:sz w:val="24"/>
              </w:rPr>
              <w:t xml:space="preserve"> </w:t>
            </w:r>
            <w:r>
              <w:rPr>
                <w:sz w:val="24"/>
              </w:rPr>
              <w:t>kurti</w:t>
            </w:r>
            <w:r>
              <w:rPr>
                <w:spacing w:val="-1"/>
                <w:sz w:val="24"/>
              </w:rPr>
              <w:t xml:space="preserve"> </w:t>
            </w:r>
            <w:r>
              <w:rPr>
                <w:sz w:val="24"/>
              </w:rPr>
              <w:t>scenarijai,</w:t>
            </w:r>
            <w:r>
              <w:rPr>
                <w:spacing w:val="1"/>
                <w:sz w:val="24"/>
              </w:rPr>
              <w:t xml:space="preserve"> </w:t>
            </w:r>
            <w:r>
              <w:rPr>
                <w:sz w:val="24"/>
              </w:rPr>
              <w:t>internetiniai</w:t>
            </w:r>
            <w:r>
              <w:rPr>
                <w:spacing w:val="-2"/>
                <w:sz w:val="24"/>
              </w:rPr>
              <w:t xml:space="preserve"> </w:t>
            </w:r>
            <w:r>
              <w:rPr>
                <w:sz w:val="24"/>
              </w:rPr>
              <w:t>šaltiniai</w:t>
            </w:r>
            <w:r>
              <w:rPr>
                <w:spacing w:val="-1"/>
                <w:sz w:val="24"/>
              </w:rPr>
              <w:t xml:space="preserve"> </w:t>
            </w:r>
            <w:r>
              <w:rPr>
                <w:sz w:val="24"/>
              </w:rPr>
              <w:t>apie</w:t>
            </w:r>
            <w:r>
              <w:rPr>
                <w:spacing w:val="-2"/>
                <w:sz w:val="24"/>
              </w:rPr>
              <w:t xml:space="preserve"> </w:t>
            </w:r>
            <w:r>
              <w:rPr>
                <w:sz w:val="24"/>
              </w:rPr>
              <w:t>socialinio</w:t>
            </w:r>
            <w:r>
              <w:rPr>
                <w:spacing w:val="-1"/>
                <w:sz w:val="24"/>
              </w:rPr>
              <w:t xml:space="preserve"> </w:t>
            </w:r>
            <w:r>
              <w:rPr>
                <w:sz w:val="24"/>
              </w:rPr>
              <w:t>(forumo)</w:t>
            </w:r>
            <w:r>
              <w:rPr>
                <w:spacing w:val="-1"/>
                <w:sz w:val="24"/>
              </w:rPr>
              <w:t xml:space="preserve"> </w:t>
            </w:r>
            <w:r>
              <w:rPr>
                <w:spacing w:val="-2"/>
                <w:sz w:val="24"/>
              </w:rPr>
              <w:t>teatro</w:t>
            </w:r>
          </w:p>
          <w:p w:rsidR="001D1D0E" w:rsidRDefault="00ED2A26">
            <w:pPr>
              <w:pStyle w:val="TableParagraph"/>
              <w:spacing w:line="264" w:lineRule="exact"/>
              <w:ind w:left="108"/>
              <w:rPr>
                <w:sz w:val="24"/>
              </w:rPr>
            </w:pPr>
            <w:r>
              <w:rPr>
                <w:sz w:val="24"/>
              </w:rPr>
              <w:t>vaidinimų</w:t>
            </w:r>
            <w:r>
              <w:rPr>
                <w:spacing w:val="-1"/>
                <w:sz w:val="24"/>
              </w:rPr>
              <w:t xml:space="preserve"> </w:t>
            </w:r>
            <w:r>
              <w:rPr>
                <w:spacing w:val="-2"/>
                <w:sz w:val="24"/>
              </w:rPr>
              <w:t>idėjas.</w:t>
            </w:r>
          </w:p>
        </w:tc>
      </w:tr>
      <w:tr w:rsidR="001D1D0E">
        <w:trPr>
          <w:trHeight w:val="551"/>
        </w:trPr>
        <w:tc>
          <w:tcPr>
            <w:tcW w:w="1944" w:type="dxa"/>
          </w:tcPr>
          <w:p w:rsidR="001D1D0E" w:rsidRDefault="00ED2A26">
            <w:pPr>
              <w:pStyle w:val="TableParagraph"/>
              <w:spacing w:line="268" w:lineRule="exact"/>
              <w:rPr>
                <w:sz w:val="24"/>
              </w:rPr>
            </w:pPr>
            <w:r>
              <w:rPr>
                <w:spacing w:val="-2"/>
                <w:sz w:val="24"/>
              </w:rPr>
              <w:t>Priedas</w:t>
            </w:r>
          </w:p>
        </w:tc>
        <w:tc>
          <w:tcPr>
            <w:tcW w:w="8303" w:type="dxa"/>
          </w:tcPr>
          <w:p w:rsidR="001D1D0E" w:rsidRDefault="00ED2A26">
            <w:pPr>
              <w:pStyle w:val="TableParagraph"/>
              <w:spacing w:line="268" w:lineRule="exact"/>
              <w:ind w:left="108"/>
              <w:rPr>
                <w:sz w:val="24"/>
              </w:rPr>
            </w:pPr>
            <w:r>
              <w:rPr>
                <w:sz w:val="24"/>
              </w:rPr>
              <w:t>Scenarijų</w:t>
            </w:r>
            <w:r>
              <w:rPr>
                <w:spacing w:val="-3"/>
                <w:sz w:val="24"/>
              </w:rPr>
              <w:t xml:space="preserve"> </w:t>
            </w:r>
            <w:r>
              <w:rPr>
                <w:sz w:val="24"/>
              </w:rPr>
              <w:t>socialinio</w:t>
            </w:r>
            <w:r>
              <w:rPr>
                <w:spacing w:val="-2"/>
                <w:sz w:val="24"/>
              </w:rPr>
              <w:t xml:space="preserve"> </w:t>
            </w:r>
            <w:r>
              <w:rPr>
                <w:sz w:val="24"/>
              </w:rPr>
              <w:t>(forumo)</w:t>
            </w:r>
            <w:r>
              <w:rPr>
                <w:spacing w:val="-2"/>
                <w:sz w:val="24"/>
              </w:rPr>
              <w:t xml:space="preserve"> </w:t>
            </w:r>
            <w:r>
              <w:rPr>
                <w:sz w:val="24"/>
              </w:rPr>
              <w:t>teatro</w:t>
            </w:r>
            <w:r>
              <w:rPr>
                <w:spacing w:val="-3"/>
                <w:sz w:val="24"/>
              </w:rPr>
              <w:t xml:space="preserve"> </w:t>
            </w:r>
            <w:r>
              <w:rPr>
                <w:sz w:val="24"/>
              </w:rPr>
              <w:t>vaidinimui</w:t>
            </w:r>
            <w:r>
              <w:rPr>
                <w:spacing w:val="-2"/>
                <w:sz w:val="24"/>
              </w:rPr>
              <w:t xml:space="preserve"> </w:t>
            </w:r>
            <w:r>
              <w:rPr>
                <w:sz w:val="24"/>
              </w:rPr>
              <w:t>pavyzdžiai</w:t>
            </w:r>
            <w:r>
              <w:rPr>
                <w:spacing w:val="-2"/>
                <w:sz w:val="24"/>
              </w:rPr>
              <w:t xml:space="preserve"> </w:t>
            </w:r>
            <w:r>
              <w:rPr>
                <w:sz w:val="24"/>
              </w:rPr>
              <w:t>(anglų</w:t>
            </w:r>
            <w:r>
              <w:rPr>
                <w:spacing w:val="-2"/>
                <w:sz w:val="24"/>
              </w:rPr>
              <w:t xml:space="preserve"> kalba):</w:t>
            </w:r>
          </w:p>
          <w:p w:rsidR="001D1D0E" w:rsidRDefault="00ED2A26">
            <w:pPr>
              <w:pStyle w:val="TableParagraph"/>
              <w:spacing w:line="264" w:lineRule="exact"/>
              <w:ind w:left="468"/>
              <w:rPr>
                <w:sz w:val="24"/>
              </w:rPr>
            </w:pPr>
            <w:r>
              <w:rPr>
                <w:spacing w:val="-5"/>
                <w:sz w:val="24"/>
              </w:rPr>
              <w:t>1.</w:t>
            </w:r>
          </w:p>
        </w:tc>
      </w:tr>
    </w:tbl>
    <w:p w:rsidR="001D1D0E" w:rsidRDefault="001D1D0E">
      <w:pPr>
        <w:pStyle w:val="TableParagraph"/>
        <w:spacing w:line="264" w:lineRule="exact"/>
        <w:rPr>
          <w:sz w:val="24"/>
        </w:rPr>
        <w:sectPr w:rsidR="001D1D0E">
          <w:type w:val="continuous"/>
          <w:pgSz w:w="12240" w:h="15840"/>
          <w:pgMar w:top="1480" w:right="425" w:bottom="1460" w:left="992" w:header="0" w:footer="1252" w:gutter="0"/>
          <w:cols w:space="1296"/>
        </w:sect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8303"/>
      </w:tblGrid>
      <w:tr w:rsidR="001D1D0E">
        <w:trPr>
          <w:trHeight w:val="10765"/>
        </w:trPr>
        <w:tc>
          <w:tcPr>
            <w:tcW w:w="1944" w:type="dxa"/>
          </w:tcPr>
          <w:p w:rsidR="001D1D0E" w:rsidRDefault="001D1D0E">
            <w:pPr>
              <w:pStyle w:val="TableParagraph"/>
              <w:ind w:left="0"/>
              <w:rPr>
                <w:sz w:val="24"/>
              </w:rPr>
            </w:pPr>
          </w:p>
        </w:tc>
        <w:tc>
          <w:tcPr>
            <w:tcW w:w="8303" w:type="dxa"/>
          </w:tcPr>
          <w:p w:rsidR="001D1D0E" w:rsidRDefault="00ED2A26">
            <w:pPr>
              <w:pStyle w:val="TableParagraph"/>
              <w:spacing w:line="268" w:lineRule="exact"/>
              <w:ind w:left="108"/>
              <w:rPr>
                <w:sz w:val="24"/>
              </w:rPr>
            </w:pPr>
            <w:r>
              <w:rPr>
                <w:sz w:val="24"/>
              </w:rPr>
              <w:t>Actors:</w:t>
            </w:r>
            <w:r>
              <w:rPr>
                <w:spacing w:val="-3"/>
                <w:sz w:val="24"/>
              </w:rPr>
              <w:t xml:space="preserve"> </w:t>
            </w:r>
            <w:r>
              <w:rPr>
                <w:sz w:val="24"/>
              </w:rPr>
              <w:t>three</w:t>
            </w:r>
            <w:r>
              <w:rPr>
                <w:spacing w:val="-2"/>
                <w:sz w:val="24"/>
              </w:rPr>
              <w:t xml:space="preserve"> teenagers</w:t>
            </w:r>
          </w:p>
          <w:p w:rsidR="001D1D0E" w:rsidRDefault="00ED2A26">
            <w:pPr>
              <w:pStyle w:val="TableParagraph"/>
              <w:ind w:left="108"/>
              <w:rPr>
                <w:sz w:val="24"/>
              </w:rPr>
            </w:pPr>
            <w:r>
              <w:rPr>
                <w:sz w:val="24"/>
              </w:rPr>
              <w:t>Setting:</w:t>
            </w:r>
            <w:r>
              <w:rPr>
                <w:spacing w:val="-1"/>
                <w:sz w:val="24"/>
              </w:rPr>
              <w:t xml:space="preserve"> </w:t>
            </w:r>
            <w:r>
              <w:rPr>
                <w:sz w:val="24"/>
              </w:rPr>
              <w:t>outside</w:t>
            </w:r>
            <w:r>
              <w:rPr>
                <w:spacing w:val="-1"/>
                <w:sz w:val="24"/>
              </w:rPr>
              <w:t xml:space="preserve"> </w:t>
            </w:r>
            <w:r>
              <w:rPr>
                <w:sz w:val="24"/>
              </w:rPr>
              <w:t>a</w:t>
            </w:r>
            <w:r>
              <w:rPr>
                <w:spacing w:val="-3"/>
                <w:sz w:val="24"/>
              </w:rPr>
              <w:t xml:space="preserve"> </w:t>
            </w:r>
            <w:r>
              <w:rPr>
                <w:sz w:val="24"/>
              </w:rPr>
              <w:t>school</w:t>
            </w:r>
            <w:r>
              <w:rPr>
                <w:spacing w:val="1"/>
                <w:sz w:val="24"/>
              </w:rPr>
              <w:t xml:space="preserve"> </w:t>
            </w:r>
            <w:r>
              <w:rPr>
                <w:spacing w:val="-2"/>
                <w:sz w:val="24"/>
              </w:rPr>
              <w:t>building</w:t>
            </w:r>
          </w:p>
          <w:p w:rsidR="001D1D0E" w:rsidRDefault="00ED2A26">
            <w:pPr>
              <w:pStyle w:val="TableParagraph"/>
              <w:ind w:left="108" w:right="99"/>
              <w:rPr>
                <w:sz w:val="24"/>
              </w:rPr>
            </w:pPr>
            <w:r>
              <w:rPr>
                <w:sz w:val="24"/>
              </w:rPr>
              <w:t>Situation:</w:t>
            </w:r>
            <w:r>
              <w:rPr>
                <w:spacing w:val="-3"/>
                <w:sz w:val="24"/>
              </w:rPr>
              <w:t xml:space="preserve"> </w:t>
            </w:r>
            <w:r>
              <w:rPr>
                <w:sz w:val="24"/>
              </w:rPr>
              <w:t>two</w:t>
            </w:r>
            <w:r>
              <w:rPr>
                <w:spacing w:val="-3"/>
                <w:sz w:val="24"/>
              </w:rPr>
              <w:t xml:space="preserve"> </w:t>
            </w:r>
            <w:r>
              <w:rPr>
                <w:sz w:val="24"/>
              </w:rPr>
              <w:t>friends</w:t>
            </w:r>
            <w:r>
              <w:rPr>
                <w:spacing w:val="-3"/>
                <w:sz w:val="24"/>
              </w:rPr>
              <w:t xml:space="preserve"> </w:t>
            </w:r>
            <w:r>
              <w:rPr>
                <w:sz w:val="24"/>
              </w:rPr>
              <w:t>are</w:t>
            </w:r>
            <w:r>
              <w:rPr>
                <w:spacing w:val="-3"/>
                <w:sz w:val="24"/>
              </w:rPr>
              <w:t xml:space="preserve"> </w:t>
            </w:r>
            <w:r>
              <w:rPr>
                <w:sz w:val="24"/>
              </w:rPr>
              <w:t>trying</w:t>
            </w:r>
            <w:r>
              <w:rPr>
                <w:spacing w:val="-6"/>
                <w:sz w:val="24"/>
              </w:rPr>
              <w:t xml:space="preserve"> </w:t>
            </w:r>
            <w:r>
              <w:rPr>
                <w:sz w:val="24"/>
              </w:rPr>
              <w:t>to</w:t>
            </w:r>
            <w:r>
              <w:rPr>
                <w:spacing w:val="-3"/>
                <w:sz w:val="24"/>
              </w:rPr>
              <w:t xml:space="preserve"> </w:t>
            </w:r>
            <w:r>
              <w:rPr>
                <w:sz w:val="24"/>
              </w:rPr>
              <w:t>persuade</w:t>
            </w:r>
            <w:r>
              <w:rPr>
                <w:spacing w:val="-4"/>
                <w:sz w:val="24"/>
              </w:rPr>
              <w:t xml:space="preserve"> </w:t>
            </w:r>
            <w:r>
              <w:rPr>
                <w:sz w:val="24"/>
              </w:rPr>
              <w:t>their</w:t>
            </w:r>
            <w:r>
              <w:rPr>
                <w:spacing w:val="-2"/>
                <w:sz w:val="24"/>
              </w:rPr>
              <w:t xml:space="preserve"> </w:t>
            </w:r>
            <w:r>
              <w:rPr>
                <w:sz w:val="24"/>
              </w:rPr>
              <w:t>peer</w:t>
            </w:r>
            <w:r>
              <w:rPr>
                <w:spacing w:val="-3"/>
                <w:sz w:val="24"/>
              </w:rPr>
              <w:t xml:space="preserve"> </w:t>
            </w:r>
            <w:r>
              <w:rPr>
                <w:sz w:val="24"/>
              </w:rPr>
              <w:t>to</w:t>
            </w:r>
            <w:r>
              <w:rPr>
                <w:spacing w:val="-3"/>
                <w:sz w:val="24"/>
              </w:rPr>
              <w:t xml:space="preserve"> </w:t>
            </w:r>
            <w:r>
              <w:rPr>
                <w:sz w:val="24"/>
              </w:rPr>
              <w:t>take</w:t>
            </w:r>
            <w:r>
              <w:rPr>
                <w:spacing w:val="-4"/>
                <w:sz w:val="24"/>
              </w:rPr>
              <w:t xml:space="preserve"> </w:t>
            </w:r>
            <w:r>
              <w:rPr>
                <w:sz w:val="24"/>
              </w:rPr>
              <w:t>up</w:t>
            </w:r>
            <w:r>
              <w:rPr>
                <w:spacing w:val="-3"/>
                <w:sz w:val="24"/>
              </w:rPr>
              <w:t xml:space="preserve"> </w:t>
            </w:r>
            <w:r>
              <w:rPr>
                <w:sz w:val="24"/>
              </w:rPr>
              <w:t>smoking</w:t>
            </w:r>
            <w:r>
              <w:rPr>
                <w:spacing w:val="-4"/>
                <w:sz w:val="24"/>
              </w:rPr>
              <w:t xml:space="preserve"> </w:t>
            </w:r>
            <w:r>
              <w:rPr>
                <w:sz w:val="24"/>
              </w:rPr>
              <w:t>and</w:t>
            </w:r>
            <w:r>
              <w:rPr>
                <w:spacing w:val="-3"/>
                <w:sz w:val="24"/>
              </w:rPr>
              <w:t xml:space="preserve"> </w:t>
            </w:r>
            <w:r>
              <w:rPr>
                <w:sz w:val="24"/>
              </w:rPr>
              <w:t>(s)he is convinced.</w:t>
            </w:r>
          </w:p>
          <w:p w:rsidR="001D1D0E" w:rsidRDefault="00ED2A26">
            <w:pPr>
              <w:pStyle w:val="TableParagraph"/>
              <w:ind w:left="108" w:right="172"/>
              <w:rPr>
                <w:sz w:val="24"/>
              </w:rPr>
            </w:pPr>
            <w:r>
              <w:rPr>
                <w:sz w:val="24"/>
              </w:rPr>
              <w:t>STUDENTS 1 AND 2: YOU are one of the friends who smokes. Your job is to convince your non-smoking friend that smoking is really cool. Tell him all about the</w:t>
            </w:r>
            <w:r>
              <w:rPr>
                <w:spacing w:val="-4"/>
                <w:sz w:val="24"/>
              </w:rPr>
              <w:t xml:space="preserve"> </w:t>
            </w:r>
            <w:r>
              <w:rPr>
                <w:sz w:val="24"/>
              </w:rPr>
              <w:t>benefits</w:t>
            </w:r>
            <w:r>
              <w:rPr>
                <w:spacing w:val="-4"/>
                <w:sz w:val="24"/>
              </w:rPr>
              <w:t xml:space="preserve"> </w:t>
            </w:r>
            <w:r>
              <w:rPr>
                <w:sz w:val="24"/>
              </w:rPr>
              <w:t>of</w:t>
            </w:r>
            <w:r>
              <w:rPr>
                <w:spacing w:val="-4"/>
                <w:sz w:val="24"/>
              </w:rPr>
              <w:t xml:space="preserve"> </w:t>
            </w:r>
            <w:r>
              <w:rPr>
                <w:sz w:val="24"/>
              </w:rPr>
              <w:t>smoking,</w:t>
            </w:r>
            <w:r>
              <w:rPr>
                <w:spacing w:val="-2"/>
                <w:sz w:val="24"/>
              </w:rPr>
              <w:t xml:space="preserve"> </w:t>
            </w:r>
            <w:r>
              <w:rPr>
                <w:sz w:val="24"/>
              </w:rPr>
              <w:t>give</w:t>
            </w:r>
            <w:r>
              <w:rPr>
                <w:spacing w:val="-3"/>
                <w:sz w:val="24"/>
              </w:rPr>
              <w:t xml:space="preserve"> </w:t>
            </w:r>
            <w:r>
              <w:rPr>
                <w:sz w:val="24"/>
              </w:rPr>
              <w:t>examples</w:t>
            </w:r>
            <w:r>
              <w:rPr>
                <w:spacing w:val="-4"/>
                <w:sz w:val="24"/>
              </w:rPr>
              <w:t xml:space="preserve"> </w:t>
            </w:r>
            <w:r>
              <w:rPr>
                <w:sz w:val="24"/>
              </w:rPr>
              <w:t>and</w:t>
            </w:r>
            <w:r>
              <w:rPr>
                <w:spacing w:val="-4"/>
                <w:sz w:val="24"/>
              </w:rPr>
              <w:t xml:space="preserve"> </w:t>
            </w:r>
            <w:r>
              <w:rPr>
                <w:sz w:val="24"/>
              </w:rPr>
              <w:t>argue</w:t>
            </w:r>
            <w:r>
              <w:rPr>
                <w:spacing w:val="-3"/>
                <w:sz w:val="24"/>
              </w:rPr>
              <w:t xml:space="preserve"> </w:t>
            </w:r>
            <w:r>
              <w:rPr>
                <w:sz w:val="24"/>
              </w:rPr>
              <w:t>that</w:t>
            </w:r>
            <w:r>
              <w:rPr>
                <w:spacing w:val="-4"/>
                <w:sz w:val="24"/>
              </w:rPr>
              <w:t xml:space="preserve"> </w:t>
            </w:r>
            <w:r>
              <w:rPr>
                <w:sz w:val="24"/>
              </w:rPr>
              <w:t>nothing</w:t>
            </w:r>
            <w:r>
              <w:rPr>
                <w:spacing w:val="-7"/>
                <w:sz w:val="24"/>
              </w:rPr>
              <w:t xml:space="preserve"> </w:t>
            </w:r>
            <w:r>
              <w:rPr>
                <w:sz w:val="24"/>
              </w:rPr>
              <w:t>bad</w:t>
            </w:r>
            <w:r>
              <w:rPr>
                <w:spacing w:val="-4"/>
                <w:sz w:val="24"/>
              </w:rPr>
              <w:t xml:space="preserve"> </w:t>
            </w:r>
            <w:r>
              <w:rPr>
                <w:sz w:val="24"/>
              </w:rPr>
              <w:t>can</w:t>
            </w:r>
            <w:r>
              <w:rPr>
                <w:spacing w:val="-4"/>
                <w:sz w:val="24"/>
              </w:rPr>
              <w:t xml:space="preserve"> </w:t>
            </w:r>
            <w:r>
              <w:rPr>
                <w:sz w:val="24"/>
              </w:rPr>
              <w:t>happen.</w:t>
            </w:r>
            <w:r>
              <w:rPr>
                <w:spacing w:val="-4"/>
                <w:sz w:val="24"/>
              </w:rPr>
              <w:t xml:space="preserve"> </w:t>
            </w:r>
            <w:r>
              <w:rPr>
                <w:sz w:val="24"/>
              </w:rPr>
              <w:t xml:space="preserve">Be </w:t>
            </w:r>
            <w:r>
              <w:rPr>
                <w:spacing w:val="-2"/>
                <w:sz w:val="24"/>
              </w:rPr>
              <w:t>creative!</w:t>
            </w:r>
          </w:p>
          <w:p w:rsidR="001D1D0E" w:rsidRDefault="00ED2A26">
            <w:pPr>
              <w:pStyle w:val="TableParagraph"/>
              <w:ind w:left="108"/>
              <w:rPr>
                <w:sz w:val="24"/>
              </w:rPr>
            </w:pPr>
            <w:r>
              <w:rPr>
                <w:sz w:val="24"/>
              </w:rPr>
              <w:t>STUDENT 3: YOU do not smoke and do not want to. Your friends are trying to convince</w:t>
            </w:r>
            <w:r>
              <w:rPr>
                <w:spacing w:val="-1"/>
                <w:sz w:val="24"/>
              </w:rPr>
              <w:t xml:space="preserve"> </w:t>
            </w:r>
            <w:r>
              <w:rPr>
                <w:sz w:val="24"/>
              </w:rPr>
              <w:t>you</w:t>
            </w:r>
            <w:r>
              <w:rPr>
                <w:spacing w:val="-4"/>
                <w:sz w:val="24"/>
              </w:rPr>
              <w:t xml:space="preserve"> </w:t>
            </w:r>
            <w:r>
              <w:rPr>
                <w:sz w:val="24"/>
              </w:rPr>
              <w:t>that</w:t>
            </w:r>
            <w:r>
              <w:rPr>
                <w:spacing w:val="-4"/>
                <w:sz w:val="24"/>
              </w:rPr>
              <w:t xml:space="preserve"> </w:t>
            </w:r>
            <w:r>
              <w:rPr>
                <w:sz w:val="24"/>
              </w:rPr>
              <w:t>smoking</w:t>
            </w:r>
            <w:r>
              <w:rPr>
                <w:spacing w:val="-6"/>
                <w:sz w:val="24"/>
              </w:rPr>
              <w:t xml:space="preserve"> </w:t>
            </w:r>
            <w:r>
              <w:rPr>
                <w:sz w:val="24"/>
              </w:rPr>
              <w:t>isn’t</w:t>
            </w:r>
            <w:r>
              <w:rPr>
                <w:spacing w:val="-4"/>
                <w:sz w:val="24"/>
              </w:rPr>
              <w:t xml:space="preserve"> </w:t>
            </w:r>
            <w:r>
              <w:rPr>
                <w:sz w:val="24"/>
              </w:rPr>
              <w:t>bad.</w:t>
            </w:r>
            <w:r>
              <w:rPr>
                <w:spacing w:val="-4"/>
                <w:sz w:val="24"/>
              </w:rPr>
              <w:t xml:space="preserve"> </w:t>
            </w:r>
            <w:r>
              <w:rPr>
                <w:sz w:val="24"/>
              </w:rPr>
              <w:t>What</w:t>
            </w:r>
            <w:r>
              <w:rPr>
                <w:spacing w:val="-4"/>
                <w:sz w:val="24"/>
              </w:rPr>
              <w:t xml:space="preserve"> </w:t>
            </w:r>
            <w:r>
              <w:rPr>
                <w:sz w:val="24"/>
              </w:rPr>
              <w:t>do you</w:t>
            </w:r>
            <w:r>
              <w:rPr>
                <w:spacing w:val="-4"/>
                <w:sz w:val="24"/>
              </w:rPr>
              <w:t xml:space="preserve"> </w:t>
            </w:r>
            <w:r>
              <w:rPr>
                <w:sz w:val="24"/>
              </w:rPr>
              <w:t>tell</w:t>
            </w:r>
            <w:r>
              <w:rPr>
                <w:spacing w:val="-4"/>
                <w:sz w:val="24"/>
              </w:rPr>
              <w:t xml:space="preserve"> </w:t>
            </w:r>
            <w:r>
              <w:rPr>
                <w:sz w:val="24"/>
              </w:rPr>
              <w:t>them?</w:t>
            </w:r>
            <w:r>
              <w:rPr>
                <w:spacing w:val="-1"/>
                <w:sz w:val="24"/>
              </w:rPr>
              <w:t xml:space="preserve"> </w:t>
            </w:r>
            <w:r>
              <w:rPr>
                <w:sz w:val="24"/>
              </w:rPr>
              <w:t>How</w:t>
            </w:r>
            <w:r>
              <w:rPr>
                <w:spacing w:val="-5"/>
                <w:sz w:val="24"/>
              </w:rPr>
              <w:t xml:space="preserve"> </w:t>
            </w:r>
            <w:r>
              <w:rPr>
                <w:sz w:val="24"/>
              </w:rPr>
              <w:t>do</w:t>
            </w:r>
            <w:r>
              <w:rPr>
                <w:spacing w:val="-2"/>
                <w:sz w:val="24"/>
              </w:rPr>
              <w:t xml:space="preserve"> </w:t>
            </w:r>
            <w:r>
              <w:rPr>
                <w:sz w:val="24"/>
              </w:rPr>
              <w:t>you</w:t>
            </w:r>
            <w:r>
              <w:rPr>
                <w:spacing w:val="-2"/>
                <w:sz w:val="24"/>
              </w:rPr>
              <w:t xml:space="preserve"> </w:t>
            </w:r>
            <w:r>
              <w:rPr>
                <w:sz w:val="24"/>
              </w:rPr>
              <w:t>react? Be creative! However, after a while, you agree with your friends, take a cigarette and start smoking together with them. A spect-actor should try to change that.</w:t>
            </w:r>
          </w:p>
          <w:p w:rsidR="001D1D0E" w:rsidRDefault="00ED2A26">
            <w:pPr>
              <w:pStyle w:val="TableParagraph"/>
              <w:spacing w:before="1"/>
              <w:ind w:left="468"/>
              <w:rPr>
                <w:sz w:val="24"/>
              </w:rPr>
            </w:pPr>
            <w:r>
              <w:rPr>
                <w:spacing w:val="-5"/>
                <w:sz w:val="24"/>
              </w:rPr>
              <w:t>2.</w:t>
            </w:r>
          </w:p>
          <w:p w:rsidR="001D1D0E" w:rsidRDefault="00ED2A26">
            <w:pPr>
              <w:pStyle w:val="TableParagraph"/>
              <w:ind w:left="108"/>
              <w:rPr>
                <w:sz w:val="24"/>
              </w:rPr>
            </w:pPr>
            <w:r>
              <w:rPr>
                <w:sz w:val="24"/>
              </w:rPr>
              <w:t>Actors:</w:t>
            </w:r>
            <w:r>
              <w:rPr>
                <w:spacing w:val="-3"/>
                <w:sz w:val="24"/>
              </w:rPr>
              <w:t xml:space="preserve"> </w:t>
            </w:r>
            <w:r>
              <w:rPr>
                <w:sz w:val="24"/>
              </w:rPr>
              <w:t>a</w:t>
            </w:r>
            <w:r>
              <w:rPr>
                <w:spacing w:val="-1"/>
                <w:sz w:val="24"/>
              </w:rPr>
              <w:t xml:space="preserve"> </w:t>
            </w:r>
            <w:r>
              <w:rPr>
                <w:sz w:val="24"/>
              </w:rPr>
              <w:t>teenager and his/her</w:t>
            </w:r>
            <w:r>
              <w:rPr>
                <w:spacing w:val="-2"/>
                <w:sz w:val="24"/>
              </w:rPr>
              <w:t xml:space="preserve"> </w:t>
            </w:r>
            <w:r>
              <w:rPr>
                <w:sz w:val="24"/>
              </w:rPr>
              <w:t xml:space="preserve">two </w:t>
            </w:r>
            <w:r>
              <w:rPr>
                <w:spacing w:val="-2"/>
                <w:sz w:val="24"/>
              </w:rPr>
              <w:t>parents</w:t>
            </w:r>
          </w:p>
          <w:p w:rsidR="001D1D0E" w:rsidRDefault="00ED2A26">
            <w:pPr>
              <w:pStyle w:val="TableParagraph"/>
              <w:ind w:left="108"/>
              <w:rPr>
                <w:sz w:val="24"/>
              </w:rPr>
            </w:pPr>
            <w:r>
              <w:rPr>
                <w:sz w:val="24"/>
              </w:rPr>
              <w:t>Setting:</w:t>
            </w:r>
            <w:r>
              <w:rPr>
                <w:spacing w:val="-1"/>
                <w:sz w:val="24"/>
              </w:rPr>
              <w:t xml:space="preserve"> </w:t>
            </w:r>
            <w:r>
              <w:rPr>
                <w:sz w:val="24"/>
              </w:rPr>
              <w:t>inside a</w:t>
            </w:r>
            <w:r>
              <w:rPr>
                <w:spacing w:val="-3"/>
                <w:sz w:val="24"/>
              </w:rPr>
              <w:t xml:space="preserve"> </w:t>
            </w:r>
            <w:r>
              <w:rPr>
                <w:sz w:val="24"/>
              </w:rPr>
              <w:t>house</w:t>
            </w:r>
            <w:r>
              <w:rPr>
                <w:spacing w:val="-1"/>
                <w:sz w:val="24"/>
              </w:rPr>
              <w:t xml:space="preserve"> </w:t>
            </w:r>
            <w:r>
              <w:rPr>
                <w:sz w:val="24"/>
              </w:rPr>
              <w:t>/</w:t>
            </w:r>
            <w:r>
              <w:rPr>
                <w:spacing w:val="2"/>
                <w:sz w:val="24"/>
              </w:rPr>
              <w:t xml:space="preserve"> </w:t>
            </w:r>
            <w:r>
              <w:rPr>
                <w:sz w:val="24"/>
              </w:rPr>
              <w:t>at</w:t>
            </w:r>
            <w:r>
              <w:rPr>
                <w:spacing w:val="-1"/>
                <w:sz w:val="24"/>
              </w:rPr>
              <w:t xml:space="preserve"> </w:t>
            </w:r>
            <w:r>
              <w:rPr>
                <w:sz w:val="24"/>
              </w:rPr>
              <w:t>a dinner</w:t>
            </w:r>
            <w:r>
              <w:rPr>
                <w:spacing w:val="-1"/>
                <w:sz w:val="24"/>
              </w:rPr>
              <w:t xml:space="preserve"> </w:t>
            </w:r>
            <w:r>
              <w:rPr>
                <w:sz w:val="24"/>
              </w:rPr>
              <w:t>table / or</w:t>
            </w:r>
            <w:r>
              <w:rPr>
                <w:spacing w:val="-1"/>
                <w:sz w:val="24"/>
              </w:rPr>
              <w:t xml:space="preserve"> </w:t>
            </w:r>
            <w:r>
              <w:rPr>
                <w:sz w:val="24"/>
              </w:rPr>
              <w:t xml:space="preserve">on a </w:t>
            </w:r>
            <w:r>
              <w:rPr>
                <w:spacing w:val="-4"/>
                <w:sz w:val="24"/>
              </w:rPr>
              <w:t>sofa</w:t>
            </w:r>
          </w:p>
          <w:p w:rsidR="001D1D0E" w:rsidRDefault="00ED2A26">
            <w:pPr>
              <w:pStyle w:val="TableParagraph"/>
              <w:ind w:left="108" w:right="340"/>
              <w:jc w:val="both"/>
              <w:rPr>
                <w:sz w:val="24"/>
              </w:rPr>
            </w:pPr>
            <w:r>
              <w:rPr>
                <w:sz w:val="24"/>
              </w:rPr>
              <w:t>Situation:</w:t>
            </w:r>
            <w:r>
              <w:rPr>
                <w:spacing w:val="-3"/>
                <w:sz w:val="24"/>
              </w:rPr>
              <w:t xml:space="preserve"> </w:t>
            </w:r>
            <w:r>
              <w:rPr>
                <w:sz w:val="24"/>
              </w:rPr>
              <w:t>the</w:t>
            </w:r>
            <w:r>
              <w:rPr>
                <w:spacing w:val="-4"/>
                <w:sz w:val="24"/>
              </w:rPr>
              <w:t xml:space="preserve"> </w:t>
            </w:r>
            <w:r>
              <w:rPr>
                <w:sz w:val="24"/>
              </w:rPr>
              <w:t>teenager</w:t>
            </w:r>
            <w:r>
              <w:rPr>
                <w:spacing w:val="-3"/>
                <w:sz w:val="24"/>
              </w:rPr>
              <w:t xml:space="preserve"> </w:t>
            </w:r>
            <w:r>
              <w:rPr>
                <w:sz w:val="24"/>
              </w:rPr>
              <w:t>wants</w:t>
            </w:r>
            <w:r>
              <w:rPr>
                <w:spacing w:val="-4"/>
                <w:sz w:val="24"/>
              </w:rPr>
              <w:t xml:space="preserve"> </w:t>
            </w:r>
            <w:r>
              <w:rPr>
                <w:sz w:val="24"/>
              </w:rPr>
              <w:t>to</w:t>
            </w:r>
            <w:r>
              <w:rPr>
                <w:spacing w:val="-3"/>
                <w:sz w:val="24"/>
              </w:rPr>
              <w:t xml:space="preserve"> </w:t>
            </w:r>
            <w:r>
              <w:rPr>
                <w:sz w:val="24"/>
              </w:rPr>
              <w:t>go</w:t>
            </w:r>
            <w:r>
              <w:rPr>
                <w:spacing w:val="-3"/>
                <w:sz w:val="24"/>
              </w:rPr>
              <w:t xml:space="preserve"> </w:t>
            </w:r>
            <w:r>
              <w:rPr>
                <w:sz w:val="24"/>
              </w:rPr>
              <w:t>out</w:t>
            </w:r>
            <w:r>
              <w:rPr>
                <w:spacing w:val="-3"/>
                <w:sz w:val="24"/>
              </w:rPr>
              <w:t xml:space="preserve"> </w:t>
            </w:r>
            <w:r>
              <w:rPr>
                <w:sz w:val="24"/>
              </w:rPr>
              <w:t>but</w:t>
            </w:r>
            <w:r>
              <w:rPr>
                <w:spacing w:val="-3"/>
                <w:sz w:val="24"/>
              </w:rPr>
              <w:t xml:space="preserve"> </w:t>
            </w:r>
            <w:r>
              <w:rPr>
                <w:sz w:val="24"/>
              </w:rPr>
              <w:t>isn’t</w:t>
            </w:r>
            <w:r>
              <w:rPr>
                <w:spacing w:val="-3"/>
                <w:sz w:val="24"/>
              </w:rPr>
              <w:t xml:space="preserve"> </w:t>
            </w:r>
            <w:r>
              <w:rPr>
                <w:sz w:val="24"/>
              </w:rPr>
              <w:t>very</w:t>
            </w:r>
            <w:r>
              <w:rPr>
                <w:spacing w:val="-6"/>
                <w:sz w:val="24"/>
              </w:rPr>
              <w:t xml:space="preserve"> </w:t>
            </w:r>
            <w:r>
              <w:rPr>
                <w:sz w:val="24"/>
              </w:rPr>
              <w:t>good</w:t>
            </w:r>
            <w:r>
              <w:rPr>
                <w:spacing w:val="-1"/>
                <w:sz w:val="24"/>
              </w:rPr>
              <w:t xml:space="preserve"> </w:t>
            </w:r>
            <w:r>
              <w:rPr>
                <w:sz w:val="24"/>
              </w:rPr>
              <w:t>at</w:t>
            </w:r>
            <w:r>
              <w:rPr>
                <w:spacing w:val="-3"/>
                <w:sz w:val="24"/>
              </w:rPr>
              <w:t xml:space="preserve"> </w:t>
            </w:r>
            <w:r>
              <w:rPr>
                <w:sz w:val="24"/>
              </w:rPr>
              <w:t>communicating</w:t>
            </w:r>
            <w:r>
              <w:rPr>
                <w:spacing w:val="-6"/>
                <w:sz w:val="24"/>
              </w:rPr>
              <w:t xml:space="preserve"> </w:t>
            </w:r>
            <w:r>
              <w:rPr>
                <w:sz w:val="24"/>
              </w:rPr>
              <w:t>with his</w:t>
            </w:r>
            <w:r>
              <w:rPr>
                <w:spacing w:val="-1"/>
                <w:sz w:val="24"/>
              </w:rPr>
              <w:t xml:space="preserve"> </w:t>
            </w:r>
            <w:r>
              <w:rPr>
                <w:sz w:val="24"/>
              </w:rPr>
              <w:t>/</w:t>
            </w:r>
            <w:r>
              <w:rPr>
                <w:spacing w:val="-1"/>
                <w:sz w:val="24"/>
              </w:rPr>
              <w:t xml:space="preserve"> </w:t>
            </w:r>
            <w:r>
              <w:rPr>
                <w:sz w:val="24"/>
              </w:rPr>
              <w:t>her</w:t>
            </w:r>
            <w:r>
              <w:rPr>
                <w:spacing w:val="-1"/>
                <w:sz w:val="24"/>
              </w:rPr>
              <w:t xml:space="preserve"> </w:t>
            </w:r>
            <w:r>
              <w:rPr>
                <w:sz w:val="24"/>
              </w:rPr>
              <w:t>parents.</w:t>
            </w:r>
            <w:r>
              <w:rPr>
                <w:spacing w:val="-1"/>
                <w:sz w:val="24"/>
              </w:rPr>
              <w:t xml:space="preserve"> </w:t>
            </w:r>
            <w:r>
              <w:rPr>
                <w:sz w:val="24"/>
              </w:rPr>
              <w:t>The</w:t>
            </w:r>
            <w:r>
              <w:rPr>
                <w:spacing w:val="-1"/>
                <w:sz w:val="24"/>
              </w:rPr>
              <w:t xml:space="preserve"> </w:t>
            </w:r>
            <w:r>
              <w:rPr>
                <w:sz w:val="24"/>
              </w:rPr>
              <w:t>parents</w:t>
            </w:r>
            <w:r>
              <w:rPr>
                <w:spacing w:val="-1"/>
                <w:sz w:val="24"/>
              </w:rPr>
              <w:t xml:space="preserve"> </w:t>
            </w:r>
            <w:r>
              <w:rPr>
                <w:sz w:val="24"/>
              </w:rPr>
              <w:t>refuse</w:t>
            </w:r>
            <w:r>
              <w:rPr>
                <w:spacing w:val="-3"/>
                <w:sz w:val="24"/>
              </w:rPr>
              <w:t xml:space="preserve"> </w:t>
            </w:r>
            <w:r>
              <w:rPr>
                <w:sz w:val="24"/>
              </w:rPr>
              <w:t>to</w:t>
            </w:r>
            <w:r>
              <w:rPr>
                <w:spacing w:val="-1"/>
                <w:sz w:val="24"/>
              </w:rPr>
              <w:t xml:space="preserve"> </w:t>
            </w:r>
            <w:r>
              <w:rPr>
                <w:sz w:val="24"/>
              </w:rPr>
              <w:t>let</w:t>
            </w:r>
            <w:r>
              <w:rPr>
                <w:spacing w:val="-1"/>
                <w:sz w:val="24"/>
              </w:rPr>
              <w:t xml:space="preserve"> </w:t>
            </w:r>
            <w:r>
              <w:rPr>
                <w:sz w:val="24"/>
              </w:rPr>
              <w:t>him</w:t>
            </w:r>
            <w:r>
              <w:rPr>
                <w:spacing w:val="-1"/>
                <w:sz w:val="24"/>
              </w:rPr>
              <w:t xml:space="preserve"> </w:t>
            </w:r>
            <w:r>
              <w:rPr>
                <w:sz w:val="24"/>
              </w:rPr>
              <w:t>/</w:t>
            </w:r>
            <w:r>
              <w:rPr>
                <w:spacing w:val="-1"/>
                <w:sz w:val="24"/>
              </w:rPr>
              <w:t xml:space="preserve"> </w:t>
            </w:r>
            <w:r>
              <w:rPr>
                <w:sz w:val="24"/>
              </w:rPr>
              <w:t>her</w:t>
            </w:r>
            <w:r>
              <w:rPr>
                <w:spacing w:val="-1"/>
                <w:sz w:val="24"/>
              </w:rPr>
              <w:t xml:space="preserve"> </w:t>
            </w:r>
            <w:r>
              <w:rPr>
                <w:sz w:val="24"/>
              </w:rPr>
              <w:t>go</w:t>
            </w:r>
            <w:r>
              <w:rPr>
                <w:spacing w:val="-1"/>
                <w:sz w:val="24"/>
              </w:rPr>
              <w:t xml:space="preserve"> </w:t>
            </w:r>
            <w:r>
              <w:rPr>
                <w:sz w:val="24"/>
              </w:rPr>
              <w:t>out.</w:t>
            </w:r>
            <w:r>
              <w:rPr>
                <w:spacing w:val="-1"/>
                <w:sz w:val="24"/>
              </w:rPr>
              <w:t xml:space="preserve"> </w:t>
            </w:r>
            <w:r>
              <w:rPr>
                <w:sz w:val="24"/>
              </w:rPr>
              <w:t>The</w:t>
            </w:r>
            <w:r>
              <w:rPr>
                <w:spacing w:val="-2"/>
                <w:sz w:val="24"/>
              </w:rPr>
              <w:t xml:space="preserve"> </w:t>
            </w:r>
            <w:r>
              <w:rPr>
                <w:sz w:val="24"/>
              </w:rPr>
              <w:t>angry</w:t>
            </w:r>
            <w:r>
              <w:rPr>
                <w:spacing w:val="-6"/>
                <w:sz w:val="24"/>
              </w:rPr>
              <w:t xml:space="preserve"> </w:t>
            </w:r>
            <w:r>
              <w:rPr>
                <w:sz w:val="24"/>
              </w:rPr>
              <w:t>teen storms out of the</w:t>
            </w:r>
            <w:r>
              <w:rPr>
                <w:spacing w:val="-1"/>
                <w:sz w:val="24"/>
              </w:rPr>
              <w:t xml:space="preserve"> </w:t>
            </w:r>
            <w:r>
              <w:rPr>
                <w:sz w:val="24"/>
              </w:rPr>
              <w:t>room and shouts at his / her</w:t>
            </w:r>
            <w:r>
              <w:rPr>
                <w:spacing w:val="-1"/>
                <w:sz w:val="24"/>
              </w:rPr>
              <w:t xml:space="preserve"> </w:t>
            </w:r>
            <w:r>
              <w:rPr>
                <w:sz w:val="24"/>
              </w:rPr>
              <w:t>parents. A spect-actor should try</w:t>
            </w:r>
            <w:r>
              <w:rPr>
                <w:spacing w:val="-5"/>
                <w:sz w:val="24"/>
              </w:rPr>
              <w:t xml:space="preserve"> </w:t>
            </w:r>
            <w:r>
              <w:rPr>
                <w:sz w:val="24"/>
              </w:rPr>
              <w:t>to change the situation.</w:t>
            </w:r>
          </w:p>
          <w:p w:rsidR="001D1D0E" w:rsidRDefault="001D1D0E">
            <w:pPr>
              <w:pStyle w:val="TableParagraph"/>
              <w:ind w:left="0"/>
              <w:rPr>
                <w:b/>
                <w:sz w:val="24"/>
              </w:rPr>
            </w:pPr>
          </w:p>
          <w:p w:rsidR="001D1D0E" w:rsidRDefault="00ED2A26">
            <w:pPr>
              <w:pStyle w:val="TableParagraph"/>
              <w:ind w:left="108"/>
              <w:rPr>
                <w:sz w:val="24"/>
              </w:rPr>
            </w:pPr>
            <w:r>
              <w:rPr>
                <w:sz w:val="24"/>
              </w:rPr>
              <w:t>STUDENTS 1 AND 2: YOU are one of the parents. You are afraid that your son/daughter will be in trouble if he/she goes out. You tell him/her</w:t>
            </w:r>
            <w:r>
              <w:rPr>
                <w:spacing w:val="-1"/>
                <w:sz w:val="24"/>
              </w:rPr>
              <w:t xml:space="preserve"> </w:t>
            </w:r>
            <w:r>
              <w:rPr>
                <w:sz w:val="24"/>
              </w:rPr>
              <w:t>no. Be creative! STUDENT</w:t>
            </w:r>
            <w:r>
              <w:rPr>
                <w:spacing w:val="-2"/>
                <w:sz w:val="24"/>
              </w:rPr>
              <w:t xml:space="preserve"> </w:t>
            </w:r>
            <w:r>
              <w:rPr>
                <w:sz w:val="24"/>
              </w:rPr>
              <w:t>3:</w:t>
            </w:r>
            <w:r>
              <w:rPr>
                <w:spacing w:val="-1"/>
                <w:sz w:val="24"/>
              </w:rPr>
              <w:t xml:space="preserve"> </w:t>
            </w:r>
            <w:r>
              <w:rPr>
                <w:sz w:val="24"/>
              </w:rPr>
              <w:t>YOU</w:t>
            </w:r>
            <w:r>
              <w:rPr>
                <w:spacing w:val="-2"/>
                <w:sz w:val="24"/>
              </w:rPr>
              <w:t xml:space="preserve"> </w:t>
            </w:r>
            <w:r>
              <w:rPr>
                <w:sz w:val="24"/>
              </w:rPr>
              <w:t>are</w:t>
            </w:r>
            <w:r>
              <w:rPr>
                <w:spacing w:val="-3"/>
                <w:sz w:val="24"/>
              </w:rPr>
              <w:t xml:space="preserve"> </w:t>
            </w:r>
            <w:r>
              <w:rPr>
                <w:sz w:val="24"/>
              </w:rPr>
              <w:t>the</w:t>
            </w:r>
            <w:r>
              <w:rPr>
                <w:spacing w:val="-2"/>
                <w:sz w:val="24"/>
              </w:rPr>
              <w:t xml:space="preserve"> </w:t>
            </w:r>
            <w:r>
              <w:rPr>
                <w:sz w:val="24"/>
              </w:rPr>
              <w:t>teenager.</w:t>
            </w:r>
            <w:r>
              <w:rPr>
                <w:spacing w:val="-1"/>
                <w:sz w:val="24"/>
              </w:rPr>
              <w:t xml:space="preserve"> </w:t>
            </w:r>
            <w:r>
              <w:rPr>
                <w:sz w:val="24"/>
              </w:rPr>
              <w:t>You are</w:t>
            </w:r>
            <w:r>
              <w:rPr>
                <w:spacing w:val="-3"/>
                <w:sz w:val="24"/>
              </w:rPr>
              <w:t xml:space="preserve"> </w:t>
            </w:r>
            <w:r>
              <w:rPr>
                <w:sz w:val="24"/>
              </w:rPr>
              <w:t>impolite,</w:t>
            </w:r>
            <w:r>
              <w:rPr>
                <w:spacing w:val="-1"/>
                <w:sz w:val="24"/>
              </w:rPr>
              <w:t xml:space="preserve"> </w:t>
            </w:r>
            <w:r>
              <w:rPr>
                <w:sz w:val="24"/>
              </w:rPr>
              <w:t>shout</w:t>
            </w:r>
            <w:r>
              <w:rPr>
                <w:spacing w:val="-1"/>
                <w:sz w:val="24"/>
              </w:rPr>
              <w:t xml:space="preserve"> </w:t>
            </w:r>
            <w:r>
              <w:rPr>
                <w:sz w:val="24"/>
              </w:rPr>
              <w:t>at</w:t>
            </w:r>
            <w:r>
              <w:rPr>
                <w:spacing w:val="-1"/>
                <w:sz w:val="24"/>
              </w:rPr>
              <w:t xml:space="preserve"> </w:t>
            </w:r>
            <w:r>
              <w:rPr>
                <w:sz w:val="24"/>
              </w:rPr>
              <w:t>people</w:t>
            </w:r>
            <w:r>
              <w:rPr>
                <w:spacing w:val="-2"/>
                <w:sz w:val="24"/>
              </w:rPr>
              <w:t xml:space="preserve"> </w:t>
            </w:r>
            <w:r>
              <w:rPr>
                <w:sz w:val="24"/>
              </w:rPr>
              <w:t>but</w:t>
            </w:r>
            <w:r>
              <w:rPr>
                <w:spacing w:val="-1"/>
                <w:sz w:val="24"/>
              </w:rPr>
              <w:t xml:space="preserve"> </w:t>
            </w:r>
            <w:r>
              <w:rPr>
                <w:sz w:val="24"/>
              </w:rPr>
              <w:t>you</w:t>
            </w:r>
            <w:r>
              <w:rPr>
                <w:spacing w:val="-1"/>
                <w:sz w:val="24"/>
              </w:rPr>
              <w:t xml:space="preserve"> </w:t>
            </w:r>
            <w:r>
              <w:rPr>
                <w:sz w:val="24"/>
              </w:rPr>
              <w:t>still need permission from your parents to go out. You request that they</w:t>
            </w:r>
            <w:r>
              <w:rPr>
                <w:spacing w:val="-5"/>
                <w:sz w:val="24"/>
              </w:rPr>
              <w:t xml:space="preserve"> </w:t>
            </w:r>
            <w:r>
              <w:rPr>
                <w:sz w:val="24"/>
              </w:rPr>
              <w:t>let you go. You convince</w:t>
            </w:r>
            <w:r>
              <w:rPr>
                <w:spacing w:val="-5"/>
                <w:sz w:val="24"/>
              </w:rPr>
              <w:t xml:space="preserve"> </w:t>
            </w:r>
            <w:r>
              <w:rPr>
                <w:sz w:val="24"/>
              </w:rPr>
              <w:t>them</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cool</w:t>
            </w:r>
            <w:r>
              <w:rPr>
                <w:spacing w:val="-3"/>
                <w:sz w:val="24"/>
              </w:rPr>
              <w:t xml:space="preserve"> </w:t>
            </w:r>
            <w:r>
              <w:rPr>
                <w:sz w:val="24"/>
              </w:rPr>
              <w:t>but</w:t>
            </w:r>
            <w:r>
              <w:rPr>
                <w:spacing w:val="-1"/>
                <w:sz w:val="24"/>
              </w:rPr>
              <w:t xml:space="preserve"> </w:t>
            </w:r>
            <w:r>
              <w:rPr>
                <w:sz w:val="24"/>
              </w:rPr>
              <w:t>they</w:t>
            </w:r>
            <w:r>
              <w:rPr>
                <w:spacing w:val="-8"/>
                <w:sz w:val="24"/>
              </w:rPr>
              <w:t xml:space="preserve"> </w:t>
            </w:r>
            <w:r>
              <w:rPr>
                <w:sz w:val="24"/>
              </w:rPr>
              <w:t>still</w:t>
            </w:r>
            <w:r>
              <w:rPr>
                <w:spacing w:val="-3"/>
                <w:sz w:val="24"/>
              </w:rPr>
              <w:t xml:space="preserve"> </w:t>
            </w:r>
            <w:r>
              <w:rPr>
                <w:sz w:val="24"/>
              </w:rPr>
              <w:t>refuse.</w:t>
            </w:r>
            <w:r>
              <w:rPr>
                <w:spacing w:val="-1"/>
                <w:sz w:val="24"/>
              </w:rPr>
              <w:t xml:space="preserve"> </w:t>
            </w:r>
            <w:r>
              <w:rPr>
                <w:sz w:val="24"/>
              </w:rPr>
              <w:t>After</w:t>
            </w:r>
            <w:r>
              <w:rPr>
                <w:spacing w:val="-3"/>
                <w:sz w:val="24"/>
              </w:rPr>
              <w:t xml:space="preserve"> </w:t>
            </w:r>
            <w:r>
              <w:rPr>
                <w:sz w:val="24"/>
              </w:rPr>
              <w:t>a</w:t>
            </w:r>
            <w:r>
              <w:rPr>
                <w:spacing w:val="-5"/>
                <w:sz w:val="24"/>
              </w:rPr>
              <w:t xml:space="preserve"> </w:t>
            </w:r>
            <w:r>
              <w:rPr>
                <w:sz w:val="24"/>
              </w:rPr>
              <w:t>while you</w:t>
            </w:r>
            <w:r>
              <w:rPr>
                <w:spacing w:val="-3"/>
                <w:sz w:val="24"/>
              </w:rPr>
              <w:t xml:space="preserve"> </w:t>
            </w:r>
            <w:r>
              <w:rPr>
                <w:sz w:val="24"/>
              </w:rPr>
              <w:t>run</w:t>
            </w:r>
            <w:r>
              <w:rPr>
                <w:spacing w:val="-3"/>
                <w:sz w:val="24"/>
              </w:rPr>
              <w:t xml:space="preserve"> </w:t>
            </w:r>
            <w:r>
              <w:rPr>
                <w:sz w:val="24"/>
              </w:rPr>
              <w:t>out</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room and shout even louder how you hate everybody. Be creative!</w:t>
            </w:r>
          </w:p>
          <w:p w:rsidR="001D1D0E" w:rsidRDefault="00ED2A26">
            <w:pPr>
              <w:pStyle w:val="TableParagraph"/>
              <w:ind w:left="468"/>
              <w:rPr>
                <w:sz w:val="24"/>
              </w:rPr>
            </w:pPr>
            <w:r>
              <w:rPr>
                <w:spacing w:val="-5"/>
                <w:sz w:val="24"/>
              </w:rPr>
              <w:t>3.</w:t>
            </w:r>
          </w:p>
          <w:p w:rsidR="001D1D0E" w:rsidRDefault="00ED2A26">
            <w:pPr>
              <w:pStyle w:val="TableParagraph"/>
              <w:ind w:left="108" w:right="2817"/>
              <w:rPr>
                <w:sz w:val="24"/>
              </w:rPr>
            </w:pPr>
            <w:r>
              <w:rPr>
                <w:sz w:val="24"/>
              </w:rPr>
              <w:t>Actors:</w:t>
            </w:r>
            <w:r>
              <w:rPr>
                <w:spacing w:val="-5"/>
                <w:sz w:val="24"/>
              </w:rPr>
              <w:t xml:space="preserve"> </w:t>
            </w:r>
            <w:r>
              <w:rPr>
                <w:sz w:val="24"/>
              </w:rPr>
              <w:t>a</w:t>
            </w:r>
            <w:r>
              <w:rPr>
                <w:spacing w:val="-5"/>
                <w:sz w:val="24"/>
              </w:rPr>
              <w:t xml:space="preserve"> </w:t>
            </w:r>
            <w:r>
              <w:rPr>
                <w:sz w:val="24"/>
              </w:rPr>
              <w:t>customer</w:t>
            </w:r>
            <w:r>
              <w:rPr>
                <w:spacing w:val="-4"/>
                <w:sz w:val="24"/>
              </w:rPr>
              <w:t xml:space="preserve"> </w:t>
            </w:r>
            <w:r>
              <w:rPr>
                <w:sz w:val="24"/>
              </w:rPr>
              <w:t>at</w:t>
            </w:r>
            <w:r>
              <w:rPr>
                <w:spacing w:val="-5"/>
                <w:sz w:val="24"/>
              </w:rPr>
              <w:t xml:space="preserve"> </w:t>
            </w:r>
            <w:r>
              <w:rPr>
                <w:sz w:val="24"/>
              </w:rPr>
              <w:t>a</w:t>
            </w:r>
            <w:r>
              <w:rPr>
                <w:spacing w:val="-5"/>
                <w:sz w:val="24"/>
              </w:rPr>
              <w:t xml:space="preserve"> </w:t>
            </w:r>
            <w:r>
              <w:rPr>
                <w:sz w:val="24"/>
              </w:rPr>
              <w:t>shop</w:t>
            </w:r>
            <w:r>
              <w:rPr>
                <w:spacing w:val="-5"/>
                <w:sz w:val="24"/>
              </w:rPr>
              <w:t xml:space="preserve"> </w:t>
            </w:r>
            <w:r>
              <w:rPr>
                <w:sz w:val="24"/>
              </w:rPr>
              <w:t>and</w:t>
            </w:r>
            <w:r>
              <w:rPr>
                <w:spacing w:val="-5"/>
                <w:sz w:val="24"/>
              </w:rPr>
              <w:t xml:space="preserve"> </w:t>
            </w:r>
            <w:r>
              <w:rPr>
                <w:sz w:val="24"/>
              </w:rPr>
              <w:t>a</w:t>
            </w:r>
            <w:r>
              <w:rPr>
                <w:spacing w:val="-6"/>
                <w:sz w:val="24"/>
              </w:rPr>
              <w:t xml:space="preserve"> </w:t>
            </w:r>
            <w:r>
              <w:rPr>
                <w:sz w:val="24"/>
              </w:rPr>
              <w:t>shop</w:t>
            </w:r>
            <w:r>
              <w:rPr>
                <w:spacing w:val="-5"/>
                <w:sz w:val="24"/>
              </w:rPr>
              <w:t xml:space="preserve"> </w:t>
            </w:r>
            <w:r>
              <w:rPr>
                <w:sz w:val="24"/>
              </w:rPr>
              <w:t>assistant Setting:</w:t>
            </w:r>
            <w:r>
              <w:rPr>
                <w:spacing w:val="-1"/>
                <w:sz w:val="24"/>
              </w:rPr>
              <w:t xml:space="preserve"> </w:t>
            </w:r>
            <w:r>
              <w:rPr>
                <w:sz w:val="24"/>
              </w:rPr>
              <w:t>inside</w:t>
            </w:r>
            <w:r>
              <w:rPr>
                <w:spacing w:val="-1"/>
                <w:sz w:val="24"/>
              </w:rPr>
              <w:t xml:space="preserve"> </w:t>
            </w:r>
            <w:r>
              <w:rPr>
                <w:sz w:val="24"/>
              </w:rPr>
              <w:t>a</w:t>
            </w:r>
            <w:r>
              <w:rPr>
                <w:spacing w:val="-3"/>
                <w:sz w:val="24"/>
              </w:rPr>
              <w:t xml:space="preserve"> </w:t>
            </w:r>
            <w:r>
              <w:rPr>
                <w:sz w:val="24"/>
              </w:rPr>
              <w:t>shop</w:t>
            </w:r>
            <w:r>
              <w:rPr>
                <w:spacing w:val="-1"/>
                <w:sz w:val="24"/>
              </w:rPr>
              <w:t xml:space="preserve"> </w:t>
            </w:r>
            <w:r>
              <w:rPr>
                <w:sz w:val="24"/>
              </w:rPr>
              <w:t>at a</w:t>
            </w:r>
            <w:r>
              <w:rPr>
                <w:spacing w:val="-1"/>
                <w:sz w:val="24"/>
              </w:rPr>
              <w:t xml:space="preserve"> </w:t>
            </w:r>
            <w:r>
              <w:rPr>
                <w:sz w:val="24"/>
              </w:rPr>
              <w:t>customer</w:t>
            </w:r>
            <w:r>
              <w:rPr>
                <w:spacing w:val="-2"/>
                <w:sz w:val="24"/>
              </w:rPr>
              <w:t xml:space="preserve"> </w:t>
            </w:r>
            <w:r>
              <w:rPr>
                <w:sz w:val="24"/>
              </w:rPr>
              <w:t>service</w:t>
            </w:r>
            <w:r>
              <w:rPr>
                <w:spacing w:val="-1"/>
                <w:sz w:val="24"/>
              </w:rPr>
              <w:t xml:space="preserve"> </w:t>
            </w:r>
            <w:r>
              <w:rPr>
                <w:spacing w:val="-4"/>
                <w:sz w:val="24"/>
              </w:rPr>
              <w:t>desk</w:t>
            </w:r>
          </w:p>
          <w:p w:rsidR="001D1D0E" w:rsidRDefault="00ED2A26">
            <w:pPr>
              <w:pStyle w:val="TableParagraph"/>
              <w:ind w:left="108"/>
              <w:rPr>
                <w:sz w:val="24"/>
              </w:rPr>
            </w:pPr>
            <w:r>
              <w:rPr>
                <w:sz w:val="24"/>
              </w:rPr>
              <w:t>Situation: the customer wants to return an item (a smartphone) because he/she’s changed</w:t>
            </w:r>
            <w:r>
              <w:rPr>
                <w:spacing w:val="-3"/>
                <w:sz w:val="24"/>
              </w:rPr>
              <w:t xml:space="preserve"> </w:t>
            </w:r>
            <w:r>
              <w:rPr>
                <w:sz w:val="24"/>
              </w:rPr>
              <w:t>his/her</w:t>
            </w:r>
            <w:r>
              <w:rPr>
                <w:spacing w:val="-3"/>
                <w:sz w:val="24"/>
              </w:rPr>
              <w:t xml:space="preserve"> </w:t>
            </w:r>
            <w:r>
              <w:rPr>
                <w:sz w:val="24"/>
              </w:rPr>
              <w:t>mind</w:t>
            </w:r>
            <w:r>
              <w:rPr>
                <w:spacing w:val="-3"/>
                <w:sz w:val="24"/>
              </w:rPr>
              <w:t xml:space="preserve"> </w:t>
            </w:r>
            <w:r>
              <w:rPr>
                <w:sz w:val="24"/>
              </w:rPr>
              <w:t>about</w:t>
            </w:r>
            <w:r>
              <w:rPr>
                <w:spacing w:val="-3"/>
                <w:sz w:val="24"/>
              </w:rPr>
              <w:t xml:space="preserve"> </w:t>
            </w:r>
            <w:r>
              <w:rPr>
                <w:sz w:val="24"/>
              </w:rPr>
              <w:t>the</w:t>
            </w:r>
            <w:r>
              <w:rPr>
                <w:spacing w:val="-4"/>
                <w:sz w:val="24"/>
              </w:rPr>
              <w:t xml:space="preserve"> </w:t>
            </w:r>
            <w:r>
              <w:rPr>
                <w:sz w:val="24"/>
              </w:rPr>
              <w:t>color.</w:t>
            </w:r>
            <w:r>
              <w:rPr>
                <w:spacing w:val="-3"/>
                <w:sz w:val="24"/>
              </w:rPr>
              <w:t xml:space="preserve"> </w:t>
            </w:r>
            <w:r>
              <w:rPr>
                <w:sz w:val="24"/>
              </w:rPr>
              <w:t>However,</w:t>
            </w:r>
            <w:r>
              <w:rPr>
                <w:spacing w:val="-3"/>
                <w:sz w:val="24"/>
              </w:rPr>
              <w:t xml:space="preserve"> </w:t>
            </w:r>
            <w:r>
              <w:rPr>
                <w:sz w:val="24"/>
              </w:rPr>
              <w:t>it’s</w:t>
            </w:r>
            <w:r>
              <w:rPr>
                <w:spacing w:val="-4"/>
                <w:sz w:val="24"/>
              </w:rPr>
              <w:t xml:space="preserve"> </w:t>
            </w:r>
            <w:r>
              <w:rPr>
                <w:sz w:val="24"/>
              </w:rPr>
              <w:t>not</w:t>
            </w:r>
            <w:r>
              <w:rPr>
                <w:spacing w:val="-3"/>
                <w:sz w:val="24"/>
              </w:rPr>
              <w:t xml:space="preserve"> </w:t>
            </w:r>
            <w:r>
              <w:rPr>
                <w:sz w:val="24"/>
              </w:rPr>
              <w:t>easy</w:t>
            </w:r>
            <w:r>
              <w:rPr>
                <w:spacing w:val="-8"/>
                <w:sz w:val="24"/>
              </w:rPr>
              <w:t xml:space="preserve"> </w:t>
            </w:r>
            <w:r>
              <w:rPr>
                <w:sz w:val="24"/>
              </w:rPr>
              <w:t>to</w:t>
            </w:r>
            <w:r>
              <w:rPr>
                <w:spacing w:val="-3"/>
                <w:sz w:val="24"/>
              </w:rPr>
              <w:t xml:space="preserve"> </w:t>
            </w:r>
            <w:r>
              <w:rPr>
                <w:sz w:val="24"/>
              </w:rPr>
              <w:t>do</w:t>
            </w:r>
            <w:r>
              <w:rPr>
                <w:spacing w:val="-3"/>
                <w:sz w:val="24"/>
              </w:rPr>
              <w:t xml:space="preserve"> </w:t>
            </w:r>
            <w:r>
              <w:rPr>
                <w:sz w:val="24"/>
              </w:rPr>
              <w:t>because</w:t>
            </w:r>
            <w:r>
              <w:rPr>
                <w:spacing w:val="-4"/>
                <w:sz w:val="24"/>
              </w:rPr>
              <w:t xml:space="preserve"> </w:t>
            </w:r>
            <w:r>
              <w:rPr>
                <w:sz w:val="24"/>
              </w:rPr>
              <w:t>the</w:t>
            </w:r>
            <w:r>
              <w:rPr>
                <w:spacing w:val="-3"/>
                <w:sz w:val="24"/>
              </w:rPr>
              <w:t xml:space="preserve"> </w:t>
            </w:r>
            <w:r>
              <w:rPr>
                <w:sz w:val="24"/>
              </w:rPr>
              <w:t>item isn’t faulty.</w:t>
            </w:r>
          </w:p>
          <w:p w:rsidR="001D1D0E" w:rsidRDefault="00ED2A26">
            <w:pPr>
              <w:pStyle w:val="TableParagraph"/>
              <w:ind w:left="108"/>
              <w:rPr>
                <w:sz w:val="24"/>
              </w:rPr>
            </w:pPr>
            <w:r>
              <w:rPr>
                <w:sz w:val="24"/>
              </w:rPr>
              <w:t>STUDENT</w:t>
            </w:r>
            <w:r>
              <w:rPr>
                <w:spacing w:val="-5"/>
                <w:sz w:val="24"/>
              </w:rPr>
              <w:t xml:space="preserve"> </w:t>
            </w:r>
            <w:r>
              <w:rPr>
                <w:sz w:val="24"/>
              </w:rPr>
              <w:t>1:</w:t>
            </w:r>
            <w:r>
              <w:rPr>
                <w:spacing w:val="-4"/>
                <w:sz w:val="24"/>
              </w:rPr>
              <w:t xml:space="preserve"> </w:t>
            </w:r>
            <w:r>
              <w:rPr>
                <w:sz w:val="24"/>
              </w:rPr>
              <w:t>YOU</w:t>
            </w:r>
            <w:r>
              <w:rPr>
                <w:spacing w:val="-5"/>
                <w:sz w:val="24"/>
              </w:rPr>
              <w:t xml:space="preserve"> </w:t>
            </w:r>
            <w:r>
              <w:rPr>
                <w:sz w:val="24"/>
              </w:rPr>
              <w:t>are</w:t>
            </w:r>
            <w:r>
              <w:rPr>
                <w:spacing w:val="-5"/>
                <w:sz w:val="24"/>
              </w:rPr>
              <w:t xml:space="preserve"> </w:t>
            </w:r>
            <w:r>
              <w:rPr>
                <w:sz w:val="24"/>
              </w:rPr>
              <w:t>the</w:t>
            </w:r>
            <w:r>
              <w:rPr>
                <w:spacing w:val="-5"/>
                <w:sz w:val="24"/>
              </w:rPr>
              <w:t xml:space="preserve"> </w:t>
            </w:r>
            <w:r>
              <w:rPr>
                <w:sz w:val="24"/>
              </w:rPr>
              <w:t>customer.</w:t>
            </w:r>
            <w:r>
              <w:rPr>
                <w:spacing w:val="-4"/>
                <w:sz w:val="24"/>
              </w:rPr>
              <w:t xml:space="preserve"> </w:t>
            </w:r>
            <w:r>
              <w:rPr>
                <w:sz w:val="24"/>
              </w:rPr>
              <w:t>Talk</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shop</w:t>
            </w:r>
            <w:r>
              <w:rPr>
                <w:spacing w:val="-4"/>
                <w:sz w:val="24"/>
              </w:rPr>
              <w:t xml:space="preserve"> </w:t>
            </w:r>
            <w:r>
              <w:rPr>
                <w:sz w:val="24"/>
              </w:rPr>
              <w:t>assistant</w:t>
            </w:r>
            <w:r>
              <w:rPr>
                <w:spacing w:val="-4"/>
                <w:sz w:val="24"/>
              </w:rPr>
              <w:t xml:space="preserve"> </w:t>
            </w:r>
            <w:r>
              <w:rPr>
                <w:sz w:val="24"/>
              </w:rPr>
              <w:t>impolitely,</w:t>
            </w:r>
            <w:r>
              <w:rPr>
                <w:spacing w:val="-2"/>
                <w:sz w:val="24"/>
              </w:rPr>
              <w:t xml:space="preserve"> </w:t>
            </w:r>
            <w:r>
              <w:rPr>
                <w:sz w:val="24"/>
              </w:rPr>
              <w:t>be</w:t>
            </w:r>
            <w:r>
              <w:rPr>
                <w:spacing w:val="-5"/>
                <w:sz w:val="24"/>
              </w:rPr>
              <w:t xml:space="preserve"> </w:t>
            </w:r>
            <w:r>
              <w:rPr>
                <w:sz w:val="24"/>
              </w:rPr>
              <w:t>rude, start shouting at him / her for not changing the item. The shop assistant refuses to help you in any case. Be creative!</w:t>
            </w:r>
          </w:p>
          <w:p w:rsidR="001D1D0E" w:rsidRDefault="00ED2A26">
            <w:pPr>
              <w:pStyle w:val="TableParagraph"/>
              <w:spacing w:before="1"/>
              <w:ind w:left="108"/>
              <w:rPr>
                <w:sz w:val="24"/>
              </w:rPr>
            </w:pPr>
            <w:r>
              <w:rPr>
                <w:sz w:val="24"/>
              </w:rPr>
              <w:t>STUDENT 2: YOU are the shop assistant. Talk to the customer, but when he/she becomes rude, refuse very politely to help him / her. If he / she keeps shouting,</w:t>
            </w:r>
          </w:p>
          <w:p w:rsidR="001D1D0E" w:rsidRDefault="00ED2A26">
            <w:pPr>
              <w:pStyle w:val="TableParagraph"/>
              <w:spacing w:line="270" w:lineRule="atLeast"/>
              <w:ind w:left="108"/>
              <w:rPr>
                <w:sz w:val="24"/>
              </w:rPr>
            </w:pPr>
            <w:r>
              <w:rPr>
                <w:sz w:val="24"/>
              </w:rPr>
              <w:t>inform</w:t>
            </w:r>
            <w:r>
              <w:rPr>
                <w:spacing w:val="-2"/>
                <w:sz w:val="24"/>
              </w:rPr>
              <w:t xml:space="preserve"> </w:t>
            </w:r>
            <w:r>
              <w:rPr>
                <w:sz w:val="24"/>
              </w:rPr>
              <w:t>him/her</w:t>
            </w:r>
            <w:r>
              <w:rPr>
                <w:spacing w:val="-5"/>
                <w:sz w:val="24"/>
              </w:rPr>
              <w:t xml:space="preserve"> </w:t>
            </w:r>
            <w:r>
              <w:rPr>
                <w:sz w:val="24"/>
              </w:rPr>
              <w:t>that</w:t>
            </w:r>
            <w:r>
              <w:rPr>
                <w:spacing w:val="-1"/>
                <w:sz w:val="24"/>
              </w:rPr>
              <w:t xml:space="preserve"> </w:t>
            </w:r>
            <w:r>
              <w:rPr>
                <w:sz w:val="24"/>
              </w:rPr>
              <w:t>you</w:t>
            </w:r>
            <w:r>
              <w:rPr>
                <w:spacing w:val="-1"/>
                <w:sz w:val="24"/>
              </w:rPr>
              <w:t xml:space="preserve"> </w:t>
            </w:r>
            <w:r>
              <w:rPr>
                <w:sz w:val="24"/>
              </w:rPr>
              <w:t>will</w:t>
            </w:r>
            <w:r>
              <w:rPr>
                <w:spacing w:val="-3"/>
                <w:sz w:val="24"/>
              </w:rPr>
              <w:t xml:space="preserve"> </w:t>
            </w:r>
            <w:r>
              <w:rPr>
                <w:sz w:val="24"/>
              </w:rPr>
              <w:t>call</w:t>
            </w:r>
            <w:r>
              <w:rPr>
                <w:spacing w:val="-3"/>
                <w:sz w:val="24"/>
              </w:rPr>
              <w:t xml:space="preserve"> </w:t>
            </w:r>
            <w:r>
              <w:rPr>
                <w:sz w:val="24"/>
              </w:rPr>
              <w:t>the</w:t>
            </w:r>
            <w:r>
              <w:rPr>
                <w:spacing w:val="-3"/>
                <w:sz w:val="24"/>
              </w:rPr>
              <w:t xml:space="preserve"> </w:t>
            </w:r>
            <w:r>
              <w:rPr>
                <w:sz w:val="24"/>
              </w:rPr>
              <w:t>police.</w:t>
            </w:r>
            <w:r>
              <w:rPr>
                <w:spacing w:val="-3"/>
                <w:sz w:val="24"/>
              </w:rPr>
              <w:t xml:space="preserve"> </w:t>
            </w:r>
            <w:r>
              <w:rPr>
                <w:sz w:val="24"/>
              </w:rPr>
              <w:t>Refuse</w:t>
            </w:r>
            <w:r>
              <w:rPr>
                <w:spacing w:val="-4"/>
                <w:sz w:val="24"/>
              </w:rPr>
              <w:t xml:space="preserve"> </w:t>
            </w:r>
            <w:r>
              <w:rPr>
                <w:sz w:val="24"/>
              </w:rPr>
              <w:t>to</w:t>
            </w:r>
            <w:r>
              <w:rPr>
                <w:spacing w:val="-3"/>
                <w:sz w:val="24"/>
              </w:rPr>
              <w:t xml:space="preserve"> </w:t>
            </w:r>
            <w:r>
              <w:rPr>
                <w:sz w:val="24"/>
              </w:rPr>
              <w:t>help</w:t>
            </w:r>
            <w:r>
              <w:rPr>
                <w:spacing w:val="-3"/>
                <w:sz w:val="24"/>
              </w:rPr>
              <w:t xml:space="preserve"> </w:t>
            </w:r>
            <w:r>
              <w:rPr>
                <w:sz w:val="24"/>
              </w:rPr>
              <w:t>him/her.</w:t>
            </w:r>
            <w:r>
              <w:rPr>
                <w:spacing w:val="-3"/>
                <w:sz w:val="24"/>
              </w:rPr>
              <w:t xml:space="preserve"> </w:t>
            </w:r>
            <w:r>
              <w:rPr>
                <w:sz w:val="24"/>
              </w:rPr>
              <w:t>When</w:t>
            </w:r>
            <w:r>
              <w:rPr>
                <w:spacing w:val="-3"/>
                <w:sz w:val="24"/>
              </w:rPr>
              <w:t xml:space="preserve"> </w:t>
            </w:r>
            <w:r>
              <w:rPr>
                <w:sz w:val="24"/>
              </w:rPr>
              <w:t>a</w:t>
            </w:r>
            <w:r>
              <w:rPr>
                <w:spacing w:val="-4"/>
                <w:sz w:val="24"/>
              </w:rPr>
              <w:t xml:space="preserve"> </w:t>
            </w:r>
            <w:r>
              <w:rPr>
                <w:sz w:val="24"/>
              </w:rPr>
              <w:t>spect- actor talks to you, react accordingly to his/her way of speaking. Be creative!</w:t>
            </w:r>
          </w:p>
        </w:tc>
      </w:tr>
    </w:tbl>
    <w:p w:rsidR="001D1D0E" w:rsidRDefault="001D1D0E">
      <w:pPr>
        <w:pStyle w:val="TableParagraph"/>
        <w:spacing w:line="270" w:lineRule="atLeast"/>
        <w:rPr>
          <w:sz w:val="24"/>
        </w:rPr>
        <w:sectPr w:rsidR="001D1D0E">
          <w:type w:val="continuous"/>
          <w:pgSz w:w="12240" w:h="15840"/>
          <w:pgMar w:top="1480" w:right="425" w:bottom="1460" w:left="992" w:header="0" w:footer="1252" w:gutter="0"/>
          <w:cols w:space="1296"/>
        </w:sectPr>
      </w:pPr>
    </w:p>
    <w:p w:rsidR="001D1D0E" w:rsidRDefault="00ED2A26">
      <w:pPr>
        <w:pStyle w:val="Antrat2"/>
        <w:spacing w:before="79"/>
      </w:pPr>
      <w:bookmarkStart w:id="11" w:name="_Toc216953917"/>
      <w:r>
        <w:lastRenderedPageBreak/>
        <w:t>Komunikavimo</w:t>
      </w:r>
      <w:r>
        <w:rPr>
          <w:spacing w:val="-5"/>
        </w:rPr>
        <w:t xml:space="preserve"> </w:t>
      </w:r>
      <w:r>
        <w:t>kompetencijos</w:t>
      </w:r>
      <w:r>
        <w:rPr>
          <w:spacing w:val="-6"/>
        </w:rPr>
        <w:t xml:space="preserve"> </w:t>
      </w:r>
      <w:r>
        <w:t>ugdymo</w:t>
      </w:r>
      <w:r>
        <w:rPr>
          <w:spacing w:val="-5"/>
        </w:rPr>
        <w:t xml:space="preserve"> </w:t>
      </w:r>
      <w:r>
        <w:t>veiklų</w:t>
      </w:r>
      <w:r>
        <w:rPr>
          <w:spacing w:val="-6"/>
        </w:rPr>
        <w:t xml:space="preserve"> </w:t>
      </w:r>
      <w:r>
        <w:rPr>
          <w:spacing w:val="-2"/>
        </w:rPr>
        <w:t>pavyzdžiai</w:t>
      </w:r>
      <w:bookmarkEnd w:id="11"/>
    </w:p>
    <w:p w:rsidR="001D1D0E" w:rsidRDefault="001D1D0E">
      <w:pPr>
        <w:pStyle w:val="Pagrindinistekstas"/>
        <w:rPr>
          <w:b/>
          <w:sz w:val="20"/>
        </w:rPr>
      </w:pPr>
    </w:p>
    <w:p w:rsidR="001D1D0E" w:rsidRDefault="001D1D0E">
      <w:pPr>
        <w:pStyle w:val="Pagrindinistekstas"/>
        <w:spacing w:before="21"/>
        <w:rPr>
          <w:b/>
          <w:sz w:val="20"/>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458"/>
      </w:tblGrid>
      <w:tr w:rsidR="001D1D0E">
        <w:trPr>
          <w:trHeight w:val="458"/>
        </w:trPr>
        <w:tc>
          <w:tcPr>
            <w:tcW w:w="10074" w:type="dxa"/>
            <w:gridSpan w:val="2"/>
          </w:tcPr>
          <w:p w:rsidR="001D1D0E" w:rsidRDefault="00ED2A26">
            <w:pPr>
              <w:pStyle w:val="TableParagraph"/>
              <w:spacing w:before="116"/>
              <w:ind w:left="108"/>
              <w:rPr>
                <w:b/>
                <w:sz w:val="24"/>
              </w:rPr>
            </w:pPr>
            <w:r>
              <w:rPr>
                <w:b/>
                <w:sz w:val="24"/>
              </w:rPr>
              <w:t>KOMUNIKAVIMO</w:t>
            </w:r>
            <w:r>
              <w:rPr>
                <w:b/>
                <w:spacing w:val="52"/>
                <w:sz w:val="24"/>
              </w:rPr>
              <w:t xml:space="preserve"> </w:t>
            </w:r>
            <w:r>
              <w:rPr>
                <w:b/>
                <w:sz w:val="24"/>
              </w:rPr>
              <w:t>kompetencijos</w:t>
            </w:r>
            <w:r>
              <w:rPr>
                <w:b/>
                <w:spacing w:val="-3"/>
                <w:sz w:val="24"/>
              </w:rPr>
              <w:t xml:space="preserve"> </w:t>
            </w:r>
            <w:r>
              <w:rPr>
                <w:b/>
                <w:sz w:val="24"/>
              </w:rPr>
              <w:t>ugdymo</w:t>
            </w:r>
            <w:r>
              <w:rPr>
                <w:b/>
                <w:spacing w:val="-3"/>
                <w:sz w:val="24"/>
              </w:rPr>
              <w:t xml:space="preserve"> </w:t>
            </w:r>
            <w:r>
              <w:rPr>
                <w:b/>
                <w:sz w:val="24"/>
              </w:rPr>
              <w:t>veiklų</w:t>
            </w:r>
            <w:r>
              <w:rPr>
                <w:b/>
                <w:spacing w:val="-4"/>
                <w:sz w:val="24"/>
              </w:rPr>
              <w:t xml:space="preserve"> </w:t>
            </w:r>
            <w:r>
              <w:rPr>
                <w:b/>
                <w:sz w:val="24"/>
              </w:rPr>
              <w:t>pavyzdžiai.</w:t>
            </w:r>
            <w:r>
              <w:rPr>
                <w:b/>
                <w:spacing w:val="-3"/>
                <w:sz w:val="24"/>
              </w:rPr>
              <w:t xml:space="preserve"> </w:t>
            </w:r>
            <w:r>
              <w:rPr>
                <w:b/>
                <w:sz w:val="24"/>
              </w:rPr>
              <w:t>IG–IIG</w:t>
            </w:r>
            <w:r>
              <w:rPr>
                <w:b/>
                <w:spacing w:val="-1"/>
                <w:sz w:val="24"/>
              </w:rPr>
              <w:t xml:space="preserve"> </w:t>
            </w:r>
            <w:r>
              <w:rPr>
                <w:b/>
                <w:spacing w:val="-2"/>
                <w:sz w:val="24"/>
              </w:rPr>
              <w:t>klasės</w:t>
            </w:r>
          </w:p>
        </w:tc>
      </w:tr>
      <w:tr w:rsidR="001D1D0E">
        <w:trPr>
          <w:trHeight w:val="457"/>
        </w:trPr>
        <w:tc>
          <w:tcPr>
            <w:tcW w:w="1616" w:type="dxa"/>
          </w:tcPr>
          <w:p w:rsidR="001D1D0E" w:rsidRDefault="00ED2A26">
            <w:pPr>
              <w:pStyle w:val="TableParagraph"/>
              <w:spacing w:line="268" w:lineRule="exact"/>
              <w:ind w:left="108"/>
              <w:rPr>
                <w:sz w:val="24"/>
              </w:rPr>
            </w:pPr>
            <w:r>
              <w:rPr>
                <w:spacing w:val="-2"/>
                <w:sz w:val="24"/>
              </w:rPr>
              <w:t>Tikslas</w:t>
            </w:r>
          </w:p>
        </w:tc>
        <w:tc>
          <w:tcPr>
            <w:tcW w:w="8458" w:type="dxa"/>
          </w:tcPr>
          <w:p w:rsidR="001D1D0E" w:rsidRDefault="00ED2A26">
            <w:pPr>
              <w:pStyle w:val="TableParagraph"/>
              <w:spacing w:line="268" w:lineRule="exact"/>
              <w:rPr>
                <w:sz w:val="24"/>
              </w:rPr>
            </w:pPr>
            <w:r>
              <w:rPr>
                <w:sz w:val="24"/>
              </w:rPr>
              <w:t>Plėtoti</w:t>
            </w:r>
            <w:r>
              <w:rPr>
                <w:spacing w:val="-4"/>
                <w:sz w:val="24"/>
              </w:rPr>
              <w:t xml:space="preserve"> </w:t>
            </w:r>
            <w:r>
              <w:rPr>
                <w:sz w:val="24"/>
              </w:rPr>
              <w:t>mokinių</w:t>
            </w:r>
            <w:r>
              <w:rPr>
                <w:spacing w:val="-1"/>
                <w:sz w:val="24"/>
              </w:rPr>
              <w:t xml:space="preserve"> </w:t>
            </w:r>
            <w:r>
              <w:rPr>
                <w:sz w:val="24"/>
              </w:rPr>
              <w:t>komunikavimo</w:t>
            </w:r>
            <w:r>
              <w:rPr>
                <w:spacing w:val="-2"/>
                <w:sz w:val="24"/>
              </w:rPr>
              <w:t xml:space="preserve"> </w:t>
            </w:r>
            <w:r>
              <w:rPr>
                <w:sz w:val="24"/>
              </w:rPr>
              <w:t>kompetenciją</w:t>
            </w:r>
            <w:r>
              <w:rPr>
                <w:spacing w:val="-2"/>
                <w:sz w:val="24"/>
              </w:rPr>
              <w:t xml:space="preserve"> </w:t>
            </w:r>
            <w:r>
              <w:rPr>
                <w:sz w:val="24"/>
              </w:rPr>
              <w:t>užsienio</w:t>
            </w:r>
            <w:r>
              <w:rPr>
                <w:spacing w:val="-1"/>
                <w:sz w:val="24"/>
              </w:rPr>
              <w:t xml:space="preserve"> </w:t>
            </w:r>
            <w:r>
              <w:rPr>
                <w:spacing w:val="-2"/>
                <w:sz w:val="24"/>
              </w:rPr>
              <w:t>kalba.</w:t>
            </w:r>
          </w:p>
        </w:tc>
      </w:tr>
      <w:tr w:rsidR="001D1D0E">
        <w:trPr>
          <w:trHeight w:val="1103"/>
        </w:trPr>
        <w:tc>
          <w:tcPr>
            <w:tcW w:w="1616" w:type="dxa"/>
          </w:tcPr>
          <w:p w:rsidR="001D1D0E" w:rsidRDefault="00ED2A26">
            <w:pPr>
              <w:pStyle w:val="TableParagraph"/>
              <w:spacing w:line="268" w:lineRule="exact"/>
              <w:ind w:left="108"/>
              <w:rPr>
                <w:sz w:val="24"/>
              </w:rPr>
            </w:pPr>
            <w:r>
              <w:rPr>
                <w:spacing w:val="-2"/>
                <w:sz w:val="24"/>
              </w:rPr>
              <w:t>Uždaviniai</w:t>
            </w:r>
          </w:p>
        </w:tc>
        <w:tc>
          <w:tcPr>
            <w:tcW w:w="8458" w:type="dxa"/>
          </w:tcPr>
          <w:p w:rsidR="001D1D0E" w:rsidRDefault="00ED2A26">
            <w:pPr>
              <w:pStyle w:val="TableParagraph"/>
              <w:spacing w:line="268" w:lineRule="exact"/>
              <w:rPr>
                <w:sz w:val="24"/>
              </w:rPr>
            </w:pPr>
            <w:r>
              <w:rPr>
                <w:sz w:val="24"/>
              </w:rPr>
              <w:t>Mokiniai</w:t>
            </w:r>
            <w:r>
              <w:rPr>
                <w:spacing w:val="-3"/>
                <w:sz w:val="24"/>
              </w:rPr>
              <w:t xml:space="preserve"> </w:t>
            </w:r>
            <w:r>
              <w:rPr>
                <w:sz w:val="24"/>
              </w:rPr>
              <w:t>mokysis</w:t>
            </w:r>
            <w:r>
              <w:rPr>
                <w:spacing w:val="-3"/>
                <w:sz w:val="24"/>
              </w:rPr>
              <w:t xml:space="preserve"> </w:t>
            </w:r>
            <w:r>
              <w:rPr>
                <w:sz w:val="24"/>
              </w:rPr>
              <w:t xml:space="preserve">/ </w:t>
            </w:r>
            <w:r>
              <w:rPr>
                <w:spacing w:val="-2"/>
                <w:sz w:val="24"/>
              </w:rPr>
              <w:t>gebės:</w:t>
            </w:r>
          </w:p>
          <w:p w:rsidR="001D1D0E" w:rsidRDefault="00ED2A26">
            <w:pPr>
              <w:pStyle w:val="TableParagraph"/>
              <w:numPr>
                <w:ilvl w:val="0"/>
                <w:numId w:val="27"/>
              </w:numPr>
              <w:tabs>
                <w:tab w:val="left" w:pos="527"/>
              </w:tabs>
              <w:rPr>
                <w:sz w:val="24"/>
              </w:rPr>
            </w:pPr>
            <w:r>
              <w:rPr>
                <w:sz w:val="24"/>
              </w:rPr>
              <w:t>analizuoti</w:t>
            </w:r>
            <w:r>
              <w:rPr>
                <w:spacing w:val="-2"/>
                <w:sz w:val="24"/>
              </w:rPr>
              <w:t xml:space="preserve"> </w:t>
            </w:r>
            <w:r>
              <w:rPr>
                <w:sz w:val="24"/>
              </w:rPr>
              <w:t>ir</w:t>
            </w:r>
            <w:r>
              <w:rPr>
                <w:spacing w:val="-1"/>
                <w:sz w:val="24"/>
              </w:rPr>
              <w:t xml:space="preserve"> </w:t>
            </w:r>
            <w:r>
              <w:rPr>
                <w:sz w:val="24"/>
              </w:rPr>
              <w:t>interpretuoti</w:t>
            </w:r>
            <w:r>
              <w:rPr>
                <w:spacing w:val="-2"/>
                <w:sz w:val="24"/>
              </w:rPr>
              <w:t xml:space="preserve"> </w:t>
            </w:r>
            <w:r>
              <w:rPr>
                <w:sz w:val="24"/>
              </w:rPr>
              <w:t>pranešimą</w:t>
            </w:r>
            <w:r>
              <w:rPr>
                <w:spacing w:val="-2"/>
                <w:sz w:val="24"/>
              </w:rPr>
              <w:t xml:space="preserve"> </w:t>
            </w:r>
            <w:r>
              <w:rPr>
                <w:sz w:val="24"/>
              </w:rPr>
              <w:t>/</w:t>
            </w:r>
            <w:r>
              <w:rPr>
                <w:spacing w:val="-1"/>
                <w:sz w:val="24"/>
              </w:rPr>
              <w:t xml:space="preserve"> </w:t>
            </w:r>
            <w:r>
              <w:rPr>
                <w:spacing w:val="-2"/>
                <w:sz w:val="24"/>
              </w:rPr>
              <w:t>tekstą;</w:t>
            </w:r>
          </w:p>
          <w:p w:rsidR="001D1D0E" w:rsidRDefault="00ED2A26">
            <w:pPr>
              <w:pStyle w:val="TableParagraph"/>
              <w:numPr>
                <w:ilvl w:val="0"/>
                <w:numId w:val="27"/>
              </w:numPr>
              <w:tabs>
                <w:tab w:val="left" w:pos="527"/>
              </w:tabs>
              <w:ind w:hanging="360"/>
              <w:rPr>
                <w:sz w:val="24"/>
              </w:rPr>
            </w:pPr>
            <w:r>
              <w:rPr>
                <w:sz w:val="24"/>
              </w:rPr>
              <w:t>kurti</w:t>
            </w:r>
            <w:r>
              <w:rPr>
                <w:spacing w:val="-1"/>
                <w:sz w:val="24"/>
              </w:rPr>
              <w:t xml:space="preserve"> </w:t>
            </w:r>
            <w:r>
              <w:rPr>
                <w:sz w:val="24"/>
              </w:rPr>
              <w:t>pranešimą</w:t>
            </w:r>
            <w:r>
              <w:rPr>
                <w:spacing w:val="-2"/>
                <w:sz w:val="24"/>
              </w:rPr>
              <w:t xml:space="preserve"> </w:t>
            </w:r>
            <w:r>
              <w:rPr>
                <w:sz w:val="24"/>
              </w:rPr>
              <w:t xml:space="preserve">/ </w:t>
            </w:r>
            <w:r>
              <w:rPr>
                <w:spacing w:val="-2"/>
                <w:sz w:val="24"/>
              </w:rPr>
              <w:t>tekstą;</w:t>
            </w:r>
          </w:p>
          <w:p w:rsidR="001D1D0E" w:rsidRDefault="00ED2A26">
            <w:pPr>
              <w:pStyle w:val="TableParagraph"/>
              <w:numPr>
                <w:ilvl w:val="0"/>
                <w:numId w:val="27"/>
              </w:numPr>
              <w:tabs>
                <w:tab w:val="left" w:pos="527"/>
              </w:tabs>
              <w:spacing w:line="264" w:lineRule="exact"/>
              <w:ind w:hanging="360"/>
              <w:rPr>
                <w:sz w:val="24"/>
              </w:rPr>
            </w:pPr>
            <w:r>
              <w:rPr>
                <w:sz w:val="24"/>
              </w:rPr>
              <w:t>perteikti</w:t>
            </w:r>
            <w:r>
              <w:rPr>
                <w:spacing w:val="-1"/>
                <w:sz w:val="24"/>
              </w:rPr>
              <w:t xml:space="preserve"> </w:t>
            </w:r>
            <w:r>
              <w:rPr>
                <w:sz w:val="24"/>
              </w:rPr>
              <w:t>savo</w:t>
            </w:r>
            <w:r>
              <w:rPr>
                <w:spacing w:val="-1"/>
                <w:sz w:val="24"/>
              </w:rPr>
              <w:t xml:space="preserve"> </w:t>
            </w:r>
            <w:r>
              <w:rPr>
                <w:sz w:val="24"/>
              </w:rPr>
              <w:t>sukurtą pranešimą</w:t>
            </w:r>
            <w:r>
              <w:rPr>
                <w:spacing w:val="-2"/>
                <w:sz w:val="24"/>
              </w:rPr>
              <w:t xml:space="preserve"> </w:t>
            </w:r>
            <w:r>
              <w:rPr>
                <w:sz w:val="24"/>
              </w:rPr>
              <w:t>/ tekstą</w:t>
            </w:r>
            <w:r>
              <w:rPr>
                <w:spacing w:val="-1"/>
                <w:sz w:val="24"/>
              </w:rPr>
              <w:t xml:space="preserve"> </w:t>
            </w:r>
            <w:r>
              <w:rPr>
                <w:sz w:val="24"/>
              </w:rPr>
              <w:t>tikslinei</w:t>
            </w:r>
            <w:r>
              <w:rPr>
                <w:spacing w:val="2"/>
                <w:sz w:val="24"/>
              </w:rPr>
              <w:t xml:space="preserve"> </w:t>
            </w:r>
            <w:r>
              <w:rPr>
                <w:spacing w:val="-2"/>
                <w:sz w:val="24"/>
              </w:rPr>
              <w:t>auditorijai.</w:t>
            </w:r>
          </w:p>
        </w:tc>
      </w:tr>
      <w:tr w:rsidR="001D1D0E">
        <w:trPr>
          <w:trHeight w:val="2208"/>
        </w:trPr>
        <w:tc>
          <w:tcPr>
            <w:tcW w:w="1616" w:type="dxa"/>
          </w:tcPr>
          <w:p w:rsidR="001D1D0E" w:rsidRDefault="00ED2A26">
            <w:pPr>
              <w:pStyle w:val="TableParagraph"/>
              <w:spacing w:line="268" w:lineRule="exact"/>
              <w:ind w:left="108"/>
              <w:rPr>
                <w:sz w:val="24"/>
              </w:rPr>
            </w:pPr>
            <w:r>
              <w:rPr>
                <w:spacing w:val="-2"/>
                <w:sz w:val="24"/>
              </w:rPr>
              <w:t>Tematika</w:t>
            </w:r>
          </w:p>
        </w:tc>
        <w:tc>
          <w:tcPr>
            <w:tcW w:w="8458" w:type="dxa"/>
          </w:tcPr>
          <w:p w:rsidR="001D1D0E" w:rsidRDefault="00ED2A26">
            <w:pPr>
              <w:pStyle w:val="TableParagraph"/>
              <w:spacing w:line="268" w:lineRule="exact"/>
              <w:rPr>
                <w:sz w:val="24"/>
              </w:rPr>
            </w:pPr>
            <w:r>
              <w:rPr>
                <w:sz w:val="24"/>
              </w:rPr>
              <w:t>Komunikavimo</w:t>
            </w:r>
            <w:r>
              <w:rPr>
                <w:spacing w:val="-4"/>
                <w:sz w:val="24"/>
              </w:rPr>
              <w:t xml:space="preserve"> </w:t>
            </w:r>
            <w:r>
              <w:rPr>
                <w:sz w:val="24"/>
              </w:rPr>
              <w:t>kompetencijos</w:t>
            </w:r>
            <w:r>
              <w:rPr>
                <w:spacing w:val="-3"/>
                <w:sz w:val="24"/>
              </w:rPr>
              <w:t xml:space="preserve"> </w:t>
            </w:r>
            <w:r>
              <w:rPr>
                <w:sz w:val="24"/>
              </w:rPr>
              <w:t>ugdymo</w:t>
            </w:r>
            <w:r>
              <w:rPr>
                <w:spacing w:val="-2"/>
                <w:sz w:val="24"/>
              </w:rPr>
              <w:t xml:space="preserve"> </w:t>
            </w:r>
            <w:r>
              <w:rPr>
                <w:sz w:val="24"/>
              </w:rPr>
              <w:t>veikloms</w:t>
            </w:r>
            <w:r>
              <w:rPr>
                <w:spacing w:val="-2"/>
                <w:sz w:val="24"/>
              </w:rPr>
              <w:t xml:space="preserve"> </w:t>
            </w:r>
            <w:r>
              <w:rPr>
                <w:sz w:val="24"/>
              </w:rPr>
              <w:t>tinka</w:t>
            </w:r>
            <w:r>
              <w:rPr>
                <w:spacing w:val="-3"/>
                <w:sz w:val="24"/>
              </w:rPr>
              <w:t xml:space="preserve"> </w:t>
            </w:r>
            <w:r>
              <w:rPr>
                <w:sz w:val="24"/>
              </w:rPr>
              <w:t>įvairios</w:t>
            </w:r>
            <w:r>
              <w:rPr>
                <w:spacing w:val="-2"/>
                <w:sz w:val="24"/>
              </w:rPr>
              <w:t xml:space="preserve"> temos.</w:t>
            </w:r>
          </w:p>
          <w:p w:rsidR="001D1D0E" w:rsidRDefault="00ED2A26">
            <w:pPr>
              <w:pStyle w:val="TableParagraph"/>
              <w:ind w:right="584"/>
              <w:rPr>
                <w:sz w:val="24"/>
              </w:rPr>
            </w:pPr>
            <w:r>
              <w:rPr>
                <w:sz w:val="24"/>
              </w:rPr>
              <w:t>Šiai</w:t>
            </w:r>
            <w:r>
              <w:rPr>
                <w:spacing w:val="-5"/>
                <w:sz w:val="24"/>
              </w:rPr>
              <w:t xml:space="preserve"> </w:t>
            </w:r>
            <w:r>
              <w:rPr>
                <w:sz w:val="24"/>
              </w:rPr>
              <w:t>kompetencijai</w:t>
            </w:r>
            <w:r>
              <w:rPr>
                <w:spacing w:val="-5"/>
                <w:sz w:val="24"/>
              </w:rPr>
              <w:t xml:space="preserve"> </w:t>
            </w:r>
            <w:r>
              <w:rPr>
                <w:sz w:val="24"/>
              </w:rPr>
              <w:t>ugdyti</w:t>
            </w:r>
            <w:r>
              <w:rPr>
                <w:spacing w:val="-5"/>
                <w:sz w:val="24"/>
              </w:rPr>
              <w:t xml:space="preserve"> </w:t>
            </w:r>
            <w:r>
              <w:rPr>
                <w:sz w:val="24"/>
              </w:rPr>
              <w:t>svarbiau</w:t>
            </w:r>
            <w:r>
              <w:rPr>
                <w:spacing w:val="-1"/>
                <w:sz w:val="24"/>
              </w:rPr>
              <w:t xml:space="preserve"> </w:t>
            </w:r>
            <w:r>
              <w:rPr>
                <w:sz w:val="24"/>
              </w:rPr>
              <w:t>yra</w:t>
            </w:r>
            <w:r>
              <w:rPr>
                <w:spacing w:val="-5"/>
                <w:sz w:val="24"/>
              </w:rPr>
              <w:t xml:space="preserve"> </w:t>
            </w:r>
            <w:r>
              <w:rPr>
                <w:sz w:val="24"/>
              </w:rPr>
              <w:t>atliekamų</w:t>
            </w:r>
            <w:r>
              <w:rPr>
                <w:spacing w:val="-3"/>
                <w:sz w:val="24"/>
              </w:rPr>
              <w:t xml:space="preserve"> </w:t>
            </w:r>
            <w:r>
              <w:rPr>
                <w:sz w:val="24"/>
              </w:rPr>
              <w:t>veiklų</w:t>
            </w:r>
            <w:r>
              <w:rPr>
                <w:spacing w:val="-5"/>
                <w:sz w:val="24"/>
              </w:rPr>
              <w:t xml:space="preserve"> </w:t>
            </w:r>
            <w:r>
              <w:rPr>
                <w:sz w:val="24"/>
              </w:rPr>
              <w:t>pobūdis,</w:t>
            </w:r>
            <w:r>
              <w:rPr>
                <w:spacing w:val="-5"/>
                <w:sz w:val="24"/>
              </w:rPr>
              <w:t xml:space="preserve"> </w:t>
            </w:r>
            <w:r>
              <w:rPr>
                <w:sz w:val="24"/>
              </w:rPr>
              <w:t>o</w:t>
            </w:r>
            <w:r>
              <w:rPr>
                <w:spacing w:val="-5"/>
                <w:sz w:val="24"/>
              </w:rPr>
              <w:t xml:space="preserve"> </w:t>
            </w:r>
            <w:r>
              <w:rPr>
                <w:sz w:val="24"/>
              </w:rPr>
              <w:t>ne</w:t>
            </w:r>
            <w:r>
              <w:rPr>
                <w:spacing w:val="-6"/>
                <w:sz w:val="24"/>
              </w:rPr>
              <w:t xml:space="preserve"> </w:t>
            </w:r>
            <w:r>
              <w:rPr>
                <w:sz w:val="24"/>
              </w:rPr>
              <w:t>tematika. Šiame pavyzdyje rekomenduojamos temos, susijusios su įvairiais verbalinio ir neverbalinio komunikavimo aspektais, pvz.:</w:t>
            </w:r>
          </w:p>
          <w:p w:rsidR="001D1D0E" w:rsidRDefault="00ED2A26">
            <w:pPr>
              <w:pStyle w:val="TableParagraph"/>
              <w:numPr>
                <w:ilvl w:val="0"/>
                <w:numId w:val="26"/>
              </w:numPr>
              <w:tabs>
                <w:tab w:val="left" w:pos="527"/>
              </w:tabs>
              <w:rPr>
                <w:sz w:val="24"/>
              </w:rPr>
            </w:pPr>
            <w:r>
              <w:rPr>
                <w:sz w:val="24"/>
              </w:rPr>
              <w:t>Neverbalinė</w:t>
            </w:r>
            <w:r>
              <w:rPr>
                <w:spacing w:val="-2"/>
                <w:sz w:val="24"/>
              </w:rPr>
              <w:t xml:space="preserve"> </w:t>
            </w:r>
            <w:r>
              <w:rPr>
                <w:sz w:val="24"/>
              </w:rPr>
              <w:t>komunikacija</w:t>
            </w:r>
            <w:r>
              <w:rPr>
                <w:spacing w:val="-2"/>
                <w:sz w:val="24"/>
              </w:rPr>
              <w:t xml:space="preserve"> </w:t>
            </w:r>
            <w:r>
              <w:rPr>
                <w:sz w:val="24"/>
              </w:rPr>
              <w:t>/</w:t>
            </w:r>
            <w:r>
              <w:rPr>
                <w:spacing w:val="-1"/>
                <w:sz w:val="24"/>
              </w:rPr>
              <w:t xml:space="preserve"> </w:t>
            </w:r>
            <w:r>
              <w:rPr>
                <w:sz w:val="24"/>
              </w:rPr>
              <w:t>Kūno</w:t>
            </w:r>
            <w:r>
              <w:rPr>
                <w:spacing w:val="-1"/>
                <w:sz w:val="24"/>
              </w:rPr>
              <w:t xml:space="preserve"> </w:t>
            </w:r>
            <w:r>
              <w:rPr>
                <w:sz w:val="24"/>
              </w:rPr>
              <w:t>kalba, gestai</w:t>
            </w:r>
            <w:r>
              <w:rPr>
                <w:spacing w:val="-2"/>
                <w:sz w:val="24"/>
              </w:rPr>
              <w:t xml:space="preserve"> </w:t>
            </w:r>
            <w:r>
              <w:rPr>
                <w:sz w:val="24"/>
              </w:rPr>
              <w:t>skirtingose</w:t>
            </w:r>
            <w:r>
              <w:rPr>
                <w:spacing w:val="-1"/>
                <w:sz w:val="24"/>
              </w:rPr>
              <w:t xml:space="preserve"> </w:t>
            </w:r>
            <w:r>
              <w:rPr>
                <w:spacing w:val="-2"/>
                <w:sz w:val="24"/>
              </w:rPr>
              <w:t>kultūrose</w:t>
            </w:r>
          </w:p>
          <w:p w:rsidR="001D1D0E" w:rsidRDefault="00ED2A26">
            <w:pPr>
              <w:pStyle w:val="TableParagraph"/>
              <w:numPr>
                <w:ilvl w:val="0"/>
                <w:numId w:val="26"/>
              </w:numPr>
              <w:tabs>
                <w:tab w:val="left" w:pos="527"/>
              </w:tabs>
              <w:ind w:hanging="360"/>
              <w:rPr>
                <w:sz w:val="24"/>
              </w:rPr>
            </w:pPr>
            <w:r>
              <w:rPr>
                <w:sz w:val="24"/>
              </w:rPr>
              <w:t>Kalbinė</w:t>
            </w:r>
            <w:r>
              <w:rPr>
                <w:spacing w:val="-4"/>
                <w:sz w:val="24"/>
              </w:rPr>
              <w:t xml:space="preserve"> </w:t>
            </w:r>
            <w:r>
              <w:rPr>
                <w:sz w:val="24"/>
              </w:rPr>
              <w:t>komunikacija</w:t>
            </w:r>
            <w:r>
              <w:rPr>
                <w:spacing w:val="-2"/>
                <w:sz w:val="24"/>
              </w:rPr>
              <w:t xml:space="preserve"> </w:t>
            </w:r>
            <w:r>
              <w:rPr>
                <w:sz w:val="24"/>
              </w:rPr>
              <w:t>viešojoje</w:t>
            </w:r>
            <w:r>
              <w:rPr>
                <w:spacing w:val="-1"/>
                <w:sz w:val="24"/>
              </w:rPr>
              <w:t xml:space="preserve"> </w:t>
            </w:r>
            <w:r>
              <w:rPr>
                <w:sz w:val="24"/>
              </w:rPr>
              <w:t>erdvėje</w:t>
            </w:r>
            <w:r>
              <w:rPr>
                <w:spacing w:val="-2"/>
                <w:sz w:val="24"/>
              </w:rPr>
              <w:t xml:space="preserve"> </w:t>
            </w:r>
            <w:r>
              <w:rPr>
                <w:sz w:val="24"/>
              </w:rPr>
              <w:t>ir</w:t>
            </w:r>
            <w:r>
              <w:rPr>
                <w:spacing w:val="-1"/>
                <w:sz w:val="24"/>
              </w:rPr>
              <w:t xml:space="preserve"> </w:t>
            </w:r>
            <w:r>
              <w:rPr>
                <w:sz w:val="24"/>
              </w:rPr>
              <w:t xml:space="preserve">asmeninėje </w:t>
            </w:r>
            <w:r>
              <w:rPr>
                <w:spacing w:val="-2"/>
                <w:sz w:val="24"/>
              </w:rPr>
              <w:t>erdvėje</w:t>
            </w:r>
          </w:p>
          <w:p w:rsidR="001D1D0E" w:rsidRDefault="00ED2A26">
            <w:pPr>
              <w:pStyle w:val="TableParagraph"/>
              <w:numPr>
                <w:ilvl w:val="0"/>
                <w:numId w:val="26"/>
              </w:numPr>
              <w:tabs>
                <w:tab w:val="left" w:pos="527"/>
              </w:tabs>
              <w:ind w:hanging="360"/>
              <w:rPr>
                <w:sz w:val="24"/>
              </w:rPr>
            </w:pPr>
            <w:r>
              <w:rPr>
                <w:sz w:val="24"/>
              </w:rPr>
              <w:t>Kalbinė</w:t>
            </w:r>
            <w:r>
              <w:rPr>
                <w:spacing w:val="-3"/>
                <w:sz w:val="24"/>
              </w:rPr>
              <w:t xml:space="preserve"> </w:t>
            </w:r>
            <w:r>
              <w:rPr>
                <w:sz w:val="24"/>
              </w:rPr>
              <w:t>komunikacija</w:t>
            </w:r>
            <w:r>
              <w:rPr>
                <w:spacing w:val="-3"/>
                <w:sz w:val="24"/>
              </w:rPr>
              <w:t xml:space="preserve"> </w:t>
            </w:r>
            <w:r>
              <w:rPr>
                <w:sz w:val="24"/>
              </w:rPr>
              <w:t>trumposiomis</w:t>
            </w:r>
            <w:r>
              <w:rPr>
                <w:spacing w:val="-3"/>
                <w:sz w:val="24"/>
              </w:rPr>
              <w:t xml:space="preserve"> </w:t>
            </w:r>
            <w:r>
              <w:rPr>
                <w:sz w:val="24"/>
              </w:rPr>
              <w:t>tekstinėmis</w:t>
            </w:r>
            <w:r>
              <w:rPr>
                <w:spacing w:val="-4"/>
                <w:sz w:val="24"/>
              </w:rPr>
              <w:t xml:space="preserve"> </w:t>
            </w:r>
            <w:r>
              <w:rPr>
                <w:spacing w:val="-2"/>
                <w:sz w:val="24"/>
              </w:rPr>
              <w:t>žinutėmis</w:t>
            </w:r>
          </w:p>
          <w:p w:rsidR="001D1D0E" w:rsidRDefault="00ED2A26">
            <w:pPr>
              <w:pStyle w:val="TableParagraph"/>
              <w:numPr>
                <w:ilvl w:val="0"/>
                <w:numId w:val="26"/>
              </w:numPr>
              <w:tabs>
                <w:tab w:val="left" w:pos="527"/>
              </w:tabs>
              <w:spacing w:line="264" w:lineRule="exact"/>
              <w:ind w:hanging="360"/>
              <w:rPr>
                <w:sz w:val="24"/>
              </w:rPr>
            </w:pPr>
            <w:r>
              <w:rPr>
                <w:sz w:val="24"/>
              </w:rPr>
              <w:t>Jaunimo</w:t>
            </w:r>
            <w:r>
              <w:rPr>
                <w:spacing w:val="-4"/>
                <w:sz w:val="24"/>
              </w:rPr>
              <w:t xml:space="preserve"> </w:t>
            </w:r>
            <w:r>
              <w:rPr>
                <w:sz w:val="24"/>
              </w:rPr>
              <w:t>žargonas, slengas</w:t>
            </w:r>
            <w:r>
              <w:rPr>
                <w:spacing w:val="-2"/>
                <w:sz w:val="24"/>
              </w:rPr>
              <w:t xml:space="preserve"> </w:t>
            </w:r>
            <w:r>
              <w:rPr>
                <w:sz w:val="24"/>
              </w:rPr>
              <w:t>įvairiose</w:t>
            </w:r>
            <w:r>
              <w:rPr>
                <w:spacing w:val="-2"/>
                <w:sz w:val="24"/>
              </w:rPr>
              <w:t xml:space="preserve"> kalbose</w:t>
            </w:r>
          </w:p>
        </w:tc>
      </w:tr>
      <w:tr w:rsidR="001D1D0E">
        <w:trPr>
          <w:trHeight w:val="1103"/>
        </w:trPr>
        <w:tc>
          <w:tcPr>
            <w:tcW w:w="1616" w:type="dxa"/>
            <w:vMerge w:val="restart"/>
          </w:tcPr>
          <w:p w:rsidR="001D1D0E" w:rsidRDefault="00ED2A26">
            <w:pPr>
              <w:pStyle w:val="TableParagraph"/>
              <w:spacing w:line="268" w:lineRule="exact"/>
              <w:ind w:left="108"/>
              <w:rPr>
                <w:sz w:val="24"/>
              </w:rPr>
            </w:pPr>
            <w:r>
              <w:rPr>
                <w:sz w:val="24"/>
              </w:rPr>
              <w:t>Veiklos</w:t>
            </w:r>
            <w:r>
              <w:rPr>
                <w:spacing w:val="-2"/>
                <w:sz w:val="24"/>
              </w:rPr>
              <w:t xml:space="preserve"> etapai</w:t>
            </w:r>
          </w:p>
        </w:tc>
        <w:tc>
          <w:tcPr>
            <w:tcW w:w="8458" w:type="dxa"/>
          </w:tcPr>
          <w:p w:rsidR="001D1D0E" w:rsidRDefault="00ED2A26">
            <w:pPr>
              <w:pStyle w:val="TableParagraph"/>
              <w:spacing w:line="268" w:lineRule="exact"/>
              <w:rPr>
                <w:sz w:val="24"/>
              </w:rPr>
            </w:pPr>
            <w:r>
              <w:rPr>
                <w:sz w:val="24"/>
              </w:rPr>
              <w:t>18.</w:t>
            </w:r>
            <w:r>
              <w:rPr>
                <w:spacing w:val="-6"/>
                <w:sz w:val="24"/>
              </w:rPr>
              <w:t xml:space="preserve"> </w:t>
            </w:r>
            <w:r>
              <w:rPr>
                <w:sz w:val="24"/>
              </w:rPr>
              <w:t>Mokiniai</w:t>
            </w:r>
            <w:r>
              <w:rPr>
                <w:spacing w:val="-1"/>
                <w:sz w:val="24"/>
              </w:rPr>
              <w:t xml:space="preserve"> </w:t>
            </w:r>
            <w:r>
              <w:rPr>
                <w:sz w:val="24"/>
              </w:rPr>
              <w:t>pasiskirsto</w:t>
            </w:r>
            <w:r>
              <w:rPr>
                <w:spacing w:val="-1"/>
                <w:sz w:val="24"/>
              </w:rPr>
              <w:t xml:space="preserve"> </w:t>
            </w:r>
            <w:r>
              <w:rPr>
                <w:sz w:val="24"/>
              </w:rPr>
              <w:t>į grupes</w:t>
            </w:r>
            <w:r>
              <w:rPr>
                <w:spacing w:val="-2"/>
                <w:sz w:val="24"/>
              </w:rPr>
              <w:t xml:space="preserve"> </w:t>
            </w:r>
            <w:r>
              <w:rPr>
                <w:sz w:val="24"/>
              </w:rPr>
              <w:t>ir</w:t>
            </w:r>
            <w:r>
              <w:rPr>
                <w:spacing w:val="-1"/>
                <w:sz w:val="24"/>
              </w:rPr>
              <w:t xml:space="preserve"> </w:t>
            </w:r>
            <w:r>
              <w:rPr>
                <w:sz w:val="24"/>
              </w:rPr>
              <w:t>pasirenka</w:t>
            </w:r>
            <w:r>
              <w:rPr>
                <w:spacing w:val="-2"/>
                <w:sz w:val="24"/>
              </w:rPr>
              <w:t xml:space="preserve"> </w:t>
            </w:r>
            <w:r>
              <w:rPr>
                <w:sz w:val="24"/>
              </w:rPr>
              <w:t>norimą</w:t>
            </w:r>
            <w:r>
              <w:rPr>
                <w:spacing w:val="1"/>
                <w:sz w:val="24"/>
              </w:rPr>
              <w:t xml:space="preserve"> </w:t>
            </w:r>
            <w:r>
              <w:rPr>
                <w:spacing w:val="-2"/>
                <w:sz w:val="24"/>
              </w:rPr>
              <w:t>potemę.</w:t>
            </w:r>
          </w:p>
          <w:p w:rsidR="001D1D0E" w:rsidRDefault="00ED2A26">
            <w:pPr>
              <w:pStyle w:val="TableParagraph"/>
              <w:ind w:left="467"/>
              <w:rPr>
                <w:sz w:val="24"/>
              </w:rPr>
            </w:pPr>
            <w:r>
              <w:rPr>
                <w:sz w:val="24"/>
              </w:rPr>
              <w:t>Mokiniai</w:t>
            </w:r>
            <w:r>
              <w:rPr>
                <w:spacing w:val="-5"/>
                <w:sz w:val="24"/>
              </w:rPr>
              <w:t xml:space="preserve"> </w:t>
            </w:r>
            <w:r>
              <w:rPr>
                <w:sz w:val="24"/>
              </w:rPr>
              <w:t>susiranda</w:t>
            </w:r>
            <w:r>
              <w:rPr>
                <w:spacing w:val="-6"/>
                <w:sz w:val="24"/>
              </w:rPr>
              <w:t xml:space="preserve"> </w:t>
            </w:r>
            <w:r>
              <w:rPr>
                <w:sz w:val="24"/>
              </w:rPr>
              <w:t>internete</w:t>
            </w:r>
            <w:r>
              <w:rPr>
                <w:spacing w:val="-5"/>
                <w:sz w:val="24"/>
              </w:rPr>
              <w:t xml:space="preserve"> </w:t>
            </w:r>
            <w:r>
              <w:rPr>
                <w:sz w:val="24"/>
              </w:rPr>
              <w:t>ir</w:t>
            </w:r>
            <w:r>
              <w:rPr>
                <w:spacing w:val="-5"/>
                <w:sz w:val="24"/>
              </w:rPr>
              <w:t xml:space="preserve"> </w:t>
            </w:r>
            <w:r>
              <w:rPr>
                <w:sz w:val="24"/>
              </w:rPr>
              <w:t>tyrinėja,</w:t>
            </w:r>
            <w:r>
              <w:rPr>
                <w:spacing w:val="-4"/>
                <w:sz w:val="24"/>
              </w:rPr>
              <w:t xml:space="preserve"> </w:t>
            </w:r>
            <w:r>
              <w:rPr>
                <w:sz w:val="24"/>
              </w:rPr>
              <w:t>kritiškai</w:t>
            </w:r>
            <w:r>
              <w:rPr>
                <w:spacing w:val="-3"/>
                <w:sz w:val="24"/>
              </w:rPr>
              <w:t xml:space="preserve"> </w:t>
            </w:r>
            <w:r>
              <w:rPr>
                <w:sz w:val="24"/>
              </w:rPr>
              <w:t>vertina</w:t>
            </w:r>
            <w:r>
              <w:rPr>
                <w:spacing w:val="-6"/>
                <w:sz w:val="24"/>
              </w:rPr>
              <w:t xml:space="preserve"> </w:t>
            </w:r>
            <w:r>
              <w:rPr>
                <w:sz w:val="24"/>
              </w:rPr>
              <w:t>įvairius</w:t>
            </w:r>
            <w:r>
              <w:rPr>
                <w:spacing w:val="-6"/>
                <w:sz w:val="24"/>
              </w:rPr>
              <w:t xml:space="preserve"> </w:t>
            </w:r>
            <w:r>
              <w:rPr>
                <w:sz w:val="24"/>
              </w:rPr>
              <w:t>šaltinius</w:t>
            </w:r>
            <w:r>
              <w:rPr>
                <w:spacing w:val="-3"/>
                <w:sz w:val="24"/>
              </w:rPr>
              <w:t xml:space="preserve"> </w:t>
            </w:r>
            <w:r>
              <w:rPr>
                <w:sz w:val="24"/>
              </w:rPr>
              <w:t>– rašytinius / sakytinius / audiovizualinius, skiria faktus ir nuomonę.</w:t>
            </w:r>
          </w:p>
          <w:p w:rsidR="001D1D0E" w:rsidRDefault="00ED2A26">
            <w:pPr>
              <w:pStyle w:val="TableParagraph"/>
              <w:spacing w:line="264" w:lineRule="exact"/>
              <w:ind w:left="467"/>
              <w:rPr>
                <w:sz w:val="24"/>
              </w:rPr>
            </w:pPr>
            <w:r>
              <w:rPr>
                <w:sz w:val="24"/>
              </w:rPr>
              <w:t>Mokiniai</w:t>
            </w:r>
            <w:r>
              <w:rPr>
                <w:spacing w:val="-2"/>
                <w:sz w:val="24"/>
              </w:rPr>
              <w:t xml:space="preserve"> </w:t>
            </w:r>
            <w:r>
              <w:rPr>
                <w:sz w:val="24"/>
              </w:rPr>
              <w:t>konspektuoja</w:t>
            </w:r>
            <w:r>
              <w:rPr>
                <w:spacing w:val="-3"/>
                <w:sz w:val="24"/>
              </w:rPr>
              <w:t xml:space="preserve"> </w:t>
            </w:r>
            <w:r>
              <w:rPr>
                <w:sz w:val="24"/>
              </w:rPr>
              <w:t>šaltinių</w:t>
            </w:r>
            <w:r>
              <w:rPr>
                <w:spacing w:val="-2"/>
                <w:sz w:val="24"/>
              </w:rPr>
              <w:t xml:space="preserve"> </w:t>
            </w:r>
            <w:r>
              <w:rPr>
                <w:sz w:val="24"/>
              </w:rPr>
              <w:t>informaciją</w:t>
            </w:r>
            <w:r>
              <w:rPr>
                <w:spacing w:val="55"/>
                <w:sz w:val="24"/>
              </w:rPr>
              <w:t xml:space="preserve"> </w:t>
            </w:r>
            <w:r>
              <w:rPr>
                <w:sz w:val="24"/>
              </w:rPr>
              <w:t>ir</w:t>
            </w:r>
            <w:r>
              <w:rPr>
                <w:spacing w:val="-2"/>
                <w:sz w:val="24"/>
              </w:rPr>
              <w:t xml:space="preserve"> </w:t>
            </w:r>
            <w:r>
              <w:rPr>
                <w:sz w:val="24"/>
              </w:rPr>
              <w:t>rengiasi</w:t>
            </w:r>
            <w:r>
              <w:rPr>
                <w:spacing w:val="-2"/>
                <w:sz w:val="24"/>
              </w:rPr>
              <w:t xml:space="preserve"> </w:t>
            </w:r>
            <w:r>
              <w:rPr>
                <w:sz w:val="24"/>
              </w:rPr>
              <w:t>tolesnėms</w:t>
            </w:r>
            <w:r>
              <w:rPr>
                <w:spacing w:val="-2"/>
                <w:sz w:val="24"/>
              </w:rPr>
              <w:t xml:space="preserve"> veikloms.</w:t>
            </w:r>
          </w:p>
        </w:tc>
      </w:tr>
      <w:tr w:rsidR="001D1D0E">
        <w:trPr>
          <w:trHeight w:val="552"/>
        </w:trPr>
        <w:tc>
          <w:tcPr>
            <w:tcW w:w="1616" w:type="dxa"/>
            <w:vMerge/>
            <w:tcBorders>
              <w:top w:val="nil"/>
            </w:tcBorders>
          </w:tcPr>
          <w:p w:rsidR="001D1D0E" w:rsidRDefault="001D1D0E">
            <w:pPr>
              <w:rPr>
                <w:sz w:val="2"/>
                <w:szCs w:val="2"/>
              </w:rPr>
            </w:pPr>
          </w:p>
        </w:tc>
        <w:tc>
          <w:tcPr>
            <w:tcW w:w="8458" w:type="dxa"/>
          </w:tcPr>
          <w:p w:rsidR="001D1D0E" w:rsidRDefault="00ED2A26">
            <w:pPr>
              <w:pStyle w:val="TableParagraph"/>
              <w:spacing w:line="268" w:lineRule="exact"/>
              <w:rPr>
                <w:sz w:val="24"/>
              </w:rPr>
            </w:pPr>
            <w:r>
              <w:rPr>
                <w:sz w:val="24"/>
              </w:rPr>
              <w:t>19.</w:t>
            </w:r>
            <w:r>
              <w:rPr>
                <w:spacing w:val="-4"/>
                <w:sz w:val="24"/>
              </w:rPr>
              <w:t xml:space="preserve"> </w:t>
            </w:r>
            <w:r>
              <w:rPr>
                <w:sz w:val="24"/>
              </w:rPr>
              <w:t>Mokiniai</w:t>
            </w:r>
            <w:r>
              <w:rPr>
                <w:spacing w:val="-1"/>
                <w:sz w:val="24"/>
              </w:rPr>
              <w:t xml:space="preserve"> </w:t>
            </w:r>
            <w:r>
              <w:rPr>
                <w:sz w:val="24"/>
              </w:rPr>
              <w:t>dirbdami</w:t>
            </w:r>
            <w:r>
              <w:rPr>
                <w:spacing w:val="-1"/>
                <w:sz w:val="24"/>
              </w:rPr>
              <w:t xml:space="preserve"> </w:t>
            </w:r>
            <w:r>
              <w:rPr>
                <w:sz w:val="24"/>
              </w:rPr>
              <w:t>grupėse</w:t>
            </w:r>
            <w:r>
              <w:rPr>
                <w:spacing w:val="-2"/>
                <w:sz w:val="24"/>
              </w:rPr>
              <w:t xml:space="preserve"> </w:t>
            </w:r>
            <w:r>
              <w:rPr>
                <w:sz w:val="24"/>
              </w:rPr>
              <w:t>rengia</w:t>
            </w:r>
            <w:r>
              <w:rPr>
                <w:spacing w:val="-1"/>
                <w:sz w:val="24"/>
              </w:rPr>
              <w:t xml:space="preserve"> </w:t>
            </w:r>
            <w:r>
              <w:rPr>
                <w:sz w:val="24"/>
              </w:rPr>
              <w:t>pristatymą –</w:t>
            </w:r>
            <w:r>
              <w:rPr>
                <w:spacing w:val="-1"/>
                <w:sz w:val="24"/>
              </w:rPr>
              <w:t xml:space="preserve"> </w:t>
            </w:r>
            <w:r>
              <w:rPr>
                <w:sz w:val="24"/>
              </w:rPr>
              <w:t>plakatą</w:t>
            </w:r>
            <w:r>
              <w:rPr>
                <w:spacing w:val="-1"/>
                <w:sz w:val="24"/>
              </w:rPr>
              <w:t xml:space="preserve"> </w:t>
            </w:r>
            <w:r>
              <w:rPr>
                <w:sz w:val="24"/>
              </w:rPr>
              <w:t>/</w:t>
            </w:r>
            <w:r>
              <w:rPr>
                <w:spacing w:val="-1"/>
                <w:sz w:val="24"/>
              </w:rPr>
              <w:t xml:space="preserve"> </w:t>
            </w:r>
            <w:r>
              <w:rPr>
                <w:sz w:val="24"/>
              </w:rPr>
              <w:t>skaidres</w:t>
            </w:r>
            <w:r>
              <w:rPr>
                <w:spacing w:val="-2"/>
                <w:sz w:val="24"/>
              </w:rPr>
              <w:t xml:space="preserve"> </w:t>
            </w:r>
            <w:r>
              <w:rPr>
                <w:sz w:val="24"/>
              </w:rPr>
              <w:t>/</w:t>
            </w:r>
            <w:r>
              <w:rPr>
                <w:spacing w:val="-1"/>
                <w:sz w:val="24"/>
              </w:rPr>
              <w:t xml:space="preserve"> </w:t>
            </w:r>
            <w:r>
              <w:rPr>
                <w:sz w:val="24"/>
              </w:rPr>
              <w:t>video,</w:t>
            </w:r>
            <w:r>
              <w:rPr>
                <w:spacing w:val="1"/>
                <w:sz w:val="24"/>
              </w:rPr>
              <w:t xml:space="preserve"> </w:t>
            </w:r>
            <w:r>
              <w:rPr>
                <w:spacing w:val="-2"/>
                <w:sz w:val="24"/>
              </w:rPr>
              <w:t>pritaiko</w:t>
            </w:r>
          </w:p>
          <w:p w:rsidR="001D1D0E" w:rsidRDefault="00ED2A26">
            <w:pPr>
              <w:pStyle w:val="TableParagraph"/>
              <w:spacing w:line="264" w:lineRule="exact"/>
              <w:ind w:left="465"/>
              <w:rPr>
                <w:sz w:val="24"/>
              </w:rPr>
            </w:pPr>
            <w:r>
              <w:rPr>
                <w:sz w:val="24"/>
              </w:rPr>
              <w:t>raiškos</w:t>
            </w:r>
            <w:r>
              <w:rPr>
                <w:spacing w:val="-4"/>
                <w:sz w:val="24"/>
              </w:rPr>
              <w:t xml:space="preserve"> </w:t>
            </w:r>
            <w:r>
              <w:rPr>
                <w:sz w:val="24"/>
              </w:rPr>
              <w:t>priemones</w:t>
            </w:r>
            <w:r>
              <w:rPr>
                <w:spacing w:val="-4"/>
                <w:sz w:val="24"/>
              </w:rPr>
              <w:t xml:space="preserve"> </w:t>
            </w:r>
            <w:r>
              <w:rPr>
                <w:sz w:val="24"/>
              </w:rPr>
              <w:t>pagal</w:t>
            </w:r>
            <w:r>
              <w:rPr>
                <w:spacing w:val="-4"/>
                <w:sz w:val="24"/>
              </w:rPr>
              <w:t xml:space="preserve"> </w:t>
            </w:r>
            <w:r>
              <w:rPr>
                <w:sz w:val="24"/>
              </w:rPr>
              <w:t>komunikacinį</w:t>
            </w:r>
            <w:r>
              <w:rPr>
                <w:spacing w:val="-3"/>
                <w:sz w:val="24"/>
              </w:rPr>
              <w:t xml:space="preserve"> </w:t>
            </w:r>
            <w:r>
              <w:rPr>
                <w:spacing w:val="-2"/>
                <w:sz w:val="24"/>
              </w:rPr>
              <w:t>tikslą.</w:t>
            </w:r>
          </w:p>
        </w:tc>
      </w:tr>
      <w:tr w:rsidR="001D1D0E">
        <w:trPr>
          <w:trHeight w:val="551"/>
        </w:trPr>
        <w:tc>
          <w:tcPr>
            <w:tcW w:w="1616" w:type="dxa"/>
            <w:vMerge/>
            <w:tcBorders>
              <w:top w:val="nil"/>
            </w:tcBorders>
          </w:tcPr>
          <w:p w:rsidR="001D1D0E" w:rsidRDefault="001D1D0E">
            <w:pPr>
              <w:rPr>
                <w:sz w:val="2"/>
                <w:szCs w:val="2"/>
              </w:rPr>
            </w:pPr>
          </w:p>
        </w:tc>
        <w:tc>
          <w:tcPr>
            <w:tcW w:w="8458" w:type="dxa"/>
          </w:tcPr>
          <w:p w:rsidR="001D1D0E" w:rsidRDefault="00ED2A26">
            <w:pPr>
              <w:pStyle w:val="TableParagraph"/>
              <w:spacing w:line="270" w:lineRule="exact"/>
              <w:rPr>
                <w:sz w:val="24"/>
              </w:rPr>
            </w:pPr>
            <w:r>
              <w:rPr>
                <w:sz w:val="24"/>
              </w:rPr>
              <w:t>20.</w:t>
            </w:r>
            <w:r>
              <w:rPr>
                <w:spacing w:val="-5"/>
                <w:sz w:val="24"/>
              </w:rPr>
              <w:t xml:space="preserve"> </w:t>
            </w:r>
            <w:r>
              <w:rPr>
                <w:sz w:val="24"/>
              </w:rPr>
              <w:t>Mokinių</w:t>
            </w:r>
            <w:r>
              <w:rPr>
                <w:spacing w:val="-1"/>
                <w:sz w:val="24"/>
              </w:rPr>
              <w:t xml:space="preserve"> </w:t>
            </w:r>
            <w:r>
              <w:rPr>
                <w:sz w:val="24"/>
              </w:rPr>
              <w:t>komanda</w:t>
            </w:r>
            <w:r>
              <w:rPr>
                <w:spacing w:val="-2"/>
                <w:sz w:val="24"/>
              </w:rPr>
              <w:t xml:space="preserve"> </w:t>
            </w:r>
            <w:r>
              <w:rPr>
                <w:sz w:val="24"/>
              </w:rPr>
              <w:t>pristato</w:t>
            </w:r>
            <w:r>
              <w:rPr>
                <w:spacing w:val="-2"/>
                <w:sz w:val="24"/>
              </w:rPr>
              <w:t xml:space="preserve"> </w:t>
            </w:r>
            <w:r>
              <w:rPr>
                <w:sz w:val="24"/>
              </w:rPr>
              <w:t>grupės</w:t>
            </w:r>
            <w:r>
              <w:rPr>
                <w:spacing w:val="-2"/>
                <w:sz w:val="24"/>
              </w:rPr>
              <w:t xml:space="preserve"> </w:t>
            </w:r>
            <w:r>
              <w:rPr>
                <w:sz w:val="24"/>
              </w:rPr>
              <w:t>darbo rezultatus</w:t>
            </w:r>
            <w:r>
              <w:rPr>
                <w:spacing w:val="-3"/>
                <w:sz w:val="24"/>
              </w:rPr>
              <w:t xml:space="preserve"> </w:t>
            </w:r>
            <w:r>
              <w:rPr>
                <w:sz w:val="24"/>
              </w:rPr>
              <w:t>kitoms</w:t>
            </w:r>
            <w:r>
              <w:rPr>
                <w:spacing w:val="-2"/>
                <w:sz w:val="24"/>
              </w:rPr>
              <w:t xml:space="preserve"> </w:t>
            </w:r>
            <w:r>
              <w:rPr>
                <w:sz w:val="24"/>
              </w:rPr>
              <w:t>grupėms,</w:t>
            </w:r>
            <w:r>
              <w:rPr>
                <w:spacing w:val="-1"/>
                <w:sz w:val="24"/>
              </w:rPr>
              <w:t xml:space="preserve"> </w:t>
            </w:r>
            <w:r>
              <w:rPr>
                <w:sz w:val="24"/>
              </w:rPr>
              <w:t xml:space="preserve">atsako </w:t>
            </w:r>
            <w:r>
              <w:rPr>
                <w:spacing w:val="-10"/>
                <w:sz w:val="24"/>
              </w:rPr>
              <w:t>į</w:t>
            </w:r>
          </w:p>
          <w:p w:rsidR="001D1D0E" w:rsidRDefault="00ED2A26">
            <w:pPr>
              <w:pStyle w:val="TableParagraph"/>
              <w:spacing w:line="261" w:lineRule="exact"/>
              <w:ind w:left="465"/>
              <w:rPr>
                <w:sz w:val="24"/>
              </w:rPr>
            </w:pPr>
            <w:r>
              <w:rPr>
                <w:sz w:val="24"/>
              </w:rPr>
              <w:t>auditorijos</w:t>
            </w:r>
            <w:r>
              <w:rPr>
                <w:spacing w:val="-2"/>
                <w:sz w:val="24"/>
              </w:rPr>
              <w:t xml:space="preserve"> </w:t>
            </w:r>
            <w:r>
              <w:rPr>
                <w:sz w:val="24"/>
              </w:rPr>
              <w:t>klausimus,</w:t>
            </w:r>
            <w:r>
              <w:rPr>
                <w:spacing w:val="-1"/>
                <w:sz w:val="24"/>
              </w:rPr>
              <w:t xml:space="preserve"> </w:t>
            </w:r>
            <w:r>
              <w:rPr>
                <w:sz w:val="24"/>
              </w:rPr>
              <w:t>taiko</w:t>
            </w:r>
            <w:r>
              <w:rPr>
                <w:spacing w:val="-1"/>
                <w:sz w:val="24"/>
              </w:rPr>
              <w:t xml:space="preserve"> </w:t>
            </w:r>
            <w:r>
              <w:rPr>
                <w:sz w:val="24"/>
              </w:rPr>
              <w:t>tinkamas</w:t>
            </w:r>
            <w:r>
              <w:rPr>
                <w:spacing w:val="-1"/>
                <w:sz w:val="24"/>
              </w:rPr>
              <w:t xml:space="preserve"> </w:t>
            </w:r>
            <w:r>
              <w:rPr>
                <w:spacing w:val="-2"/>
                <w:sz w:val="24"/>
              </w:rPr>
              <w:t>strategijas.</w:t>
            </w:r>
          </w:p>
        </w:tc>
      </w:tr>
      <w:tr w:rsidR="001D1D0E">
        <w:trPr>
          <w:trHeight w:val="561"/>
        </w:trPr>
        <w:tc>
          <w:tcPr>
            <w:tcW w:w="1616" w:type="dxa"/>
            <w:vMerge/>
            <w:tcBorders>
              <w:top w:val="nil"/>
            </w:tcBorders>
          </w:tcPr>
          <w:p w:rsidR="001D1D0E" w:rsidRDefault="001D1D0E">
            <w:pPr>
              <w:rPr>
                <w:sz w:val="2"/>
                <w:szCs w:val="2"/>
              </w:rPr>
            </w:pPr>
          </w:p>
        </w:tc>
        <w:tc>
          <w:tcPr>
            <w:tcW w:w="8458" w:type="dxa"/>
          </w:tcPr>
          <w:p w:rsidR="001D1D0E" w:rsidRDefault="00ED2A26">
            <w:pPr>
              <w:pStyle w:val="TableParagraph"/>
              <w:spacing w:line="270" w:lineRule="exact"/>
              <w:rPr>
                <w:sz w:val="24"/>
              </w:rPr>
            </w:pPr>
            <w:r>
              <w:rPr>
                <w:sz w:val="24"/>
              </w:rPr>
              <w:t>21.</w:t>
            </w:r>
            <w:r>
              <w:rPr>
                <w:spacing w:val="-7"/>
                <w:sz w:val="24"/>
              </w:rPr>
              <w:t xml:space="preserve"> </w:t>
            </w:r>
            <w:r>
              <w:rPr>
                <w:sz w:val="24"/>
              </w:rPr>
              <w:t>Mokinių</w:t>
            </w:r>
            <w:r>
              <w:rPr>
                <w:spacing w:val="-1"/>
                <w:sz w:val="24"/>
              </w:rPr>
              <w:t xml:space="preserve"> </w:t>
            </w:r>
            <w:r>
              <w:rPr>
                <w:sz w:val="24"/>
              </w:rPr>
              <w:t>grupė</w:t>
            </w:r>
            <w:r>
              <w:rPr>
                <w:spacing w:val="-1"/>
                <w:sz w:val="24"/>
              </w:rPr>
              <w:t xml:space="preserve"> </w:t>
            </w:r>
            <w:r>
              <w:rPr>
                <w:sz w:val="24"/>
              </w:rPr>
              <w:t>gali</w:t>
            </w:r>
            <w:r>
              <w:rPr>
                <w:spacing w:val="-1"/>
                <w:sz w:val="24"/>
              </w:rPr>
              <w:t xml:space="preserve"> </w:t>
            </w:r>
            <w:r>
              <w:rPr>
                <w:sz w:val="24"/>
              </w:rPr>
              <w:t>pateikti</w:t>
            </w:r>
            <w:r>
              <w:rPr>
                <w:spacing w:val="-1"/>
                <w:sz w:val="24"/>
              </w:rPr>
              <w:t xml:space="preserve"> </w:t>
            </w:r>
            <w:r>
              <w:rPr>
                <w:sz w:val="24"/>
              </w:rPr>
              <w:t>savo</w:t>
            </w:r>
            <w:r>
              <w:rPr>
                <w:spacing w:val="-2"/>
                <w:sz w:val="24"/>
              </w:rPr>
              <w:t xml:space="preserve"> </w:t>
            </w:r>
            <w:r>
              <w:rPr>
                <w:sz w:val="24"/>
              </w:rPr>
              <w:t>tyrimo</w:t>
            </w:r>
            <w:r>
              <w:rPr>
                <w:spacing w:val="-1"/>
                <w:sz w:val="24"/>
              </w:rPr>
              <w:t xml:space="preserve"> </w:t>
            </w:r>
            <w:r>
              <w:rPr>
                <w:sz w:val="24"/>
              </w:rPr>
              <w:t>rezultatus</w:t>
            </w:r>
            <w:r>
              <w:rPr>
                <w:spacing w:val="-2"/>
                <w:sz w:val="24"/>
              </w:rPr>
              <w:t xml:space="preserve"> </w:t>
            </w:r>
            <w:r>
              <w:rPr>
                <w:sz w:val="24"/>
              </w:rPr>
              <w:t>raštu</w:t>
            </w:r>
            <w:r>
              <w:rPr>
                <w:spacing w:val="-1"/>
                <w:sz w:val="24"/>
              </w:rPr>
              <w:t xml:space="preserve"> </w:t>
            </w:r>
            <w:r>
              <w:rPr>
                <w:sz w:val="24"/>
              </w:rPr>
              <w:t>klasės</w:t>
            </w:r>
            <w:r>
              <w:rPr>
                <w:spacing w:val="-2"/>
                <w:sz w:val="24"/>
              </w:rPr>
              <w:t xml:space="preserve"> tinklaraštyje,</w:t>
            </w:r>
          </w:p>
          <w:p w:rsidR="001D1D0E" w:rsidRDefault="00ED2A26">
            <w:pPr>
              <w:pStyle w:val="TableParagraph"/>
              <w:spacing w:line="271" w:lineRule="exact"/>
              <w:ind w:left="465"/>
              <w:rPr>
                <w:sz w:val="24"/>
              </w:rPr>
            </w:pPr>
            <w:r>
              <w:rPr>
                <w:sz w:val="24"/>
              </w:rPr>
              <w:t>sienlaikraštyje</w:t>
            </w:r>
            <w:r>
              <w:rPr>
                <w:spacing w:val="-5"/>
                <w:sz w:val="24"/>
              </w:rPr>
              <w:t xml:space="preserve"> </w:t>
            </w:r>
            <w:r>
              <w:rPr>
                <w:sz w:val="24"/>
              </w:rPr>
              <w:t>ar</w:t>
            </w:r>
            <w:r>
              <w:rPr>
                <w:spacing w:val="-1"/>
                <w:sz w:val="24"/>
              </w:rPr>
              <w:t xml:space="preserve"> </w:t>
            </w:r>
            <w:r>
              <w:rPr>
                <w:sz w:val="24"/>
              </w:rPr>
              <w:t>pan., tekstą</w:t>
            </w:r>
            <w:r>
              <w:rPr>
                <w:spacing w:val="-1"/>
                <w:sz w:val="24"/>
              </w:rPr>
              <w:t xml:space="preserve"> </w:t>
            </w:r>
            <w:r>
              <w:rPr>
                <w:sz w:val="24"/>
              </w:rPr>
              <w:t>redaguoja</w:t>
            </w:r>
            <w:r>
              <w:rPr>
                <w:spacing w:val="-1"/>
                <w:sz w:val="24"/>
              </w:rPr>
              <w:t xml:space="preserve"> </w:t>
            </w:r>
            <w:r>
              <w:rPr>
                <w:sz w:val="24"/>
              </w:rPr>
              <w:t>pritaikydami</w:t>
            </w:r>
            <w:r>
              <w:rPr>
                <w:spacing w:val="-1"/>
                <w:sz w:val="24"/>
              </w:rPr>
              <w:t xml:space="preserve"> </w:t>
            </w:r>
            <w:r>
              <w:rPr>
                <w:spacing w:val="-2"/>
                <w:sz w:val="24"/>
              </w:rPr>
              <w:t>adresatui.</w:t>
            </w:r>
          </w:p>
        </w:tc>
      </w:tr>
      <w:tr w:rsidR="001D1D0E">
        <w:trPr>
          <w:trHeight w:val="1379"/>
        </w:trPr>
        <w:tc>
          <w:tcPr>
            <w:tcW w:w="1616" w:type="dxa"/>
          </w:tcPr>
          <w:p w:rsidR="001D1D0E" w:rsidRDefault="00ED2A26">
            <w:pPr>
              <w:pStyle w:val="TableParagraph"/>
              <w:ind w:left="108" w:right="550"/>
              <w:jc w:val="both"/>
              <w:rPr>
                <w:sz w:val="24"/>
              </w:rPr>
            </w:pPr>
            <w:r>
              <w:rPr>
                <w:spacing w:val="-2"/>
                <w:sz w:val="24"/>
              </w:rPr>
              <w:t>Ugdomi kalbiniai gebėjimai</w:t>
            </w:r>
          </w:p>
        </w:tc>
        <w:tc>
          <w:tcPr>
            <w:tcW w:w="8458" w:type="dxa"/>
          </w:tcPr>
          <w:p w:rsidR="001D1D0E" w:rsidRDefault="00ED2A26">
            <w:pPr>
              <w:pStyle w:val="TableParagraph"/>
              <w:spacing w:line="268" w:lineRule="exact"/>
              <w:rPr>
                <w:sz w:val="24"/>
              </w:rPr>
            </w:pPr>
            <w:r>
              <w:rPr>
                <w:sz w:val="24"/>
              </w:rPr>
              <w:t>Recepcija</w:t>
            </w:r>
            <w:r>
              <w:rPr>
                <w:spacing w:val="-2"/>
                <w:sz w:val="24"/>
              </w:rPr>
              <w:t xml:space="preserve"> </w:t>
            </w:r>
            <w:r>
              <w:rPr>
                <w:sz w:val="24"/>
              </w:rPr>
              <w:t>– rašytinių,</w:t>
            </w:r>
            <w:r>
              <w:rPr>
                <w:spacing w:val="-2"/>
                <w:sz w:val="24"/>
              </w:rPr>
              <w:t xml:space="preserve"> </w:t>
            </w:r>
            <w:r>
              <w:rPr>
                <w:sz w:val="24"/>
              </w:rPr>
              <w:t>sakytinių</w:t>
            </w:r>
            <w:r>
              <w:rPr>
                <w:spacing w:val="-1"/>
                <w:sz w:val="24"/>
              </w:rPr>
              <w:t xml:space="preserve"> </w:t>
            </w:r>
            <w:r>
              <w:rPr>
                <w:sz w:val="24"/>
              </w:rPr>
              <w:t>ir</w:t>
            </w:r>
            <w:r>
              <w:rPr>
                <w:spacing w:val="-2"/>
                <w:sz w:val="24"/>
              </w:rPr>
              <w:t xml:space="preserve"> </w:t>
            </w:r>
            <w:r>
              <w:rPr>
                <w:sz w:val="24"/>
              </w:rPr>
              <w:t>audiovizualinių</w:t>
            </w:r>
            <w:r>
              <w:rPr>
                <w:spacing w:val="-2"/>
                <w:sz w:val="24"/>
              </w:rPr>
              <w:t xml:space="preserve"> </w:t>
            </w:r>
            <w:r>
              <w:rPr>
                <w:sz w:val="24"/>
              </w:rPr>
              <w:t>tekstų</w:t>
            </w:r>
            <w:r>
              <w:rPr>
                <w:spacing w:val="-1"/>
                <w:sz w:val="24"/>
              </w:rPr>
              <w:t xml:space="preserve"> </w:t>
            </w:r>
            <w:r>
              <w:rPr>
                <w:spacing w:val="-2"/>
                <w:sz w:val="24"/>
              </w:rPr>
              <w:t>supratimas.</w:t>
            </w:r>
          </w:p>
          <w:p w:rsidR="001D1D0E" w:rsidRDefault="00ED2A26">
            <w:pPr>
              <w:pStyle w:val="TableParagraph"/>
              <w:ind w:right="99"/>
              <w:rPr>
                <w:sz w:val="24"/>
              </w:rPr>
            </w:pPr>
            <w:r>
              <w:rPr>
                <w:sz w:val="24"/>
              </w:rPr>
              <w:t>Mediacija</w:t>
            </w:r>
            <w:r>
              <w:rPr>
                <w:spacing w:val="-5"/>
                <w:sz w:val="24"/>
              </w:rPr>
              <w:t xml:space="preserve"> </w:t>
            </w:r>
            <w:r>
              <w:rPr>
                <w:sz w:val="24"/>
              </w:rPr>
              <w:t>–</w:t>
            </w:r>
            <w:r>
              <w:rPr>
                <w:spacing w:val="-5"/>
                <w:sz w:val="24"/>
              </w:rPr>
              <w:t xml:space="preserve"> </w:t>
            </w:r>
            <w:r>
              <w:rPr>
                <w:sz w:val="24"/>
              </w:rPr>
              <w:t>tekstų</w:t>
            </w:r>
            <w:r>
              <w:rPr>
                <w:spacing w:val="-5"/>
                <w:sz w:val="24"/>
              </w:rPr>
              <w:t xml:space="preserve"> </w:t>
            </w:r>
            <w:r>
              <w:rPr>
                <w:sz w:val="24"/>
              </w:rPr>
              <w:t>konspektavimas,</w:t>
            </w:r>
            <w:r>
              <w:rPr>
                <w:spacing w:val="-5"/>
                <w:sz w:val="24"/>
              </w:rPr>
              <w:t xml:space="preserve"> </w:t>
            </w:r>
            <w:r>
              <w:rPr>
                <w:sz w:val="24"/>
              </w:rPr>
              <w:t>tikslinė</w:t>
            </w:r>
            <w:r>
              <w:rPr>
                <w:spacing w:val="-6"/>
                <w:sz w:val="24"/>
              </w:rPr>
              <w:t xml:space="preserve"> </w:t>
            </w:r>
            <w:r>
              <w:rPr>
                <w:sz w:val="24"/>
              </w:rPr>
              <w:t>informacijos</w:t>
            </w:r>
            <w:r>
              <w:rPr>
                <w:spacing w:val="-6"/>
                <w:sz w:val="24"/>
              </w:rPr>
              <w:t xml:space="preserve"> </w:t>
            </w:r>
            <w:r>
              <w:rPr>
                <w:sz w:val="24"/>
              </w:rPr>
              <w:t>atranka.</w:t>
            </w:r>
            <w:r>
              <w:rPr>
                <w:spacing w:val="-5"/>
                <w:sz w:val="24"/>
              </w:rPr>
              <w:t xml:space="preserve"> </w:t>
            </w:r>
            <w:r>
              <w:rPr>
                <w:sz w:val="24"/>
              </w:rPr>
              <w:t>Jei</w:t>
            </w:r>
            <w:r>
              <w:rPr>
                <w:spacing w:val="-5"/>
                <w:sz w:val="24"/>
              </w:rPr>
              <w:t xml:space="preserve"> </w:t>
            </w:r>
            <w:r>
              <w:rPr>
                <w:sz w:val="24"/>
              </w:rPr>
              <w:t>tyrinėjami tekstai gimtąja kalba –</w:t>
            </w:r>
            <w:r>
              <w:rPr>
                <w:spacing w:val="40"/>
                <w:sz w:val="24"/>
              </w:rPr>
              <w:t xml:space="preserve"> </w:t>
            </w:r>
            <w:r>
              <w:rPr>
                <w:sz w:val="24"/>
              </w:rPr>
              <w:t>tekstų informacijos perteikimas užsienio kalba.</w:t>
            </w:r>
          </w:p>
          <w:p w:rsidR="001D1D0E" w:rsidRDefault="00ED2A26">
            <w:pPr>
              <w:pStyle w:val="TableParagraph"/>
              <w:rPr>
                <w:sz w:val="24"/>
              </w:rPr>
            </w:pPr>
            <w:r>
              <w:rPr>
                <w:sz w:val="24"/>
              </w:rPr>
              <w:t>Produkavimas</w:t>
            </w:r>
            <w:r>
              <w:rPr>
                <w:spacing w:val="-1"/>
                <w:sz w:val="24"/>
              </w:rPr>
              <w:t xml:space="preserve"> </w:t>
            </w:r>
            <w:r>
              <w:rPr>
                <w:sz w:val="24"/>
              </w:rPr>
              <w:t>–</w:t>
            </w:r>
            <w:r>
              <w:rPr>
                <w:spacing w:val="-2"/>
                <w:sz w:val="24"/>
              </w:rPr>
              <w:t xml:space="preserve"> </w:t>
            </w:r>
            <w:r>
              <w:rPr>
                <w:sz w:val="24"/>
              </w:rPr>
              <w:t>pranešimas</w:t>
            </w:r>
            <w:r>
              <w:rPr>
                <w:spacing w:val="-2"/>
                <w:sz w:val="24"/>
              </w:rPr>
              <w:t xml:space="preserve"> </w:t>
            </w:r>
            <w:r>
              <w:rPr>
                <w:sz w:val="24"/>
              </w:rPr>
              <w:t>/</w:t>
            </w:r>
            <w:r>
              <w:rPr>
                <w:spacing w:val="-1"/>
                <w:sz w:val="24"/>
              </w:rPr>
              <w:t xml:space="preserve"> </w:t>
            </w:r>
            <w:r>
              <w:rPr>
                <w:spacing w:val="-2"/>
                <w:sz w:val="24"/>
              </w:rPr>
              <w:t>pristatymas.</w:t>
            </w:r>
          </w:p>
          <w:p w:rsidR="001D1D0E" w:rsidRDefault="00ED2A26">
            <w:pPr>
              <w:pStyle w:val="TableParagraph"/>
              <w:spacing w:line="264" w:lineRule="exact"/>
              <w:rPr>
                <w:sz w:val="24"/>
              </w:rPr>
            </w:pPr>
            <w:r>
              <w:rPr>
                <w:sz w:val="24"/>
              </w:rPr>
              <w:t>Interakcija</w:t>
            </w:r>
            <w:r>
              <w:rPr>
                <w:spacing w:val="-3"/>
                <w:sz w:val="24"/>
              </w:rPr>
              <w:t xml:space="preserve"> </w:t>
            </w:r>
            <w:r>
              <w:rPr>
                <w:sz w:val="24"/>
              </w:rPr>
              <w:t>–</w:t>
            </w:r>
            <w:r>
              <w:rPr>
                <w:spacing w:val="-2"/>
                <w:sz w:val="24"/>
              </w:rPr>
              <w:t xml:space="preserve"> </w:t>
            </w:r>
            <w:r>
              <w:rPr>
                <w:sz w:val="24"/>
              </w:rPr>
              <w:t>atsakymas</w:t>
            </w:r>
            <w:r>
              <w:rPr>
                <w:spacing w:val="-3"/>
                <w:sz w:val="24"/>
              </w:rPr>
              <w:t xml:space="preserve"> </w:t>
            </w:r>
            <w:r>
              <w:rPr>
                <w:sz w:val="24"/>
              </w:rPr>
              <w:t>į</w:t>
            </w:r>
            <w:r>
              <w:rPr>
                <w:spacing w:val="-1"/>
                <w:sz w:val="24"/>
              </w:rPr>
              <w:t xml:space="preserve"> </w:t>
            </w:r>
            <w:r>
              <w:rPr>
                <w:sz w:val="24"/>
              </w:rPr>
              <w:t>auditorijos</w:t>
            </w:r>
            <w:r>
              <w:rPr>
                <w:spacing w:val="-3"/>
                <w:sz w:val="24"/>
              </w:rPr>
              <w:t xml:space="preserve"> </w:t>
            </w:r>
            <w:r>
              <w:rPr>
                <w:sz w:val="24"/>
              </w:rPr>
              <w:t>klausimus,</w:t>
            </w:r>
            <w:r>
              <w:rPr>
                <w:spacing w:val="-2"/>
                <w:sz w:val="24"/>
              </w:rPr>
              <w:t xml:space="preserve"> diskutavimas.</w:t>
            </w:r>
          </w:p>
        </w:tc>
      </w:tr>
      <w:tr w:rsidR="001D1D0E">
        <w:trPr>
          <w:trHeight w:val="1932"/>
        </w:trPr>
        <w:tc>
          <w:tcPr>
            <w:tcW w:w="1616" w:type="dxa"/>
          </w:tcPr>
          <w:p w:rsidR="001D1D0E" w:rsidRDefault="00ED2A26">
            <w:pPr>
              <w:pStyle w:val="TableParagraph"/>
              <w:ind w:left="108" w:right="101"/>
              <w:rPr>
                <w:sz w:val="24"/>
              </w:rPr>
            </w:pPr>
            <w:r>
              <w:rPr>
                <w:spacing w:val="-2"/>
                <w:sz w:val="24"/>
              </w:rPr>
              <w:t>Ugdomos</w:t>
            </w:r>
            <w:r>
              <w:rPr>
                <w:spacing w:val="40"/>
                <w:sz w:val="24"/>
              </w:rPr>
              <w:t xml:space="preserve"> </w:t>
            </w:r>
            <w:r>
              <w:rPr>
                <w:spacing w:val="-2"/>
                <w:sz w:val="24"/>
              </w:rPr>
              <w:t>kitos kompetencijos</w:t>
            </w:r>
          </w:p>
        </w:tc>
        <w:tc>
          <w:tcPr>
            <w:tcW w:w="8458" w:type="dxa"/>
          </w:tcPr>
          <w:p w:rsidR="001D1D0E" w:rsidRDefault="00ED2A26">
            <w:pPr>
              <w:pStyle w:val="TableParagraph"/>
              <w:rPr>
                <w:sz w:val="24"/>
              </w:rPr>
            </w:pPr>
            <w:r>
              <w:rPr>
                <w:sz w:val="24"/>
              </w:rPr>
              <w:t>Priklausomai</w:t>
            </w:r>
            <w:r>
              <w:rPr>
                <w:spacing w:val="-5"/>
                <w:sz w:val="24"/>
              </w:rPr>
              <w:t xml:space="preserve"> </w:t>
            </w:r>
            <w:r>
              <w:rPr>
                <w:sz w:val="24"/>
              </w:rPr>
              <w:t>nuo</w:t>
            </w:r>
            <w:r>
              <w:rPr>
                <w:spacing w:val="-5"/>
                <w:sz w:val="24"/>
              </w:rPr>
              <w:t xml:space="preserve"> </w:t>
            </w:r>
            <w:r>
              <w:rPr>
                <w:sz w:val="24"/>
              </w:rPr>
              <w:t>pasirinktų</w:t>
            </w:r>
            <w:r>
              <w:rPr>
                <w:spacing w:val="-5"/>
                <w:sz w:val="24"/>
              </w:rPr>
              <w:t xml:space="preserve"> </w:t>
            </w:r>
            <w:r>
              <w:rPr>
                <w:sz w:val="24"/>
              </w:rPr>
              <w:t>temų,</w:t>
            </w:r>
            <w:r>
              <w:rPr>
                <w:spacing w:val="-5"/>
                <w:sz w:val="24"/>
              </w:rPr>
              <w:t xml:space="preserve"> </w:t>
            </w:r>
            <w:r>
              <w:rPr>
                <w:sz w:val="24"/>
              </w:rPr>
              <w:t>mokiniai</w:t>
            </w:r>
            <w:r>
              <w:rPr>
                <w:spacing w:val="-5"/>
                <w:sz w:val="24"/>
              </w:rPr>
              <w:t xml:space="preserve"> </w:t>
            </w:r>
            <w:r>
              <w:rPr>
                <w:sz w:val="24"/>
              </w:rPr>
              <w:t>turės</w:t>
            </w:r>
            <w:r>
              <w:rPr>
                <w:spacing w:val="-6"/>
                <w:sz w:val="24"/>
              </w:rPr>
              <w:t xml:space="preserve"> </w:t>
            </w:r>
            <w:r>
              <w:rPr>
                <w:sz w:val="24"/>
              </w:rPr>
              <w:t>galimybę</w:t>
            </w:r>
            <w:r>
              <w:rPr>
                <w:spacing w:val="-6"/>
                <w:sz w:val="24"/>
              </w:rPr>
              <w:t xml:space="preserve"> </w:t>
            </w:r>
            <w:r>
              <w:rPr>
                <w:sz w:val="24"/>
              </w:rPr>
              <w:t>ugdytis</w:t>
            </w:r>
            <w:r>
              <w:rPr>
                <w:spacing w:val="-6"/>
                <w:sz w:val="24"/>
              </w:rPr>
              <w:t xml:space="preserve"> </w:t>
            </w:r>
            <w:r>
              <w:rPr>
                <w:sz w:val="24"/>
              </w:rPr>
              <w:t>įvairias</w:t>
            </w:r>
            <w:r>
              <w:rPr>
                <w:spacing w:val="-3"/>
                <w:sz w:val="24"/>
              </w:rPr>
              <w:t xml:space="preserve"> </w:t>
            </w:r>
            <w:r>
              <w:rPr>
                <w:sz w:val="24"/>
              </w:rPr>
              <w:t>kitas kompetencijas, pvz.:</w:t>
            </w:r>
          </w:p>
          <w:p w:rsidR="001D1D0E" w:rsidRDefault="00ED2A26">
            <w:pPr>
              <w:pStyle w:val="TableParagraph"/>
              <w:numPr>
                <w:ilvl w:val="0"/>
                <w:numId w:val="25"/>
              </w:numPr>
              <w:tabs>
                <w:tab w:val="left" w:pos="527"/>
              </w:tabs>
              <w:ind w:right="314"/>
              <w:rPr>
                <w:sz w:val="24"/>
              </w:rPr>
            </w:pPr>
            <w:r>
              <w:rPr>
                <w:sz w:val="24"/>
              </w:rPr>
              <w:t>tarpkultūrinę</w:t>
            </w:r>
            <w:r>
              <w:rPr>
                <w:spacing w:val="-6"/>
                <w:sz w:val="24"/>
              </w:rPr>
              <w:t xml:space="preserve"> </w:t>
            </w:r>
            <w:r>
              <w:rPr>
                <w:sz w:val="24"/>
              </w:rPr>
              <w:t>–</w:t>
            </w:r>
            <w:r>
              <w:rPr>
                <w:spacing w:val="-6"/>
                <w:sz w:val="24"/>
              </w:rPr>
              <w:t xml:space="preserve"> </w:t>
            </w:r>
            <w:r>
              <w:rPr>
                <w:sz w:val="24"/>
              </w:rPr>
              <w:t>mokiniai</w:t>
            </w:r>
            <w:r>
              <w:rPr>
                <w:spacing w:val="-6"/>
                <w:sz w:val="24"/>
              </w:rPr>
              <w:t xml:space="preserve"> </w:t>
            </w:r>
            <w:r>
              <w:rPr>
                <w:sz w:val="24"/>
              </w:rPr>
              <w:t>gali</w:t>
            </w:r>
            <w:r>
              <w:rPr>
                <w:spacing w:val="-6"/>
                <w:sz w:val="24"/>
              </w:rPr>
              <w:t xml:space="preserve"> </w:t>
            </w:r>
            <w:r>
              <w:rPr>
                <w:sz w:val="24"/>
              </w:rPr>
              <w:t>analizuoti</w:t>
            </w:r>
            <w:r>
              <w:rPr>
                <w:spacing w:val="-6"/>
                <w:sz w:val="24"/>
              </w:rPr>
              <w:t xml:space="preserve"> </w:t>
            </w:r>
            <w:r>
              <w:rPr>
                <w:sz w:val="24"/>
              </w:rPr>
              <w:t>kultūrinius</w:t>
            </w:r>
            <w:r>
              <w:rPr>
                <w:spacing w:val="-6"/>
                <w:sz w:val="24"/>
              </w:rPr>
              <w:t xml:space="preserve"> </w:t>
            </w:r>
            <w:r>
              <w:rPr>
                <w:sz w:val="24"/>
              </w:rPr>
              <w:t>neverbalinės</w:t>
            </w:r>
            <w:r>
              <w:rPr>
                <w:spacing w:val="-6"/>
                <w:sz w:val="24"/>
              </w:rPr>
              <w:t xml:space="preserve"> </w:t>
            </w:r>
            <w:r>
              <w:rPr>
                <w:sz w:val="24"/>
              </w:rPr>
              <w:t>komunikacijos (kūno kalbos, gestų) panašumus ir skirtumus;</w:t>
            </w:r>
          </w:p>
          <w:p w:rsidR="001D1D0E" w:rsidRDefault="00ED2A26">
            <w:pPr>
              <w:pStyle w:val="TableParagraph"/>
              <w:numPr>
                <w:ilvl w:val="0"/>
                <w:numId w:val="25"/>
              </w:numPr>
              <w:tabs>
                <w:tab w:val="left" w:pos="527"/>
              </w:tabs>
              <w:ind w:right="1028" w:hanging="360"/>
              <w:rPr>
                <w:sz w:val="24"/>
              </w:rPr>
            </w:pPr>
            <w:r>
              <w:rPr>
                <w:sz w:val="24"/>
              </w:rPr>
              <w:t>socialinę</w:t>
            </w:r>
            <w:r>
              <w:rPr>
                <w:spacing w:val="-7"/>
                <w:sz w:val="24"/>
              </w:rPr>
              <w:t xml:space="preserve"> </w:t>
            </w:r>
            <w:r>
              <w:rPr>
                <w:sz w:val="24"/>
              </w:rPr>
              <w:t>–</w:t>
            </w:r>
            <w:r>
              <w:rPr>
                <w:spacing w:val="-6"/>
                <w:sz w:val="24"/>
              </w:rPr>
              <w:t xml:space="preserve"> </w:t>
            </w:r>
            <w:r>
              <w:rPr>
                <w:sz w:val="24"/>
              </w:rPr>
              <w:t>mokiniai</w:t>
            </w:r>
            <w:r>
              <w:rPr>
                <w:spacing w:val="-6"/>
                <w:sz w:val="24"/>
              </w:rPr>
              <w:t xml:space="preserve"> </w:t>
            </w:r>
            <w:r>
              <w:rPr>
                <w:sz w:val="24"/>
              </w:rPr>
              <w:t>gali</w:t>
            </w:r>
            <w:r>
              <w:rPr>
                <w:spacing w:val="-4"/>
                <w:sz w:val="24"/>
              </w:rPr>
              <w:t xml:space="preserve"> </w:t>
            </w:r>
            <w:r>
              <w:rPr>
                <w:sz w:val="24"/>
              </w:rPr>
              <w:t>aptarti</w:t>
            </w:r>
            <w:r>
              <w:rPr>
                <w:spacing w:val="-6"/>
                <w:sz w:val="24"/>
              </w:rPr>
              <w:t xml:space="preserve"> </w:t>
            </w:r>
            <w:r>
              <w:rPr>
                <w:sz w:val="24"/>
              </w:rPr>
              <w:t>komunikavimo</w:t>
            </w:r>
            <w:r>
              <w:rPr>
                <w:spacing w:val="-4"/>
                <w:sz w:val="24"/>
              </w:rPr>
              <w:t xml:space="preserve"> </w:t>
            </w:r>
            <w:r>
              <w:rPr>
                <w:sz w:val="24"/>
              </w:rPr>
              <w:t>ypatumus</w:t>
            </w:r>
            <w:r>
              <w:rPr>
                <w:spacing w:val="-7"/>
                <w:sz w:val="24"/>
              </w:rPr>
              <w:t xml:space="preserve"> </w:t>
            </w:r>
            <w:r>
              <w:rPr>
                <w:sz w:val="24"/>
              </w:rPr>
              <w:t>asmeninėje</w:t>
            </w:r>
            <w:r>
              <w:rPr>
                <w:spacing w:val="-6"/>
                <w:sz w:val="24"/>
              </w:rPr>
              <w:t xml:space="preserve"> </w:t>
            </w:r>
            <w:r>
              <w:rPr>
                <w:sz w:val="24"/>
              </w:rPr>
              <w:t>ir viešojoje erdvėje, suvokti socialinių bendravimo konvencijų svarbą;</w:t>
            </w:r>
          </w:p>
          <w:p w:rsidR="001D1D0E" w:rsidRDefault="00ED2A26">
            <w:pPr>
              <w:pStyle w:val="TableParagraph"/>
              <w:numPr>
                <w:ilvl w:val="0"/>
                <w:numId w:val="25"/>
              </w:numPr>
              <w:tabs>
                <w:tab w:val="left" w:pos="527"/>
              </w:tabs>
              <w:spacing w:line="264" w:lineRule="exact"/>
              <w:ind w:hanging="360"/>
              <w:rPr>
                <w:sz w:val="24"/>
              </w:rPr>
            </w:pPr>
            <w:r>
              <w:rPr>
                <w:sz w:val="24"/>
              </w:rPr>
              <w:t>skaitmeninę</w:t>
            </w:r>
            <w:r>
              <w:rPr>
                <w:spacing w:val="-5"/>
                <w:sz w:val="24"/>
              </w:rPr>
              <w:t xml:space="preserve"> </w:t>
            </w:r>
            <w:r>
              <w:rPr>
                <w:sz w:val="24"/>
              </w:rPr>
              <w:t>–</w:t>
            </w:r>
            <w:r>
              <w:rPr>
                <w:spacing w:val="-1"/>
                <w:sz w:val="24"/>
              </w:rPr>
              <w:t xml:space="preserve"> </w:t>
            </w:r>
            <w:r>
              <w:rPr>
                <w:sz w:val="24"/>
              </w:rPr>
              <w:t>mokiniai</w:t>
            </w:r>
            <w:r>
              <w:rPr>
                <w:spacing w:val="-1"/>
                <w:sz w:val="24"/>
              </w:rPr>
              <w:t xml:space="preserve"> </w:t>
            </w:r>
            <w:r>
              <w:rPr>
                <w:sz w:val="24"/>
              </w:rPr>
              <w:t>kurs</w:t>
            </w:r>
            <w:r>
              <w:rPr>
                <w:spacing w:val="-1"/>
                <w:sz w:val="24"/>
              </w:rPr>
              <w:t xml:space="preserve"> </w:t>
            </w:r>
            <w:r>
              <w:rPr>
                <w:sz w:val="24"/>
              </w:rPr>
              <w:t>vaizdo</w:t>
            </w:r>
            <w:r>
              <w:rPr>
                <w:spacing w:val="-1"/>
                <w:sz w:val="24"/>
              </w:rPr>
              <w:t xml:space="preserve"> </w:t>
            </w:r>
            <w:r>
              <w:rPr>
                <w:sz w:val="24"/>
              </w:rPr>
              <w:t>pristatymus</w:t>
            </w:r>
            <w:r>
              <w:rPr>
                <w:spacing w:val="-1"/>
                <w:sz w:val="24"/>
              </w:rPr>
              <w:t xml:space="preserve"> </w:t>
            </w:r>
            <w:r>
              <w:rPr>
                <w:sz w:val="24"/>
              </w:rPr>
              <w:t>pasirinkta</w:t>
            </w:r>
            <w:r>
              <w:rPr>
                <w:spacing w:val="-2"/>
                <w:sz w:val="24"/>
              </w:rPr>
              <w:t xml:space="preserve"> tema.</w:t>
            </w:r>
          </w:p>
        </w:tc>
      </w:tr>
      <w:tr w:rsidR="001D1D0E">
        <w:trPr>
          <w:trHeight w:val="498"/>
        </w:trPr>
        <w:tc>
          <w:tcPr>
            <w:tcW w:w="1616" w:type="dxa"/>
          </w:tcPr>
          <w:p w:rsidR="001D1D0E" w:rsidRDefault="00ED2A26">
            <w:pPr>
              <w:pStyle w:val="TableParagraph"/>
              <w:spacing w:line="268" w:lineRule="exact"/>
              <w:ind w:left="108"/>
              <w:rPr>
                <w:sz w:val="24"/>
              </w:rPr>
            </w:pPr>
            <w:r>
              <w:rPr>
                <w:spacing w:val="-2"/>
                <w:sz w:val="24"/>
              </w:rPr>
              <w:t>Šaltiniai</w:t>
            </w:r>
          </w:p>
        </w:tc>
        <w:tc>
          <w:tcPr>
            <w:tcW w:w="8458" w:type="dxa"/>
          </w:tcPr>
          <w:p w:rsidR="001D1D0E" w:rsidRDefault="00ED2A26">
            <w:pPr>
              <w:pStyle w:val="TableParagraph"/>
              <w:spacing w:line="268" w:lineRule="exact"/>
              <w:rPr>
                <w:sz w:val="24"/>
              </w:rPr>
            </w:pPr>
            <w:r>
              <w:rPr>
                <w:sz w:val="24"/>
              </w:rPr>
              <w:t>Tema:</w:t>
            </w:r>
            <w:r>
              <w:rPr>
                <w:spacing w:val="-1"/>
                <w:sz w:val="24"/>
              </w:rPr>
              <w:t xml:space="preserve"> </w:t>
            </w:r>
            <w:r>
              <w:rPr>
                <w:sz w:val="24"/>
              </w:rPr>
              <w:t>Jaunimo</w:t>
            </w:r>
            <w:r>
              <w:rPr>
                <w:spacing w:val="-1"/>
                <w:sz w:val="24"/>
              </w:rPr>
              <w:t xml:space="preserve"> </w:t>
            </w:r>
            <w:r>
              <w:rPr>
                <w:sz w:val="24"/>
              </w:rPr>
              <w:t xml:space="preserve">kalba </w:t>
            </w:r>
            <w:hyperlink r:id="rId33">
              <w:r>
                <w:rPr>
                  <w:spacing w:val="-2"/>
                  <w:sz w:val="24"/>
                </w:rPr>
                <w:t>http://zodynas.kriu.lt/</w:t>
              </w:r>
            </w:hyperlink>
          </w:p>
        </w:tc>
      </w:tr>
    </w:tbl>
    <w:p w:rsidR="001D1D0E" w:rsidRDefault="001D1D0E">
      <w:pPr>
        <w:pStyle w:val="TableParagraph"/>
        <w:spacing w:line="268" w:lineRule="exact"/>
        <w:rPr>
          <w:sz w:val="24"/>
        </w:rPr>
        <w:sectPr w:rsidR="001D1D0E">
          <w:pgSz w:w="12240" w:h="15840"/>
          <w:pgMar w:top="1420" w:right="425" w:bottom="1460" w:left="992" w:header="0" w:footer="1252" w:gutter="0"/>
          <w:cols w:space="1296"/>
        </w:sectPr>
      </w:pPr>
    </w:p>
    <w:p w:rsidR="001D1D0E" w:rsidRDefault="00ED2A26">
      <w:pPr>
        <w:pStyle w:val="Antrat2"/>
        <w:spacing w:before="77"/>
        <w:ind w:left="268"/>
      </w:pPr>
      <w:bookmarkStart w:id="12" w:name="_Toc216953918"/>
      <w:r>
        <w:lastRenderedPageBreak/>
        <w:t>Skaitmeninės</w:t>
      </w:r>
      <w:r>
        <w:rPr>
          <w:spacing w:val="-7"/>
        </w:rPr>
        <w:t xml:space="preserve"> </w:t>
      </w:r>
      <w:r>
        <w:t>kompetencijos</w:t>
      </w:r>
      <w:r>
        <w:rPr>
          <w:spacing w:val="-6"/>
        </w:rPr>
        <w:t xml:space="preserve"> </w:t>
      </w:r>
      <w:r>
        <w:t>ugdymo</w:t>
      </w:r>
      <w:r>
        <w:rPr>
          <w:spacing w:val="-5"/>
        </w:rPr>
        <w:t xml:space="preserve"> </w:t>
      </w:r>
      <w:r>
        <w:t>veiklos</w:t>
      </w:r>
      <w:r>
        <w:rPr>
          <w:spacing w:val="-6"/>
        </w:rPr>
        <w:t xml:space="preserve"> </w:t>
      </w:r>
      <w:r>
        <w:rPr>
          <w:spacing w:val="-2"/>
        </w:rPr>
        <w:t>pavyzdys</w:t>
      </w:r>
      <w:bookmarkEnd w:id="12"/>
    </w:p>
    <w:p w:rsidR="001D1D0E" w:rsidRDefault="001D1D0E">
      <w:pPr>
        <w:pStyle w:val="Pagrindinistekstas"/>
        <w:rPr>
          <w:b/>
          <w:sz w:val="20"/>
        </w:rPr>
      </w:pPr>
    </w:p>
    <w:p w:rsidR="001D1D0E" w:rsidRDefault="001D1D0E">
      <w:pPr>
        <w:pStyle w:val="Pagrindinistekstas"/>
        <w:spacing w:before="184"/>
        <w:rPr>
          <w:b/>
          <w:sz w:val="20"/>
        </w:r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8085"/>
      </w:tblGrid>
      <w:tr w:rsidR="001D1D0E">
        <w:trPr>
          <w:trHeight w:val="457"/>
        </w:trPr>
        <w:tc>
          <w:tcPr>
            <w:tcW w:w="10248" w:type="dxa"/>
            <w:gridSpan w:val="2"/>
          </w:tcPr>
          <w:p w:rsidR="001D1D0E" w:rsidRDefault="00ED2A26">
            <w:pPr>
              <w:pStyle w:val="TableParagraph"/>
              <w:spacing w:before="116"/>
              <w:rPr>
                <w:b/>
                <w:sz w:val="24"/>
              </w:rPr>
            </w:pPr>
            <w:r>
              <w:rPr>
                <w:b/>
                <w:sz w:val="24"/>
              </w:rPr>
              <w:t>SKAITMENINĖS</w:t>
            </w:r>
            <w:r>
              <w:rPr>
                <w:b/>
                <w:spacing w:val="-5"/>
                <w:sz w:val="24"/>
              </w:rPr>
              <w:t xml:space="preserve"> </w:t>
            </w:r>
            <w:r>
              <w:rPr>
                <w:b/>
                <w:sz w:val="24"/>
              </w:rPr>
              <w:t>kompetencijos</w:t>
            </w:r>
            <w:r>
              <w:rPr>
                <w:b/>
                <w:spacing w:val="-3"/>
                <w:sz w:val="24"/>
              </w:rPr>
              <w:t xml:space="preserve"> </w:t>
            </w:r>
            <w:r>
              <w:rPr>
                <w:b/>
                <w:sz w:val="24"/>
              </w:rPr>
              <w:t>ugdymo</w:t>
            </w:r>
            <w:r>
              <w:rPr>
                <w:b/>
                <w:spacing w:val="-3"/>
                <w:sz w:val="24"/>
              </w:rPr>
              <w:t xml:space="preserve"> </w:t>
            </w:r>
            <w:r>
              <w:rPr>
                <w:b/>
                <w:sz w:val="24"/>
              </w:rPr>
              <w:t>veiklos</w:t>
            </w:r>
            <w:r>
              <w:rPr>
                <w:b/>
                <w:spacing w:val="-3"/>
                <w:sz w:val="24"/>
              </w:rPr>
              <w:t xml:space="preserve"> </w:t>
            </w:r>
            <w:r>
              <w:rPr>
                <w:b/>
                <w:sz w:val="24"/>
              </w:rPr>
              <w:t>pavyzdys.</w:t>
            </w:r>
            <w:r>
              <w:rPr>
                <w:b/>
                <w:spacing w:val="-3"/>
                <w:sz w:val="24"/>
              </w:rPr>
              <w:t xml:space="preserve"> </w:t>
            </w:r>
            <w:r>
              <w:rPr>
                <w:b/>
                <w:sz w:val="24"/>
              </w:rPr>
              <w:t>IIIG–IVG</w:t>
            </w:r>
            <w:r>
              <w:rPr>
                <w:b/>
                <w:spacing w:val="-3"/>
                <w:sz w:val="24"/>
              </w:rPr>
              <w:t xml:space="preserve"> </w:t>
            </w:r>
            <w:r>
              <w:rPr>
                <w:b/>
                <w:spacing w:val="-2"/>
                <w:sz w:val="24"/>
              </w:rPr>
              <w:t>klasės</w:t>
            </w:r>
          </w:p>
        </w:tc>
      </w:tr>
      <w:tr w:rsidR="001D1D0E">
        <w:trPr>
          <w:trHeight w:val="457"/>
        </w:trPr>
        <w:tc>
          <w:tcPr>
            <w:tcW w:w="2163" w:type="dxa"/>
          </w:tcPr>
          <w:p w:rsidR="001D1D0E" w:rsidRDefault="00ED2A26">
            <w:pPr>
              <w:pStyle w:val="TableParagraph"/>
              <w:spacing w:line="268" w:lineRule="exact"/>
              <w:rPr>
                <w:sz w:val="24"/>
              </w:rPr>
            </w:pPr>
            <w:r>
              <w:rPr>
                <w:spacing w:val="-2"/>
                <w:sz w:val="24"/>
              </w:rPr>
              <w:t>Tikslas</w:t>
            </w:r>
          </w:p>
        </w:tc>
        <w:tc>
          <w:tcPr>
            <w:tcW w:w="8085" w:type="dxa"/>
          </w:tcPr>
          <w:p w:rsidR="001D1D0E" w:rsidRDefault="00ED2A26">
            <w:pPr>
              <w:pStyle w:val="TableParagraph"/>
              <w:spacing w:line="268" w:lineRule="exact"/>
              <w:rPr>
                <w:sz w:val="24"/>
              </w:rPr>
            </w:pPr>
            <w:r>
              <w:rPr>
                <w:sz w:val="24"/>
              </w:rPr>
              <w:t>Plėtoti</w:t>
            </w:r>
            <w:r>
              <w:rPr>
                <w:spacing w:val="-1"/>
                <w:sz w:val="24"/>
              </w:rPr>
              <w:t xml:space="preserve"> </w:t>
            </w:r>
            <w:r>
              <w:rPr>
                <w:sz w:val="24"/>
              </w:rPr>
              <w:t>mokinių</w:t>
            </w:r>
            <w:r>
              <w:rPr>
                <w:spacing w:val="-1"/>
                <w:sz w:val="24"/>
              </w:rPr>
              <w:t xml:space="preserve"> </w:t>
            </w:r>
            <w:r>
              <w:rPr>
                <w:sz w:val="24"/>
              </w:rPr>
              <w:t>skaitmeninę</w:t>
            </w:r>
            <w:r>
              <w:rPr>
                <w:spacing w:val="-2"/>
                <w:sz w:val="24"/>
              </w:rPr>
              <w:t xml:space="preserve"> </w:t>
            </w:r>
            <w:r>
              <w:rPr>
                <w:sz w:val="24"/>
              </w:rPr>
              <w:t>kompetenciją</w:t>
            </w:r>
            <w:r>
              <w:rPr>
                <w:spacing w:val="-1"/>
                <w:sz w:val="24"/>
              </w:rPr>
              <w:t xml:space="preserve"> </w:t>
            </w:r>
            <w:r>
              <w:rPr>
                <w:sz w:val="24"/>
              </w:rPr>
              <w:t xml:space="preserve">užsienio </w:t>
            </w:r>
            <w:r>
              <w:rPr>
                <w:spacing w:val="-2"/>
                <w:sz w:val="24"/>
              </w:rPr>
              <w:t>kalba.</w:t>
            </w:r>
          </w:p>
        </w:tc>
      </w:tr>
      <w:tr w:rsidR="001D1D0E">
        <w:trPr>
          <w:trHeight w:val="1776"/>
        </w:trPr>
        <w:tc>
          <w:tcPr>
            <w:tcW w:w="2163" w:type="dxa"/>
          </w:tcPr>
          <w:p w:rsidR="001D1D0E" w:rsidRDefault="00ED2A26">
            <w:pPr>
              <w:pStyle w:val="TableParagraph"/>
              <w:spacing w:line="268" w:lineRule="exact"/>
              <w:rPr>
                <w:sz w:val="24"/>
              </w:rPr>
            </w:pPr>
            <w:r>
              <w:rPr>
                <w:spacing w:val="-2"/>
                <w:sz w:val="24"/>
              </w:rPr>
              <w:t>Uždaviniai</w:t>
            </w:r>
          </w:p>
        </w:tc>
        <w:tc>
          <w:tcPr>
            <w:tcW w:w="8085" w:type="dxa"/>
          </w:tcPr>
          <w:p w:rsidR="001D1D0E" w:rsidRDefault="00ED2A26">
            <w:pPr>
              <w:pStyle w:val="TableParagraph"/>
              <w:spacing w:line="268" w:lineRule="exact"/>
              <w:rPr>
                <w:sz w:val="24"/>
              </w:rPr>
            </w:pPr>
            <w:r>
              <w:rPr>
                <w:sz w:val="24"/>
              </w:rPr>
              <w:t>Mokiniai</w:t>
            </w:r>
            <w:r>
              <w:rPr>
                <w:spacing w:val="-3"/>
                <w:sz w:val="24"/>
              </w:rPr>
              <w:t xml:space="preserve"> </w:t>
            </w:r>
            <w:r>
              <w:rPr>
                <w:sz w:val="24"/>
              </w:rPr>
              <w:t>mokysis</w:t>
            </w:r>
            <w:r>
              <w:rPr>
                <w:spacing w:val="-3"/>
                <w:sz w:val="24"/>
              </w:rPr>
              <w:t xml:space="preserve"> </w:t>
            </w:r>
            <w:r>
              <w:rPr>
                <w:sz w:val="24"/>
              </w:rPr>
              <w:t xml:space="preserve">/ </w:t>
            </w:r>
            <w:r>
              <w:rPr>
                <w:spacing w:val="-2"/>
                <w:sz w:val="24"/>
              </w:rPr>
              <w:t>gebės:</w:t>
            </w:r>
          </w:p>
          <w:p w:rsidR="001D1D0E" w:rsidRDefault="00ED2A26">
            <w:pPr>
              <w:pStyle w:val="TableParagraph"/>
              <w:numPr>
                <w:ilvl w:val="0"/>
                <w:numId w:val="24"/>
              </w:numPr>
              <w:tabs>
                <w:tab w:val="left" w:pos="828"/>
              </w:tabs>
              <w:spacing w:before="120"/>
              <w:rPr>
                <w:sz w:val="24"/>
              </w:rPr>
            </w:pPr>
            <w:r>
              <w:rPr>
                <w:sz w:val="24"/>
              </w:rPr>
              <w:t>bendrauti</w:t>
            </w:r>
            <w:r>
              <w:rPr>
                <w:spacing w:val="-3"/>
                <w:sz w:val="24"/>
              </w:rPr>
              <w:t xml:space="preserve"> </w:t>
            </w:r>
            <w:r>
              <w:rPr>
                <w:sz w:val="24"/>
              </w:rPr>
              <w:t>ir</w:t>
            </w:r>
            <w:r>
              <w:rPr>
                <w:spacing w:val="-1"/>
                <w:sz w:val="24"/>
              </w:rPr>
              <w:t xml:space="preserve"> </w:t>
            </w:r>
            <w:r>
              <w:rPr>
                <w:sz w:val="24"/>
              </w:rPr>
              <w:t>bendradarbiauti</w:t>
            </w:r>
            <w:r>
              <w:rPr>
                <w:spacing w:val="-1"/>
                <w:sz w:val="24"/>
              </w:rPr>
              <w:t xml:space="preserve"> </w:t>
            </w:r>
            <w:r>
              <w:rPr>
                <w:sz w:val="24"/>
              </w:rPr>
              <w:t>virtualioje</w:t>
            </w:r>
            <w:r>
              <w:rPr>
                <w:spacing w:val="-1"/>
                <w:sz w:val="24"/>
              </w:rPr>
              <w:t xml:space="preserve"> </w:t>
            </w:r>
            <w:r>
              <w:rPr>
                <w:spacing w:val="-2"/>
                <w:sz w:val="24"/>
              </w:rPr>
              <w:t>erdvėje;</w:t>
            </w:r>
          </w:p>
          <w:p w:rsidR="001D1D0E" w:rsidRDefault="00ED2A26">
            <w:pPr>
              <w:pStyle w:val="TableParagraph"/>
              <w:numPr>
                <w:ilvl w:val="0"/>
                <w:numId w:val="24"/>
              </w:numPr>
              <w:tabs>
                <w:tab w:val="left" w:pos="828"/>
              </w:tabs>
              <w:rPr>
                <w:sz w:val="24"/>
              </w:rPr>
            </w:pPr>
            <w:r>
              <w:rPr>
                <w:sz w:val="24"/>
              </w:rPr>
              <w:t>kurti</w:t>
            </w:r>
            <w:r>
              <w:rPr>
                <w:spacing w:val="-1"/>
                <w:sz w:val="24"/>
              </w:rPr>
              <w:t xml:space="preserve"> </w:t>
            </w:r>
            <w:r>
              <w:rPr>
                <w:sz w:val="24"/>
              </w:rPr>
              <w:t xml:space="preserve">skaitmeninį </w:t>
            </w:r>
            <w:r>
              <w:rPr>
                <w:spacing w:val="-2"/>
                <w:sz w:val="24"/>
              </w:rPr>
              <w:t>turinį;</w:t>
            </w:r>
          </w:p>
          <w:p w:rsidR="001D1D0E" w:rsidRDefault="00ED2A26">
            <w:pPr>
              <w:pStyle w:val="TableParagraph"/>
              <w:numPr>
                <w:ilvl w:val="0"/>
                <w:numId w:val="24"/>
              </w:numPr>
              <w:tabs>
                <w:tab w:val="left" w:pos="828"/>
              </w:tabs>
              <w:rPr>
                <w:sz w:val="24"/>
              </w:rPr>
            </w:pPr>
            <w:r>
              <w:rPr>
                <w:sz w:val="24"/>
              </w:rPr>
              <w:t>ieškoti</w:t>
            </w:r>
            <w:r>
              <w:rPr>
                <w:spacing w:val="-2"/>
                <w:sz w:val="24"/>
              </w:rPr>
              <w:t xml:space="preserve"> </w:t>
            </w:r>
            <w:r>
              <w:rPr>
                <w:sz w:val="24"/>
              </w:rPr>
              <w:t>ir</w:t>
            </w:r>
            <w:r>
              <w:rPr>
                <w:spacing w:val="-1"/>
                <w:sz w:val="24"/>
              </w:rPr>
              <w:t xml:space="preserve"> </w:t>
            </w:r>
            <w:r>
              <w:rPr>
                <w:sz w:val="24"/>
              </w:rPr>
              <w:t>kritiškai</w:t>
            </w:r>
            <w:r>
              <w:rPr>
                <w:spacing w:val="-2"/>
                <w:sz w:val="24"/>
              </w:rPr>
              <w:t xml:space="preserve"> </w:t>
            </w:r>
            <w:r>
              <w:rPr>
                <w:sz w:val="24"/>
              </w:rPr>
              <w:t>vertinti</w:t>
            </w:r>
            <w:r>
              <w:rPr>
                <w:spacing w:val="-3"/>
                <w:sz w:val="24"/>
              </w:rPr>
              <w:t xml:space="preserve"> </w:t>
            </w:r>
            <w:r>
              <w:rPr>
                <w:sz w:val="24"/>
              </w:rPr>
              <w:t>informaciją</w:t>
            </w:r>
            <w:r>
              <w:rPr>
                <w:spacing w:val="-2"/>
                <w:sz w:val="24"/>
              </w:rPr>
              <w:t xml:space="preserve"> </w:t>
            </w:r>
            <w:r>
              <w:rPr>
                <w:sz w:val="24"/>
              </w:rPr>
              <w:t>virtualioje</w:t>
            </w:r>
            <w:r>
              <w:rPr>
                <w:spacing w:val="-1"/>
                <w:sz w:val="24"/>
              </w:rPr>
              <w:t xml:space="preserve"> </w:t>
            </w:r>
            <w:r>
              <w:rPr>
                <w:spacing w:val="-2"/>
                <w:sz w:val="24"/>
              </w:rPr>
              <w:t>erdvėje;</w:t>
            </w:r>
          </w:p>
          <w:p w:rsidR="001D1D0E" w:rsidRDefault="00ED2A26">
            <w:pPr>
              <w:pStyle w:val="TableParagraph"/>
              <w:numPr>
                <w:ilvl w:val="0"/>
                <w:numId w:val="24"/>
              </w:numPr>
              <w:tabs>
                <w:tab w:val="left" w:pos="828"/>
              </w:tabs>
              <w:rPr>
                <w:sz w:val="24"/>
              </w:rPr>
            </w:pPr>
            <w:r>
              <w:rPr>
                <w:sz w:val="24"/>
              </w:rPr>
              <w:t>saugiai</w:t>
            </w:r>
            <w:r>
              <w:rPr>
                <w:spacing w:val="-5"/>
                <w:sz w:val="24"/>
              </w:rPr>
              <w:t xml:space="preserve"> </w:t>
            </w:r>
            <w:r>
              <w:rPr>
                <w:sz w:val="24"/>
              </w:rPr>
              <w:t>ir</w:t>
            </w:r>
            <w:r>
              <w:rPr>
                <w:spacing w:val="-2"/>
                <w:sz w:val="24"/>
              </w:rPr>
              <w:t xml:space="preserve"> </w:t>
            </w:r>
            <w:r>
              <w:rPr>
                <w:sz w:val="24"/>
              </w:rPr>
              <w:t>etiškai</w:t>
            </w:r>
            <w:r>
              <w:rPr>
                <w:spacing w:val="-3"/>
                <w:sz w:val="24"/>
              </w:rPr>
              <w:t xml:space="preserve"> </w:t>
            </w:r>
            <w:r>
              <w:rPr>
                <w:sz w:val="24"/>
              </w:rPr>
              <w:t>naudotis</w:t>
            </w:r>
            <w:r>
              <w:rPr>
                <w:spacing w:val="-4"/>
                <w:sz w:val="24"/>
              </w:rPr>
              <w:t xml:space="preserve"> </w:t>
            </w:r>
            <w:r>
              <w:rPr>
                <w:sz w:val="24"/>
              </w:rPr>
              <w:t>informacija</w:t>
            </w:r>
            <w:r>
              <w:rPr>
                <w:spacing w:val="-4"/>
                <w:sz w:val="24"/>
              </w:rPr>
              <w:t xml:space="preserve"> </w:t>
            </w:r>
            <w:r>
              <w:rPr>
                <w:sz w:val="24"/>
              </w:rPr>
              <w:t>virtualioje</w:t>
            </w:r>
            <w:r>
              <w:rPr>
                <w:spacing w:val="-2"/>
                <w:sz w:val="24"/>
              </w:rPr>
              <w:t xml:space="preserve"> erdvėje;</w:t>
            </w:r>
          </w:p>
          <w:p w:rsidR="001D1D0E" w:rsidRDefault="00ED2A26">
            <w:pPr>
              <w:pStyle w:val="TableParagraph"/>
              <w:numPr>
                <w:ilvl w:val="0"/>
                <w:numId w:val="24"/>
              </w:numPr>
              <w:tabs>
                <w:tab w:val="left" w:pos="828"/>
              </w:tabs>
              <w:spacing w:line="264" w:lineRule="exact"/>
              <w:rPr>
                <w:sz w:val="24"/>
              </w:rPr>
            </w:pPr>
            <w:r>
              <w:rPr>
                <w:sz w:val="24"/>
              </w:rPr>
              <w:t>spręsti</w:t>
            </w:r>
            <w:r>
              <w:rPr>
                <w:spacing w:val="-1"/>
                <w:sz w:val="24"/>
              </w:rPr>
              <w:t xml:space="preserve"> </w:t>
            </w:r>
            <w:r>
              <w:rPr>
                <w:sz w:val="24"/>
              </w:rPr>
              <w:t>problemas</w:t>
            </w:r>
            <w:r>
              <w:rPr>
                <w:spacing w:val="-2"/>
                <w:sz w:val="24"/>
              </w:rPr>
              <w:t xml:space="preserve"> </w:t>
            </w:r>
            <w:r>
              <w:rPr>
                <w:sz w:val="24"/>
              </w:rPr>
              <w:t>pasitelkdami</w:t>
            </w:r>
            <w:r>
              <w:rPr>
                <w:spacing w:val="-1"/>
                <w:sz w:val="24"/>
              </w:rPr>
              <w:t xml:space="preserve"> </w:t>
            </w:r>
            <w:r>
              <w:rPr>
                <w:sz w:val="24"/>
              </w:rPr>
              <w:t>skaitmenines</w:t>
            </w:r>
            <w:r>
              <w:rPr>
                <w:spacing w:val="-2"/>
                <w:sz w:val="24"/>
              </w:rPr>
              <w:t xml:space="preserve"> </w:t>
            </w:r>
            <w:r>
              <w:rPr>
                <w:sz w:val="24"/>
              </w:rPr>
              <w:t>technologijas</w:t>
            </w:r>
            <w:r>
              <w:rPr>
                <w:spacing w:val="-1"/>
                <w:sz w:val="24"/>
              </w:rPr>
              <w:t xml:space="preserve"> </w:t>
            </w:r>
            <w:r>
              <w:rPr>
                <w:sz w:val="24"/>
              </w:rPr>
              <w:t>ir</w:t>
            </w:r>
            <w:r>
              <w:rPr>
                <w:spacing w:val="-1"/>
                <w:sz w:val="24"/>
              </w:rPr>
              <w:t xml:space="preserve"> </w:t>
            </w:r>
            <w:r>
              <w:rPr>
                <w:spacing w:val="-4"/>
                <w:sz w:val="24"/>
              </w:rPr>
              <w:t>pan.</w:t>
            </w:r>
          </w:p>
        </w:tc>
      </w:tr>
      <w:tr w:rsidR="001D1D0E">
        <w:trPr>
          <w:trHeight w:val="597"/>
        </w:trPr>
        <w:tc>
          <w:tcPr>
            <w:tcW w:w="2163" w:type="dxa"/>
          </w:tcPr>
          <w:p w:rsidR="001D1D0E" w:rsidRDefault="00ED2A26">
            <w:pPr>
              <w:pStyle w:val="TableParagraph"/>
              <w:spacing w:line="268" w:lineRule="exact"/>
              <w:rPr>
                <w:sz w:val="24"/>
              </w:rPr>
            </w:pPr>
            <w:r>
              <w:rPr>
                <w:spacing w:val="-2"/>
                <w:sz w:val="24"/>
              </w:rPr>
              <w:t>Tematika</w:t>
            </w:r>
          </w:p>
        </w:tc>
        <w:tc>
          <w:tcPr>
            <w:tcW w:w="8085" w:type="dxa"/>
          </w:tcPr>
          <w:p w:rsidR="001D1D0E" w:rsidRDefault="00ED2A26">
            <w:pPr>
              <w:pStyle w:val="TableParagraph"/>
              <w:ind w:right="1140"/>
              <w:rPr>
                <w:sz w:val="24"/>
              </w:rPr>
            </w:pPr>
            <w:r>
              <w:rPr>
                <w:sz w:val="24"/>
              </w:rPr>
              <w:t>Skaitmeninės</w:t>
            </w:r>
            <w:r>
              <w:rPr>
                <w:spacing w:val="-5"/>
                <w:sz w:val="24"/>
              </w:rPr>
              <w:t xml:space="preserve"> </w:t>
            </w:r>
            <w:r>
              <w:rPr>
                <w:sz w:val="24"/>
              </w:rPr>
              <w:t>kompetencijos</w:t>
            </w:r>
            <w:r>
              <w:rPr>
                <w:spacing w:val="-7"/>
                <w:sz w:val="24"/>
              </w:rPr>
              <w:t xml:space="preserve"> </w:t>
            </w:r>
            <w:r>
              <w:rPr>
                <w:sz w:val="24"/>
              </w:rPr>
              <w:t>ugdymo</w:t>
            </w:r>
            <w:r>
              <w:rPr>
                <w:spacing w:val="-6"/>
                <w:sz w:val="24"/>
              </w:rPr>
              <w:t xml:space="preserve"> </w:t>
            </w:r>
            <w:r>
              <w:rPr>
                <w:sz w:val="24"/>
              </w:rPr>
              <w:t>veikloms</w:t>
            </w:r>
            <w:r>
              <w:rPr>
                <w:spacing w:val="-7"/>
                <w:sz w:val="24"/>
              </w:rPr>
              <w:t xml:space="preserve"> </w:t>
            </w:r>
            <w:r>
              <w:rPr>
                <w:sz w:val="24"/>
              </w:rPr>
              <w:t>tinka</w:t>
            </w:r>
            <w:r>
              <w:rPr>
                <w:spacing w:val="-6"/>
                <w:sz w:val="24"/>
              </w:rPr>
              <w:t xml:space="preserve"> </w:t>
            </w:r>
            <w:r>
              <w:rPr>
                <w:sz w:val="24"/>
              </w:rPr>
              <w:t>įvairios</w:t>
            </w:r>
            <w:r>
              <w:rPr>
                <w:spacing w:val="-7"/>
                <w:sz w:val="24"/>
              </w:rPr>
              <w:t xml:space="preserve"> </w:t>
            </w:r>
            <w:r>
              <w:rPr>
                <w:sz w:val="24"/>
              </w:rPr>
              <w:t>temos. Čia pateikiamos veiklos tema: Intelektinė nuosavybė.</w:t>
            </w:r>
          </w:p>
        </w:tc>
      </w:tr>
      <w:tr w:rsidR="001D1D0E">
        <w:trPr>
          <w:trHeight w:val="1127"/>
        </w:trPr>
        <w:tc>
          <w:tcPr>
            <w:tcW w:w="2163" w:type="dxa"/>
            <w:vMerge w:val="restart"/>
          </w:tcPr>
          <w:p w:rsidR="001D1D0E" w:rsidRDefault="00ED2A26">
            <w:pPr>
              <w:pStyle w:val="TableParagraph"/>
              <w:spacing w:line="268" w:lineRule="exact"/>
              <w:rPr>
                <w:sz w:val="24"/>
              </w:rPr>
            </w:pPr>
            <w:r>
              <w:rPr>
                <w:sz w:val="24"/>
              </w:rPr>
              <w:t>Veiklos</w:t>
            </w:r>
            <w:r>
              <w:rPr>
                <w:spacing w:val="-2"/>
                <w:sz w:val="24"/>
              </w:rPr>
              <w:t xml:space="preserve"> etapai</w:t>
            </w:r>
          </w:p>
        </w:tc>
        <w:tc>
          <w:tcPr>
            <w:tcW w:w="8085" w:type="dxa"/>
          </w:tcPr>
          <w:p w:rsidR="001D1D0E" w:rsidRDefault="00ED2A26">
            <w:pPr>
              <w:pStyle w:val="TableParagraph"/>
              <w:spacing w:before="111"/>
              <w:ind w:left="468" w:hanging="359"/>
              <w:rPr>
                <w:sz w:val="24"/>
              </w:rPr>
            </w:pPr>
            <w:r>
              <w:rPr>
                <w:sz w:val="24"/>
              </w:rPr>
              <w:t>22.</w:t>
            </w:r>
            <w:r>
              <w:rPr>
                <w:spacing w:val="-6"/>
                <w:sz w:val="24"/>
              </w:rPr>
              <w:t xml:space="preserve"> </w:t>
            </w:r>
            <w:r>
              <w:rPr>
                <w:sz w:val="24"/>
              </w:rPr>
              <w:t>Mokiniai</w:t>
            </w:r>
            <w:r>
              <w:rPr>
                <w:spacing w:val="-4"/>
                <w:sz w:val="24"/>
              </w:rPr>
              <w:t xml:space="preserve"> </w:t>
            </w:r>
            <w:r>
              <w:rPr>
                <w:sz w:val="24"/>
              </w:rPr>
              <w:t>pasiskirsto</w:t>
            </w:r>
            <w:r>
              <w:rPr>
                <w:spacing w:val="-3"/>
                <w:sz w:val="24"/>
              </w:rPr>
              <w:t xml:space="preserve"> </w:t>
            </w:r>
            <w:r>
              <w:rPr>
                <w:sz w:val="24"/>
              </w:rPr>
              <w:t>į</w:t>
            </w:r>
            <w:r>
              <w:rPr>
                <w:spacing w:val="-4"/>
                <w:sz w:val="24"/>
              </w:rPr>
              <w:t xml:space="preserve"> </w:t>
            </w:r>
            <w:r>
              <w:rPr>
                <w:sz w:val="24"/>
              </w:rPr>
              <w:t>grupes</w:t>
            </w:r>
            <w:r>
              <w:rPr>
                <w:spacing w:val="-5"/>
                <w:sz w:val="24"/>
              </w:rPr>
              <w:t xml:space="preserve"> </w:t>
            </w:r>
            <w:r>
              <w:rPr>
                <w:sz w:val="24"/>
              </w:rPr>
              <w:t>ir</w:t>
            </w:r>
            <w:r>
              <w:rPr>
                <w:spacing w:val="-4"/>
                <w:sz w:val="24"/>
              </w:rPr>
              <w:t xml:space="preserve"> </w:t>
            </w:r>
            <w:r>
              <w:rPr>
                <w:sz w:val="24"/>
              </w:rPr>
              <w:t>internete</w:t>
            </w:r>
            <w:r>
              <w:rPr>
                <w:spacing w:val="-4"/>
                <w:sz w:val="24"/>
              </w:rPr>
              <w:t xml:space="preserve"> </w:t>
            </w:r>
            <w:r>
              <w:rPr>
                <w:sz w:val="24"/>
              </w:rPr>
              <w:t>tyrinėja</w:t>
            </w:r>
            <w:r>
              <w:rPr>
                <w:spacing w:val="-3"/>
                <w:sz w:val="24"/>
              </w:rPr>
              <w:t xml:space="preserve"> </w:t>
            </w:r>
            <w:r>
              <w:rPr>
                <w:sz w:val="24"/>
              </w:rPr>
              <w:t>kritiškai</w:t>
            </w:r>
            <w:r>
              <w:rPr>
                <w:spacing w:val="-4"/>
                <w:sz w:val="24"/>
              </w:rPr>
              <w:t xml:space="preserve"> </w:t>
            </w:r>
            <w:r>
              <w:rPr>
                <w:sz w:val="24"/>
              </w:rPr>
              <w:t>vertindami</w:t>
            </w:r>
            <w:r>
              <w:rPr>
                <w:spacing w:val="-4"/>
                <w:sz w:val="24"/>
              </w:rPr>
              <w:t xml:space="preserve"> </w:t>
            </w:r>
            <w:r>
              <w:rPr>
                <w:sz w:val="24"/>
              </w:rPr>
              <w:t>įvairius skirtingų žanrų kūrinius (vaizdo įrašus, nuotraukas, straipsnius, muzikinius kūrinius). Bendraudami išsirenka jiems patikusius kūrinius.</w:t>
            </w:r>
          </w:p>
        </w:tc>
      </w:tr>
      <w:tr w:rsidR="001D1D0E">
        <w:trPr>
          <w:trHeight w:val="671"/>
        </w:trPr>
        <w:tc>
          <w:tcPr>
            <w:tcW w:w="2163" w:type="dxa"/>
            <w:vMerge/>
            <w:tcBorders>
              <w:top w:val="nil"/>
            </w:tcBorders>
          </w:tcPr>
          <w:p w:rsidR="001D1D0E" w:rsidRDefault="001D1D0E">
            <w:pPr>
              <w:rPr>
                <w:sz w:val="2"/>
                <w:szCs w:val="2"/>
              </w:rPr>
            </w:pPr>
          </w:p>
        </w:tc>
        <w:tc>
          <w:tcPr>
            <w:tcW w:w="8085" w:type="dxa"/>
          </w:tcPr>
          <w:p w:rsidR="001D1D0E" w:rsidRDefault="00ED2A26">
            <w:pPr>
              <w:pStyle w:val="TableParagraph"/>
              <w:spacing w:before="99" w:line="270" w:lineRule="atLeast"/>
              <w:ind w:left="468" w:right="170" w:hanging="359"/>
              <w:rPr>
                <w:sz w:val="24"/>
              </w:rPr>
            </w:pPr>
            <w:r>
              <w:rPr>
                <w:sz w:val="24"/>
              </w:rPr>
              <w:t>23.</w:t>
            </w:r>
            <w:r>
              <w:rPr>
                <w:spacing w:val="-8"/>
                <w:sz w:val="24"/>
              </w:rPr>
              <w:t xml:space="preserve"> </w:t>
            </w:r>
            <w:r>
              <w:rPr>
                <w:sz w:val="24"/>
              </w:rPr>
              <w:t>Bendradarbiaudami</w:t>
            </w:r>
            <w:r>
              <w:rPr>
                <w:spacing w:val="-6"/>
                <w:sz w:val="24"/>
              </w:rPr>
              <w:t xml:space="preserve"> </w:t>
            </w:r>
            <w:r>
              <w:rPr>
                <w:sz w:val="24"/>
              </w:rPr>
              <w:t>virtualioje</w:t>
            </w:r>
            <w:r>
              <w:rPr>
                <w:spacing w:val="-6"/>
                <w:sz w:val="24"/>
              </w:rPr>
              <w:t xml:space="preserve"> </w:t>
            </w:r>
            <w:r>
              <w:rPr>
                <w:sz w:val="24"/>
              </w:rPr>
              <w:t>erdvėje</w:t>
            </w:r>
            <w:r>
              <w:rPr>
                <w:spacing w:val="-6"/>
                <w:sz w:val="24"/>
              </w:rPr>
              <w:t xml:space="preserve"> </w:t>
            </w:r>
            <w:r>
              <w:rPr>
                <w:sz w:val="24"/>
              </w:rPr>
              <w:t>mokiniai</w:t>
            </w:r>
            <w:r>
              <w:rPr>
                <w:spacing w:val="-4"/>
                <w:sz w:val="24"/>
              </w:rPr>
              <w:t xml:space="preserve"> </w:t>
            </w:r>
            <w:r>
              <w:rPr>
                <w:sz w:val="24"/>
              </w:rPr>
              <w:t>generuoja</w:t>
            </w:r>
            <w:r>
              <w:rPr>
                <w:spacing w:val="-6"/>
                <w:sz w:val="24"/>
              </w:rPr>
              <w:t xml:space="preserve"> </w:t>
            </w:r>
            <w:r>
              <w:rPr>
                <w:sz w:val="24"/>
              </w:rPr>
              <w:t>idėjas,</w:t>
            </w:r>
            <w:r>
              <w:rPr>
                <w:spacing w:val="-6"/>
                <w:sz w:val="24"/>
              </w:rPr>
              <w:t xml:space="preserve"> </w:t>
            </w:r>
            <w:r>
              <w:rPr>
                <w:sz w:val="24"/>
              </w:rPr>
              <w:t>išrenka savo pristatymui pasirinktus kūrinius, informaciją apie juos, jų autorius.</w:t>
            </w:r>
          </w:p>
        </w:tc>
      </w:tr>
      <w:tr w:rsidR="001D1D0E">
        <w:trPr>
          <w:trHeight w:val="1104"/>
        </w:trPr>
        <w:tc>
          <w:tcPr>
            <w:tcW w:w="2163" w:type="dxa"/>
            <w:vMerge/>
            <w:tcBorders>
              <w:top w:val="nil"/>
            </w:tcBorders>
          </w:tcPr>
          <w:p w:rsidR="001D1D0E" w:rsidRDefault="001D1D0E">
            <w:pPr>
              <w:rPr>
                <w:sz w:val="2"/>
                <w:szCs w:val="2"/>
              </w:rPr>
            </w:pPr>
          </w:p>
        </w:tc>
        <w:tc>
          <w:tcPr>
            <w:tcW w:w="8085" w:type="dxa"/>
          </w:tcPr>
          <w:p w:rsidR="001D1D0E" w:rsidRDefault="00ED2A26">
            <w:pPr>
              <w:pStyle w:val="TableParagraph"/>
              <w:ind w:left="468" w:right="210" w:hanging="361"/>
              <w:rPr>
                <w:sz w:val="24"/>
              </w:rPr>
            </w:pPr>
            <w:r>
              <w:rPr>
                <w:sz w:val="24"/>
              </w:rPr>
              <w:t>24.</w:t>
            </w:r>
            <w:r>
              <w:rPr>
                <w:spacing w:val="-6"/>
                <w:sz w:val="24"/>
              </w:rPr>
              <w:t xml:space="preserve"> </w:t>
            </w:r>
            <w:r>
              <w:rPr>
                <w:sz w:val="24"/>
              </w:rPr>
              <w:t>Mokiniai</w:t>
            </w:r>
            <w:r>
              <w:rPr>
                <w:spacing w:val="-6"/>
                <w:sz w:val="24"/>
              </w:rPr>
              <w:t xml:space="preserve"> </w:t>
            </w:r>
            <w:r>
              <w:rPr>
                <w:sz w:val="24"/>
              </w:rPr>
              <w:t>kuria</w:t>
            </w:r>
            <w:r>
              <w:rPr>
                <w:spacing w:val="-6"/>
                <w:sz w:val="24"/>
              </w:rPr>
              <w:t xml:space="preserve"> </w:t>
            </w:r>
            <w:r>
              <w:rPr>
                <w:sz w:val="24"/>
              </w:rPr>
              <w:t>pasirinktų</w:t>
            </w:r>
            <w:r>
              <w:rPr>
                <w:spacing w:val="-6"/>
                <w:sz w:val="24"/>
              </w:rPr>
              <w:t xml:space="preserve"> </w:t>
            </w:r>
            <w:r>
              <w:rPr>
                <w:sz w:val="24"/>
              </w:rPr>
              <w:t>kūrinių</w:t>
            </w:r>
            <w:r>
              <w:rPr>
                <w:spacing w:val="-6"/>
                <w:sz w:val="24"/>
              </w:rPr>
              <w:t xml:space="preserve"> </w:t>
            </w:r>
            <w:r>
              <w:rPr>
                <w:sz w:val="24"/>
              </w:rPr>
              <w:t>pristatymus,</w:t>
            </w:r>
            <w:r>
              <w:rPr>
                <w:spacing w:val="-6"/>
                <w:sz w:val="24"/>
              </w:rPr>
              <w:t xml:space="preserve"> </w:t>
            </w:r>
            <w:r>
              <w:rPr>
                <w:sz w:val="24"/>
              </w:rPr>
              <w:t>įgarsina</w:t>
            </w:r>
            <w:r>
              <w:rPr>
                <w:spacing w:val="-6"/>
                <w:sz w:val="24"/>
              </w:rPr>
              <w:t xml:space="preserve"> </w:t>
            </w:r>
            <w:r>
              <w:rPr>
                <w:sz w:val="24"/>
              </w:rPr>
              <w:t>tekstą,</w:t>
            </w:r>
            <w:r>
              <w:rPr>
                <w:spacing w:val="-6"/>
                <w:sz w:val="24"/>
              </w:rPr>
              <w:t xml:space="preserve"> </w:t>
            </w:r>
            <w:r>
              <w:rPr>
                <w:sz w:val="24"/>
              </w:rPr>
              <w:t>naudodami įvairias skaitmenines priemones ir tekstų rengykles. Pasirenka tinkamas programas, naudoja įvairias jų funkcijas, kuria, pertvarko ir kūrybiškai</w:t>
            </w:r>
          </w:p>
          <w:p w:rsidR="001D1D0E" w:rsidRDefault="00ED2A26">
            <w:pPr>
              <w:pStyle w:val="TableParagraph"/>
              <w:spacing w:line="264" w:lineRule="exact"/>
              <w:ind w:left="468"/>
              <w:rPr>
                <w:sz w:val="24"/>
              </w:rPr>
            </w:pPr>
            <w:r>
              <w:rPr>
                <w:sz w:val="24"/>
              </w:rPr>
              <w:t>pritaiko</w:t>
            </w:r>
            <w:r>
              <w:rPr>
                <w:spacing w:val="-3"/>
                <w:sz w:val="24"/>
              </w:rPr>
              <w:t xml:space="preserve"> </w:t>
            </w:r>
            <w:r>
              <w:rPr>
                <w:sz w:val="24"/>
              </w:rPr>
              <w:t>įvairias</w:t>
            </w:r>
            <w:r>
              <w:rPr>
                <w:spacing w:val="-3"/>
                <w:sz w:val="24"/>
              </w:rPr>
              <w:t xml:space="preserve"> </w:t>
            </w:r>
            <w:r>
              <w:rPr>
                <w:sz w:val="24"/>
              </w:rPr>
              <w:t>programavimo</w:t>
            </w:r>
            <w:r>
              <w:rPr>
                <w:spacing w:val="-3"/>
                <w:sz w:val="24"/>
              </w:rPr>
              <w:t xml:space="preserve"> </w:t>
            </w:r>
            <w:r>
              <w:rPr>
                <w:sz w:val="24"/>
              </w:rPr>
              <w:t>priemones</w:t>
            </w:r>
            <w:r>
              <w:rPr>
                <w:spacing w:val="-3"/>
                <w:sz w:val="24"/>
              </w:rPr>
              <w:t xml:space="preserve"> </w:t>
            </w:r>
            <w:r>
              <w:rPr>
                <w:sz w:val="24"/>
              </w:rPr>
              <w:t>ir</w:t>
            </w:r>
            <w:r>
              <w:rPr>
                <w:spacing w:val="-2"/>
                <w:sz w:val="24"/>
              </w:rPr>
              <w:t xml:space="preserve"> įrankius.</w:t>
            </w:r>
          </w:p>
        </w:tc>
      </w:tr>
      <w:tr w:rsidR="001D1D0E">
        <w:trPr>
          <w:trHeight w:val="671"/>
        </w:trPr>
        <w:tc>
          <w:tcPr>
            <w:tcW w:w="2163" w:type="dxa"/>
            <w:vMerge/>
            <w:tcBorders>
              <w:top w:val="nil"/>
            </w:tcBorders>
          </w:tcPr>
          <w:p w:rsidR="001D1D0E" w:rsidRDefault="001D1D0E">
            <w:pPr>
              <w:rPr>
                <w:sz w:val="2"/>
                <w:szCs w:val="2"/>
              </w:rPr>
            </w:pPr>
          </w:p>
        </w:tc>
        <w:tc>
          <w:tcPr>
            <w:tcW w:w="8085" w:type="dxa"/>
          </w:tcPr>
          <w:p w:rsidR="001D1D0E" w:rsidRDefault="00ED2A26">
            <w:pPr>
              <w:pStyle w:val="TableParagraph"/>
              <w:spacing w:before="99" w:line="270" w:lineRule="atLeast"/>
              <w:ind w:left="468" w:right="210" w:hanging="361"/>
              <w:rPr>
                <w:sz w:val="24"/>
              </w:rPr>
            </w:pPr>
            <w:r>
              <w:rPr>
                <w:sz w:val="24"/>
              </w:rPr>
              <w:t>25.</w:t>
            </w:r>
            <w:r>
              <w:rPr>
                <w:spacing w:val="-4"/>
                <w:sz w:val="24"/>
              </w:rPr>
              <w:t xml:space="preserve"> </w:t>
            </w:r>
            <w:r>
              <w:rPr>
                <w:sz w:val="24"/>
              </w:rPr>
              <w:t>Mokiniai</w:t>
            </w:r>
            <w:r>
              <w:rPr>
                <w:spacing w:val="-4"/>
                <w:sz w:val="24"/>
              </w:rPr>
              <w:t xml:space="preserve"> </w:t>
            </w:r>
            <w:r>
              <w:rPr>
                <w:sz w:val="24"/>
              </w:rPr>
              <w:t>grupėse</w:t>
            </w:r>
            <w:r>
              <w:rPr>
                <w:spacing w:val="-5"/>
                <w:sz w:val="24"/>
              </w:rPr>
              <w:t xml:space="preserve"> </w:t>
            </w:r>
            <w:r>
              <w:rPr>
                <w:sz w:val="24"/>
              </w:rPr>
              <w:t>rengia</w:t>
            </w:r>
            <w:r>
              <w:rPr>
                <w:spacing w:val="-3"/>
                <w:sz w:val="24"/>
              </w:rPr>
              <w:t xml:space="preserve"> </w:t>
            </w:r>
            <w:r>
              <w:rPr>
                <w:sz w:val="24"/>
              </w:rPr>
              <w:t>pristatymus</w:t>
            </w:r>
            <w:r>
              <w:rPr>
                <w:spacing w:val="-5"/>
                <w:sz w:val="24"/>
              </w:rPr>
              <w:t xml:space="preserve"> </w:t>
            </w:r>
            <w:r>
              <w:rPr>
                <w:sz w:val="24"/>
              </w:rPr>
              <w:t>kitoms</w:t>
            </w:r>
            <w:r>
              <w:rPr>
                <w:spacing w:val="-5"/>
                <w:sz w:val="24"/>
              </w:rPr>
              <w:t xml:space="preserve"> </w:t>
            </w:r>
            <w:r>
              <w:rPr>
                <w:sz w:val="24"/>
              </w:rPr>
              <w:t>grupėms,</w:t>
            </w:r>
            <w:r>
              <w:rPr>
                <w:spacing w:val="-4"/>
                <w:sz w:val="24"/>
              </w:rPr>
              <w:t xml:space="preserve"> </w:t>
            </w:r>
            <w:r>
              <w:rPr>
                <w:sz w:val="24"/>
              </w:rPr>
              <w:t>atsako</w:t>
            </w:r>
            <w:r>
              <w:rPr>
                <w:spacing w:val="-4"/>
                <w:sz w:val="24"/>
              </w:rPr>
              <w:t xml:space="preserve"> </w:t>
            </w:r>
            <w:r>
              <w:rPr>
                <w:sz w:val="24"/>
              </w:rPr>
              <w:t>į</w:t>
            </w:r>
            <w:r>
              <w:rPr>
                <w:spacing w:val="-4"/>
                <w:sz w:val="24"/>
              </w:rPr>
              <w:t xml:space="preserve"> </w:t>
            </w:r>
            <w:r>
              <w:rPr>
                <w:sz w:val="24"/>
              </w:rPr>
              <w:t xml:space="preserve">auditorijos </w:t>
            </w:r>
            <w:r>
              <w:rPr>
                <w:spacing w:val="-2"/>
                <w:sz w:val="24"/>
              </w:rPr>
              <w:t>klausimus.</w:t>
            </w:r>
          </w:p>
        </w:tc>
      </w:tr>
      <w:tr w:rsidR="001D1D0E">
        <w:trPr>
          <w:trHeight w:val="947"/>
        </w:trPr>
        <w:tc>
          <w:tcPr>
            <w:tcW w:w="2163" w:type="dxa"/>
            <w:vMerge/>
            <w:tcBorders>
              <w:top w:val="nil"/>
            </w:tcBorders>
          </w:tcPr>
          <w:p w:rsidR="001D1D0E" w:rsidRDefault="001D1D0E">
            <w:pPr>
              <w:rPr>
                <w:sz w:val="2"/>
                <w:szCs w:val="2"/>
              </w:rPr>
            </w:pPr>
          </w:p>
        </w:tc>
        <w:tc>
          <w:tcPr>
            <w:tcW w:w="8085" w:type="dxa"/>
          </w:tcPr>
          <w:p w:rsidR="001D1D0E" w:rsidRDefault="00ED2A26">
            <w:pPr>
              <w:pStyle w:val="TableParagraph"/>
              <w:spacing w:before="99" w:line="270" w:lineRule="atLeast"/>
              <w:ind w:left="468" w:hanging="359"/>
              <w:rPr>
                <w:sz w:val="24"/>
              </w:rPr>
            </w:pPr>
            <w:r>
              <w:rPr>
                <w:sz w:val="24"/>
              </w:rPr>
              <w:t>26.</w:t>
            </w:r>
            <w:r>
              <w:rPr>
                <w:spacing w:val="-7"/>
                <w:sz w:val="24"/>
              </w:rPr>
              <w:t xml:space="preserve"> </w:t>
            </w:r>
            <w:r>
              <w:rPr>
                <w:sz w:val="24"/>
              </w:rPr>
              <w:t>Po</w:t>
            </w:r>
            <w:r>
              <w:rPr>
                <w:spacing w:val="-5"/>
                <w:sz w:val="24"/>
              </w:rPr>
              <w:t xml:space="preserve"> </w:t>
            </w:r>
            <w:r>
              <w:rPr>
                <w:sz w:val="24"/>
              </w:rPr>
              <w:t>pristatymų</w:t>
            </w:r>
            <w:r>
              <w:rPr>
                <w:spacing w:val="-5"/>
                <w:sz w:val="24"/>
              </w:rPr>
              <w:t xml:space="preserve"> </w:t>
            </w:r>
            <w:r>
              <w:rPr>
                <w:sz w:val="24"/>
              </w:rPr>
              <w:t>įvertinamas</w:t>
            </w:r>
            <w:r>
              <w:rPr>
                <w:spacing w:val="-6"/>
                <w:sz w:val="24"/>
              </w:rPr>
              <w:t xml:space="preserve"> </w:t>
            </w:r>
            <w:r>
              <w:rPr>
                <w:sz w:val="24"/>
              </w:rPr>
              <w:t>intelektinės</w:t>
            </w:r>
            <w:r>
              <w:rPr>
                <w:spacing w:val="-6"/>
                <w:sz w:val="24"/>
              </w:rPr>
              <w:t xml:space="preserve"> </w:t>
            </w:r>
            <w:r>
              <w:rPr>
                <w:sz w:val="24"/>
              </w:rPr>
              <w:t>nuosavybės</w:t>
            </w:r>
            <w:r>
              <w:rPr>
                <w:spacing w:val="-3"/>
                <w:sz w:val="24"/>
              </w:rPr>
              <w:t xml:space="preserve"> </w:t>
            </w:r>
            <w:r>
              <w:rPr>
                <w:sz w:val="24"/>
              </w:rPr>
              <w:t>aspektas,</w:t>
            </w:r>
            <w:r>
              <w:rPr>
                <w:spacing w:val="-5"/>
                <w:sz w:val="24"/>
              </w:rPr>
              <w:t xml:space="preserve"> </w:t>
            </w:r>
            <w:r>
              <w:rPr>
                <w:sz w:val="24"/>
              </w:rPr>
              <w:t>kaip</w:t>
            </w:r>
            <w:r>
              <w:rPr>
                <w:spacing w:val="-5"/>
                <w:sz w:val="24"/>
              </w:rPr>
              <w:t xml:space="preserve"> </w:t>
            </w:r>
            <w:r>
              <w:rPr>
                <w:sz w:val="24"/>
              </w:rPr>
              <w:t>pateiktos bibliografinės nuorodos. Aptariamos bibliografinių nuorodų pateikimo taisyklės, asmens duomenų bei privatumo sauga skaitmeninėje erdvėje.</w:t>
            </w:r>
          </w:p>
        </w:tc>
      </w:tr>
      <w:tr w:rsidR="001D1D0E">
        <w:trPr>
          <w:trHeight w:val="671"/>
        </w:trPr>
        <w:tc>
          <w:tcPr>
            <w:tcW w:w="2163" w:type="dxa"/>
            <w:vMerge/>
            <w:tcBorders>
              <w:top w:val="nil"/>
            </w:tcBorders>
          </w:tcPr>
          <w:p w:rsidR="001D1D0E" w:rsidRDefault="001D1D0E">
            <w:pPr>
              <w:rPr>
                <w:sz w:val="2"/>
                <w:szCs w:val="2"/>
              </w:rPr>
            </w:pPr>
          </w:p>
        </w:tc>
        <w:tc>
          <w:tcPr>
            <w:tcW w:w="8085" w:type="dxa"/>
          </w:tcPr>
          <w:p w:rsidR="001D1D0E" w:rsidRDefault="00ED2A26">
            <w:pPr>
              <w:pStyle w:val="TableParagraph"/>
              <w:spacing w:before="99" w:line="270" w:lineRule="atLeast"/>
              <w:ind w:left="468" w:hanging="359"/>
              <w:rPr>
                <w:sz w:val="24"/>
              </w:rPr>
            </w:pPr>
            <w:r>
              <w:rPr>
                <w:sz w:val="24"/>
              </w:rPr>
              <w:t>27.</w:t>
            </w:r>
            <w:r>
              <w:rPr>
                <w:spacing w:val="-6"/>
                <w:sz w:val="24"/>
              </w:rPr>
              <w:t xml:space="preserve"> </w:t>
            </w:r>
            <w:r>
              <w:rPr>
                <w:sz w:val="24"/>
              </w:rPr>
              <w:t>Vyksta</w:t>
            </w:r>
            <w:r>
              <w:rPr>
                <w:spacing w:val="-4"/>
                <w:sz w:val="24"/>
              </w:rPr>
              <w:t xml:space="preserve"> </w:t>
            </w:r>
            <w:r>
              <w:rPr>
                <w:sz w:val="24"/>
              </w:rPr>
              <w:t>diskusija</w:t>
            </w:r>
            <w:r>
              <w:rPr>
                <w:spacing w:val="-4"/>
                <w:sz w:val="24"/>
              </w:rPr>
              <w:t xml:space="preserve"> </w:t>
            </w:r>
            <w:r>
              <w:rPr>
                <w:sz w:val="24"/>
              </w:rPr>
              <w:t>apie</w:t>
            </w:r>
            <w:r>
              <w:rPr>
                <w:spacing w:val="-4"/>
                <w:sz w:val="24"/>
              </w:rPr>
              <w:t xml:space="preserve"> </w:t>
            </w:r>
            <w:r>
              <w:rPr>
                <w:sz w:val="24"/>
              </w:rPr>
              <w:t>tai,</w:t>
            </w:r>
            <w:r>
              <w:rPr>
                <w:spacing w:val="-4"/>
                <w:sz w:val="24"/>
              </w:rPr>
              <w:t xml:space="preserve"> </w:t>
            </w:r>
            <w:r>
              <w:rPr>
                <w:sz w:val="24"/>
              </w:rPr>
              <w:t>kokias</w:t>
            </w:r>
            <w:r>
              <w:rPr>
                <w:spacing w:val="-5"/>
                <w:sz w:val="24"/>
              </w:rPr>
              <w:t xml:space="preserve"> </w:t>
            </w:r>
            <w:r>
              <w:rPr>
                <w:sz w:val="24"/>
              </w:rPr>
              <w:t>moralines</w:t>
            </w:r>
            <w:r>
              <w:rPr>
                <w:spacing w:val="-5"/>
                <w:sz w:val="24"/>
              </w:rPr>
              <w:t xml:space="preserve"> </w:t>
            </w:r>
            <w:r>
              <w:rPr>
                <w:sz w:val="24"/>
              </w:rPr>
              <w:t>ir</w:t>
            </w:r>
            <w:r>
              <w:rPr>
                <w:spacing w:val="-4"/>
                <w:sz w:val="24"/>
              </w:rPr>
              <w:t xml:space="preserve"> </w:t>
            </w:r>
            <w:r>
              <w:rPr>
                <w:sz w:val="24"/>
              </w:rPr>
              <w:t>ekonomines</w:t>
            </w:r>
            <w:r>
              <w:rPr>
                <w:spacing w:val="-5"/>
                <w:sz w:val="24"/>
              </w:rPr>
              <w:t xml:space="preserve"> </w:t>
            </w:r>
            <w:r>
              <w:rPr>
                <w:sz w:val="24"/>
              </w:rPr>
              <w:t>autorių</w:t>
            </w:r>
            <w:r>
              <w:rPr>
                <w:spacing w:val="-4"/>
                <w:sz w:val="24"/>
              </w:rPr>
              <w:t xml:space="preserve"> </w:t>
            </w:r>
            <w:r>
              <w:rPr>
                <w:sz w:val="24"/>
              </w:rPr>
              <w:t>teises pažeidžiame nepateikdami nuorodų į intelektinę nuosavybę.</w:t>
            </w:r>
          </w:p>
        </w:tc>
      </w:tr>
      <w:tr w:rsidR="001D1D0E">
        <w:trPr>
          <w:trHeight w:val="1934"/>
        </w:trPr>
        <w:tc>
          <w:tcPr>
            <w:tcW w:w="2163" w:type="dxa"/>
          </w:tcPr>
          <w:p w:rsidR="001D1D0E" w:rsidRDefault="00ED2A26">
            <w:pPr>
              <w:pStyle w:val="TableParagraph"/>
              <w:ind w:right="354"/>
              <w:rPr>
                <w:sz w:val="24"/>
              </w:rPr>
            </w:pPr>
            <w:r>
              <w:rPr>
                <w:sz w:val="24"/>
              </w:rPr>
              <w:t>Ugdomi</w:t>
            </w:r>
            <w:r>
              <w:rPr>
                <w:spacing w:val="-15"/>
                <w:sz w:val="24"/>
              </w:rPr>
              <w:t xml:space="preserve"> </w:t>
            </w:r>
            <w:r>
              <w:rPr>
                <w:sz w:val="24"/>
              </w:rPr>
              <w:t xml:space="preserve">kalbiniai </w:t>
            </w:r>
            <w:r>
              <w:rPr>
                <w:spacing w:val="-2"/>
                <w:sz w:val="24"/>
              </w:rPr>
              <w:t>gebėjimai</w:t>
            </w:r>
          </w:p>
        </w:tc>
        <w:tc>
          <w:tcPr>
            <w:tcW w:w="8085" w:type="dxa"/>
          </w:tcPr>
          <w:p w:rsidR="001D1D0E" w:rsidRDefault="00ED2A26">
            <w:pPr>
              <w:pStyle w:val="TableParagraph"/>
              <w:spacing w:line="270" w:lineRule="exact"/>
              <w:rPr>
                <w:sz w:val="24"/>
              </w:rPr>
            </w:pPr>
            <w:r>
              <w:rPr>
                <w:sz w:val="24"/>
              </w:rPr>
              <w:t>Recepcija</w:t>
            </w:r>
            <w:r>
              <w:rPr>
                <w:spacing w:val="-2"/>
                <w:sz w:val="24"/>
              </w:rPr>
              <w:t xml:space="preserve"> </w:t>
            </w:r>
            <w:r>
              <w:rPr>
                <w:sz w:val="24"/>
              </w:rPr>
              <w:t>– rašytinių,</w:t>
            </w:r>
            <w:r>
              <w:rPr>
                <w:spacing w:val="-2"/>
                <w:sz w:val="24"/>
              </w:rPr>
              <w:t xml:space="preserve"> </w:t>
            </w:r>
            <w:r>
              <w:rPr>
                <w:sz w:val="24"/>
              </w:rPr>
              <w:t>sakytinių</w:t>
            </w:r>
            <w:r>
              <w:rPr>
                <w:spacing w:val="-1"/>
                <w:sz w:val="24"/>
              </w:rPr>
              <w:t xml:space="preserve"> </w:t>
            </w:r>
            <w:r>
              <w:rPr>
                <w:sz w:val="24"/>
              </w:rPr>
              <w:t>ir</w:t>
            </w:r>
            <w:r>
              <w:rPr>
                <w:spacing w:val="-2"/>
                <w:sz w:val="24"/>
              </w:rPr>
              <w:t xml:space="preserve"> </w:t>
            </w:r>
            <w:r>
              <w:rPr>
                <w:sz w:val="24"/>
              </w:rPr>
              <w:t>audiovizualinių</w:t>
            </w:r>
            <w:r>
              <w:rPr>
                <w:spacing w:val="-2"/>
                <w:sz w:val="24"/>
              </w:rPr>
              <w:t xml:space="preserve"> </w:t>
            </w:r>
            <w:r>
              <w:rPr>
                <w:sz w:val="24"/>
              </w:rPr>
              <w:t>tekstų</w:t>
            </w:r>
            <w:r>
              <w:rPr>
                <w:spacing w:val="-1"/>
                <w:sz w:val="24"/>
              </w:rPr>
              <w:t xml:space="preserve"> </w:t>
            </w:r>
            <w:r>
              <w:rPr>
                <w:spacing w:val="-2"/>
                <w:sz w:val="24"/>
              </w:rPr>
              <w:t>supratimas.</w:t>
            </w:r>
          </w:p>
          <w:p w:rsidR="001D1D0E" w:rsidRDefault="00ED2A26">
            <w:pPr>
              <w:pStyle w:val="TableParagraph"/>
              <w:ind w:right="50"/>
              <w:rPr>
                <w:sz w:val="24"/>
              </w:rPr>
            </w:pPr>
            <w:r>
              <w:rPr>
                <w:sz w:val="24"/>
              </w:rPr>
              <w:t>Mediacija</w:t>
            </w:r>
            <w:r>
              <w:rPr>
                <w:spacing w:val="-5"/>
                <w:sz w:val="24"/>
              </w:rPr>
              <w:t xml:space="preserve"> </w:t>
            </w:r>
            <w:r>
              <w:rPr>
                <w:sz w:val="24"/>
              </w:rPr>
              <w:t>–</w:t>
            </w:r>
            <w:r>
              <w:rPr>
                <w:spacing w:val="-5"/>
                <w:sz w:val="24"/>
              </w:rPr>
              <w:t xml:space="preserve"> </w:t>
            </w:r>
            <w:r>
              <w:rPr>
                <w:sz w:val="24"/>
              </w:rPr>
              <w:t>tekstų</w:t>
            </w:r>
            <w:r>
              <w:rPr>
                <w:spacing w:val="-5"/>
                <w:sz w:val="24"/>
              </w:rPr>
              <w:t xml:space="preserve"> </w:t>
            </w:r>
            <w:r>
              <w:rPr>
                <w:sz w:val="24"/>
              </w:rPr>
              <w:t>konspektavimas,</w:t>
            </w:r>
            <w:r>
              <w:rPr>
                <w:spacing w:val="-5"/>
                <w:sz w:val="24"/>
              </w:rPr>
              <w:t xml:space="preserve"> </w:t>
            </w:r>
            <w:r>
              <w:rPr>
                <w:sz w:val="24"/>
              </w:rPr>
              <w:t>tikslinė</w:t>
            </w:r>
            <w:r>
              <w:rPr>
                <w:spacing w:val="-6"/>
                <w:sz w:val="24"/>
              </w:rPr>
              <w:t xml:space="preserve"> </w:t>
            </w:r>
            <w:r>
              <w:rPr>
                <w:sz w:val="24"/>
              </w:rPr>
              <w:t>informacijos</w:t>
            </w:r>
            <w:r>
              <w:rPr>
                <w:spacing w:val="-6"/>
                <w:sz w:val="24"/>
              </w:rPr>
              <w:t xml:space="preserve"> </w:t>
            </w:r>
            <w:r>
              <w:rPr>
                <w:sz w:val="24"/>
              </w:rPr>
              <w:t>atranka.</w:t>
            </w:r>
            <w:r>
              <w:rPr>
                <w:spacing w:val="-1"/>
                <w:sz w:val="24"/>
              </w:rPr>
              <w:t xml:space="preserve"> </w:t>
            </w:r>
            <w:r>
              <w:rPr>
                <w:sz w:val="24"/>
              </w:rPr>
              <w:t>Žodžiu</w:t>
            </w:r>
            <w:r>
              <w:rPr>
                <w:spacing w:val="-3"/>
                <w:sz w:val="24"/>
              </w:rPr>
              <w:t xml:space="preserve"> </w:t>
            </w:r>
            <w:r>
              <w:rPr>
                <w:sz w:val="24"/>
              </w:rPr>
              <w:t>ar</w:t>
            </w:r>
            <w:r>
              <w:rPr>
                <w:spacing w:val="-5"/>
                <w:sz w:val="24"/>
              </w:rPr>
              <w:t xml:space="preserve"> </w:t>
            </w:r>
            <w:r>
              <w:rPr>
                <w:sz w:val="24"/>
              </w:rPr>
              <w:t>raštu perteikia nesudėtingą konkrečią sakytinę įvairių šaltinių informaciją kitiems grupės nariams.</w:t>
            </w:r>
          </w:p>
          <w:p w:rsidR="001D1D0E" w:rsidRDefault="00ED2A26">
            <w:pPr>
              <w:pStyle w:val="TableParagraph"/>
              <w:rPr>
                <w:sz w:val="24"/>
              </w:rPr>
            </w:pPr>
            <w:r>
              <w:rPr>
                <w:sz w:val="24"/>
              </w:rPr>
              <w:t>Produkavimas</w:t>
            </w:r>
            <w:r>
              <w:rPr>
                <w:spacing w:val="-1"/>
                <w:sz w:val="24"/>
              </w:rPr>
              <w:t xml:space="preserve"> </w:t>
            </w:r>
            <w:r>
              <w:rPr>
                <w:sz w:val="24"/>
              </w:rPr>
              <w:t>–</w:t>
            </w:r>
            <w:r>
              <w:rPr>
                <w:spacing w:val="-2"/>
                <w:sz w:val="24"/>
              </w:rPr>
              <w:t xml:space="preserve"> </w:t>
            </w:r>
            <w:r>
              <w:rPr>
                <w:sz w:val="24"/>
              </w:rPr>
              <w:t>pranešimas</w:t>
            </w:r>
            <w:r>
              <w:rPr>
                <w:spacing w:val="-2"/>
                <w:sz w:val="24"/>
              </w:rPr>
              <w:t xml:space="preserve"> </w:t>
            </w:r>
            <w:r>
              <w:rPr>
                <w:sz w:val="24"/>
              </w:rPr>
              <w:t>/</w:t>
            </w:r>
            <w:r>
              <w:rPr>
                <w:spacing w:val="-1"/>
                <w:sz w:val="24"/>
              </w:rPr>
              <w:t xml:space="preserve"> </w:t>
            </w:r>
            <w:r>
              <w:rPr>
                <w:spacing w:val="-2"/>
                <w:sz w:val="24"/>
              </w:rPr>
              <w:t>pristatymas.</w:t>
            </w:r>
          </w:p>
          <w:p w:rsidR="001D1D0E" w:rsidRDefault="00ED2A26">
            <w:pPr>
              <w:pStyle w:val="TableParagraph"/>
              <w:spacing w:line="270" w:lineRule="atLeast"/>
              <w:rPr>
                <w:sz w:val="24"/>
              </w:rPr>
            </w:pPr>
            <w:r>
              <w:rPr>
                <w:sz w:val="24"/>
              </w:rPr>
              <w:t>Interakcija</w:t>
            </w:r>
            <w:r>
              <w:rPr>
                <w:spacing w:val="-5"/>
                <w:sz w:val="24"/>
              </w:rPr>
              <w:t xml:space="preserve"> </w:t>
            </w:r>
            <w:r>
              <w:rPr>
                <w:sz w:val="24"/>
              </w:rPr>
              <w:t>–</w:t>
            </w:r>
            <w:r>
              <w:rPr>
                <w:spacing w:val="-5"/>
                <w:sz w:val="24"/>
              </w:rPr>
              <w:t xml:space="preserve"> </w:t>
            </w:r>
            <w:r>
              <w:rPr>
                <w:sz w:val="24"/>
              </w:rPr>
              <w:t>bendravimas</w:t>
            </w:r>
            <w:r>
              <w:rPr>
                <w:spacing w:val="-6"/>
                <w:sz w:val="24"/>
              </w:rPr>
              <w:t xml:space="preserve"> </w:t>
            </w:r>
            <w:r>
              <w:rPr>
                <w:sz w:val="24"/>
              </w:rPr>
              <w:t>ir</w:t>
            </w:r>
            <w:r>
              <w:rPr>
                <w:spacing w:val="-5"/>
                <w:sz w:val="24"/>
              </w:rPr>
              <w:t xml:space="preserve"> </w:t>
            </w:r>
            <w:r>
              <w:rPr>
                <w:sz w:val="24"/>
              </w:rPr>
              <w:t>bendradarbiavimas</w:t>
            </w:r>
            <w:r>
              <w:rPr>
                <w:spacing w:val="-6"/>
                <w:sz w:val="24"/>
              </w:rPr>
              <w:t xml:space="preserve"> </w:t>
            </w:r>
            <w:r>
              <w:rPr>
                <w:sz w:val="24"/>
              </w:rPr>
              <w:t>virtualioje</w:t>
            </w:r>
            <w:r>
              <w:rPr>
                <w:spacing w:val="-5"/>
                <w:sz w:val="24"/>
              </w:rPr>
              <w:t xml:space="preserve"> </w:t>
            </w:r>
            <w:r>
              <w:rPr>
                <w:sz w:val="24"/>
              </w:rPr>
              <w:t>erdvėje,</w:t>
            </w:r>
            <w:r>
              <w:rPr>
                <w:spacing w:val="-1"/>
                <w:sz w:val="24"/>
              </w:rPr>
              <w:t xml:space="preserve"> </w:t>
            </w:r>
            <w:r>
              <w:rPr>
                <w:sz w:val="24"/>
              </w:rPr>
              <w:t>atsakymas</w:t>
            </w:r>
            <w:r>
              <w:rPr>
                <w:spacing w:val="-6"/>
                <w:sz w:val="24"/>
              </w:rPr>
              <w:t xml:space="preserve"> </w:t>
            </w:r>
            <w:r>
              <w:rPr>
                <w:sz w:val="24"/>
              </w:rPr>
              <w:t>į auditorijos klausimus, diskutavimas.</w:t>
            </w:r>
          </w:p>
        </w:tc>
      </w:tr>
      <w:tr w:rsidR="001D1D0E">
        <w:trPr>
          <w:trHeight w:val="1348"/>
        </w:trPr>
        <w:tc>
          <w:tcPr>
            <w:tcW w:w="2163" w:type="dxa"/>
          </w:tcPr>
          <w:p w:rsidR="001D1D0E" w:rsidRDefault="00ED2A26">
            <w:pPr>
              <w:pStyle w:val="TableParagraph"/>
              <w:ind w:right="580"/>
              <w:rPr>
                <w:sz w:val="24"/>
              </w:rPr>
            </w:pPr>
            <w:r>
              <w:rPr>
                <w:sz w:val="24"/>
              </w:rPr>
              <w:t>Ugdomos</w:t>
            </w:r>
            <w:r>
              <w:rPr>
                <w:spacing w:val="-15"/>
                <w:sz w:val="24"/>
              </w:rPr>
              <w:t xml:space="preserve"> </w:t>
            </w:r>
            <w:r>
              <w:rPr>
                <w:sz w:val="24"/>
              </w:rPr>
              <w:t xml:space="preserve">kitos </w:t>
            </w:r>
            <w:r>
              <w:rPr>
                <w:spacing w:val="-2"/>
                <w:sz w:val="24"/>
              </w:rPr>
              <w:t>kompetencijos</w:t>
            </w:r>
          </w:p>
        </w:tc>
        <w:tc>
          <w:tcPr>
            <w:tcW w:w="8085" w:type="dxa"/>
          </w:tcPr>
          <w:p w:rsidR="001D1D0E" w:rsidRDefault="00ED2A26">
            <w:pPr>
              <w:pStyle w:val="TableParagraph"/>
              <w:spacing w:line="268" w:lineRule="exact"/>
              <w:rPr>
                <w:sz w:val="24"/>
              </w:rPr>
            </w:pPr>
            <w:r>
              <w:rPr>
                <w:sz w:val="24"/>
              </w:rPr>
              <w:t>Mokiniai</w:t>
            </w:r>
            <w:r>
              <w:rPr>
                <w:spacing w:val="-3"/>
                <w:sz w:val="24"/>
              </w:rPr>
              <w:t xml:space="preserve"> </w:t>
            </w:r>
            <w:r>
              <w:rPr>
                <w:sz w:val="24"/>
              </w:rPr>
              <w:t>turės</w:t>
            </w:r>
            <w:r>
              <w:rPr>
                <w:spacing w:val="-3"/>
                <w:sz w:val="24"/>
              </w:rPr>
              <w:t xml:space="preserve"> </w:t>
            </w:r>
            <w:r>
              <w:rPr>
                <w:sz w:val="24"/>
              </w:rPr>
              <w:t>galimybę</w:t>
            </w:r>
            <w:r>
              <w:rPr>
                <w:spacing w:val="-1"/>
                <w:sz w:val="24"/>
              </w:rPr>
              <w:t xml:space="preserve"> </w:t>
            </w:r>
            <w:r>
              <w:rPr>
                <w:sz w:val="24"/>
              </w:rPr>
              <w:t>ugdytis</w:t>
            </w:r>
            <w:r>
              <w:rPr>
                <w:spacing w:val="-3"/>
                <w:sz w:val="24"/>
              </w:rPr>
              <w:t xml:space="preserve"> </w:t>
            </w:r>
            <w:r>
              <w:rPr>
                <w:sz w:val="24"/>
              </w:rPr>
              <w:t>įvairias</w:t>
            </w:r>
            <w:r>
              <w:rPr>
                <w:spacing w:val="-3"/>
                <w:sz w:val="24"/>
              </w:rPr>
              <w:t xml:space="preserve"> </w:t>
            </w:r>
            <w:r>
              <w:rPr>
                <w:sz w:val="24"/>
              </w:rPr>
              <w:t>kitas</w:t>
            </w:r>
            <w:r>
              <w:rPr>
                <w:spacing w:val="-3"/>
                <w:sz w:val="24"/>
              </w:rPr>
              <w:t xml:space="preserve"> </w:t>
            </w:r>
            <w:r>
              <w:rPr>
                <w:sz w:val="24"/>
              </w:rPr>
              <w:t>kompetencijas,</w:t>
            </w:r>
            <w:r>
              <w:rPr>
                <w:spacing w:val="1"/>
                <w:sz w:val="24"/>
              </w:rPr>
              <w:t xml:space="preserve"> </w:t>
            </w:r>
            <w:r>
              <w:rPr>
                <w:spacing w:val="-2"/>
                <w:sz w:val="24"/>
              </w:rPr>
              <w:t>pvz.:</w:t>
            </w:r>
          </w:p>
          <w:p w:rsidR="001D1D0E" w:rsidRDefault="00ED2A26">
            <w:pPr>
              <w:pStyle w:val="TableParagraph"/>
              <w:tabs>
                <w:tab w:val="left" w:pos="528"/>
              </w:tabs>
              <w:spacing w:before="88" w:line="310" w:lineRule="atLeast"/>
              <w:ind w:left="528" w:right="210" w:hanging="361"/>
              <w:rPr>
                <w:sz w:val="24"/>
              </w:rPr>
            </w:pPr>
            <w:r>
              <w:rPr>
                <w:spacing w:val="-10"/>
                <w:sz w:val="24"/>
              </w:rPr>
              <w:t>-</w:t>
            </w:r>
            <w:r>
              <w:rPr>
                <w:sz w:val="24"/>
              </w:rPr>
              <w:tab/>
              <w:t>Komunikavimo – mokiniai taikydami tinkamas interakcijos strategijas atsižvelgia į adresatą, komunikacinį tikslą, situaciją, taiko skirtingas strategijas</w:t>
            </w:r>
            <w:r>
              <w:rPr>
                <w:spacing w:val="-7"/>
                <w:sz w:val="24"/>
              </w:rPr>
              <w:t xml:space="preserve"> </w:t>
            </w:r>
            <w:r>
              <w:rPr>
                <w:sz w:val="24"/>
              </w:rPr>
              <w:t>komunikuodami</w:t>
            </w:r>
            <w:r>
              <w:rPr>
                <w:spacing w:val="-6"/>
                <w:sz w:val="24"/>
              </w:rPr>
              <w:t xml:space="preserve"> </w:t>
            </w:r>
            <w:r>
              <w:rPr>
                <w:sz w:val="24"/>
              </w:rPr>
              <w:t>žodžiu</w:t>
            </w:r>
            <w:r>
              <w:rPr>
                <w:spacing w:val="-6"/>
                <w:sz w:val="24"/>
              </w:rPr>
              <w:t xml:space="preserve"> </w:t>
            </w:r>
            <w:r>
              <w:rPr>
                <w:sz w:val="24"/>
              </w:rPr>
              <w:t>individualiai</w:t>
            </w:r>
            <w:r>
              <w:rPr>
                <w:spacing w:val="-6"/>
                <w:sz w:val="24"/>
              </w:rPr>
              <w:t xml:space="preserve"> </w:t>
            </w:r>
            <w:r>
              <w:rPr>
                <w:sz w:val="24"/>
              </w:rPr>
              <w:t>(prieš</w:t>
            </w:r>
            <w:r>
              <w:rPr>
                <w:spacing w:val="-7"/>
                <w:sz w:val="24"/>
              </w:rPr>
              <w:t xml:space="preserve"> </w:t>
            </w:r>
            <w:r>
              <w:rPr>
                <w:sz w:val="24"/>
              </w:rPr>
              <w:t>auditoriją)</w:t>
            </w:r>
            <w:r>
              <w:rPr>
                <w:spacing w:val="-6"/>
                <w:sz w:val="24"/>
              </w:rPr>
              <w:t xml:space="preserve"> </w:t>
            </w:r>
            <w:r>
              <w:rPr>
                <w:sz w:val="24"/>
              </w:rPr>
              <w:t>ar</w:t>
            </w:r>
            <w:r>
              <w:rPr>
                <w:spacing w:val="-5"/>
                <w:sz w:val="24"/>
              </w:rPr>
              <w:t xml:space="preserve"> </w:t>
            </w:r>
            <w:r>
              <w:rPr>
                <w:sz w:val="24"/>
              </w:rPr>
              <w:t>grupėje;</w:t>
            </w:r>
          </w:p>
        </w:tc>
      </w:tr>
    </w:tbl>
    <w:p w:rsidR="001D1D0E" w:rsidRDefault="001D1D0E">
      <w:pPr>
        <w:pStyle w:val="TableParagraph"/>
        <w:spacing w:line="310" w:lineRule="atLeast"/>
        <w:rPr>
          <w:sz w:val="24"/>
        </w:rPr>
        <w:sectPr w:rsidR="001D1D0E">
          <w:pgSz w:w="12240" w:h="15840"/>
          <w:pgMar w:top="1420" w:right="425" w:bottom="1440" w:left="992" w:header="0" w:footer="1252" w:gutter="0"/>
          <w:cols w:space="1296"/>
        </w:sect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8085"/>
      </w:tblGrid>
      <w:tr w:rsidR="001D1D0E">
        <w:trPr>
          <w:trHeight w:val="2738"/>
        </w:trPr>
        <w:tc>
          <w:tcPr>
            <w:tcW w:w="2163" w:type="dxa"/>
          </w:tcPr>
          <w:p w:rsidR="001D1D0E" w:rsidRDefault="001D1D0E">
            <w:pPr>
              <w:pStyle w:val="TableParagraph"/>
              <w:ind w:left="0"/>
              <w:rPr>
                <w:sz w:val="24"/>
              </w:rPr>
            </w:pPr>
          </w:p>
        </w:tc>
        <w:tc>
          <w:tcPr>
            <w:tcW w:w="8085" w:type="dxa"/>
          </w:tcPr>
          <w:p w:rsidR="001D1D0E" w:rsidRDefault="00ED2A26">
            <w:pPr>
              <w:pStyle w:val="TableParagraph"/>
              <w:numPr>
                <w:ilvl w:val="0"/>
                <w:numId w:val="23"/>
              </w:numPr>
              <w:tabs>
                <w:tab w:val="left" w:pos="528"/>
              </w:tabs>
              <w:spacing w:line="276" w:lineRule="auto"/>
              <w:ind w:right="267"/>
              <w:rPr>
                <w:sz w:val="24"/>
              </w:rPr>
            </w:pPr>
            <w:r>
              <w:rPr>
                <w:sz w:val="24"/>
              </w:rPr>
              <w:t>Pažinimo – analizuodami ir vertindami tekstus, keldami klausimus, identifikuodami</w:t>
            </w:r>
            <w:r>
              <w:rPr>
                <w:spacing w:val="-7"/>
                <w:sz w:val="24"/>
              </w:rPr>
              <w:t xml:space="preserve"> </w:t>
            </w:r>
            <w:r>
              <w:rPr>
                <w:sz w:val="24"/>
              </w:rPr>
              <w:t>problemas</w:t>
            </w:r>
            <w:r>
              <w:rPr>
                <w:spacing w:val="-8"/>
                <w:sz w:val="24"/>
              </w:rPr>
              <w:t xml:space="preserve"> </w:t>
            </w:r>
            <w:r>
              <w:rPr>
                <w:sz w:val="24"/>
              </w:rPr>
              <w:t>ir</w:t>
            </w:r>
            <w:r>
              <w:rPr>
                <w:spacing w:val="-7"/>
                <w:sz w:val="24"/>
              </w:rPr>
              <w:t xml:space="preserve"> </w:t>
            </w:r>
            <w:r>
              <w:rPr>
                <w:sz w:val="24"/>
              </w:rPr>
              <w:t>siūlydami</w:t>
            </w:r>
            <w:r>
              <w:rPr>
                <w:spacing w:val="-7"/>
                <w:sz w:val="24"/>
              </w:rPr>
              <w:t xml:space="preserve"> </w:t>
            </w:r>
            <w:r>
              <w:rPr>
                <w:sz w:val="24"/>
              </w:rPr>
              <w:t>sprendimus,</w:t>
            </w:r>
            <w:r>
              <w:rPr>
                <w:spacing w:val="-7"/>
                <w:sz w:val="24"/>
              </w:rPr>
              <w:t xml:space="preserve"> </w:t>
            </w:r>
            <w:r>
              <w:rPr>
                <w:sz w:val="24"/>
              </w:rPr>
              <w:t>mokydamiesi</w:t>
            </w:r>
            <w:r>
              <w:rPr>
                <w:spacing w:val="-7"/>
                <w:sz w:val="24"/>
              </w:rPr>
              <w:t xml:space="preserve"> </w:t>
            </w:r>
            <w:r>
              <w:rPr>
                <w:sz w:val="24"/>
              </w:rPr>
              <w:t>mokytis, mokiniai įgyja naujų kalbos žinių ir plėtoja kalbinius gebėjimus, taikydami juos naujuose kontekstuose;</w:t>
            </w:r>
          </w:p>
          <w:p w:rsidR="001D1D0E" w:rsidRDefault="00ED2A26">
            <w:pPr>
              <w:pStyle w:val="TableParagraph"/>
              <w:numPr>
                <w:ilvl w:val="0"/>
                <w:numId w:val="23"/>
              </w:numPr>
              <w:tabs>
                <w:tab w:val="left" w:pos="528"/>
              </w:tabs>
              <w:spacing w:line="276" w:lineRule="auto"/>
              <w:ind w:right="143"/>
              <w:rPr>
                <w:sz w:val="24"/>
              </w:rPr>
            </w:pPr>
            <w:r>
              <w:rPr>
                <w:sz w:val="24"/>
              </w:rPr>
              <w:t>Kūrybiškumo</w:t>
            </w:r>
            <w:r>
              <w:rPr>
                <w:spacing w:val="-5"/>
                <w:sz w:val="24"/>
              </w:rPr>
              <w:t xml:space="preserve"> </w:t>
            </w:r>
            <w:r>
              <w:rPr>
                <w:sz w:val="24"/>
              </w:rPr>
              <w:t>–</w:t>
            </w:r>
            <w:r>
              <w:rPr>
                <w:spacing w:val="-5"/>
                <w:sz w:val="24"/>
              </w:rPr>
              <w:t xml:space="preserve"> </w:t>
            </w:r>
            <w:r>
              <w:rPr>
                <w:sz w:val="24"/>
              </w:rPr>
              <w:t>mokiniai</w:t>
            </w:r>
            <w:r>
              <w:rPr>
                <w:spacing w:val="-5"/>
                <w:sz w:val="24"/>
              </w:rPr>
              <w:t xml:space="preserve"> </w:t>
            </w:r>
            <w:r>
              <w:rPr>
                <w:sz w:val="24"/>
              </w:rPr>
              <w:t>ugdosi</w:t>
            </w:r>
            <w:r>
              <w:rPr>
                <w:spacing w:val="-3"/>
                <w:sz w:val="24"/>
              </w:rPr>
              <w:t xml:space="preserve"> </w:t>
            </w:r>
            <w:r>
              <w:rPr>
                <w:sz w:val="24"/>
              </w:rPr>
              <w:t>generuodami</w:t>
            </w:r>
            <w:r>
              <w:rPr>
                <w:spacing w:val="-5"/>
                <w:sz w:val="24"/>
              </w:rPr>
              <w:t xml:space="preserve"> </w:t>
            </w:r>
            <w:r>
              <w:rPr>
                <w:sz w:val="24"/>
              </w:rPr>
              <w:t>idėjas,</w:t>
            </w:r>
            <w:r>
              <w:rPr>
                <w:spacing w:val="-5"/>
                <w:sz w:val="24"/>
              </w:rPr>
              <w:t xml:space="preserve"> </w:t>
            </w:r>
            <w:r>
              <w:rPr>
                <w:sz w:val="24"/>
              </w:rPr>
              <w:t>tyrinėdami,</w:t>
            </w:r>
            <w:r>
              <w:rPr>
                <w:spacing w:val="-5"/>
                <w:sz w:val="24"/>
              </w:rPr>
              <w:t xml:space="preserve"> </w:t>
            </w:r>
            <w:r>
              <w:rPr>
                <w:sz w:val="24"/>
              </w:rPr>
              <w:t>rinkdami</w:t>
            </w:r>
            <w:r>
              <w:rPr>
                <w:spacing w:val="-3"/>
                <w:sz w:val="24"/>
              </w:rPr>
              <w:t xml:space="preserve"> </w:t>
            </w:r>
            <w:r>
              <w:rPr>
                <w:sz w:val="24"/>
              </w:rPr>
              <w:t xml:space="preserve">ir vertindami tikslinę informaciją, pristatydami savo kūrybos rezultatus, analizuodami ir vertindami savo ir kitų kūrybinio darbo eigą, rezultatus ir </w:t>
            </w:r>
            <w:r>
              <w:rPr>
                <w:spacing w:val="-4"/>
                <w:sz w:val="24"/>
              </w:rPr>
              <w:t>pan.</w:t>
            </w:r>
          </w:p>
        </w:tc>
      </w:tr>
      <w:tr w:rsidR="001D1D0E">
        <w:trPr>
          <w:trHeight w:val="900"/>
        </w:trPr>
        <w:tc>
          <w:tcPr>
            <w:tcW w:w="2163" w:type="dxa"/>
          </w:tcPr>
          <w:p w:rsidR="001D1D0E" w:rsidRDefault="00ED2A26">
            <w:pPr>
              <w:pStyle w:val="TableParagraph"/>
              <w:spacing w:line="270" w:lineRule="exact"/>
              <w:rPr>
                <w:sz w:val="24"/>
              </w:rPr>
            </w:pPr>
            <w:r>
              <w:rPr>
                <w:spacing w:val="-2"/>
                <w:sz w:val="24"/>
              </w:rPr>
              <w:t>Šaltiniai</w:t>
            </w:r>
          </w:p>
        </w:tc>
        <w:tc>
          <w:tcPr>
            <w:tcW w:w="8085" w:type="dxa"/>
          </w:tcPr>
          <w:p w:rsidR="001D1D0E" w:rsidRDefault="00ED2A26">
            <w:pPr>
              <w:pStyle w:val="TableParagraph"/>
              <w:spacing w:line="270" w:lineRule="exact"/>
              <w:rPr>
                <w:sz w:val="24"/>
              </w:rPr>
            </w:pPr>
            <w:r>
              <w:rPr>
                <w:sz w:val="24"/>
              </w:rPr>
              <w:t>Internetiniai</w:t>
            </w:r>
            <w:r>
              <w:rPr>
                <w:spacing w:val="-5"/>
                <w:sz w:val="24"/>
              </w:rPr>
              <w:t xml:space="preserve"> </w:t>
            </w:r>
            <w:r>
              <w:rPr>
                <w:spacing w:val="-2"/>
                <w:sz w:val="24"/>
              </w:rPr>
              <w:t>ištekliai.</w:t>
            </w:r>
          </w:p>
        </w:tc>
      </w:tr>
    </w:tbl>
    <w:p w:rsidR="001D1D0E" w:rsidRDefault="001D1D0E">
      <w:pPr>
        <w:pStyle w:val="TableParagraph"/>
        <w:spacing w:line="270" w:lineRule="exact"/>
        <w:rPr>
          <w:sz w:val="24"/>
        </w:rPr>
        <w:sectPr w:rsidR="001D1D0E">
          <w:type w:val="continuous"/>
          <w:pgSz w:w="12240" w:h="15840"/>
          <w:pgMar w:top="1480" w:right="425" w:bottom="1460" w:left="992" w:header="0" w:footer="1252" w:gutter="0"/>
          <w:cols w:space="1296"/>
        </w:sectPr>
      </w:pPr>
    </w:p>
    <w:p w:rsidR="001D1D0E" w:rsidRDefault="00ED2A26">
      <w:pPr>
        <w:pStyle w:val="Antrat2"/>
        <w:spacing w:before="79"/>
        <w:ind w:left="143"/>
      </w:pPr>
      <w:bookmarkStart w:id="13" w:name="_Toc216953919"/>
      <w:r>
        <w:lastRenderedPageBreak/>
        <w:t>Veiklų</w:t>
      </w:r>
      <w:r>
        <w:rPr>
          <w:spacing w:val="-5"/>
        </w:rPr>
        <w:t xml:space="preserve"> </w:t>
      </w:r>
      <w:r>
        <w:t>planavimo</w:t>
      </w:r>
      <w:r>
        <w:rPr>
          <w:spacing w:val="-3"/>
        </w:rPr>
        <w:t xml:space="preserve"> </w:t>
      </w:r>
      <w:r>
        <w:t>ir</w:t>
      </w:r>
      <w:r>
        <w:rPr>
          <w:spacing w:val="-3"/>
        </w:rPr>
        <w:t xml:space="preserve"> </w:t>
      </w:r>
      <w:r>
        <w:t>kompetencijų</w:t>
      </w:r>
      <w:r>
        <w:rPr>
          <w:spacing w:val="-3"/>
        </w:rPr>
        <w:t xml:space="preserve"> </w:t>
      </w:r>
      <w:r>
        <w:t>ugdymo</w:t>
      </w:r>
      <w:r>
        <w:rPr>
          <w:spacing w:val="-3"/>
        </w:rPr>
        <w:t xml:space="preserve"> </w:t>
      </w:r>
      <w:r>
        <w:t>pavyzdžiai</w:t>
      </w:r>
      <w:r>
        <w:rPr>
          <w:spacing w:val="2"/>
        </w:rPr>
        <w:t xml:space="preserve"> </w:t>
      </w:r>
      <w:r>
        <w:t>viduriniame</w:t>
      </w:r>
      <w:r>
        <w:rPr>
          <w:spacing w:val="-3"/>
        </w:rPr>
        <w:t xml:space="preserve"> </w:t>
      </w:r>
      <w:r>
        <w:rPr>
          <w:spacing w:val="-2"/>
        </w:rPr>
        <w:t>ugdyme.</w:t>
      </w:r>
      <w:bookmarkEnd w:id="13"/>
    </w:p>
    <w:p w:rsidR="001D1D0E" w:rsidRDefault="001D1D0E">
      <w:pPr>
        <w:pStyle w:val="Pagrindinistekstas"/>
        <w:rPr>
          <w:b/>
        </w:rPr>
      </w:pPr>
    </w:p>
    <w:p w:rsidR="001D1D0E" w:rsidRDefault="001D1D0E">
      <w:pPr>
        <w:pStyle w:val="Pagrindinistekstas"/>
        <w:spacing w:before="185"/>
        <w:rPr>
          <w:b/>
        </w:rPr>
      </w:pPr>
    </w:p>
    <w:p w:rsidR="001D1D0E" w:rsidRDefault="00ED2A26">
      <w:pPr>
        <w:ind w:left="4597" w:right="5812"/>
        <w:jc w:val="center"/>
        <w:rPr>
          <w:b/>
          <w:sz w:val="24"/>
        </w:rPr>
      </w:pPr>
      <w:r>
        <w:rPr>
          <w:b/>
          <w:sz w:val="24"/>
        </w:rPr>
        <w:t>PIRMOSIOS</w:t>
      </w:r>
      <w:r>
        <w:rPr>
          <w:b/>
          <w:spacing w:val="-15"/>
          <w:sz w:val="24"/>
        </w:rPr>
        <w:t xml:space="preserve"> </w:t>
      </w:r>
      <w:r>
        <w:rPr>
          <w:b/>
          <w:sz w:val="24"/>
        </w:rPr>
        <w:t>UŽSIENIO</w:t>
      </w:r>
      <w:r>
        <w:rPr>
          <w:b/>
          <w:spacing w:val="-15"/>
          <w:sz w:val="24"/>
        </w:rPr>
        <w:t xml:space="preserve"> </w:t>
      </w:r>
      <w:r>
        <w:rPr>
          <w:b/>
          <w:sz w:val="24"/>
        </w:rPr>
        <w:t>KALBOS B2+ LYGIO III-IV KLASĖ ILGALAIKIS PLANAS</w:t>
      </w:r>
    </w:p>
    <w:p w:rsidR="001D1D0E" w:rsidRDefault="00ED2A26">
      <w:pPr>
        <w:pStyle w:val="Pagrindinistekstas"/>
        <w:spacing w:before="271"/>
        <w:ind w:left="143" w:right="1359" w:firstLine="708"/>
        <w:jc w:val="both"/>
      </w:pPr>
      <w:r>
        <w:rPr>
          <w:b/>
          <w:u w:val="single"/>
        </w:rPr>
        <w:t>Užsienio kalbos dalyko tikslas</w:t>
      </w:r>
      <w:r>
        <w:rPr>
          <w:b/>
        </w:rPr>
        <w:t xml:space="preserve"> </w:t>
      </w:r>
      <w:r>
        <w:t>– įgalinti mokinius vartoti užsienio kalbą atliekant B2+ lygio įvairias jų amžiaus tarpsniui būdingas veiklas realaus gyvenimo situacijose, įvairiuose kontekstuose, tobulinant programoje išvardintas mokinio kompetencijas; ugdyti</w:t>
      </w:r>
      <w:r>
        <w:rPr>
          <w:spacing w:val="-3"/>
        </w:rPr>
        <w:t xml:space="preserve"> </w:t>
      </w:r>
      <w:r>
        <w:t>mokinius</w:t>
      </w:r>
      <w:r>
        <w:rPr>
          <w:spacing w:val="-4"/>
        </w:rPr>
        <w:t xml:space="preserve"> </w:t>
      </w:r>
      <w:r>
        <w:t>kaip</w:t>
      </w:r>
      <w:r>
        <w:rPr>
          <w:spacing w:val="-3"/>
        </w:rPr>
        <w:t xml:space="preserve"> </w:t>
      </w:r>
      <w:r>
        <w:t>socialiai</w:t>
      </w:r>
      <w:r>
        <w:rPr>
          <w:spacing w:val="-3"/>
        </w:rPr>
        <w:t xml:space="preserve"> </w:t>
      </w:r>
      <w:r>
        <w:t>sąmoningus</w:t>
      </w:r>
      <w:r>
        <w:rPr>
          <w:spacing w:val="-4"/>
        </w:rPr>
        <w:t xml:space="preserve"> </w:t>
      </w:r>
      <w:r>
        <w:t>piliečius,</w:t>
      </w:r>
      <w:r>
        <w:rPr>
          <w:spacing w:val="-3"/>
        </w:rPr>
        <w:t xml:space="preserve"> </w:t>
      </w:r>
      <w:r>
        <w:t>gebančius</w:t>
      </w:r>
      <w:r>
        <w:rPr>
          <w:spacing w:val="-4"/>
        </w:rPr>
        <w:t xml:space="preserve"> </w:t>
      </w:r>
      <w:r>
        <w:t>kūrybiškai</w:t>
      </w:r>
      <w:r>
        <w:rPr>
          <w:spacing w:val="-1"/>
        </w:rPr>
        <w:t xml:space="preserve"> </w:t>
      </w:r>
      <w:r>
        <w:t>ir</w:t>
      </w:r>
      <w:r>
        <w:rPr>
          <w:spacing w:val="-3"/>
        </w:rPr>
        <w:t xml:space="preserve"> </w:t>
      </w:r>
      <w:r>
        <w:t>atsakingai</w:t>
      </w:r>
      <w:r>
        <w:rPr>
          <w:spacing w:val="-3"/>
        </w:rPr>
        <w:t xml:space="preserve"> </w:t>
      </w:r>
      <w:r>
        <w:t>veikti</w:t>
      </w:r>
      <w:r>
        <w:rPr>
          <w:spacing w:val="-3"/>
        </w:rPr>
        <w:t xml:space="preserve"> </w:t>
      </w:r>
      <w:r>
        <w:t>priimant</w:t>
      </w:r>
      <w:r>
        <w:rPr>
          <w:spacing w:val="-3"/>
        </w:rPr>
        <w:t xml:space="preserve"> </w:t>
      </w:r>
      <w:r>
        <w:t>iššūkius,</w:t>
      </w:r>
      <w:r>
        <w:rPr>
          <w:spacing w:val="-3"/>
        </w:rPr>
        <w:t xml:space="preserve"> </w:t>
      </w:r>
      <w:r>
        <w:t>suvokiančius</w:t>
      </w:r>
      <w:r>
        <w:rPr>
          <w:spacing w:val="-4"/>
        </w:rPr>
        <w:t xml:space="preserve"> </w:t>
      </w:r>
      <w:r>
        <w:t>pasaulio įvairovę, istorinę ir kultūrinę patirtį, siekiančius pažinimo ir asmeninio tobulėjimo.</w:t>
      </w:r>
    </w:p>
    <w:p w:rsidR="001D1D0E" w:rsidRDefault="001D1D0E">
      <w:pPr>
        <w:pStyle w:val="Pagrindinistekstas"/>
        <w:spacing w:before="1"/>
      </w:pPr>
    </w:p>
    <w:p w:rsidR="001D1D0E" w:rsidRDefault="00ED2A26">
      <w:pPr>
        <w:ind w:left="851"/>
        <w:rPr>
          <w:sz w:val="24"/>
        </w:rPr>
      </w:pPr>
      <w:r>
        <w:rPr>
          <w:b/>
          <w:sz w:val="24"/>
          <w:u w:val="single"/>
        </w:rPr>
        <w:t>Pagrindinio</w:t>
      </w:r>
      <w:r>
        <w:rPr>
          <w:b/>
          <w:spacing w:val="-3"/>
          <w:sz w:val="24"/>
          <w:u w:val="single"/>
        </w:rPr>
        <w:t xml:space="preserve"> </w:t>
      </w:r>
      <w:r>
        <w:rPr>
          <w:b/>
          <w:sz w:val="24"/>
          <w:u w:val="single"/>
        </w:rPr>
        <w:t>ugdymo</w:t>
      </w:r>
      <w:r>
        <w:rPr>
          <w:b/>
          <w:spacing w:val="-2"/>
          <w:sz w:val="24"/>
          <w:u w:val="single"/>
        </w:rPr>
        <w:t xml:space="preserve"> </w:t>
      </w:r>
      <w:r>
        <w:rPr>
          <w:b/>
          <w:sz w:val="24"/>
          <w:u w:val="single"/>
        </w:rPr>
        <w:t>uždaviniai.</w:t>
      </w:r>
      <w:r>
        <w:rPr>
          <w:b/>
          <w:spacing w:val="-3"/>
          <w:sz w:val="24"/>
        </w:rPr>
        <w:t xml:space="preserve"> </w:t>
      </w:r>
      <w:r>
        <w:rPr>
          <w:sz w:val="24"/>
        </w:rPr>
        <w:t>Siekdami</w:t>
      </w:r>
      <w:r>
        <w:rPr>
          <w:spacing w:val="-2"/>
          <w:sz w:val="24"/>
        </w:rPr>
        <w:t xml:space="preserve"> </w:t>
      </w:r>
      <w:r>
        <w:rPr>
          <w:sz w:val="24"/>
        </w:rPr>
        <w:t>užsienio</w:t>
      </w:r>
      <w:r>
        <w:rPr>
          <w:spacing w:val="-2"/>
          <w:sz w:val="24"/>
        </w:rPr>
        <w:t xml:space="preserve"> </w:t>
      </w:r>
      <w:r>
        <w:rPr>
          <w:sz w:val="24"/>
        </w:rPr>
        <w:t>kalbos</w:t>
      </w:r>
      <w:r>
        <w:rPr>
          <w:spacing w:val="-3"/>
          <w:sz w:val="24"/>
        </w:rPr>
        <w:t xml:space="preserve"> </w:t>
      </w:r>
      <w:r>
        <w:rPr>
          <w:sz w:val="24"/>
        </w:rPr>
        <w:t>dalyko</w:t>
      </w:r>
      <w:r>
        <w:rPr>
          <w:spacing w:val="-2"/>
          <w:sz w:val="24"/>
        </w:rPr>
        <w:t xml:space="preserve"> </w:t>
      </w:r>
      <w:r>
        <w:rPr>
          <w:sz w:val="24"/>
        </w:rPr>
        <w:t>tikslo,</w:t>
      </w:r>
      <w:r>
        <w:rPr>
          <w:spacing w:val="-2"/>
          <w:sz w:val="24"/>
        </w:rPr>
        <w:t xml:space="preserve"> mokiniai:</w:t>
      </w:r>
    </w:p>
    <w:p w:rsidR="001D1D0E" w:rsidRDefault="00ED2A26">
      <w:pPr>
        <w:pStyle w:val="Sraopastraipa"/>
        <w:numPr>
          <w:ilvl w:val="0"/>
          <w:numId w:val="22"/>
        </w:numPr>
        <w:tabs>
          <w:tab w:val="left" w:pos="1091"/>
        </w:tabs>
        <w:ind w:right="1366" w:firstLine="708"/>
        <w:rPr>
          <w:sz w:val="24"/>
        </w:rPr>
      </w:pPr>
      <w:r>
        <w:rPr>
          <w:sz w:val="24"/>
        </w:rPr>
        <w:t>suvokia užsienio kalbą kaip</w:t>
      </w:r>
      <w:r>
        <w:rPr>
          <w:spacing w:val="25"/>
          <w:sz w:val="24"/>
        </w:rPr>
        <w:t xml:space="preserve"> </w:t>
      </w:r>
      <w:r>
        <w:rPr>
          <w:sz w:val="24"/>
        </w:rPr>
        <w:t>sociokultūrinės tikrovės dalį, komunikacijos, mokymo(si), pažinimo ir asmeninio tobulėjimo</w:t>
      </w:r>
      <w:r>
        <w:rPr>
          <w:spacing w:val="80"/>
          <w:sz w:val="24"/>
        </w:rPr>
        <w:t xml:space="preserve"> </w:t>
      </w:r>
      <w:r>
        <w:rPr>
          <w:spacing w:val="-2"/>
          <w:sz w:val="24"/>
        </w:rPr>
        <w:t>priemonę;</w:t>
      </w:r>
    </w:p>
    <w:p w:rsidR="001D1D0E" w:rsidRDefault="00ED2A26">
      <w:pPr>
        <w:pStyle w:val="Sraopastraipa"/>
        <w:numPr>
          <w:ilvl w:val="0"/>
          <w:numId w:val="22"/>
        </w:numPr>
        <w:tabs>
          <w:tab w:val="left" w:pos="1091"/>
        </w:tabs>
        <w:ind w:right="1356" w:firstLine="708"/>
        <w:rPr>
          <w:sz w:val="24"/>
        </w:rPr>
      </w:pPr>
      <w:r>
        <w:rPr>
          <w:sz w:val="24"/>
        </w:rPr>
        <w:t xml:space="preserve">išplėtoja tarpkultūrinį ir pilietinį sąmoningumą, analizuodami savo ir kitas kalbas, kultūras, visuomenes, globalias idėjas ir </w:t>
      </w:r>
      <w:r>
        <w:rPr>
          <w:spacing w:val="-2"/>
          <w:sz w:val="24"/>
        </w:rPr>
        <w:t>problemas;</w:t>
      </w:r>
    </w:p>
    <w:p w:rsidR="001D1D0E" w:rsidRDefault="00ED2A26">
      <w:pPr>
        <w:pStyle w:val="Sraopastraipa"/>
        <w:numPr>
          <w:ilvl w:val="0"/>
          <w:numId w:val="22"/>
        </w:numPr>
        <w:tabs>
          <w:tab w:val="left" w:pos="1091"/>
        </w:tabs>
        <w:spacing w:before="1"/>
        <w:ind w:right="1357" w:firstLine="708"/>
        <w:rPr>
          <w:sz w:val="24"/>
        </w:rPr>
      </w:pPr>
      <w:r>
        <w:rPr>
          <w:sz w:val="24"/>
        </w:rPr>
        <w:t>ugdosi</w:t>
      </w:r>
      <w:r>
        <w:rPr>
          <w:spacing w:val="40"/>
          <w:sz w:val="24"/>
        </w:rPr>
        <w:t xml:space="preserve"> </w:t>
      </w:r>
      <w:r>
        <w:rPr>
          <w:sz w:val="24"/>
        </w:rPr>
        <w:t>kalbos</w:t>
      </w:r>
      <w:r>
        <w:rPr>
          <w:spacing w:val="40"/>
          <w:sz w:val="24"/>
        </w:rPr>
        <w:t xml:space="preserve"> </w:t>
      </w:r>
      <w:r>
        <w:rPr>
          <w:sz w:val="24"/>
        </w:rPr>
        <w:t>komunikacines</w:t>
      </w:r>
      <w:r>
        <w:rPr>
          <w:spacing w:val="40"/>
          <w:sz w:val="24"/>
        </w:rPr>
        <w:t xml:space="preserve"> </w:t>
      </w:r>
      <w:r>
        <w:rPr>
          <w:sz w:val="24"/>
        </w:rPr>
        <w:t>ir</w:t>
      </w:r>
      <w:r>
        <w:rPr>
          <w:spacing w:val="40"/>
          <w:sz w:val="24"/>
        </w:rPr>
        <w:t xml:space="preserve"> </w:t>
      </w:r>
      <w:r>
        <w:rPr>
          <w:sz w:val="24"/>
        </w:rPr>
        <w:t>kitas</w:t>
      </w:r>
      <w:r>
        <w:rPr>
          <w:spacing w:val="40"/>
          <w:sz w:val="24"/>
        </w:rPr>
        <w:t xml:space="preserve"> </w:t>
      </w:r>
      <w:r>
        <w:rPr>
          <w:sz w:val="24"/>
        </w:rPr>
        <w:t>kompetencijas,</w:t>
      </w:r>
      <w:r>
        <w:rPr>
          <w:spacing w:val="40"/>
          <w:sz w:val="24"/>
        </w:rPr>
        <w:t xml:space="preserve"> </w:t>
      </w:r>
      <w:r>
        <w:rPr>
          <w:sz w:val="24"/>
        </w:rPr>
        <w:t>būtinas</w:t>
      </w:r>
      <w:r>
        <w:rPr>
          <w:spacing w:val="40"/>
          <w:sz w:val="24"/>
        </w:rPr>
        <w:t xml:space="preserve"> </w:t>
      </w:r>
      <w:r>
        <w:rPr>
          <w:sz w:val="24"/>
        </w:rPr>
        <w:t>sėkmingai</w:t>
      </w:r>
      <w:r>
        <w:rPr>
          <w:spacing w:val="40"/>
          <w:sz w:val="24"/>
        </w:rPr>
        <w:t xml:space="preserve"> </w:t>
      </w:r>
      <w:r>
        <w:rPr>
          <w:sz w:val="24"/>
        </w:rPr>
        <w:t>komunikuoti</w:t>
      </w:r>
      <w:r>
        <w:rPr>
          <w:spacing w:val="40"/>
          <w:sz w:val="24"/>
        </w:rPr>
        <w:t xml:space="preserve"> </w:t>
      </w:r>
      <w:r>
        <w:rPr>
          <w:sz w:val="24"/>
        </w:rPr>
        <w:t>skirtinguose</w:t>
      </w:r>
      <w:r>
        <w:rPr>
          <w:spacing w:val="40"/>
          <w:sz w:val="24"/>
        </w:rPr>
        <w:t xml:space="preserve"> </w:t>
      </w:r>
      <w:r>
        <w:rPr>
          <w:sz w:val="24"/>
        </w:rPr>
        <w:t>asmeninio,</w:t>
      </w:r>
      <w:r>
        <w:rPr>
          <w:spacing w:val="40"/>
          <w:sz w:val="24"/>
        </w:rPr>
        <w:t xml:space="preserve"> </w:t>
      </w:r>
      <w:r>
        <w:rPr>
          <w:sz w:val="24"/>
        </w:rPr>
        <w:t>viešojo</w:t>
      </w:r>
      <w:r>
        <w:rPr>
          <w:spacing w:val="80"/>
          <w:sz w:val="24"/>
        </w:rPr>
        <w:t xml:space="preserve"> </w:t>
      </w:r>
      <w:r>
        <w:rPr>
          <w:sz w:val="24"/>
        </w:rPr>
        <w:t>gyvenimo, akademinės ir iš dalies profesinės veiklos kontekstuose;</w:t>
      </w:r>
    </w:p>
    <w:p w:rsidR="001D1D0E" w:rsidRDefault="00ED2A26">
      <w:pPr>
        <w:pStyle w:val="Sraopastraipa"/>
        <w:numPr>
          <w:ilvl w:val="0"/>
          <w:numId w:val="22"/>
        </w:numPr>
        <w:tabs>
          <w:tab w:val="left" w:pos="1091"/>
        </w:tabs>
        <w:ind w:left="1091"/>
        <w:rPr>
          <w:sz w:val="24"/>
        </w:rPr>
      </w:pPr>
      <w:r>
        <w:rPr>
          <w:sz w:val="24"/>
        </w:rPr>
        <w:t>supranta</w:t>
      </w:r>
      <w:r>
        <w:rPr>
          <w:spacing w:val="-5"/>
          <w:sz w:val="24"/>
        </w:rPr>
        <w:t xml:space="preserve"> </w:t>
      </w:r>
      <w:r>
        <w:rPr>
          <w:sz w:val="24"/>
        </w:rPr>
        <w:t>įvairius</w:t>
      </w:r>
      <w:r>
        <w:rPr>
          <w:spacing w:val="-4"/>
          <w:sz w:val="24"/>
        </w:rPr>
        <w:t xml:space="preserve"> </w:t>
      </w:r>
      <w:r>
        <w:rPr>
          <w:sz w:val="24"/>
        </w:rPr>
        <w:t>B2+</w:t>
      </w:r>
      <w:r>
        <w:rPr>
          <w:spacing w:val="-1"/>
          <w:sz w:val="24"/>
        </w:rPr>
        <w:t xml:space="preserve"> </w:t>
      </w:r>
      <w:r>
        <w:rPr>
          <w:sz w:val="24"/>
        </w:rPr>
        <w:t>kalbos</w:t>
      </w:r>
      <w:r>
        <w:rPr>
          <w:spacing w:val="-4"/>
          <w:sz w:val="24"/>
        </w:rPr>
        <w:t xml:space="preserve"> </w:t>
      </w:r>
      <w:r>
        <w:rPr>
          <w:sz w:val="24"/>
        </w:rPr>
        <w:t>mokėjimo</w:t>
      </w:r>
      <w:r>
        <w:rPr>
          <w:spacing w:val="-3"/>
          <w:sz w:val="24"/>
        </w:rPr>
        <w:t xml:space="preserve"> </w:t>
      </w:r>
      <w:r>
        <w:rPr>
          <w:sz w:val="24"/>
        </w:rPr>
        <w:t>lygio</w:t>
      </w:r>
      <w:r>
        <w:rPr>
          <w:spacing w:val="-2"/>
          <w:sz w:val="24"/>
        </w:rPr>
        <w:t xml:space="preserve"> </w:t>
      </w:r>
      <w:r>
        <w:rPr>
          <w:sz w:val="24"/>
        </w:rPr>
        <w:t>sakytinius,</w:t>
      </w:r>
      <w:r>
        <w:rPr>
          <w:spacing w:val="-3"/>
          <w:sz w:val="24"/>
        </w:rPr>
        <w:t xml:space="preserve"> </w:t>
      </w:r>
      <w:r>
        <w:rPr>
          <w:sz w:val="24"/>
        </w:rPr>
        <w:t>rašytinius</w:t>
      </w:r>
      <w:r>
        <w:rPr>
          <w:spacing w:val="-3"/>
          <w:sz w:val="24"/>
        </w:rPr>
        <w:t xml:space="preserve"> </w:t>
      </w:r>
      <w:r>
        <w:rPr>
          <w:sz w:val="24"/>
        </w:rPr>
        <w:t>ir</w:t>
      </w:r>
      <w:r>
        <w:rPr>
          <w:spacing w:val="-3"/>
          <w:sz w:val="24"/>
        </w:rPr>
        <w:t xml:space="preserve"> </w:t>
      </w:r>
      <w:r>
        <w:rPr>
          <w:sz w:val="24"/>
        </w:rPr>
        <w:t>audiovizualinius</w:t>
      </w:r>
      <w:r>
        <w:rPr>
          <w:spacing w:val="-4"/>
          <w:sz w:val="24"/>
        </w:rPr>
        <w:t xml:space="preserve"> </w:t>
      </w:r>
      <w:r>
        <w:rPr>
          <w:spacing w:val="-2"/>
          <w:sz w:val="24"/>
        </w:rPr>
        <w:t>tekstus;</w:t>
      </w:r>
    </w:p>
    <w:p w:rsidR="001D1D0E" w:rsidRDefault="00ED2A26">
      <w:pPr>
        <w:pStyle w:val="Sraopastraipa"/>
        <w:numPr>
          <w:ilvl w:val="0"/>
          <w:numId w:val="22"/>
        </w:numPr>
        <w:tabs>
          <w:tab w:val="left" w:pos="1091"/>
        </w:tabs>
        <w:ind w:left="1091"/>
        <w:rPr>
          <w:sz w:val="24"/>
        </w:rPr>
      </w:pPr>
      <w:r>
        <w:rPr>
          <w:sz w:val="24"/>
        </w:rPr>
        <w:t>kuria</w:t>
      </w:r>
      <w:r>
        <w:rPr>
          <w:spacing w:val="-4"/>
          <w:sz w:val="24"/>
        </w:rPr>
        <w:t xml:space="preserve"> </w:t>
      </w:r>
      <w:r>
        <w:rPr>
          <w:sz w:val="24"/>
        </w:rPr>
        <w:t>įvairius</w:t>
      </w:r>
      <w:r>
        <w:rPr>
          <w:spacing w:val="-3"/>
          <w:sz w:val="24"/>
        </w:rPr>
        <w:t xml:space="preserve"> </w:t>
      </w:r>
      <w:r>
        <w:rPr>
          <w:sz w:val="24"/>
        </w:rPr>
        <w:t>B2+</w:t>
      </w:r>
      <w:r>
        <w:rPr>
          <w:spacing w:val="-3"/>
          <w:sz w:val="24"/>
        </w:rPr>
        <w:t xml:space="preserve"> </w:t>
      </w:r>
      <w:r>
        <w:rPr>
          <w:sz w:val="24"/>
        </w:rPr>
        <w:t>kalbos</w:t>
      </w:r>
      <w:r>
        <w:rPr>
          <w:spacing w:val="-3"/>
          <w:sz w:val="24"/>
        </w:rPr>
        <w:t xml:space="preserve"> </w:t>
      </w:r>
      <w:r>
        <w:rPr>
          <w:sz w:val="24"/>
        </w:rPr>
        <w:t>mokėjimo</w:t>
      </w:r>
      <w:r>
        <w:rPr>
          <w:spacing w:val="-2"/>
          <w:sz w:val="24"/>
        </w:rPr>
        <w:t xml:space="preserve"> </w:t>
      </w:r>
      <w:r>
        <w:rPr>
          <w:sz w:val="24"/>
        </w:rPr>
        <w:t>lygio</w:t>
      </w:r>
      <w:r>
        <w:rPr>
          <w:spacing w:val="-2"/>
          <w:sz w:val="24"/>
        </w:rPr>
        <w:t xml:space="preserve"> </w:t>
      </w:r>
      <w:r>
        <w:rPr>
          <w:sz w:val="24"/>
        </w:rPr>
        <w:t>sakytinius,</w:t>
      </w:r>
      <w:r>
        <w:rPr>
          <w:spacing w:val="-2"/>
          <w:sz w:val="24"/>
        </w:rPr>
        <w:t xml:space="preserve"> </w:t>
      </w:r>
      <w:r>
        <w:rPr>
          <w:sz w:val="24"/>
        </w:rPr>
        <w:t>rašytinius</w:t>
      </w:r>
      <w:r>
        <w:rPr>
          <w:spacing w:val="-3"/>
          <w:sz w:val="24"/>
        </w:rPr>
        <w:t xml:space="preserve"> </w:t>
      </w:r>
      <w:r>
        <w:rPr>
          <w:sz w:val="24"/>
        </w:rPr>
        <w:t>ir</w:t>
      </w:r>
      <w:r>
        <w:rPr>
          <w:spacing w:val="-2"/>
          <w:sz w:val="24"/>
        </w:rPr>
        <w:t xml:space="preserve"> </w:t>
      </w:r>
      <w:r>
        <w:rPr>
          <w:sz w:val="24"/>
        </w:rPr>
        <w:t>audiovizualinius</w:t>
      </w:r>
      <w:r>
        <w:rPr>
          <w:spacing w:val="2"/>
          <w:sz w:val="24"/>
        </w:rPr>
        <w:t xml:space="preserve"> </w:t>
      </w:r>
      <w:r>
        <w:rPr>
          <w:spacing w:val="-2"/>
          <w:sz w:val="24"/>
        </w:rPr>
        <w:t>tekstus;</w:t>
      </w:r>
    </w:p>
    <w:p w:rsidR="001D1D0E" w:rsidRDefault="00ED2A26">
      <w:pPr>
        <w:pStyle w:val="Sraopastraipa"/>
        <w:numPr>
          <w:ilvl w:val="0"/>
          <w:numId w:val="22"/>
        </w:numPr>
        <w:tabs>
          <w:tab w:val="left" w:pos="1091"/>
        </w:tabs>
        <w:ind w:right="1359" w:firstLine="708"/>
        <w:rPr>
          <w:sz w:val="24"/>
        </w:rPr>
      </w:pPr>
      <w:r>
        <w:rPr>
          <w:sz w:val="24"/>
        </w:rPr>
        <w:t>bendrauja</w:t>
      </w:r>
      <w:r>
        <w:rPr>
          <w:spacing w:val="40"/>
          <w:sz w:val="24"/>
        </w:rPr>
        <w:t xml:space="preserve"> </w:t>
      </w:r>
      <w:r>
        <w:rPr>
          <w:sz w:val="24"/>
        </w:rPr>
        <w:t>žodžiu</w:t>
      </w:r>
      <w:r>
        <w:rPr>
          <w:spacing w:val="40"/>
          <w:sz w:val="24"/>
        </w:rPr>
        <w:t xml:space="preserve"> </w:t>
      </w:r>
      <w:r>
        <w:rPr>
          <w:sz w:val="24"/>
        </w:rPr>
        <w:t>ir</w:t>
      </w:r>
      <w:r>
        <w:rPr>
          <w:spacing w:val="40"/>
          <w:sz w:val="24"/>
        </w:rPr>
        <w:t xml:space="preserve"> </w:t>
      </w:r>
      <w:r>
        <w:rPr>
          <w:sz w:val="24"/>
        </w:rPr>
        <w:t>raštu,</w:t>
      </w:r>
      <w:r>
        <w:rPr>
          <w:spacing w:val="40"/>
          <w:sz w:val="24"/>
        </w:rPr>
        <w:t xml:space="preserve"> </w:t>
      </w:r>
      <w:r>
        <w:rPr>
          <w:sz w:val="24"/>
        </w:rPr>
        <w:t>gyvai</w:t>
      </w:r>
      <w:r>
        <w:rPr>
          <w:spacing w:val="40"/>
          <w:sz w:val="24"/>
        </w:rPr>
        <w:t xml:space="preserve"> </w:t>
      </w:r>
      <w:r>
        <w:rPr>
          <w:sz w:val="24"/>
        </w:rPr>
        <w:t>arba</w:t>
      </w:r>
      <w:r>
        <w:rPr>
          <w:spacing w:val="40"/>
          <w:sz w:val="24"/>
        </w:rPr>
        <w:t xml:space="preserve"> </w:t>
      </w:r>
      <w:r>
        <w:rPr>
          <w:sz w:val="24"/>
        </w:rPr>
        <w:t>virtualioje</w:t>
      </w:r>
      <w:r>
        <w:rPr>
          <w:spacing w:val="40"/>
          <w:sz w:val="24"/>
        </w:rPr>
        <w:t xml:space="preserve"> </w:t>
      </w:r>
      <w:r>
        <w:rPr>
          <w:sz w:val="24"/>
        </w:rPr>
        <w:t>erdvėje,</w:t>
      </w:r>
      <w:r>
        <w:rPr>
          <w:spacing w:val="40"/>
          <w:sz w:val="24"/>
        </w:rPr>
        <w:t xml:space="preserve"> </w:t>
      </w:r>
      <w:r>
        <w:rPr>
          <w:sz w:val="24"/>
        </w:rPr>
        <w:t>vartodami</w:t>
      </w:r>
      <w:r>
        <w:rPr>
          <w:spacing w:val="40"/>
          <w:sz w:val="24"/>
        </w:rPr>
        <w:t xml:space="preserve"> </w:t>
      </w:r>
      <w:r>
        <w:rPr>
          <w:sz w:val="24"/>
        </w:rPr>
        <w:t>B2+</w:t>
      </w:r>
      <w:r>
        <w:rPr>
          <w:spacing w:val="40"/>
          <w:sz w:val="24"/>
        </w:rPr>
        <w:t xml:space="preserve"> </w:t>
      </w:r>
      <w:r>
        <w:rPr>
          <w:sz w:val="24"/>
        </w:rPr>
        <w:t>kalbos</w:t>
      </w:r>
      <w:r>
        <w:rPr>
          <w:spacing w:val="40"/>
          <w:sz w:val="24"/>
        </w:rPr>
        <w:t xml:space="preserve"> </w:t>
      </w:r>
      <w:r>
        <w:rPr>
          <w:sz w:val="24"/>
        </w:rPr>
        <w:t>mokėjimo</w:t>
      </w:r>
      <w:r>
        <w:rPr>
          <w:spacing w:val="40"/>
          <w:sz w:val="24"/>
        </w:rPr>
        <w:t xml:space="preserve"> </w:t>
      </w:r>
      <w:r>
        <w:rPr>
          <w:sz w:val="24"/>
        </w:rPr>
        <w:t>lygio</w:t>
      </w:r>
      <w:r>
        <w:rPr>
          <w:spacing w:val="40"/>
          <w:sz w:val="24"/>
        </w:rPr>
        <w:t xml:space="preserve"> </w:t>
      </w:r>
      <w:r>
        <w:rPr>
          <w:sz w:val="24"/>
        </w:rPr>
        <w:t>leksines,</w:t>
      </w:r>
      <w:r>
        <w:rPr>
          <w:spacing w:val="40"/>
          <w:sz w:val="24"/>
        </w:rPr>
        <w:t xml:space="preserve"> </w:t>
      </w:r>
      <w:r>
        <w:rPr>
          <w:sz w:val="24"/>
        </w:rPr>
        <w:t>gramatines</w:t>
      </w:r>
      <w:r>
        <w:rPr>
          <w:spacing w:val="40"/>
          <w:sz w:val="24"/>
        </w:rPr>
        <w:t xml:space="preserve"> </w:t>
      </w:r>
      <w:r>
        <w:rPr>
          <w:spacing w:val="-2"/>
          <w:sz w:val="24"/>
        </w:rPr>
        <w:t>struktūras;</w:t>
      </w:r>
    </w:p>
    <w:p w:rsidR="001D1D0E" w:rsidRDefault="00ED2A26">
      <w:pPr>
        <w:pStyle w:val="Sraopastraipa"/>
        <w:numPr>
          <w:ilvl w:val="0"/>
          <w:numId w:val="22"/>
        </w:numPr>
        <w:tabs>
          <w:tab w:val="left" w:pos="1091"/>
        </w:tabs>
        <w:ind w:left="1091"/>
        <w:rPr>
          <w:sz w:val="24"/>
        </w:rPr>
      </w:pPr>
      <w:r>
        <w:rPr>
          <w:sz w:val="24"/>
        </w:rPr>
        <w:t>atlikdami</w:t>
      </w:r>
      <w:r>
        <w:rPr>
          <w:spacing w:val="-5"/>
          <w:sz w:val="24"/>
        </w:rPr>
        <w:t xml:space="preserve"> </w:t>
      </w:r>
      <w:r>
        <w:rPr>
          <w:sz w:val="24"/>
        </w:rPr>
        <w:t>kalbines</w:t>
      </w:r>
      <w:r>
        <w:rPr>
          <w:spacing w:val="-4"/>
          <w:sz w:val="24"/>
        </w:rPr>
        <w:t xml:space="preserve"> </w:t>
      </w:r>
      <w:r>
        <w:rPr>
          <w:sz w:val="24"/>
        </w:rPr>
        <w:t>veiklas,</w:t>
      </w:r>
      <w:r>
        <w:rPr>
          <w:spacing w:val="-2"/>
          <w:sz w:val="24"/>
        </w:rPr>
        <w:t xml:space="preserve"> </w:t>
      </w:r>
      <w:r>
        <w:rPr>
          <w:sz w:val="24"/>
        </w:rPr>
        <w:t>taiko</w:t>
      </w:r>
      <w:r>
        <w:rPr>
          <w:spacing w:val="-3"/>
          <w:sz w:val="24"/>
        </w:rPr>
        <w:t xml:space="preserve"> </w:t>
      </w:r>
      <w:r>
        <w:rPr>
          <w:sz w:val="24"/>
        </w:rPr>
        <w:t>supratimo,</w:t>
      </w:r>
      <w:r>
        <w:rPr>
          <w:spacing w:val="-2"/>
          <w:sz w:val="24"/>
        </w:rPr>
        <w:t xml:space="preserve"> </w:t>
      </w:r>
      <w:r>
        <w:rPr>
          <w:sz w:val="24"/>
        </w:rPr>
        <w:t>raiškos,</w:t>
      </w:r>
      <w:r>
        <w:rPr>
          <w:spacing w:val="-3"/>
          <w:sz w:val="24"/>
        </w:rPr>
        <w:t xml:space="preserve"> </w:t>
      </w:r>
      <w:r>
        <w:rPr>
          <w:sz w:val="24"/>
        </w:rPr>
        <w:t>interakcijos</w:t>
      </w:r>
      <w:r>
        <w:rPr>
          <w:spacing w:val="-3"/>
          <w:sz w:val="24"/>
        </w:rPr>
        <w:t xml:space="preserve"> </w:t>
      </w:r>
      <w:r>
        <w:rPr>
          <w:sz w:val="24"/>
        </w:rPr>
        <w:t>ir</w:t>
      </w:r>
      <w:r>
        <w:rPr>
          <w:spacing w:val="-3"/>
          <w:sz w:val="24"/>
        </w:rPr>
        <w:t xml:space="preserve"> </w:t>
      </w:r>
      <w:r>
        <w:rPr>
          <w:sz w:val="24"/>
        </w:rPr>
        <w:t>mediacijos</w:t>
      </w:r>
      <w:r>
        <w:rPr>
          <w:spacing w:val="-3"/>
          <w:sz w:val="24"/>
        </w:rPr>
        <w:t xml:space="preserve"> </w:t>
      </w:r>
      <w:r>
        <w:rPr>
          <w:spacing w:val="-2"/>
          <w:sz w:val="24"/>
        </w:rPr>
        <w:t>strategijas;</w:t>
      </w:r>
    </w:p>
    <w:p w:rsidR="001D1D0E" w:rsidRDefault="00ED2A26">
      <w:pPr>
        <w:pStyle w:val="Sraopastraipa"/>
        <w:numPr>
          <w:ilvl w:val="0"/>
          <w:numId w:val="22"/>
        </w:numPr>
        <w:tabs>
          <w:tab w:val="left" w:pos="1091"/>
        </w:tabs>
        <w:ind w:right="1365" w:firstLine="708"/>
        <w:rPr>
          <w:sz w:val="24"/>
        </w:rPr>
      </w:pPr>
      <w:r>
        <w:rPr>
          <w:sz w:val="24"/>
        </w:rPr>
        <w:t>remiasi</w:t>
      </w:r>
      <w:r>
        <w:rPr>
          <w:spacing w:val="74"/>
          <w:sz w:val="24"/>
        </w:rPr>
        <w:t xml:space="preserve"> </w:t>
      </w:r>
      <w:r>
        <w:rPr>
          <w:sz w:val="24"/>
        </w:rPr>
        <w:t>kitų</w:t>
      </w:r>
      <w:r>
        <w:rPr>
          <w:spacing w:val="73"/>
          <w:sz w:val="24"/>
        </w:rPr>
        <w:t xml:space="preserve"> </w:t>
      </w:r>
      <w:r>
        <w:rPr>
          <w:sz w:val="24"/>
        </w:rPr>
        <w:t>dalykų</w:t>
      </w:r>
      <w:r>
        <w:rPr>
          <w:spacing w:val="75"/>
          <w:sz w:val="24"/>
        </w:rPr>
        <w:t xml:space="preserve"> </w:t>
      </w:r>
      <w:r>
        <w:rPr>
          <w:sz w:val="24"/>
        </w:rPr>
        <w:t>žiniomis,</w:t>
      </w:r>
      <w:r>
        <w:rPr>
          <w:spacing w:val="73"/>
          <w:sz w:val="24"/>
        </w:rPr>
        <w:t xml:space="preserve"> </w:t>
      </w:r>
      <w:r>
        <w:rPr>
          <w:sz w:val="24"/>
        </w:rPr>
        <w:t>tikslingai</w:t>
      </w:r>
      <w:r>
        <w:rPr>
          <w:spacing w:val="74"/>
          <w:sz w:val="24"/>
        </w:rPr>
        <w:t xml:space="preserve"> </w:t>
      </w:r>
      <w:r>
        <w:rPr>
          <w:sz w:val="24"/>
        </w:rPr>
        <w:t>naudojasi</w:t>
      </w:r>
      <w:r>
        <w:rPr>
          <w:spacing w:val="73"/>
          <w:sz w:val="24"/>
        </w:rPr>
        <w:t xml:space="preserve"> </w:t>
      </w:r>
      <w:r>
        <w:rPr>
          <w:sz w:val="24"/>
        </w:rPr>
        <w:t>žodynais,</w:t>
      </w:r>
      <w:r>
        <w:rPr>
          <w:spacing w:val="74"/>
          <w:sz w:val="24"/>
        </w:rPr>
        <w:t xml:space="preserve"> </w:t>
      </w:r>
      <w:r>
        <w:rPr>
          <w:sz w:val="24"/>
        </w:rPr>
        <w:t>žinynais</w:t>
      </w:r>
      <w:r>
        <w:rPr>
          <w:spacing w:val="74"/>
          <w:sz w:val="24"/>
        </w:rPr>
        <w:t xml:space="preserve"> </w:t>
      </w:r>
      <w:r>
        <w:rPr>
          <w:sz w:val="24"/>
        </w:rPr>
        <w:t>ir</w:t>
      </w:r>
      <w:r>
        <w:rPr>
          <w:spacing w:val="73"/>
          <w:sz w:val="24"/>
        </w:rPr>
        <w:t xml:space="preserve"> </w:t>
      </w:r>
      <w:r>
        <w:rPr>
          <w:sz w:val="24"/>
        </w:rPr>
        <w:t>kitomis</w:t>
      </w:r>
      <w:r>
        <w:rPr>
          <w:spacing w:val="73"/>
          <w:sz w:val="24"/>
        </w:rPr>
        <w:t xml:space="preserve"> </w:t>
      </w:r>
      <w:r>
        <w:rPr>
          <w:sz w:val="24"/>
        </w:rPr>
        <w:t>moderniomis</w:t>
      </w:r>
      <w:r>
        <w:rPr>
          <w:spacing w:val="74"/>
          <w:sz w:val="24"/>
        </w:rPr>
        <w:t xml:space="preserve"> </w:t>
      </w:r>
      <w:r>
        <w:rPr>
          <w:sz w:val="24"/>
        </w:rPr>
        <w:t>informacijos</w:t>
      </w:r>
      <w:r>
        <w:rPr>
          <w:spacing w:val="73"/>
          <w:sz w:val="24"/>
        </w:rPr>
        <w:t xml:space="preserve"> </w:t>
      </w:r>
      <w:r>
        <w:rPr>
          <w:sz w:val="24"/>
        </w:rPr>
        <w:t>paieškos priemonėmis, pasirenka tinkamus šaltinius, vertina jų patikimumą;</w:t>
      </w:r>
    </w:p>
    <w:p w:rsidR="001D1D0E" w:rsidRDefault="00ED2A26">
      <w:pPr>
        <w:pStyle w:val="Sraopastraipa"/>
        <w:numPr>
          <w:ilvl w:val="0"/>
          <w:numId w:val="22"/>
        </w:numPr>
        <w:tabs>
          <w:tab w:val="left" w:pos="1091"/>
        </w:tabs>
        <w:ind w:left="1091"/>
        <w:rPr>
          <w:sz w:val="24"/>
        </w:rPr>
      </w:pPr>
      <w:r>
        <w:rPr>
          <w:sz w:val="24"/>
        </w:rPr>
        <w:t>išsiugdo</w:t>
      </w:r>
      <w:r>
        <w:rPr>
          <w:spacing w:val="-4"/>
          <w:sz w:val="24"/>
        </w:rPr>
        <w:t xml:space="preserve"> </w:t>
      </w:r>
      <w:r>
        <w:rPr>
          <w:sz w:val="24"/>
        </w:rPr>
        <w:t>gebėjimus</w:t>
      </w:r>
      <w:r>
        <w:rPr>
          <w:spacing w:val="-2"/>
          <w:sz w:val="24"/>
        </w:rPr>
        <w:t xml:space="preserve"> </w:t>
      </w:r>
      <w:r>
        <w:rPr>
          <w:sz w:val="24"/>
        </w:rPr>
        <w:t>ir norą</w:t>
      </w:r>
      <w:r>
        <w:rPr>
          <w:spacing w:val="-3"/>
          <w:sz w:val="24"/>
        </w:rPr>
        <w:t xml:space="preserve"> </w:t>
      </w:r>
      <w:r>
        <w:rPr>
          <w:sz w:val="24"/>
        </w:rPr>
        <w:t>mokytis</w:t>
      </w:r>
      <w:r>
        <w:rPr>
          <w:spacing w:val="-2"/>
          <w:sz w:val="24"/>
        </w:rPr>
        <w:t xml:space="preserve"> </w:t>
      </w:r>
      <w:r>
        <w:rPr>
          <w:sz w:val="24"/>
        </w:rPr>
        <w:t>kalbų</w:t>
      </w:r>
      <w:r>
        <w:rPr>
          <w:spacing w:val="-2"/>
          <w:sz w:val="24"/>
        </w:rPr>
        <w:t xml:space="preserve"> </w:t>
      </w:r>
      <w:r>
        <w:rPr>
          <w:sz w:val="24"/>
        </w:rPr>
        <w:t>studijuodami,</w:t>
      </w:r>
      <w:r>
        <w:rPr>
          <w:spacing w:val="-1"/>
          <w:sz w:val="24"/>
        </w:rPr>
        <w:t xml:space="preserve"> </w:t>
      </w:r>
      <w:r>
        <w:rPr>
          <w:sz w:val="24"/>
        </w:rPr>
        <w:t>profesinėje</w:t>
      </w:r>
      <w:r>
        <w:rPr>
          <w:spacing w:val="-2"/>
          <w:sz w:val="24"/>
        </w:rPr>
        <w:t xml:space="preserve"> </w:t>
      </w:r>
      <w:r>
        <w:rPr>
          <w:sz w:val="24"/>
        </w:rPr>
        <w:t>veikloje</w:t>
      </w:r>
      <w:r>
        <w:rPr>
          <w:spacing w:val="-1"/>
          <w:sz w:val="24"/>
        </w:rPr>
        <w:t xml:space="preserve"> </w:t>
      </w:r>
      <w:r>
        <w:rPr>
          <w:sz w:val="24"/>
        </w:rPr>
        <w:t>ir</w:t>
      </w:r>
      <w:r>
        <w:rPr>
          <w:spacing w:val="-2"/>
          <w:sz w:val="24"/>
        </w:rPr>
        <w:t xml:space="preserve"> </w:t>
      </w:r>
      <w:r>
        <w:rPr>
          <w:sz w:val="24"/>
        </w:rPr>
        <w:t>visą</w:t>
      </w:r>
      <w:r>
        <w:rPr>
          <w:spacing w:val="-1"/>
          <w:sz w:val="24"/>
        </w:rPr>
        <w:t xml:space="preserve"> </w:t>
      </w:r>
      <w:r>
        <w:rPr>
          <w:spacing w:val="-2"/>
          <w:sz w:val="24"/>
        </w:rPr>
        <w:t>gyvenimą.</w:t>
      </w:r>
    </w:p>
    <w:p w:rsidR="001D1D0E" w:rsidRDefault="001D1D0E">
      <w:pPr>
        <w:pStyle w:val="Pagrindinistekstas"/>
      </w:pPr>
    </w:p>
    <w:p w:rsidR="001D1D0E" w:rsidRDefault="00ED2A26">
      <w:pPr>
        <w:pStyle w:val="Pagrindinistekstas"/>
        <w:ind w:left="143" w:right="1359" w:firstLine="708"/>
        <w:jc w:val="both"/>
      </w:pPr>
      <w:r>
        <w:rPr>
          <w:b/>
          <w:u w:val="single"/>
        </w:rPr>
        <w:t>Ugdomos</w:t>
      </w:r>
      <w:r>
        <w:rPr>
          <w:b/>
          <w:spacing w:val="-2"/>
          <w:u w:val="single"/>
        </w:rPr>
        <w:t xml:space="preserve"> </w:t>
      </w:r>
      <w:r>
        <w:rPr>
          <w:b/>
          <w:u w:val="single"/>
        </w:rPr>
        <w:t>kompetencijos:</w:t>
      </w:r>
      <w:r>
        <w:rPr>
          <w:b/>
          <w:spacing w:val="-1"/>
        </w:rPr>
        <w:t xml:space="preserve"> </w:t>
      </w:r>
      <w:r>
        <w:t>komunikavimo,</w:t>
      </w:r>
      <w:r>
        <w:rPr>
          <w:spacing w:val="-2"/>
        </w:rPr>
        <w:t xml:space="preserve"> </w:t>
      </w:r>
      <w:r>
        <w:t>pažinimo,</w:t>
      </w:r>
      <w:r>
        <w:rPr>
          <w:spacing w:val="-2"/>
        </w:rPr>
        <w:t xml:space="preserve"> </w:t>
      </w:r>
      <w:r>
        <w:t>skaitmeninė,</w:t>
      </w:r>
      <w:r>
        <w:rPr>
          <w:spacing w:val="-2"/>
        </w:rPr>
        <w:t xml:space="preserve"> </w:t>
      </w:r>
      <w:r>
        <w:t>kūrybiškumo,</w:t>
      </w:r>
      <w:r>
        <w:rPr>
          <w:spacing w:val="-2"/>
        </w:rPr>
        <w:t xml:space="preserve"> </w:t>
      </w:r>
      <w:r>
        <w:t>kultūrinė,</w:t>
      </w:r>
      <w:r>
        <w:rPr>
          <w:spacing w:val="-2"/>
        </w:rPr>
        <w:t xml:space="preserve"> </w:t>
      </w:r>
      <w:r>
        <w:t>pilietiškumo,</w:t>
      </w:r>
      <w:r>
        <w:rPr>
          <w:spacing w:val="-2"/>
        </w:rPr>
        <w:t xml:space="preserve"> </w:t>
      </w:r>
      <w:r>
        <w:t>socialinė,</w:t>
      </w:r>
      <w:r>
        <w:rPr>
          <w:spacing w:val="-3"/>
        </w:rPr>
        <w:t xml:space="preserve"> </w:t>
      </w:r>
      <w:r>
        <w:t>emocinė</w:t>
      </w:r>
      <w:r>
        <w:rPr>
          <w:spacing w:val="-3"/>
        </w:rPr>
        <w:t xml:space="preserve"> </w:t>
      </w:r>
      <w:r>
        <w:t>ir sveikos gyvensenos. Jos pateiktos pagal kompetencijos ugdymo intensyvumą pirmosios užsienio kalbos dalyku.</w:t>
      </w:r>
    </w:p>
    <w:p w:rsidR="001D1D0E" w:rsidRDefault="00ED2A26">
      <w:pPr>
        <w:pStyle w:val="Pagrindinistekstas"/>
        <w:spacing w:before="1"/>
        <w:ind w:left="143" w:right="1350" w:firstLine="566"/>
      </w:pPr>
      <w:r>
        <w:rPr>
          <w:u w:val="single"/>
        </w:rPr>
        <w:t>Komunikavimo kompetencija.</w:t>
      </w:r>
      <w:r>
        <w:t xml:space="preserve"> Vartodami kalbą komunikacinėms intencijoms realizuoti įvairiuose kontekstuose, komunikuodami</w:t>
      </w:r>
      <w:r>
        <w:rPr>
          <w:spacing w:val="-3"/>
        </w:rPr>
        <w:t xml:space="preserve"> </w:t>
      </w:r>
      <w:r>
        <w:t>gyvai</w:t>
      </w:r>
      <w:r>
        <w:rPr>
          <w:spacing w:val="-3"/>
        </w:rPr>
        <w:t xml:space="preserve"> </w:t>
      </w:r>
      <w:r>
        <w:t>ir</w:t>
      </w:r>
      <w:r>
        <w:rPr>
          <w:spacing w:val="-2"/>
        </w:rPr>
        <w:t xml:space="preserve"> </w:t>
      </w:r>
      <w:r>
        <w:t>virtualiai,</w:t>
      </w:r>
      <w:r>
        <w:rPr>
          <w:spacing w:val="-3"/>
        </w:rPr>
        <w:t xml:space="preserve"> </w:t>
      </w:r>
      <w:r>
        <w:t>taikydami</w:t>
      </w:r>
      <w:r>
        <w:rPr>
          <w:spacing w:val="-3"/>
        </w:rPr>
        <w:t xml:space="preserve"> </w:t>
      </w:r>
      <w:r>
        <w:t>tinkamas</w:t>
      </w:r>
      <w:r>
        <w:rPr>
          <w:spacing w:val="-3"/>
        </w:rPr>
        <w:t xml:space="preserve"> </w:t>
      </w:r>
      <w:r>
        <w:t>interakcijos</w:t>
      </w:r>
      <w:r>
        <w:rPr>
          <w:spacing w:val="-3"/>
        </w:rPr>
        <w:t xml:space="preserve"> </w:t>
      </w:r>
      <w:r>
        <w:t>strategijas</w:t>
      </w:r>
      <w:r>
        <w:rPr>
          <w:spacing w:val="-3"/>
        </w:rPr>
        <w:t xml:space="preserve"> </w:t>
      </w:r>
      <w:r>
        <w:t>poroje</w:t>
      </w:r>
      <w:r>
        <w:rPr>
          <w:spacing w:val="-5"/>
        </w:rPr>
        <w:t xml:space="preserve"> </w:t>
      </w:r>
      <w:r>
        <w:t>ar</w:t>
      </w:r>
      <w:r>
        <w:rPr>
          <w:spacing w:val="-2"/>
        </w:rPr>
        <w:t xml:space="preserve"> </w:t>
      </w:r>
      <w:r>
        <w:t>grupėje,</w:t>
      </w:r>
      <w:r>
        <w:rPr>
          <w:spacing w:val="-3"/>
        </w:rPr>
        <w:t xml:space="preserve"> </w:t>
      </w:r>
      <w:r>
        <w:t>kurdami</w:t>
      </w:r>
      <w:r>
        <w:rPr>
          <w:spacing w:val="-3"/>
        </w:rPr>
        <w:t xml:space="preserve"> </w:t>
      </w:r>
      <w:r>
        <w:t>pranešimus</w:t>
      </w:r>
      <w:r>
        <w:rPr>
          <w:spacing w:val="-4"/>
        </w:rPr>
        <w:t xml:space="preserve"> </w:t>
      </w:r>
      <w:r>
        <w:t>žodžiu,</w:t>
      </w:r>
      <w:r>
        <w:rPr>
          <w:spacing w:val="-5"/>
        </w:rPr>
        <w:t xml:space="preserve"> </w:t>
      </w:r>
      <w:r>
        <w:t>raštu</w:t>
      </w:r>
      <w:r>
        <w:rPr>
          <w:spacing w:val="-3"/>
        </w:rPr>
        <w:t xml:space="preserve"> </w:t>
      </w:r>
      <w:r>
        <w:t>ar</w:t>
      </w:r>
    </w:p>
    <w:p w:rsidR="001D1D0E" w:rsidRDefault="001D1D0E">
      <w:pPr>
        <w:pStyle w:val="Pagrindinistekstas"/>
        <w:sectPr w:rsidR="001D1D0E">
          <w:footerReference w:type="default" r:id="rId34"/>
          <w:pgSz w:w="15840" w:h="12240" w:orient="landscape"/>
          <w:pgMar w:top="1120" w:right="141" w:bottom="1460" w:left="1275" w:header="0" w:footer="1269" w:gutter="0"/>
          <w:cols w:space="1296"/>
        </w:sectPr>
      </w:pPr>
    </w:p>
    <w:p w:rsidR="001D1D0E" w:rsidRDefault="00ED2A26">
      <w:pPr>
        <w:pStyle w:val="Pagrindinistekstas"/>
        <w:spacing w:before="74"/>
        <w:ind w:left="143" w:right="2033"/>
        <w:jc w:val="both"/>
      </w:pPr>
      <w:r>
        <w:lastRenderedPageBreak/>
        <w:t>audiovizualiai,</w:t>
      </w:r>
      <w:r>
        <w:rPr>
          <w:spacing w:val="-3"/>
        </w:rPr>
        <w:t xml:space="preserve"> </w:t>
      </w:r>
      <w:r>
        <w:t>analizuodami</w:t>
      </w:r>
      <w:r>
        <w:rPr>
          <w:spacing w:val="-3"/>
        </w:rPr>
        <w:t xml:space="preserve"> </w:t>
      </w:r>
      <w:r>
        <w:t>ir</w:t>
      </w:r>
      <w:r>
        <w:rPr>
          <w:spacing w:val="-3"/>
        </w:rPr>
        <w:t xml:space="preserve"> </w:t>
      </w:r>
      <w:r>
        <w:t>vertindami</w:t>
      </w:r>
      <w:r>
        <w:rPr>
          <w:spacing w:val="-3"/>
        </w:rPr>
        <w:t xml:space="preserve"> </w:t>
      </w:r>
      <w:r>
        <w:t>tekstus,</w:t>
      </w:r>
      <w:r>
        <w:rPr>
          <w:spacing w:val="-3"/>
        </w:rPr>
        <w:t xml:space="preserve"> </w:t>
      </w:r>
      <w:r>
        <w:t>atskirdami</w:t>
      </w:r>
      <w:r>
        <w:rPr>
          <w:spacing w:val="-3"/>
        </w:rPr>
        <w:t xml:space="preserve"> </w:t>
      </w:r>
      <w:r>
        <w:t>faktus,</w:t>
      </w:r>
      <w:r>
        <w:rPr>
          <w:spacing w:val="-3"/>
        </w:rPr>
        <w:t xml:space="preserve"> </w:t>
      </w:r>
      <w:r>
        <w:t>nuomonę,</w:t>
      </w:r>
      <w:r>
        <w:rPr>
          <w:spacing w:val="-3"/>
        </w:rPr>
        <w:t xml:space="preserve"> </w:t>
      </w:r>
      <w:r>
        <w:t>melagingas</w:t>
      </w:r>
      <w:r>
        <w:rPr>
          <w:spacing w:val="-4"/>
        </w:rPr>
        <w:t xml:space="preserve"> </w:t>
      </w:r>
      <w:r>
        <w:t>naujienas,</w:t>
      </w:r>
      <w:r>
        <w:rPr>
          <w:spacing w:val="-3"/>
        </w:rPr>
        <w:t xml:space="preserve"> </w:t>
      </w:r>
      <w:r>
        <w:t>plėtodami</w:t>
      </w:r>
      <w:r>
        <w:rPr>
          <w:spacing w:val="-3"/>
        </w:rPr>
        <w:t xml:space="preserve"> </w:t>
      </w:r>
      <w:r>
        <w:t>informacinį</w:t>
      </w:r>
      <w:r>
        <w:rPr>
          <w:spacing w:val="-3"/>
        </w:rPr>
        <w:t xml:space="preserve"> </w:t>
      </w:r>
      <w:r>
        <w:t>ir medijų raštingumą mokiniai ugdosi komunikavimo kompetenciją.</w:t>
      </w:r>
    </w:p>
    <w:p w:rsidR="001D1D0E" w:rsidRDefault="00ED2A26">
      <w:pPr>
        <w:pStyle w:val="Pagrindinistekstas"/>
        <w:ind w:left="143" w:right="1588" w:firstLine="566"/>
        <w:jc w:val="both"/>
      </w:pPr>
      <w:r>
        <w:rPr>
          <w:u w:val="single"/>
        </w:rPr>
        <w:t>Pažinimo kompetencija</w:t>
      </w:r>
      <w:r>
        <w:t>. Įgydami naujų kalbos žinių ir plėtodami kalbinius gebėjimus, taikydami juos naujuose kontekstuose, analizuodami ir vertindami tekstus, keldami klausimus, identifikuodami problemas</w:t>
      </w:r>
      <w:r>
        <w:rPr>
          <w:spacing w:val="-1"/>
        </w:rPr>
        <w:t xml:space="preserve"> </w:t>
      </w:r>
      <w:r>
        <w:t>ir siūlydami sprendimus, mokydamiesi mokytis, pasirinkdami</w:t>
      </w:r>
      <w:r>
        <w:rPr>
          <w:spacing w:val="-3"/>
        </w:rPr>
        <w:t xml:space="preserve"> </w:t>
      </w:r>
      <w:r>
        <w:t>strategijas,</w:t>
      </w:r>
      <w:r>
        <w:rPr>
          <w:spacing w:val="-2"/>
        </w:rPr>
        <w:t xml:space="preserve"> </w:t>
      </w:r>
      <w:r>
        <w:t>savarankiškai</w:t>
      </w:r>
      <w:r>
        <w:rPr>
          <w:spacing w:val="-3"/>
        </w:rPr>
        <w:t xml:space="preserve"> </w:t>
      </w:r>
      <w:r>
        <w:t>naudodamiesi</w:t>
      </w:r>
      <w:r>
        <w:rPr>
          <w:spacing w:val="-3"/>
        </w:rPr>
        <w:t xml:space="preserve"> </w:t>
      </w:r>
      <w:r>
        <w:t>žodynais</w:t>
      </w:r>
      <w:r>
        <w:rPr>
          <w:spacing w:val="-4"/>
        </w:rPr>
        <w:t xml:space="preserve"> </w:t>
      </w:r>
      <w:r>
        <w:t>ir</w:t>
      </w:r>
      <w:r>
        <w:rPr>
          <w:spacing w:val="-3"/>
        </w:rPr>
        <w:t xml:space="preserve"> </w:t>
      </w:r>
      <w:r>
        <w:t>kalbos</w:t>
      </w:r>
      <w:r>
        <w:rPr>
          <w:spacing w:val="-4"/>
        </w:rPr>
        <w:t xml:space="preserve"> </w:t>
      </w:r>
      <w:r>
        <w:t>žinynais,</w:t>
      </w:r>
      <w:r>
        <w:rPr>
          <w:spacing w:val="-3"/>
        </w:rPr>
        <w:t xml:space="preserve"> </w:t>
      </w:r>
      <w:r>
        <w:t>reflektuodami</w:t>
      </w:r>
      <w:r>
        <w:rPr>
          <w:spacing w:val="-3"/>
        </w:rPr>
        <w:t xml:space="preserve"> </w:t>
      </w:r>
      <w:r>
        <w:t>mokymosi</w:t>
      </w:r>
      <w:r>
        <w:rPr>
          <w:spacing w:val="-2"/>
        </w:rPr>
        <w:t xml:space="preserve"> </w:t>
      </w:r>
      <w:r>
        <w:t>procesą</w:t>
      </w:r>
      <w:r>
        <w:rPr>
          <w:spacing w:val="-4"/>
        </w:rPr>
        <w:t xml:space="preserve"> </w:t>
      </w:r>
      <w:r>
        <w:t>ir</w:t>
      </w:r>
      <w:r>
        <w:rPr>
          <w:spacing w:val="-3"/>
        </w:rPr>
        <w:t xml:space="preserve"> </w:t>
      </w:r>
      <w:r>
        <w:t>pan.</w:t>
      </w:r>
      <w:r>
        <w:rPr>
          <w:spacing w:val="-3"/>
        </w:rPr>
        <w:t xml:space="preserve"> </w:t>
      </w:r>
      <w:r>
        <w:t>mokiniai ugdosi pažinimo kompetenciją.</w:t>
      </w:r>
    </w:p>
    <w:p w:rsidR="001D1D0E" w:rsidRDefault="00ED2A26">
      <w:pPr>
        <w:pStyle w:val="Pagrindinistekstas"/>
        <w:spacing w:before="1"/>
        <w:ind w:left="143" w:right="1350" w:firstLine="427"/>
      </w:pPr>
      <w:r>
        <w:rPr>
          <w:u w:val="single"/>
        </w:rPr>
        <w:t>Skaitmeninė</w:t>
      </w:r>
      <w:r>
        <w:rPr>
          <w:spacing w:val="-3"/>
          <w:u w:val="single"/>
        </w:rPr>
        <w:t xml:space="preserve"> </w:t>
      </w:r>
      <w:r>
        <w:rPr>
          <w:u w:val="single"/>
        </w:rPr>
        <w:t>kompetencija.</w:t>
      </w:r>
      <w:r>
        <w:rPr>
          <w:spacing w:val="-2"/>
        </w:rPr>
        <w:t xml:space="preserve"> </w:t>
      </w:r>
      <w:r>
        <w:t>Bendraudami</w:t>
      </w:r>
      <w:r>
        <w:rPr>
          <w:spacing w:val="-2"/>
        </w:rPr>
        <w:t xml:space="preserve"> </w:t>
      </w:r>
      <w:r>
        <w:t>ir</w:t>
      </w:r>
      <w:r>
        <w:rPr>
          <w:spacing w:val="-1"/>
        </w:rPr>
        <w:t xml:space="preserve"> </w:t>
      </w:r>
      <w:r>
        <w:t>bendradarbiaudami</w:t>
      </w:r>
      <w:r>
        <w:rPr>
          <w:spacing w:val="-2"/>
        </w:rPr>
        <w:t xml:space="preserve"> </w:t>
      </w:r>
      <w:r>
        <w:t>virtualioje</w:t>
      </w:r>
      <w:r>
        <w:rPr>
          <w:spacing w:val="-2"/>
        </w:rPr>
        <w:t xml:space="preserve"> </w:t>
      </w:r>
      <w:r>
        <w:t>erdvėje,</w:t>
      </w:r>
      <w:r>
        <w:rPr>
          <w:spacing w:val="-2"/>
        </w:rPr>
        <w:t xml:space="preserve"> </w:t>
      </w:r>
      <w:r>
        <w:t>suprasdami</w:t>
      </w:r>
      <w:r>
        <w:rPr>
          <w:spacing w:val="-2"/>
        </w:rPr>
        <w:t xml:space="preserve"> </w:t>
      </w:r>
      <w:r>
        <w:t>ir</w:t>
      </w:r>
      <w:r>
        <w:rPr>
          <w:spacing w:val="-2"/>
        </w:rPr>
        <w:t xml:space="preserve"> </w:t>
      </w:r>
      <w:r>
        <w:t>kurdami</w:t>
      </w:r>
      <w:r>
        <w:rPr>
          <w:spacing w:val="-2"/>
        </w:rPr>
        <w:t xml:space="preserve"> </w:t>
      </w:r>
      <w:r>
        <w:t>audiovizualinį turinį, saugiai ir etiškai naudodamiesi informacija virtualioje erdvėje, analizuodami ir vertindami tekstus, atskirdami faktus, nuomonę, melagingas</w:t>
      </w:r>
      <w:r>
        <w:rPr>
          <w:spacing w:val="-4"/>
        </w:rPr>
        <w:t xml:space="preserve"> </w:t>
      </w:r>
      <w:r>
        <w:t>naujienas,</w:t>
      </w:r>
      <w:r>
        <w:rPr>
          <w:spacing w:val="-3"/>
        </w:rPr>
        <w:t xml:space="preserve"> </w:t>
      </w:r>
      <w:r>
        <w:t>plėtodami</w:t>
      </w:r>
      <w:r>
        <w:rPr>
          <w:spacing w:val="-3"/>
        </w:rPr>
        <w:t xml:space="preserve"> </w:t>
      </w:r>
      <w:r>
        <w:t>informacinį</w:t>
      </w:r>
      <w:r>
        <w:rPr>
          <w:spacing w:val="-3"/>
        </w:rPr>
        <w:t xml:space="preserve"> </w:t>
      </w:r>
      <w:r>
        <w:t>ir</w:t>
      </w:r>
      <w:r>
        <w:rPr>
          <w:spacing w:val="-3"/>
        </w:rPr>
        <w:t xml:space="preserve"> </w:t>
      </w:r>
      <w:r>
        <w:t>medijų</w:t>
      </w:r>
      <w:r>
        <w:rPr>
          <w:spacing w:val="-3"/>
        </w:rPr>
        <w:t xml:space="preserve"> </w:t>
      </w:r>
      <w:r>
        <w:t>raštingumą,</w:t>
      </w:r>
      <w:r>
        <w:rPr>
          <w:spacing w:val="-3"/>
        </w:rPr>
        <w:t xml:space="preserve"> </w:t>
      </w:r>
      <w:r>
        <w:t>problemų</w:t>
      </w:r>
      <w:r>
        <w:rPr>
          <w:spacing w:val="-3"/>
        </w:rPr>
        <w:t xml:space="preserve"> </w:t>
      </w:r>
      <w:r>
        <w:t>sprendimui</w:t>
      </w:r>
      <w:r>
        <w:rPr>
          <w:spacing w:val="-3"/>
        </w:rPr>
        <w:t xml:space="preserve"> </w:t>
      </w:r>
      <w:r>
        <w:t>pasitelkdami</w:t>
      </w:r>
      <w:r>
        <w:rPr>
          <w:spacing w:val="-3"/>
        </w:rPr>
        <w:t xml:space="preserve"> </w:t>
      </w:r>
      <w:r>
        <w:t>skaitmenines</w:t>
      </w:r>
      <w:r>
        <w:rPr>
          <w:spacing w:val="-4"/>
        </w:rPr>
        <w:t xml:space="preserve"> </w:t>
      </w:r>
      <w:r>
        <w:t>technologijas</w:t>
      </w:r>
      <w:r>
        <w:rPr>
          <w:spacing w:val="-3"/>
        </w:rPr>
        <w:t xml:space="preserve"> </w:t>
      </w:r>
      <w:r>
        <w:t>ir pan. mokiniai ugdosi skaitmeninę kompetenciją.</w:t>
      </w:r>
    </w:p>
    <w:p w:rsidR="001D1D0E" w:rsidRDefault="00ED2A26">
      <w:pPr>
        <w:pStyle w:val="Pagrindinistekstas"/>
        <w:ind w:left="143" w:right="1350" w:firstLine="427"/>
      </w:pPr>
      <w:r>
        <w:rPr>
          <w:u w:val="single"/>
        </w:rPr>
        <w:t>Kūrybiškumo kompetencija.</w:t>
      </w:r>
      <w:r>
        <w:t xml:space="preserve"> Generuodami idėjas, tyrinėdami, rinkdami ir vertindami kūrybiniams projektams reikalingą informaciją,</w:t>
      </w:r>
      <w:r>
        <w:rPr>
          <w:spacing w:val="-3"/>
        </w:rPr>
        <w:t xml:space="preserve"> </w:t>
      </w:r>
      <w:r>
        <w:t>drąsiai</w:t>
      </w:r>
      <w:r>
        <w:rPr>
          <w:spacing w:val="-3"/>
        </w:rPr>
        <w:t xml:space="preserve"> </w:t>
      </w:r>
      <w:r>
        <w:t>išbandydami</w:t>
      </w:r>
      <w:r>
        <w:rPr>
          <w:spacing w:val="-3"/>
        </w:rPr>
        <w:t xml:space="preserve"> </w:t>
      </w:r>
      <w:r>
        <w:t>naujas</w:t>
      </w:r>
      <w:r>
        <w:rPr>
          <w:spacing w:val="-4"/>
        </w:rPr>
        <w:t xml:space="preserve"> </w:t>
      </w:r>
      <w:r>
        <w:t>veiklas,</w:t>
      </w:r>
      <w:r>
        <w:rPr>
          <w:spacing w:val="-3"/>
        </w:rPr>
        <w:t xml:space="preserve"> </w:t>
      </w:r>
      <w:r>
        <w:t>dirbdami</w:t>
      </w:r>
      <w:r>
        <w:rPr>
          <w:spacing w:val="-3"/>
        </w:rPr>
        <w:t xml:space="preserve"> </w:t>
      </w:r>
      <w:r>
        <w:t>individualiai</w:t>
      </w:r>
      <w:r>
        <w:rPr>
          <w:spacing w:val="-3"/>
        </w:rPr>
        <w:t xml:space="preserve"> </w:t>
      </w:r>
      <w:r>
        <w:t>ar</w:t>
      </w:r>
      <w:r>
        <w:rPr>
          <w:spacing w:val="-3"/>
        </w:rPr>
        <w:t xml:space="preserve"> </w:t>
      </w:r>
      <w:r>
        <w:t>grupėje,</w:t>
      </w:r>
      <w:r>
        <w:rPr>
          <w:spacing w:val="-3"/>
        </w:rPr>
        <w:t xml:space="preserve"> </w:t>
      </w:r>
      <w:r>
        <w:t>pristatydami</w:t>
      </w:r>
      <w:r>
        <w:rPr>
          <w:spacing w:val="-3"/>
        </w:rPr>
        <w:t xml:space="preserve"> </w:t>
      </w:r>
      <w:r>
        <w:t>savo</w:t>
      </w:r>
      <w:r>
        <w:rPr>
          <w:spacing w:val="-1"/>
        </w:rPr>
        <w:t xml:space="preserve"> </w:t>
      </w:r>
      <w:r>
        <w:t>kūrybos</w:t>
      </w:r>
      <w:r>
        <w:rPr>
          <w:spacing w:val="-1"/>
        </w:rPr>
        <w:t xml:space="preserve"> </w:t>
      </w:r>
      <w:r>
        <w:t>rezultatus,</w:t>
      </w:r>
      <w:r>
        <w:rPr>
          <w:spacing w:val="-3"/>
        </w:rPr>
        <w:t xml:space="preserve"> </w:t>
      </w:r>
      <w:r>
        <w:t>analizuodami ir vertindami savo ir kitų kūrybinio darbo eigą, rezultatus mokiniai ugdosi kūrybiškumo kompetenciją.</w:t>
      </w:r>
    </w:p>
    <w:p w:rsidR="001D1D0E" w:rsidRDefault="00ED2A26">
      <w:pPr>
        <w:pStyle w:val="Pagrindinistekstas"/>
        <w:ind w:left="143" w:right="1350" w:firstLine="427"/>
      </w:pPr>
      <w:r>
        <w:rPr>
          <w:u w:val="single"/>
        </w:rPr>
        <w:t>Pagrindinio</w:t>
      </w:r>
      <w:r>
        <w:rPr>
          <w:spacing w:val="-3"/>
          <w:u w:val="single"/>
        </w:rPr>
        <w:t xml:space="preserve"> </w:t>
      </w:r>
      <w:r>
        <w:rPr>
          <w:u w:val="single"/>
        </w:rPr>
        <w:t>ugdymo</w:t>
      </w:r>
      <w:r>
        <w:rPr>
          <w:spacing w:val="-1"/>
          <w:u w:val="single"/>
        </w:rPr>
        <w:t xml:space="preserve"> </w:t>
      </w:r>
      <w:r>
        <w:rPr>
          <w:u w:val="single"/>
        </w:rPr>
        <w:t>pakopoje</w:t>
      </w:r>
      <w:r>
        <w:rPr>
          <w:spacing w:val="-3"/>
          <w:u w:val="single"/>
        </w:rPr>
        <w:t xml:space="preserve"> </w:t>
      </w:r>
      <w:r>
        <w:rPr>
          <w:u w:val="single"/>
        </w:rPr>
        <w:t>mokiniai</w:t>
      </w:r>
      <w:r>
        <w:t>:</w:t>
      </w:r>
      <w:r>
        <w:rPr>
          <w:spacing w:val="-3"/>
        </w:rPr>
        <w:t xml:space="preserve"> </w:t>
      </w:r>
      <w:r>
        <w:t>įžvelgia</w:t>
      </w:r>
      <w:r>
        <w:rPr>
          <w:spacing w:val="-3"/>
        </w:rPr>
        <w:t xml:space="preserve"> </w:t>
      </w:r>
      <w:r>
        <w:t>kūrybines</w:t>
      </w:r>
      <w:r>
        <w:rPr>
          <w:spacing w:val="-4"/>
        </w:rPr>
        <w:t xml:space="preserve"> </w:t>
      </w:r>
      <w:r>
        <w:t>situacijas</w:t>
      </w:r>
      <w:r>
        <w:rPr>
          <w:spacing w:val="-4"/>
        </w:rPr>
        <w:t xml:space="preserve"> </w:t>
      </w:r>
      <w:r>
        <w:t>ir</w:t>
      </w:r>
      <w:r>
        <w:rPr>
          <w:spacing w:val="-1"/>
        </w:rPr>
        <w:t xml:space="preserve"> </w:t>
      </w:r>
      <w:r>
        <w:t>galimybes;</w:t>
      </w:r>
      <w:r>
        <w:rPr>
          <w:spacing w:val="-3"/>
        </w:rPr>
        <w:t xml:space="preserve"> </w:t>
      </w:r>
      <w:r>
        <w:t>savarankiškai</w:t>
      </w:r>
      <w:r>
        <w:rPr>
          <w:spacing w:val="-3"/>
        </w:rPr>
        <w:t xml:space="preserve"> </w:t>
      </w:r>
      <w:r>
        <w:t>kelia</w:t>
      </w:r>
      <w:r>
        <w:rPr>
          <w:spacing w:val="-4"/>
        </w:rPr>
        <w:t xml:space="preserve"> </w:t>
      </w:r>
      <w:r>
        <w:t>klausimus,</w:t>
      </w:r>
      <w:r>
        <w:rPr>
          <w:spacing w:val="-3"/>
        </w:rPr>
        <w:t xml:space="preserve"> </w:t>
      </w:r>
      <w:r>
        <w:t>problemas</w:t>
      </w:r>
      <w:r>
        <w:rPr>
          <w:spacing w:val="-4"/>
        </w:rPr>
        <w:t xml:space="preserve"> </w:t>
      </w:r>
      <w:r>
        <w:t>ir pateikia sprendimo būdus ir juos pagrindžiančius argumentus; dalinasi savo žiniomis, kūrybinėmis idėjomis, patirtimi su kitais mokiniais; generuoja originalias idėjas ar problemų sprendimus, teikia alternatyvas, argumentuoja; pasirenka optimalius</w:t>
      </w:r>
    </w:p>
    <w:p w:rsidR="001D1D0E" w:rsidRDefault="00ED2A26">
      <w:pPr>
        <w:pStyle w:val="Pagrindinistekstas"/>
        <w:ind w:left="143" w:right="1350" w:firstLine="427"/>
      </w:pPr>
      <w:r>
        <w:rPr>
          <w:u w:val="single"/>
        </w:rPr>
        <w:t>Kultūrinė kompetencija.</w:t>
      </w:r>
      <w:r>
        <w:t xml:space="preserve"> Aptardami Lietuvos ir pasaulio kultūrinius reiškinius, objektus, tradicijas, mokslą, menus, literatūrą, renginius</w:t>
      </w:r>
      <w:r>
        <w:rPr>
          <w:spacing w:val="-4"/>
        </w:rPr>
        <w:t xml:space="preserve"> </w:t>
      </w:r>
      <w:r>
        <w:t>ir</w:t>
      </w:r>
      <w:r>
        <w:rPr>
          <w:spacing w:val="-3"/>
        </w:rPr>
        <w:t xml:space="preserve"> </w:t>
      </w:r>
      <w:r>
        <w:t>kt.,</w:t>
      </w:r>
      <w:r>
        <w:rPr>
          <w:spacing w:val="-3"/>
        </w:rPr>
        <w:t xml:space="preserve"> </w:t>
      </w:r>
      <w:r>
        <w:t>tyrinėdami</w:t>
      </w:r>
      <w:r>
        <w:rPr>
          <w:spacing w:val="-3"/>
        </w:rPr>
        <w:t xml:space="preserve"> </w:t>
      </w:r>
      <w:r>
        <w:t>asmenybių</w:t>
      </w:r>
      <w:r>
        <w:rPr>
          <w:spacing w:val="-3"/>
        </w:rPr>
        <w:t xml:space="preserve"> </w:t>
      </w:r>
      <w:r>
        <w:t>indėlį</w:t>
      </w:r>
      <w:r>
        <w:rPr>
          <w:spacing w:val="-3"/>
        </w:rPr>
        <w:t xml:space="preserve"> </w:t>
      </w:r>
      <w:r>
        <w:t>į</w:t>
      </w:r>
      <w:r>
        <w:rPr>
          <w:spacing w:val="-3"/>
        </w:rPr>
        <w:t xml:space="preserve"> </w:t>
      </w:r>
      <w:r>
        <w:t>kultūrą,</w:t>
      </w:r>
      <w:r>
        <w:rPr>
          <w:spacing w:val="-3"/>
        </w:rPr>
        <w:t xml:space="preserve"> </w:t>
      </w:r>
      <w:r>
        <w:t>vertindami</w:t>
      </w:r>
      <w:r>
        <w:rPr>
          <w:spacing w:val="-3"/>
        </w:rPr>
        <w:t xml:space="preserve"> </w:t>
      </w:r>
      <w:r>
        <w:t>pasaulio</w:t>
      </w:r>
      <w:r>
        <w:rPr>
          <w:spacing w:val="-1"/>
        </w:rPr>
        <w:t xml:space="preserve"> </w:t>
      </w:r>
      <w:r>
        <w:t>daugiakultūriškumą</w:t>
      </w:r>
      <w:r>
        <w:rPr>
          <w:spacing w:val="-3"/>
        </w:rPr>
        <w:t xml:space="preserve"> </w:t>
      </w:r>
      <w:r>
        <w:t>ir</w:t>
      </w:r>
      <w:r>
        <w:rPr>
          <w:spacing w:val="-4"/>
        </w:rPr>
        <w:t xml:space="preserve"> </w:t>
      </w:r>
      <w:r>
        <w:t>daugiakalbiškumą,</w:t>
      </w:r>
      <w:r>
        <w:rPr>
          <w:spacing w:val="-3"/>
        </w:rPr>
        <w:t xml:space="preserve"> </w:t>
      </w:r>
      <w:r>
        <w:t>įgyvendindami savo kūrybinius kultūros pažinimo projektus ir pan. mokiniai ugdosi kultūrinę kompetenciją.</w:t>
      </w:r>
    </w:p>
    <w:p w:rsidR="001D1D0E" w:rsidRDefault="00ED2A26">
      <w:pPr>
        <w:pStyle w:val="Pagrindinistekstas"/>
        <w:spacing w:before="1"/>
        <w:ind w:left="143" w:right="1350" w:firstLine="1154"/>
      </w:pPr>
      <w:r>
        <w:rPr>
          <w:u w:val="single"/>
        </w:rPr>
        <w:t>Pilietiškumo kompetencija</w:t>
      </w:r>
      <w:r>
        <w:t>. Aptardami savo ir kitų teises ir pareigas, vertindami atsakingus ir neatsakingus poelgius, dalyvaudami pilietinėse akcijose, suvokdami demokratijos principus mokykloje ir bendruomenėje, žinodami tarptautinių organizacijų svarbą</w:t>
      </w:r>
      <w:r>
        <w:rPr>
          <w:spacing w:val="-3"/>
        </w:rPr>
        <w:t xml:space="preserve"> </w:t>
      </w:r>
      <w:r>
        <w:t>ginant</w:t>
      </w:r>
      <w:r>
        <w:rPr>
          <w:spacing w:val="-3"/>
        </w:rPr>
        <w:t xml:space="preserve"> </w:t>
      </w:r>
      <w:r>
        <w:t>žmogaus</w:t>
      </w:r>
      <w:r>
        <w:rPr>
          <w:spacing w:val="-4"/>
        </w:rPr>
        <w:t xml:space="preserve"> </w:t>
      </w:r>
      <w:r>
        <w:t>teises,</w:t>
      </w:r>
      <w:r>
        <w:rPr>
          <w:spacing w:val="-1"/>
        </w:rPr>
        <w:t xml:space="preserve"> </w:t>
      </w:r>
      <w:r>
        <w:t>Lietuvos</w:t>
      </w:r>
      <w:r>
        <w:rPr>
          <w:spacing w:val="-4"/>
        </w:rPr>
        <w:t xml:space="preserve"> </w:t>
      </w:r>
      <w:r>
        <w:t>vaidmenį</w:t>
      </w:r>
      <w:r>
        <w:rPr>
          <w:spacing w:val="-3"/>
        </w:rPr>
        <w:t xml:space="preserve"> </w:t>
      </w:r>
      <w:r>
        <w:t>šiose</w:t>
      </w:r>
      <w:r>
        <w:rPr>
          <w:spacing w:val="-3"/>
        </w:rPr>
        <w:t xml:space="preserve"> </w:t>
      </w:r>
      <w:r>
        <w:t>organizacijose,</w:t>
      </w:r>
      <w:r>
        <w:rPr>
          <w:spacing w:val="-3"/>
        </w:rPr>
        <w:t xml:space="preserve"> </w:t>
      </w:r>
      <w:r>
        <w:t>tausodami</w:t>
      </w:r>
      <w:r>
        <w:rPr>
          <w:spacing w:val="-3"/>
        </w:rPr>
        <w:t xml:space="preserve"> </w:t>
      </w:r>
      <w:r>
        <w:t>kultūros</w:t>
      </w:r>
      <w:r>
        <w:rPr>
          <w:spacing w:val="-4"/>
        </w:rPr>
        <w:t xml:space="preserve"> </w:t>
      </w:r>
      <w:r>
        <w:t>ir</w:t>
      </w:r>
      <w:r>
        <w:rPr>
          <w:spacing w:val="-4"/>
        </w:rPr>
        <w:t xml:space="preserve"> </w:t>
      </w:r>
      <w:r>
        <w:t>gamtos</w:t>
      </w:r>
      <w:r>
        <w:rPr>
          <w:spacing w:val="-1"/>
        </w:rPr>
        <w:t xml:space="preserve"> </w:t>
      </w:r>
      <w:r>
        <w:t>išteklius,</w:t>
      </w:r>
      <w:r>
        <w:rPr>
          <w:spacing w:val="-3"/>
        </w:rPr>
        <w:t xml:space="preserve"> </w:t>
      </w:r>
      <w:r>
        <w:t>paveldą</w:t>
      </w:r>
      <w:r>
        <w:rPr>
          <w:spacing w:val="-3"/>
        </w:rPr>
        <w:t xml:space="preserve"> </w:t>
      </w:r>
      <w:r>
        <w:t>ir</w:t>
      </w:r>
      <w:r>
        <w:rPr>
          <w:spacing w:val="-4"/>
        </w:rPr>
        <w:t xml:space="preserve"> </w:t>
      </w:r>
      <w:r>
        <w:t>pan. mokiniai ugdosi pilietinę kompetenciją.</w:t>
      </w:r>
    </w:p>
    <w:p w:rsidR="001D1D0E" w:rsidRDefault="00ED2A26">
      <w:pPr>
        <w:pStyle w:val="Pagrindinistekstas"/>
        <w:ind w:left="143" w:right="1350" w:firstLine="566"/>
      </w:pPr>
      <w:r>
        <w:rPr>
          <w:u w:val="single"/>
        </w:rPr>
        <w:t>Socialinė,</w:t>
      </w:r>
      <w:r>
        <w:rPr>
          <w:spacing w:val="-4"/>
          <w:u w:val="single"/>
        </w:rPr>
        <w:t xml:space="preserve"> </w:t>
      </w:r>
      <w:r>
        <w:rPr>
          <w:u w:val="single"/>
        </w:rPr>
        <w:t>emocinė</w:t>
      </w:r>
      <w:r>
        <w:rPr>
          <w:spacing w:val="-5"/>
          <w:u w:val="single"/>
        </w:rPr>
        <w:t xml:space="preserve"> </w:t>
      </w:r>
      <w:r>
        <w:rPr>
          <w:u w:val="single"/>
        </w:rPr>
        <w:t>ir</w:t>
      </w:r>
      <w:r>
        <w:rPr>
          <w:spacing w:val="-4"/>
          <w:u w:val="single"/>
        </w:rPr>
        <w:t xml:space="preserve"> </w:t>
      </w:r>
      <w:r>
        <w:rPr>
          <w:u w:val="single"/>
        </w:rPr>
        <w:t>sveikos</w:t>
      </w:r>
      <w:r>
        <w:rPr>
          <w:spacing w:val="-5"/>
          <w:u w:val="single"/>
        </w:rPr>
        <w:t xml:space="preserve"> </w:t>
      </w:r>
      <w:r>
        <w:rPr>
          <w:u w:val="single"/>
        </w:rPr>
        <w:t>gyvensenos</w:t>
      </w:r>
      <w:r>
        <w:rPr>
          <w:spacing w:val="-5"/>
          <w:u w:val="single"/>
        </w:rPr>
        <w:t xml:space="preserve"> </w:t>
      </w:r>
      <w:r>
        <w:rPr>
          <w:u w:val="single"/>
        </w:rPr>
        <w:t>kompetencija</w:t>
      </w:r>
      <w:r>
        <w:t>.</w:t>
      </w:r>
      <w:r>
        <w:rPr>
          <w:spacing w:val="-4"/>
        </w:rPr>
        <w:t xml:space="preserve"> </w:t>
      </w:r>
      <w:r>
        <w:t>Analizuodami</w:t>
      </w:r>
      <w:r>
        <w:rPr>
          <w:spacing w:val="-4"/>
        </w:rPr>
        <w:t xml:space="preserve"> </w:t>
      </w:r>
      <w:r>
        <w:t>ir</w:t>
      </w:r>
      <w:r>
        <w:rPr>
          <w:spacing w:val="-4"/>
        </w:rPr>
        <w:t xml:space="preserve"> </w:t>
      </w:r>
      <w:r>
        <w:t>vertindami</w:t>
      </w:r>
      <w:r>
        <w:rPr>
          <w:spacing w:val="-4"/>
        </w:rPr>
        <w:t xml:space="preserve"> </w:t>
      </w:r>
      <w:r>
        <w:t>bendravimo</w:t>
      </w:r>
      <w:r>
        <w:rPr>
          <w:spacing w:val="-4"/>
        </w:rPr>
        <w:t xml:space="preserve"> </w:t>
      </w:r>
      <w:r>
        <w:t>situacijas,</w:t>
      </w:r>
      <w:r>
        <w:rPr>
          <w:spacing w:val="-4"/>
        </w:rPr>
        <w:t xml:space="preserve"> </w:t>
      </w:r>
      <w:r>
        <w:t>žmonių</w:t>
      </w:r>
      <w:r>
        <w:rPr>
          <w:spacing w:val="-4"/>
        </w:rPr>
        <w:t xml:space="preserve"> </w:t>
      </w:r>
      <w:r>
        <w:t xml:space="preserve">elgesį, dirbdami komandoje, mokyklos ir bendruomenės projektuose, siekdami pagarbos įvairių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w:t>
      </w:r>
      <w:r>
        <w:rPr>
          <w:spacing w:val="-2"/>
        </w:rPr>
        <w:t>kompetenciją.</w:t>
      </w:r>
    </w:p>
    <w:p w:rsidR="001D1D0E" w:rsidRDefault="001D1D0E">
      <w:pPr>
        <w:pStyle w:val="Pagrindinistekstas"/>
        <w:spacing w:before="5"/>
      </w:pPr>
    </w:p>
    <w:p w:rsidR="001D1D0E" w:rsidRDefault="00ED2A26">
      <w:pPr>
        <w:spacing w:before="1" w:line="274" w:lineRule="exact"/>
        <w:ind w:left="143"/>
        <w:jc w:val="both"/>
        <w:rPr>
          <w:b/>
          <w:sz w:val="24"/>
        </w:rPr>
      </w:pPr>
      <w:r>
        <w:rPr>
          <w:b/>
          <w:sz w:val="24"/>
          <w:u w:val="single"/>
        </w:rPr>
        <w:t>Ugdomos</w:t>
      </w:r>
      <w:r>
        <w:rPr>
          <w:b/>
          <w:spacing w:val="-3"/>
          <w:sz w:val="24"/>
          <w:u w:val="single"/>
        </w:rPr>
        <w:t xml:space="preserve"> </w:t>
      </w:r>
      <w:r>
        <w:rPr>
          <w:b/>
          <w:sz w:val="24"/>
          <w:u w:val="single"/>
        </w:rPr>
        <w:t>pasiekimų</w:t>
      </w:r>
      <w:r>
        <w:rPr>
          <w:b/>
          <w:spacing w:val="-2"/>
          <w:sz w:val="24"/>
          <w:u w:val="single"/>
        </w:rPr>
        <w:t xml:space="preserve"> </w:t>
      </w:r>
      <w:r>
        <w:rPr>
          <w:b/>
          <w:sz w:val="24"/>
          <w:u w:val="single"/>
        </w:rPr>
        <w:t>sritys,</w:t>
      </w:r>
      <w:r>
        <w:rPr>
          <w:b/>
          <w:spacing w:val="-2"/>
          <w:sz w:val="24"/>
          <w:u w:val="single"/>
        </w:rPr>
        <w:t xml:space="preserve"> pasiekimai</w:t>
      </w:r>
    </w:p>
    <w:p w:rsidR="001D1D0E" w:rsidRDefault="00ED2A26">
      <w:pPr>
        <w:pStyle w:val="Sraopastraipa"/>
        <w:numPr>
          <w:ilvl w:val="0"/>
          <w:numId w:val="21"/>
        </w:numPr>
        <w:tabs>
          <w:tab w:val="left" w:pos="1211"/>
        </w:tabs>
        <w:spacing w:line="274" w:lineRule="exact"/>
        <w:rPr>
          <w:sz w:val="24"/>
        </w:rPr>
      </w:pPr>
      <w:r>
        <w:rPr>
          <w:sz w:val="24"/>
        </w:rPr>
        <w:t>Supratimas</w:t>
      </w:r>
      <w:r>
        <w:rPr>
          <w:spacing w:val="-4"/>
          <w:sz w:val="24"/>
        </w:rPr>
        <w:t xml:space="preserve"> </w:t>
      </w:r>
      <w:r>
        <w:rPr>
          <w:sz w:val="24"/>
        </w:rPr>
        <w:t>ir</w:t>
      </w:r>
      <w:r>
        <w:rPr>
          <w:spacing w:val="-2"/>
          <w:sz w:val="24"/>
        </w:rPr>
        <w:t xml:space="preserve"> </w:t>
      </w:r>
      <w:r>
        <w:rPr>
          <w:sz w:val="24"/>
        </w:rPr>
        <w:t>(arba)</w:t>
      </w:r>
      <w:r>
        <w:rPr>
          <w:spacing w:val="-2"/>
          <w:sz w:val="24"/>
        </w:rPr>
        <w:t xml:space="preserve"> </w:t>
      </w:r>
      <w:r>
        <w:rPr>
          <w:sz w:val="24"/>
        </w:rPr>
        <w:t>recepcija</w:t>
      </w:r>
      <w:r>
        <w:rPr>
          <w:spacing w:val="-2"/>
          <w:sz w:val="24"/>
        </w:rPr>
        <w:t xml:space="preserve"> </w:t>
      </w:r>
      <w:r>
        <w:rPr>
          <w:spacing w:val="-5"/>
          <w:sz w:val="24"/>
        </w:rPr>
        <w:t>(A)</w:t>
      </w:r>
    </w:p>
    <w:p w:rsidR="001D1D0E" w:rsidRDefault="001D1D0E">
      <w:pPr>
        <w:pStyle w:val="Sraopastraipa"/>
        <w:spacing w:line="274" w:lineRule="exact"/>
        <w:rPr>
          <w:sz w:val="24"/>
        </w:rPr>
        <w:sectPr w:rsidR="001D1D0E">
          <w:pgSz w:w="15840" w:h="12240" w:orient="landscape"/>
          <w:pgMar w:top="1120" w:right="141" w:bottom="1460" w:left="1275" w:header="0" w:footer="1269" w:gutter="0"/>
          <w:cols w:space="1296"/>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10541"/>
      </w:tblGrid>
      <w:tr w:rsidR="001D1D0E">
        <w:trPr>
          <w:trHeight w:val="1103"/>
        </w:trPr>
        <w:tc>
          <w:tcPr>
            <w:tcW w:w="3212" w:type="dxa"/>
          </w:tcPr>
          <w:p w:rsidR="001D1D0E" w:rsidRDefault="00ED2A26">
            <w:pPr>
              <w:pStyle w:val="TableParagraph"/>
              <w:ind w:left="26"/>
              <w:rPr>
                <w:sz w:val="24"/>
              </w:rPr>
            </w:pPr>
            <w:r>
              <w:rPr>
                <w:sz w:val="24"/>
              </w:rPr>
              <w:lastRenderedPageBreak/>
              <w:t>Sakytinio</w:t>
            </w:r>
            <w:r>
              <w:rPr>
                <w:spacing w:val="-15"/>
                <w:sz w:val="24"/>
              </w:rPr>
              <w:t xml:space="preserve"> </w:t>
            </w:r>
            <w:r>
              <w:rPr>
                <w:sz w:val="24"/>
              </w:rPr>
              <w:t>teksto</w:t>
            </w:r>
            <w:r>
              <w:rPr>
                <w:spacing w:val="-15"/>
                <w:sz w:val="24"/>
              </w:rPr>
              <w:t xml:space="preserve"> </w:t>
            </w:r>
            <w:r>
              <w:rPr>
                <w:sz w:val="24"/>
              </w:rPr>
              <w:t>supratimas (klausymas) (A1).</w:t>
            </w:r>
          </w:p>
        </w:tc>
        <w:tc>
          <w:tcPr>
            <w:tcW w:w="10541" w:type="dxa"/>
          </w:tcPr>
          <w:p w:rsidR="001D1D0E" w:rsidRDefault="00ED2A26">
            <w:pPr>
              <w:pStyle w:val="TableParagraph"/>
              <w:ind w:left="25"/>
              <w:rPr>
                <w:sz w:val="24"/>
              </w:rPr>
            </w:pPr>
            <w:r>
              <w:rPr>
                <w:sz w:val="24"/>
              </w:rPr>
              <w:t>Supranta instrukcijas, nurodymus, skelbimus; detalias nuorodas; pokalbius, diskusijas; pranešimus, pasisakymus,</w:t>
            </w:r>
            <w:r>
              <w:rPr>
                <w:spacing w:val="-4"/>
                <w:sz w:val="24"/>
              </w:rPr>
              <w:t xml:space="preserve"> </w:t>
            </w:r>
            <w:r>
              <w:rPr>
                <w:sz w:val="24"/>
              </w:rPr>
              <w:t>paskaitas</w:t>
            </w:r>
            <w:r>
              <w:rPr>
                <w:spacing w:val="-5"/>
                <w:sz w:val="24"/>
              </w:rPr>
              <w:t xml:space="preserve"> </w:t>
            </w:r>
            <w:r>
              <w:rPr>
                <w:sz w:val="24"/>
              </w:rPr>
              <w:t>asmeninio,</w:t>
            </w:r>
            <w:r>
              <w:rPr>
                <w:spacing w:val="-4"/>
                <w:sz w:val="24"/>
              </w:rPr>
              <w:t xml:space="preserve"> </w:t>
            </w:r>
            <w:r>
              <w:rPr>
                <w:sz w:val="24"/>
              </w:rPr>
              <w:t>viešojo,</w:t>
            </w:r>
            <w:r>
              <w:rPr>
                <w:spacing w:val="-4"/>
                <w:sz w:val="24"/>
              </w:rPr>
              <w:t xml:space="preserve"> </w:t>
            </w:r>
            <w:r>
              <w:rPr>
                <w:sz w:val="24"/>
              </w:rPr>
              <w:t>akademinio</w:t>
            </w:r>
            <w:r>
              <w:rPr>
                <w:spacing w:val="-4"/>
                <w:sz w:val="24"/>
              </w:rPr>
              <w:t xml:space="preserve"> </w:t>
            </w:r>
            <w:r>
              <w:rPr>
                <w:sz w:val="24"/>
              </w:rPr>
              <w:t>ir</w:t>
            </w:r>
            <w:r>
              <w:rPr>
                <w:spacing w:val="-4"/>
                <w:sz w:val="24"/>
              </w:rPr>
              <w:t xml:space="preserve"> </w:t>
            </w:r>
            <w:r>
              <w:rPr>
                <w:sz w:val="24"/>
              </w:rPr>
              <w:t>iš</w:t>
            </w:r>
            <w:r>
              <w:rPr>
                <w:spacing w:val="-5"/>
                <w:sz w:val="24"/>
              </w:rPr>
              <w:t xml:space="preserve"> </w:t>
            </w:r>
            <w:r>
              <w:rPr>
                <w:sz w:val="24"/>
              </w:rPr>
              <w:t>dalies</w:t>
            </w:r>
            <w:r>
              <w:rPr>
                <w:spacing w:val="-5"/>
                <w:sz w:val="24"/>
              </w:rPr>
              <w:t xml:space="preserve"> </w:t>
            </w:r>
            <w:r>
              <w:rPr>
                <w:sz w:val="24"/>
              </w:rPr>
              <w:t>profesinio</w:t>
            </w:r>
            <w:r>
              <w:rPr>
                <w:spacing w:val="-4"/>
                <w:sz w:val="24"/>
              </w:rPr>
              <w:t xml:space="preserve"> </w:t>
            </w:r>
            <w:r>
              <w:rPr>
                <w:sz w:val="24"/>
              </w:rPr>
              <w:t>gyvenimo</w:t>
            </w:r>
            <w:r>
              <w:rPr>
                <w:spacing w:val="-4"/>
                <w:sz w:val="24"/>
              </w:rPr>
              <w:t xml:space="preserve"> </w:t>
            </w:r>
            <w:r>
              <w:rPr>
                <w:sz w:val="24"/>
              </w:rPr>
              <w:t>kontekste;</w:t>
            </w:r>
            <w:r>
              <w:rPr>
                <w:spacing w:val="-4"/>
                <w:sz w:val="24"/>
              </w:rPr>
              <w:t xml:space="preserve"> </w:t>
            </w:r>
            <w:r>
              <w:rPr>
                <w:sz w:val="24"/>
              </w:rPr>
              <w:t>supranta klausomo audio literatūrinio teksto siužetą, detales, meninės raiškos priemones;</w:t>
            </w:r>
          </w:p>
          <w:p w:rsidR="001D1D0E" w:rsidRDefault="00ED2A26">
            <w:pPr>
              <w:pStyle w:val="TableParagraph"/>
              <w:spacing w:line="264" w:lineRule="exact"/>
              <w:ind w:left="25"/>
              <w:rPr>
                <w:sz w:val="24"/>
              </w:rPr>
            </w:pPr>
            <w:r>
              <w:rPr>
                <w:sz w:val="24"/>
              </w:rPr>
              <w:t>suvokia</w:t>
            </w:r>
            <w:r>
              <w:rPr>
                <w:spacing w:val="-5"/>
                <w:sz w:val="24"/>
              </w:rPr>
              <w:t xml:space="preserve"> </w:t>
            </w:r>
            <w:r>
              <w:rPr>
                <w:sz w:val="24"/>
              </w:rPr>
              <w:t>publicistinio,</w:t>
            </w:r>
            <w:r>
              <w:rPr>
                <w:spacing w:val="-1"/>
                <w:sz w:val="24"/>
              </w:rPr>
              <w:t xml:space="preserve"> </w:t>
            </w:r>
            <w:r>
              <w:rPr>
                <w:sz w:val="24"/>
              </w:rPr>
              <w:t>mokslo</w:t>
            </w:r>
            <w:r>
              <w:rPr>
                <w:spacing w:val="-1"/>
                <w:sz w:val="24"/>
              </w:rPr>
              <w:t xml:space="preserve"> </w:t>
            </w:r>
            <w:r>
              <w:rPr>
                <w:sz w:val="24"/>
              </w:rPr>
              <w:t>populiariojo</w:t>
            </w:r>
            <w:r>
              <w:rPr>
                <w:spacing w:val="-1"/>
                <w:sz w:val="24"/>
              </w:rPr>
              <w:t xml:space="preserve"> </w:t>
            </w:r>
            <w:r>
              <w:rPr>
                <w:sz w:val="24"/>
              </w:rPr>
              <w:t>teksto</w:t>
            </w:r>
            <w:r>
              <w:rPr>
                <w:spacing w:val="-1"/>
                <w:sz w:val="24"/>
              </w:rPr>
              <w:t xml:space="preserve"> </w:t>
            </w:r>
            <w:r>
              <w:rPr>
                <w:sz w:val="24"/>
              </w:rPr>
              <w:t>pagrindines</w:t>
            </w:r>
            <w:r>
              <w:rPr>
                <w:spacing w:val="-2"/>
                <w:sz w:val="24"/>
              </w:rPr>
              <w:t xml:space="preserve"> </w:t>
            </w:r>
            <w:r>
              <w:rPr>
                <w:sz w:val="24"/>
              </w:rPr>
              <w:t>mintis</w:t>
            </w:r>
            <w:r>
              <w:rPr>
                <w:spacing w:val="-1"/>
                <w:sz w:val="24"/>
              </w:rPr>
              <w:t xml:space="preserve"> </w:t>
            </w:r>
            <w:r>
              <w:rPr>
                <w:sz w:val="24"/>
              </w:rPr>
              <w:t>ir</w:t>
            </w:r>
            <w:r>
              <w:rPr>
                <w:spacing w:val="-1"/>
                <w:sz w:val="24"/>
              </w:rPr>
              <w:t xml:space="preserve"> </w:t>
            </w:r>
            <w:r>
              <w:rPr>
                <w:sz w:val="24"/>
              </w:rPr>
              <w:t>kai</w:t>
            </w:r>
            <w:r>
              <w:rPr>
                <w:spacing w:val="-1"/>
                <w:sz w:val="24"/>
              </w:rPr>
              <w:t xml:space="preserve"> </w:t>
            </w:r>
            <w:r>
              <w:rPr>
                <w:sz w:val="24"/>
              </w:rPr>
              <w:t>kurias</w:t>
            </w:r>
            <w:r>
              <w:rPr>
                <w:spacing w:val="-1"/>
                <w:sz w:val="24"/>
              </w:rPr>
              <w:t xml:space="preserve"> </w:t>
            </w:r>
            <w:r>
              <w:rPr>
                <w:sz w:val="24"/>
              </w:rPr>
              <w:t>detales</w:t>
            </w:r>
            <w:r>
              <w:rPr>
                <w:spacing w:val="-1"/>
                <w:sz w:val="24"/>
              </w:rPr>
              <w:t xml:space="preserve"> </w:t>
            </w:r>
            <w:r>
              <w:rPr>
                <w:spacing w:val="-2"/>
                <w:sz w:val="24"/>
              </w:rPr>
              <w:t>(A1.3).</w:t>
            </w:r>
          </w:p>
        </w:tc>
      </w:tr>
      <w:tr w:rsidR="001D1D0E">
        <w:trPr>
          <w:trHeight w:val="1380"/>
        </w:trPr>
        <w:tc>
          <w:tcPr>
            <w:tcW w:w="3212" w:type="dxa"/>
          </w:tcPr>
          <w:p w:rsidR="001D1D0E" w:rsidRDefault="00ED2A26">
            <w:pPr>
              <w:pStyle w:val="TableParagraph"/>
              <w:ind w:left="26"/>
              <w:rPr>
                <w:sz w:val="24"/>
              </w:rPr>
            </w:pPr>
            <w:r>
              <w:rPr>
                <w:sz w:val="24"/>
              </w:rPr>
              <w:t>Rašytinio</w:t>
            </w:r>
            <w:r>
              <w:rPr>
                <w:spacing w:val="-15"/>
                <w:sz w:val="24"/>
              </w:rPr>
              <w:t xml:space="preserve"> </w:t>
            </w:r>
            <w:r>
              <w:rPr>
                <w:sz w:val="24"/>
              </w:rPr>
              <w:t>teksto</w:t>
            </w:r>
            <w:r>
              <w:rPr>
                <w:spacing w:val="-15"/>
                <w:sz w:val="24"/>
              </w:rPr>
              <w:t xml:space="preserve"> </w:t>
            </w:r>
            <w:r>
              <w:rPr>
                <w:sz w:val="24"/>
              </w:rPr>
              <w:t>supratimas (skaitymas) (A2).</w:t>
            </w:r>
          </w:p>
        </w:tc>
        <w:tc>
          <w:tcPr>
            <w:tcW w:w="10541" w:type="dxa"/>
          </w:tcPr>
          <w:p w:rsidR="001D1D0E" w:rsidRDefault="00ED2A26">
            <w:pPr>
              <w:pStyle w:val="TableParagraph"/>
              <w:ind w:left="25" w:right="80"/>
              <w:rPr>
                <w:sz w:val="24"/>
              </w:rPr>
            </w:pPr>
            <w:r>
              <w:rPr>
                <w:sz w:val="24"/>
              </w:rPr>
              <w:t>Supranta detalias rašytines instrukcijas, skelbimus; korespondenciją asmeninio, viešojo, akademinio ir iš dalies</w:t>
            </w:r>
            <w:r>
              <w:rPr>
                <w:spacing w:val="-4"/>
                <w:sz w:val="24"/>
              </w:rPr>
              <w:t xml:space="preserve"> </w:t>
            </w:r>
            <w:r>
              <w:rPr>
                <w:sz w:val="24"/>
              </w:rPr>
              <w:t>profesinio</w:t>
            </w:r>
            <w:r>
              <w:rPr>
                <w:spacing w:val="-2"/>
                <w:sz w:val="24"/>
              </w:rPr>
              <w:t xml:space="preserve"> </w:t>
            </w:r>
            <w:r>
              <w:rPr>
                <w:sz w:val="24"/>
              </w:rPr>
              <w:t>gyvenimo</w:t>
            </w:r>
            <w:r>
              <w:rPr>
                <w:spacing w:val="-3"/>
                <w:sz w:val="24"/>
              </w:rPr>
              <w:t xml:space="preserve"> </w:t>
            </w:r>
            <w:r>
              <w:rPr>
                <w:sz w:val="24"/>
              </w:rPr>
              <w:t>temomis;</w:t>
            </w:r>
            <w:r>
              <w:rPr>
                <w:spacing w:val="-3"/>
                <w:sz w:val="24"/>
              </w:rPr>
              <w:t xml:space="preserve"> </w:t>
            </w:r>
            <w:r>
              <w:rPr>
                <w:sz w:val="24"/>
              </w:rPr>
              <w:t>randa</w:t>
            </w:r>
            <w:r>
              <w:rPr>
                <w:spacing w:val="-4"/>
                <w:sz w:val="24"/>
              </w:rPr>
              <w:t xml:space="preserve"> </w:t>
            </w:r>
            <w:r>
              <w:rPr>
                <w:sz w:val="24"/>
              </w:rPr>
              <w:t>specifinę</w:t>
            </w:r>
            <w:r>
              <w:rPr>
                <w:spacing w:val="-5"/>
                <w:sz w:val="24"/>
              </w:rPr>
              <w:t xml:space="preserve"> </w:t>
            </w:r>
            <w:r>
              <w:rPr>
                <w:sz w:val="24"/>
              </w:rPr>
              <w:t>informaciją</w:t>
            </w:r>
            <w:r>
              <w:rPr>
                <w:spacing w:val="-4"/>
                <w:sz w:val="24"/>
              </w:rPr>
              <w:t xml:space="preserve"> </w:t>
            </w:r>
            <w:r>
              <w:rPr>
                <w:sz w:val="24"/>
              </w:rPr>
              <w:t>tekstuose,</w:t>
            </w:r>
            <w:r>
              <w:rPr>
                <w:spacing w:val="-3"/>
                <w:sz w:val="24"/>
              </w:rPr>
              <w:t xml:space="preserve"> </w:t>
            </w:r>
            <w:r>
              <w:rPr>
                <w:sz w:val="24"/>
              </w:rPr>
              <w:t>skiria</w:t>
            </w:r>
            <w:r>
              <w:rPr>
                <w:spacing w:val="-5"/>
                <w:sz w:val="24"/>
              </w:rPr>
              <w:t xml:space="preserve"> </w:t>
            </w:r>
            <w:r>
              <w:rPr>
                <w:sz w:val="24"/>
              </w:rPr>
              <w:t>faktą</w:t>
            </w:r>
            <w:r>
              <w:rPr>
                <w:spacing w:val="-3"/>
                <w:sz w:val="24"/>
              </w:rPr>
              <w:t xml:space="preserve"> </w:t>
            </w:r>
            <w:r>
              <w:rPr>
                <w:sz w:val="24"/>
              </w:rPr>
              <w:t>ir</w:t>
            </w:r>
            <w:r>
              <w:rPr>
                <w:spacing w:val="-3"/>
                <w:sz w:val="24"/>
              </w:rPr>
              <w:t xml:space="preserve"> </w:t>
            </w:r>
            <w:r>
              <w:rPr>
                <w:sz w:val="24"/>
              </w:rPr>
              <w:t>nuomonę;</w:t>
            </w:r>
            <w:r>
              <w:rPr>
                <w:spacing w:val="-3"/>
                <w:sz w:val="24"/>
              </w:rPr>
              <w:t xml:space="preserve"> </w:t>
            </w:r>
            <w:r>
              <w:rPr>
                <w:sz w:val="24"/>
              </w:rPr>
              <w:t>detaliai supranta aprašomuosius, pasakojamuosius, aiškinamuosius ir argumentuojamuosius tekstus; suvokia grožinio ir publicistinio teksto pagrindines mintis, detales, meninės raiškos priemones, denotacines ir</w:t>
            </w:r>
          </w:p>
          <w:p w:rsidR="001D1D0E" w:rsidRDefault="00ED2A26">
            <w:pPr>
              <w:pStyle w:val="TableParagraph"/>
              <w:spacing w:line="264" w:lineRule="exact"/>
              <w:ind w:left="25"/>
              <w:rPr>
                <w:sz w:val="24"/>
              </w:rPr>
            </w:pPr>
            <w:r>
              <w:rPr>
                <w:sz w:val="24"/>
              </w:rPr>
              <w:t>konotacines</w:t>
            </w:r>
            <w:r>
              <w:rPr>
                <w:spacing w:val="-5"/>
                <w:sz w:val="24"/>
              </w:rPr>
              <w:t xml:space="preserve"> </w:t>
            </w:r>
            <w:r>
              <w:rPr>
                <w:sz w:val="24"/>
              </w:rPr>
              <w:t>reikšmes</w:t>
            </w:r>
            <w:r>
              <w:rPr>
                <w:spacing w:val="-4"/>
                <w:sz w:val="24"/>
              </w:rPr>
              <w:t xml:space="preserve"> </w:t>
            </w:r>
            <w:r>
              <w:rPr>
                <w:spacing w:val="-2"/>
                <w:sz w:val="24"/>
              </w:rPr>
              <w:t>(A2.3).</w:t>
            </w:r>
          </w:p>
        </w:tc>
      </w:tr>
      <w:tr w:rsidR="001D1D0E">
        <w:trPr>
          <w:trHeight w:val="1103"/>
        </w:trPr>
        <w:tc>
          <w:tcPr>
            <w:tcW w:w="3212" w:type="dxa"/>
          </w:tcPr>
          <w:p w:rsidR="001D1D0E" w:rsidRDefault="00ED2A26">
            <w:pPr>
              <w:pStyle w:val="TableParagraph"/>
              <w:ind w:left="26" w:right="977"/>
              <w:rPr>
                <w:sz w:val="24"/>
              </w:rPr>
            </w:pPr>
            <w:r>
              <w:rPr>
                <w:sz w:val="24"/>
              </w:rPr>
              <w:t>Audiovizualinio</w:t>
            </w:r>
            <w:r>
              <w:rPr>
                <w:spacing w:val="-15"/>
                <w:sz w:val="24"/>
              </w:rPr>
              <w:t xml:space="preserve"> </w:t>
            </w:r>
            <w:r>
              <w:rPr>
                <w:sz w:val="24"/>
              </w:rPr>
              <w:t>teksto supratimas (A3).</w:t>
            </w:r>
          </w:p>
        </w:tc>
        <w:tc>
          <w:tcPr>
            <w:tcW w:w="10541" w:type="dxa"/>
          </w:tcPr>
          <w:p w:rsidR="001D1D0E" w:rsidRDefault="00ED2A26">
            <w:pPr>
              <w:pStyle w:val="TableParagraph"/>
              <w:ind w:left="25"/>
              <w:rPr>
                <w:sz w:val="24"/>
              </w:rPr>
            </w:pPr>
            <w:r>
              <w:rPr>
                <w:sz w:val="24"/>
              </w:rPr>
              <w:t>Supranta autentiškų informacinių, pramoginių, dokumentinių vaizdo įrašų pagrindines mintis ir detales; kai kalbama bendrine kalba ir (arba) dialektu; kai vartojami specifiniai terminai, suprantami iš konteksto; supranta</w:t>
            </w:r>
            <w:r>
              <w:rPr>
                <w:spacing w:val="-4"/>
                <w:sz w:val="24"/>
              </w:rPr>
              <w:t xml:space="preserve"> </w:t>
            </w:r>
            <w:r>
              <w:rPr>
                <w:sz w:val="24"/>
              </w:rPr>
              <w:t>meninio</w:t>
            </w:r>
            <w:r>
              <w:rPr>
                <w:spacing w:val="-4"/>
                <w:sz w:val="24"/>
              </w:rPr>
              <w:t xml:space="preserve"> </w:t>
            </w:r>
            <w:r>
              <w:rPr>
                <w:sz w:val="24"/>
              </w:rPr>
              <w:t>ar</w:t>
            </w:r>
            <w:r>
              <w:rPr>
                <w:spacing w:val="-4"/>
                <w:sz w:val="24"/>
              </w:rPr>
              <w:t xml:space="preserve"> </w:t>
            </w:r>
            <w:r>
              <w:rPr>
                <w:sz w:val="24"/>
              </w:rPr>
              <w:t>dokumentinio</w:t>
            </w:r>
            <w:r>
              <w:rPr>
                <w:spacing w:val="-4"/>
                <w:sz w:val="24"/>
              </w:rPr>
              <w:t xml:space="preserve"> </w:t>
            </w:r>
            <w:r>
              <w:rPr>
                <w:sz w:val="24"/>
              </w:rPr>
              <w:t>filmo</w:t>
            </w:r>
            <w:r>
              <w:rPr>
                <w:spacing w:val="-4"/>
                <w:sz w:val="24"/>
              </w:rPr>
              <w:t xml:space="preserve"> </w:t>
            </w:r>
            <w:r>
              <w:rPr>
                <w:sz w:val="24"/>
              </w:rPr>
              <w:t>pagrindines</w:t>
            </w:r>
            <w:r>
              <w:rPr>
                <w:spacing w:val="-5"/>
                <w:sz w:val="24"/>
              </w:rPr>
              <w:t xml:space="preserve"> </w:t>
            </w:r>
            <w:r>
              <w:rPr>
                <w:sz w:val="24"/>
              </w:rPr>
              <w:t>mintis</w:t>
            </w:r>
            <w:r>
              <w:rPr>
                <w:spacing w:val="-5"/>
                <w:sz w:val="24"/>
              </w:rPr>
              <w:t xml:space="preserve"> </w:t>
            </w:r>
            <w:r>
              <w:rPr>
                <w:sz w:val="24"/>
              </w:rPr>
              <w:t>ir</w:t>
            </w:r>
            <w:r>
              <w:rPr>
                <w:spacing w:val="-4"/>
                <w:sz w:val="24"/>
              </w:rPr>
              <w:t xml:space="preserve"> </w:t>
            </w:r>
            <w:r>
              <w:rPr>
                <w:sz w:val="24"/>
              </w:rPr>
              <w:t>detales,</w:t>
            </w:r>
            <w:r>
              <w:rPr>
                <w:spacing w:val="-4"/>
                <w:sz w:val="24"/>
              </w:rPr>
              <w:t xml:space="preserve"> </w:t>
            </w:r>
            <w:r>
              <w:rPr>
                <w:sz w:val="24"/>
              </w:rPr>
              <w:t>veikėjų</w:t>
            </w:r>
            <w:r>
              <w:rPr>
                <w:spacing w:val="-4"/>
                <w:sz w:val="24"/>
              </w:rPr>
              <w:t xml:space="preserve"> </w:t>
            </w:r>
            <w:r>
              <w:rPr>
                <w:sz w:val="24"/>
              </w:rPr>
              <w:t>kalbėsenos ypatumus</w:t>
            </w:r>
            <w:r>
              <w:rPr>
                <w:spacing w:val="-5"/>
                <w:sz w:val="24"/>
              </w:rPr>
              <w:t xml:space="preserve"> </w:t>
            </w:r>
            <w:r>
              <w:rPr>
                <w:sz w:val="24"/>
              </w:rPr>
              <w:t>(slengą,</w:t>
            </w:r>
          </w:p>
          <w:p w:rsidR="001D1D0E" w:rsidRDefault="00ED2A26">
            <w:pPr>
              <w:pStyle w:val="TableParagraph"/>
              <w:spacing w:line="264" w:lineRule="exact"/>
              <w:ind w:left="25"/>
              <w:rPr>
                <w:sz w:val="24"/>
              </w:rPr>
            </w:pPr>
            <w:r>
              <w:rPr>
                <w:sz w:val="24"/>
              </w:rPr>
              <w:t>dialektą</w:t>
            </w:r>
            <w:r>
              <w:rPr>
                <w:spacing w:val="-1"/>
                <w:sz w:val="24"/>
              </w:rPr>
              <w:t xml:space="preserve"> </w:t>
            </w:r>
            <w:r>
              <w:rPr>
                <w:sz w:val="24"/>
              </w:rPr>
              <w:t>ir</w:t>
            </w:r>
            <w:r>
              <w:rPr>
                <w:spacing w:val="-2"/>
                <w:sz w:val="24"/>
              </w:rPr>
              <w:t xml:space="preserve"> </w:t>
            </w:r>
            <w:r>
              <w:rPr>
                <w:sz w:val="24"/>
              </w:rPr>
              <w:t>pan.)</w:t>
            </w:r>
            <w:r>
              <w:rPr>
                <w:spacing w:val="1"/>
                <w:sz w:val="24"/>
              </w:rPr>
              <w:t xml:space="preserve"> </w:t>
            </w:r>
            <w:r>
              <w:rPr>
                <w:spacing w:val="-2"/>
                <w:sz w:val="24"/>
              </w:rPr>
              <w:t>(A3.3).</w:t>
            </w:r>
          </w:p>
        </w:tc>
      </w:tr>
    </w:tbl>
    <w:p w:rsidR="001D1D0E" w:rsidRDefault="001D1D0E">
      <w:pPr>
        <w:pStyle w:val="Pagrindinistekstas"/>
        <w:spacing w:before="15"/>
      </w:pPr>
    </w:p>
    <w:p w:rsidR="001D1D0E" w:rsidRDefault="00ED2A26">
      <w:pPr>
        <w:pStyle w:val="Pagrindinistekstas"/>
        <w:spacing w:after="9"/>
        <w:ind w:left="710"/>
      </w:pPr>
      <w:r>
        <w:t>Raiška</w:t>
      </w:r>
      <w:r>
        <w:rPr>
          <w:spacing w:val="-1"/>
        </w:rPr>
        <w:t xml:space="preserve"> </w:t>
      </w:r>
      <w:r>
        <w:t>ir</w:t>
      </w:r>
      <w:r>
        <w:rPr>
          <w:spacing w:val="-1"/>
        </w:rPr>
        <w:t xml:space="preserve"> </w:t>
      </w:r>
      <w:r>
        <w:t>(arba)</w:t>
      </w:r>
      <w:r>
        <w:rPr>
          <w:spacing w:val="-2"/>
        </w:rPr>
        <w:t xml:space="preserve"> </w:t>
      </w:r>
      <w:r>
        <w:t>produkavimas</w:t>
      </w:r>
      <w:r>
        <w:rPr>
          <w:spacing w:val="-1"/>
        </w:rPr>
        <w:t xml:space="preserve"> </w:t>
      </w:r>
      <w:r>
        <w:rPr>
          <w:spacing w:val="-5"/>
        </w:rPr>
        <w:t>(B)</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10625"/>
      </w:tblGrid>
      <w:tr w:rsidR="001D1D0E">
        <w:trPr>
          <w:trHeight w:val="1380"/>
        </w:trPr>
        <w:tc>
          <w:tcPr>
            <w:tcW w:w="3212" w:type="dxa"/>
          </w:tcPr>
          <w:p w:rsidR="001D1D0E" w:rsidRDefault="00ED2A26">
            <w:pPr>
              <w:pStyle w:val="TableParagraph"/>
              <w:ind w:left="26"/>
              <w:rPr>
                <w:sz w:val="24"/>
              </w:rPr>
            </w:pPr>
            <w:r>
              <w:rPr>
                <w:sz w:val="24"/>
              </w:rPr>
              <w:t>Sakytinio</w:t>
            </w:r>
            <w:r>
              <w:rPr>
                <w:spacing w:val="-15"/>
                <w:sz w:val="24"/>
              </w:rPr>
              <w:t xml:space="preserve"> </w:t>
            </w:r>
            <w:r>
              <w:rPr>
                <w:sz w:val="24"/>
              </w:rPr>
              <w:t>teksto</w:t>
            </w:r>
            <w:r>
              <w:rPr>
                <w:spacing w:val="-15"/>
                <w:sz w:val="24"/>
              </w:rPr>
              <w:t xml:space="preserve"> </w:t>
            </w:r>
            <w:r>
              <w:rPr>
                <w:sz w:val="24"/>
              </w:rPr>
              <w:t>produkavimas (kalbėjimas) (B1).</w:t>
            </w:r>
          </w:p>
        </w:tc>
        <w:tc>
          <w:tcPr>
            <w:tcW w:w="10625" w:type="dxa"/>
          </w:tcPr>
          <w:p w:rsidR="001D1D0E" w:rsidRDefault="00ED2A26">
            <w:pPr>
              <w:pStyle w:val="TableParagraph"/>
              <w:ind w:left="25" w:right="33"/>
              <w:rPr>
                <w:sz w:val="24"/>
              </w:rPr>
            </w:pPr>
            <w:r>
              <w:rPr>
                <w:sz w:val="24"/>
              </w:rPr>
              <w:t>Detaliai žodžiu apibūdina platų spektrą dalykų; papasakoja tikras ar įsivaizduojamas istorijas bei netikėtus įvykius; išdėsto savo veiklos eigą, pakomentuoja jos etapus ir rezultatus; pateikia faktinę informaciją, paaiškindamas sudėtingesnes procedūras; pateikia iš anksto paruoštą pranešimą aktualia tema; išreiškia</w:t>
            </w:r>
          </w:p>
          <w:p w:rsidR="001D1D0E" w:rsidRDefault="00ED2A26">
            <w:pPr>
              <w:pStyle w:val="TableParagraph"/>
              <w:spacing w:line="276" w:lineRule="exact"/>
              <w:ind w:left="25" w:right="33"/>
              <w:rPr>
                <w:sz w:val="24"/>
              </w:rPr>
            </w:pPr>
            <w:r>
              <w:rPr>
                <w:sz w:val="24"/>
              </w:rPr>
              <w:t>nuomonę,</w:t>
            </w:r>
            <w:r>
              <w:rPr>
                <w:spacing w:val="-4"/>
                <w:sz w:val="24"/>
              </w:rPr>
              <w:t xml:space="preserve"> </w:t>
            </w:r>
            <w:r>
              <w:rPr>
                <w:sz w:val="24"/>
              </w:rPr>
              <w:t>spontaniškai</w:t>
            </w:r>
            <w:r>
              <w:rPr>
                <w:spacing w:val="-4"/>
                <w:sz w:val="24"/>
              </w:rPr>
              <w:t xml:space="preserve"> </w:t>
            </w:r>
            <w:r>
              <w:rPr>
                <w:sz w:val="24"/>
              </w:rPr>
              <w:t>išplėtoja</w:t>
            </w:r>
            <w:r>
              <w:rPr>
                <w:spacing w:val="-5"/>
                <w:sz w:val="24"/>
              </w:rPr>
              <w:t xml:space="preserve"> </w:t>
            </w:r>
            <w:r>
              <w:rPr>
                <w:sz w:val="24"/>
              </w:rPr>
              <w:t>mintis,</w:t>
            </w:r>
            <w:r>
              <w:rPr>
                <w:spacing w:val="-4"/>
                <w:sz w:val="24"/>
              </w:rPr>
              <w:t xml:space="preserve"> </w:t>
            </w:r>
            <w:r>
              <w:rPr>
                <w:sz w:val="24"/>
              </w:rPr>
              <w:t>detaliai</w:t>
            </w:r>
            <w:r>
              <w:rPr>
                <w:spacing w:val="-4"/>
                <w:sz w:val="24"/>
              </w:rPr>
              <w:t xml:space="preserve"> </w:t>
            </w:r>
            <w:r>
              <w:rPr>
                <w:sz w:val="24"/>
              </w:rPr>
              <w:t>paaiškina</w:t>
            </w:r>
            <w:r>
              <w:rPr>
                <w:spacing w:val="-5"/>
                <w:sz w:val="24"/>
              </w:rPr>
              <w:t xml:space="preserve"> </w:t>
            </w:r>
            <w:r>
              <w:rPr>
                <w:sz w:val="24"/>
              </w:rPr>
              <w:t>įvairius</w:t>
            </w:r>
            <w:r>
              <w:rPr>
                <w:spacing w:val="-2"/>
                <w:sz w:val="24"/>
              </w:rPr>
              <w:t xml:space="preserve"> </w:t>
            </w:r>
            <w:r>
              <w:rPr>
                <w:sz w:val="24"/>
              </w:rPr>
              <w:t>problemos</w:t>
            </w:r>
            <w:r>
              <w:rPr>
                <w:spacing w:val="-4"/>
                <w:sz w:val="24"/>
              </w:rPr>
              <w:t xml:space="preserve"> </w:t>
            </w:r>
            <w:r>
              <w:rPr>
                <w:sz w:val="24"/>
              </w:rPr>
              <w:t>aspektus</w:t>
            </w:r>
            <w:r>
              <w:rPr>
                <w:spacing w:val="-4"/>
                <w:sz w:val="24"/>
              </w:rPr>
              <w:t xml:space="preserve"> </w:t>
            </w:r>
            <w:r>
              <w:rPr>
                <w:sz w:val="24"/>
              </w:rPr>
              <w:t>ir</w:t>
            </w:r>
            <w:r>
              <w:rPr>
                <w:spacing w:val="-4"/>
                <w:sz w:val="24"/>
              </w:rPr>
              <w:t xml:space="preserve"> </w:t>
            </w:r>
            <w:r>
              <w:rPr>
                <w:sz w:val="24"/>
              </w:rPr>
              <w:t>pateikia</w:t>
            </w:r>
            <w:r>
              <w:rPr>
                <w:spacing w:val="-4"/>
                <w:sz w:val="24"/>
              </w:rPr>
              <w:t xml:space="preserve"> </w:t>
            </w:r>
            <w:r>
              <w:rPr>
                <w:sz w:val="24"/>
              </w:rPr>
              <w:t xml:space="preserve">argumentus </w:t>
            </w:r>
            <w:r>
              <w:rPr>
                <w:spacing w:val="-2"/>
                <w:sz w:val="24"/>
              </w:rPr>
              <w:t>(B1.3).</w:t>
            </w:r>
          </w:p>
        </w:tc>
      </w:tr>
      <w:tr w:rsidR="001D1D0E">
        <w:trPr>
          <w:trHeight w:val="1105"/>
        </w:trPr>
        <w:tc>
          <w:tcPr>
            <w:tcW w:w="3212" w:type="dxa"/>
          </w:tcPr>
          <w:p w:rsidR="001D1D0E" w:rsidRDefault="00ED2A26">
            <w:pPr>
              <w:pStyle w:val="TableParagraph"/>
              <w:ind w:left="26"/>
              <w:rPr>
                <w:sz w:val="24"/>
              </w:rPr>
            </w:pPr>
            <w:r>
              <w:rPr>
                <w:sz w:val="24"/>
              </w:rPr>
              <w:t>Rašytinio</w:t>
            </w:r>
            <w:r>
              <w:rPr>
                <w:spacing w:val="-15"/>
                <w:sz w:val="24"/>
              </w:rPr>
              <w:t xml:space="preserve"> </w:t>
            </w:r>
            <w:r>
              <w:rPr>
                <w:sz w:val="24"/>
              </w:rPr>
              <w:t>teksto</w:t>
            </w:r>
            <w:r>
              <w:rPr>
                <w:spacing w:val="-15"/>
                <w:sz w:val="24"/>
              </w:rPr>
              <w:t xml:space="preserve"> </w:t>
            </w:r>
            <w:r>
              <w:rPr>
                <w:sz w:val="24"/>
              </w:rPr>
              <w:t>produkavimas (rašymas) (B2).</w:t>
            </w:r>
          </w:p>
        </w:tc>
        <w:tc>
          <w:tcPr>
            <w:tcW w:w="10625" w:type="dxa"/>
          </w:tcPr>
          <w:p w:rsidR="001D1D0E" w:rsidRDefault="00ED2A26">
            <w:pPr>
              <w:pStyle w:val="TableParagraph"/>
              <w:ind w:left="25" w:right="33"/>
              <w:rPr>
                <w:sz w:val="24"/>
              </w:rPr>
            </w:pPr>
            <w:r>
              <w:rPr>
                <w:sz w:val="24"/>
              </w:rPr>
              <w:t>Detaliai raštu apibūdina platų spektrą dalykų, aprašo įvairius įvykius; papasakoja istoriją, parengia informacinį</w:t>
            </w:r>
            <w:r>
              <w:rPr>
                <w:spacing w:val="-4"/>
                <w:sz w:val="24"/>
              </w:rPr>
              <w:t xml:space="preserve"> </w:t>
            </w:r>
            <w:r>
              <w:rPr>
                <w:sz w:val="24"/>
              </w:rPr>
              <w:t>pranešimą,</w:t>
            </w:r>
            <w:r>
              <w:rPr>
                <w:spacing w:val="-3"/>
                <w:sz w:val="24"/>
              </w:rPr>
              <w:t xml:space="preserve"> </w:t>
            </w:r>
            <w:r>
              <w:rPr>
                <w:sz w:val="24"/>
              </w:rPr>
              <w:t>gyvenimo</w:t>
            </w:r>
            <w:r>
              <w:rPr>
                <w:spacing w:val="-4"/>
                <w:sz w:val="24"/>
              </w:rPr>
              <w:t xml:space="preserve"> </w:t>
            </w:r>
            <w:r>
              <w:rPr>
                <w:sz w:val="24"/>
              </w:rPr>
              <w:t>aprašymą</w:t>
            </w:r>
            <w:r>
              <w:rPr>
                <w:spacing w:val="-4"/>
                <w:sz w:val="24"/>
              </w:rPr>
              <w:t xml:space="preserve"> </w:t>
            </w:r>
            <w:r>
              <w:rPr>
                <w:sz w:val="24"/>
              </w:rPr>
              <w:t>(CV);</w:t>
            </w:r>
            <w:r>
              <w:rPr>
                <w:spacing w:val="-4"/>
                <w:sz w:val="24"/>
              </w:rPr>
              <w:t xml:space="preserve"> </w:t>
            </w:r>
            <w:r>
              <w:rPr>
                <w:sz w:val="24"/>
              </w:rPr>
              <w:t>parašo</w:t>
            </w:r>
            <w:r>
              <w:rPr>
                <w:spacing w:val="-2"/>
                <w:sz w:val="24"/>
              </w:rPr>
              <w:t xml:space="preserve"> </w:t>
            </w:r>
            <w:r>
              <w:rPr>
                <w:sz w:val="24"/>
              </w:rPr>
              <w:t>filmo,</w:t>
            </w:r>
            <w:r>
              <w:rPr>
                <w:spacing w:val="-4"/>
                <w:sz w:val="24"/>
              </w:rPr>
              <w:t xml:space="preserve"> </w:t>
            </w:r>
            <w:r>
              <w:rPr>
                <w:sz w:val="24"/>
              </w:rPr>
              <w:t>knygos,</w:t>
            </w:r>
            <w:r>
              <w:rPr>
                <w:spacing w:val="-4"/>
                <w:sz w:val="24"/>
              </w:rPr>
              <w:t xml:space="preserve"> </w:t>
            </w:r>
            <w:r>
              <w:rPr>
                <w:sz w:val="24"/>
              </w:rPr>
              <w:t>TV</w:t>
            </w:r>
            <w:r>
              <w:rPr>
                <w:spacing w:val="-5"/>
                <w:sz w:val="24"/>
              </w:rPr>
              <w:t xml:space="preserve"> </w:t>
            </w:r>
            <w:r>
              <w:rPr>
                <w:sz w:val="24"/>
              </w:rPr>
              <w:t>laidos,</w:t>
            </w:r>
            <w:r>
              <w:rPr>
                <w:spacing w:val="-4"/>
                <w:sz w:val="24"/>
              </w:rPr>
              <w:t xml:space="preserve"> </w:t>
            </w:r>
            <w:r>
              <w:rPr>
                <w:sz w:val="24"/>
              </w:rPr>
              <w:t>tinklalapio,</w:t>
            </w:r>
            <w:r>
              <w:rPr>
                <w:spacing w:val="-4"/>
                <w:sz w:val="24"/>
              </w:rPr>
              <w:t xml:space="preserve"> </w:t>
            </w:r>
            <w:r>
              <w:rPr>
                <w:sz w:val="24"/>
              </w:rPr>
              <w:t>tinklaraščio recenziją ir (arba) atsiliepimą; parašo argumentuojamojo ir aiškinamojo tipo esė, tinkamai pasirinkdamas</w:t>
            </w:r>
          </w:p>
          <w:p w:rsidR="001D1D0E" w:rsidRDefault="00ED2A26">
            <w:pPr>
              <w:pStyle w:val="TableParagraph"/>
              <w:spacing w:line="264" w:lineRule="exact"/>
              <w:ind w:left="25"/>
              <w:rPr>
                <w:sz w:val="24"/>
              </w:rPr>
            </w:pPr>
            <w:r>
              <w:rPr>
                <w:sz w:val="24"/>
              </w:rPr>
              <w:t>teksto</w:t>
            </w:r>
            <w:r>
              <w:rPr>
                <w:spacing w:val="-4"/>
                <w:sz w:val="24"/>
              </w:rPr>
              <w:t xml:space="preserve"> </w:t>
            </w:r>
            <w:r>
              <w:rPr>
                <w:sz w:val="24"/>
              </w:rPr>
              <w:t>išdėstymo</w:t>
            </w:r>
            <w:r>
              <w:rPr>
                <w:spacing w:val="-1"/>
                <w:sz w:val="24"/>
              </w:rPr>
              <w:t xml:space="preserve"> </w:t>
            </w:r>
            <w:r>
              <w:rPr>
                <w:sz w:val="24"/>
              </w:rPr>
              <w:t>principą (retorinį</w:t>
            </w:r>
            <w:r>
              <w:rPr>
                <w:spacing w:val="-1"/>
                <w:sz w:val="24"/>
              </w:rPr>
              <w:t xml:space="preserve"> </w:t>
            </w:r>
            <w:r>
              <w:rPr>
                <w:sz w:val="24"/>
              </w:rPr>
              <w:t>modelį);</w:t>
            </w:r>
            <w:r>
              <w:rPr>
                <w:spacing w:val="-2"/>
                <w:sz w:val="24"/>
              </w:rPr>
              <w:t xml:space="preserve"> </w:t>
            </w:r>
            <w:r>
              <w:rPr>
                <w:sz w:val="24"/>
              </w:rPr>
              <w:t>parašo</w:t>
            </w:r>
            <w:r>
              <w:rPr>
                <w:spacing w:val="1"/>
                <w:sz w:val="24"/>
              </w:rPr>
              <w:t xml:space="preserve"> </w:t>
            </w:r>
            <w:r>
              <w:rPr>
                <w:sz w:val="24"/>
              </w:rPr>
              <w:t>pranešimą</w:t>
            </w:r>
            <w:r>
              <w:rPr>
                <w:spacing w:val="-2"/>
                <w:sz w:val="24"/>
              </w:rPr>
              <w:t xml:space="preserve"> </w:t>
            </w:r>
            <w:r>
              <w:rPr>
                <w:sz w:val="24"/>
              </w:rPr>
              <w:t>ir</w:t>
            </w:r>
            <w:r>
              <w:rPr>
                <w:spacing w:val="-2"/>
                <w:sz w:val="24"/>
              </w:rPr>
              <w:t xml:space="preserve"> </w:t>
            </w:r>
            <w:r>
              <w:rPr>
                <w:sz w:val="24"/>
              </w:rPr>
              <w:t>(arba)</w:t>
            </w:r>
            <w:r>
              <w:rPr>
                <w:spacing w:val="-1"/>
                <w:sz w:val="24"/>
              </w:rPr>
              <w:t xml:space="preserve"> </w:t>
            </w:r>
            <w:r>
              <w:rPr>
                <w:sz w:val="24"/>
              </w:rPr>
              <w:t>straipsnį</w:t>
            </w:r>
            <w:r>
              <w:rPr>
                <w:spacing w:val="-1"/>
                <w:sz w:val="24"/>
              </w:rPr>
              <w:t xml:space="preserve"> </w:t>
            </w:r>
            <w:r>
              <w:rPr>
                <w:sz w:val="24"/>
              </w:rPr>
              <w:t>aktualia</w:t>
            </w:r>
            <w:r>
              <w:rPr>
                <w:spacing w:val="-1"/>
                <w:sz w:val="24"/>
              </w:rPr>
              <w:t xml:space="preserve"> </w:t>
            </w:r>
            <w:r>
              <w:rPr>
                <w:sz w:val="24"/>
              </w:rPr>
              <w:t>tema</w:t>
            </w:r>
            <w:r>
              <w:rPr>
                <w:spacing w:val="-1"/>
                <w:sz w:val="24"/>
              </w:rPr>
              <w:t xml:space="preserve"> </w:t>
            </w:r>
            <w:r>
              <w:rPr>
                <w:spacing w:val="-2"/>
                <w:sz w:val="24"/>
              </w:rPr>
              <w:t>(B2.3).</w:t>
            </w:r>
          </w:p>
        </w:tc>
      </w:tr>
      <w:tr w:rsidR="001D1D0E">
        <w:trPr>
          <w:trHeight w:val="828"/>
        </w:trPr>
        <w:tc>
          <w:tcPr>
            <w:tcW w:w="3212" w:type="dxa"/>
          </w:tcPr>
          <w:p w:rsidR="001D1D0E" w:rsidRDefault="00ED2A26">
            <w:pPr>
              <w:pStyle w:val="TableParagraph"/>
              <w:ind w:left="26"/>
              <w:rPr>
                <w:sz w:val="24"/>
              </w:rPr>
            </w:pPr>
            <w:r>
              <w:rPr>
                <w:sz w:val="24"/>
              </w:rPr>
              <w:t>Audiovizualinio</w:t>
            </w:r>
            <w:r>
              <w:rPr>
                <w:spacing w:val="-15"/>
                <w:sz w:val="24"/>
              </w:rPr>
              <w:t xml:space="preserve"> </w:t>
            </w:r>
            <w:r>
              <w:rPr>
                <w:sz w:val="24"/>
              </w:rPr>
              <w:t>teksto</w:t>
            </w:r>
            <w:r>
              <w:rPr>
                <w:spacing w:val="-15"/>
                <w:sz w:val="24"/>
              </w:rPr>
              <w:t xml:space="preserve"> </w:t>
            </w:r>
            <w:r>
              <w:rPr>
                <w:sz w:val="24"/>
              </w:rPr>
              <w:t xml:space="preserve">kūrimas </w:t>
            </w:r>
            <w:r>
              <w:rPr>
                <w:spacing w:val="-2"/>
                <w:sz w:val="24"/>
              </w:rPr>
              <w:t>(B3).</w:t>
            </w:r>
          </w:p>
        </w:tc>
        <w:tc>
          <w:tcPr>
            <w:tcW w:w="10625" w:type="dxa"/>
          </w:tcPr>
          <w:p w:rsidR="001D1D0E" w:rsidRDefault="00ED2A26">
            <w:pPr>
              <w:pStyle w:val="TableParagraph"/>
              <w:ind w:left="25" w:right="33"/>
              <w:rPr>
                <w:sz w:val="24"/>
              </w:rPr>
            </w:pPr>
            <w:r>
              <w:rPr>
                <w:sz w:val="24"/>
              </w:rPr>
              <w:t>Sukuria</w:t>
            </w:r>
            <w:r>
              <w:rPr>
                <w:spacing w:val="-5"/>
                <w:sz w:val="24"/>
              </w:rPr>
              <w:t xml:space="preserve"> </w:t>
            </w:r>
            <w:r>
              <w:rPr>
                <w:sz w:val="24"/>
              </w:rPr>
              <w:t>pateiktis</w:t>
            </w:r>
            <w:r>
              <w:rPr>
                <w:spacing w:val="-4"/>
                <w:sz w:val="24"/>
              </w:rPr>
              <w:t xml:space="preserve"> </w:t>
            </w:r>
            <w:r>
              <w:rPr>
                <w:sz w:val="24"/>
              </w:rPr>
              <w:t>ir</w:t>
            </w:r>
            <w:r>
              <w:rPr>
                <w:spacing w:val="-3"/>
                <w:sz w:val="24"/>
              </w:rPr>
              <w:t xml:space="preserve"> </w:t>
            </w:r>
            <w:r>
              <w:rPr>
                <w:sz w:val="24"/>
              </w:rPr>
              <w:t>įgarsina</w:t>
            </w:r>
            <w:r>
              <w:rPr>
                <w:spacing w:val="-4"/>
                <w:sz w:val="24"/>
              </w:rPr>
              <w:t xml:space="preserve"> </w:t>
            </w:r>
            <w:r>
              <w:rPr>
                <w:sz w:val="24"/>
              </w:rPr>
              <w:t>tekstą</w:t>
            </w:r>
            <w:r>
              <w:rPr>
                <w:spacing w:val="-4"/>
                <w:sz w:val="24"/>
              </w:rPr>
              <w:t xml:space="preserve"> </w:t>
            </w:r>
            <w:r>
              <w:rPr>
                <w:sz w:val="24"/>
              </w:rPr>
              <w:t>įvairiomis</w:t>
            </w:r>
            <w:r>
              <w:rPr>
                <w:spacing w:val="-4"/>
                <w:sz w:val="24"/>
              </w:rPr>
              <w:t xml:space="preserve"> </w:t>
            </w:r>
            <w:r>
              <w:rPr>
                <w:sz w:val="24"/>
              </w:rPr>
              <w:t>temomis,</w:t>
            </w:r>
            <w:r>
              <w:rPr>
                <w:spacing w:val="-3"/>
                <w:sz w:val="24"/>
              </w:rPr>
              <w:t xml:space="preserve"> </w:t>
            </w:r>
            <w:r>
              <w:rPr>
                <w:sz w:val="24"/>
              </w:rPr>
              <w:t>naudodamas</w:t>
            </w:r>
            <w:r>
              <w:rPr>
                <w:spacing w:val="-4"/>
                <w:sz w:val="24"/>
              </w:rPr>
              <w:t xml:space="preserve"> </w:t>
            </w:r>
            <w:r>
              <w:rPr>
                <w:sz w:val="24"/>
              </w:rPr>
              <w:t>įvairias</w:t>
            </w:r>
            <w:r>
              <w:rPr>
                <w:spacing w:val="-1"/>
                <w:sz w:val="24"/>
              </w:rPr>
              <w:t xml:space="preserve"> </w:t>
            </w:r>
            <w:r>
              <w:rPr>
                <w:sz w:val="24"/>
              </w:rPr>
              <w:t>skaitmenines</w:t>
            </w:r>
            <w:r>
              <w:rPr>
                <w:spacing w:val="-4"/>
                <w:sz w:val="24"/>
              </w:rPr>
              <w:t xml:space="preserve"> </w:t>
            </w:r>
            <w:r>
              <w:rPr>
                <w:sz w:val="24"/>
              </w:rPr>
              <w:t>priemones</w:t>
            </w:r>
            <w:r>
              <w:rPr>
                <w:spacing w:val="-2"/>
                <w:sz w:val="24"/>
              </w:rPr>
              <w:t xml:space="preserve"> </w:t>
            </w:r>
            <w:r>
              <w:rPr>
                <w:sz w:val="24"/>
              </w:rPr>
              <w:t>ir</w:t>
            </w:r>
            <w:r>
              <w:rPr>
                <w:spacing w:val="-3"/>
                <w:sz w:val="24"/>
              </w:rPr>
              <w:t xml:space="preserve"> </w:t>
            </w:r>
            <w:r>
              <w:rPr>
                <w:sz w:val="24"/>
              </w:rPr>
              <w:t>tekstų rengykles; sukuria filmuką, reportažą ar tinklalaidę aktualia tema, pristatydamas asmeninę ir kitų žmonių</w:t>
            </w:r>
          </w:p>
          <w:p w:rsidR="001D1D0E" w:rsidRDefault="00ED2A26">
            <w:pPr>
              <w:pStyle w:val="TableParagraph"/>
              <w:spacing w:line="264" w:lineRule="exact"/>
              <w:ind w:left="25"/>
              <w:rPr>
                <w:sz w:val="24"/>
              </w:rPr>
            </w:pPr>
            <w:r>
              <w:rPr>
                <w:sz w:val="24"/>
              </w:rPr>
              <w:t>patirtį,</w:t>
            </w:r>
            <w:r>
              <w:rPr>
                <w:spacing w:val="-2"/>
                <w:sz w:val="24"/>
              </w:rPr>
              <w:t xml:space="preserve"> </w:t>
            </w:r>
            <w:r>
              <w:rPr>
                <w:sz w:val="24"/>
              </w:rPr>
              <w:t>pateikdamas</w:t>
            </w:r>
            <w:r>
              <w:rPr>
                <w:spacing w:val="-3"/>
                <w:sz w:val="24"/>
              </w:rPr>
              <w:t xml:space="preserve"> </w:t>
            </w:r>
            <w:r>
              <w:rPr>
                <w:sz w:val="24"/>
              </w:rPr>
              <w:t>kritinį</w:t>
            </w:r>
            <w:r>
              <w:rPr>
                <w:spacing w:val="-2"/>
                <w:sz w:val="24"/>
              </w:rPr>
              <w:t xml:space="preserve"> </w:t>
            </w:r>
            <w:r>
              <w:rPr>
                <w:sz w:val="24"/>
              </w:rPr>
              <w:t>komentarą</w:t>
            </w:r>
            <w:r>
              <w:rPr>
                <w:spacing w:val="-3"/>
                <w:sz w:val="24"/>
              </w:rPr>
              <w:t xml:space="preserve"> </w:t>
            </w:r>
            <w:r>
              <w:rPr>
                <w:spacing w:val="-2"/>
                <w:sz w:val="24"/>
              </w:rPr>
              <w:t>(B3.3).</w:t>
            </w:r>
          </w:p>
        </w:tc>
      </w:tr>
    </w:tbl>
    <w:p w:rsidR="001D1D0E" w:rsidRDefault="00ED2A26">
      <w:pPr>
        <w:pStyle w:val="Sraopastraipa"/>
        <w:numPr>
          <w:ilvl w:val="0"/>
          <w:numId w:val="20"/>
        </w:numPr>
        <w:tabs>
          <w:tab w:val="left" w:pos="949"/>
        </w:tabs>
        <w:spacing w:before="268" w:after="9"/>
        <w:ind w:left="949" w:hanging="239"/>
        <w:rPr>
          <w:sz w:val="24"/>
        </w:rPr>
      </w:pPr>
      <w:r>
        <w:rPr>
          <w:sz w:val="24"/>
        </w:rPr>
        <w:t>Sąveika</w:t>
      </w:r>
      <w:r>
        <w:rPr>
          <w:spacing w:val="-3"/>
          <w:sz w:val="24"/>
        </w:rPr>
        <w:t xml:space="preserve"> </w:t>
      </w:r>
      <w:r>
        <w:rPr>
          <w:sz w:val="24"/>
        </w:rPr>
        <w:t>ir</w:t>
      </w:r>
      <w:r>
        <w:rPr>
          <w:spacing w:val="-2"/>
          <w:sz w:val="24"/>
        </w:rPr>
        <w:t xml:space="preserve"> </w:t>
      </w:r>
      <w:r>
        <w:rPr>
          <w:sz w:val="24"/>
        </w:rPr>
        <w:t>(arba)</w:t>
      </w:r>
      <w:r>
        <w:rPr>
          <w:spacing w:val="-1"/>
          <w:sz w:val="24"/>
        </w:rPr>
        <w:t xml:space="preserve"> </w:t>
      </w:r>
      <w:r>
        <w:rPr>
          <w:sz w:val="24"/>
        </w:rPr>
        <w:t>interakcija</w:t>
      </w:r>
      <w:r>
        <w:rPr>
          <w:spacing w:val="-2"/>
          <w:sz w:val="24"/>
        </w:rPr>
        <w:t xml:space="preserve"> </w:t>
      </w:r>
      <w:r>
        <w:rPr>
          <w:spacing w:val="-5"/>
          <w:sz w:val="24"/>
        </w:rPr>
        <w:t>(C)</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10678"/>
      </w:tblGrid>
      <w:tr w:rsidR="001D1D0E">
        <w:trPr>
          <w:trHeight w:val="1103"/>
        </w:trPr>
        <w:tc>
          <w:tcPr>
            <w:tcW w:w="3212" w:type="dxa"/>
          </w:tcPr>
          <w:p w:rsidR="001D1D0E" w:rsidRDefault="00ED2A26">
            <w:pPr>
              <w:pStyle w:val="TableParagraph"/>
              <w:spacing w:line="268" w:lineRule="exact"/>
              <w:ind w:left="28"/>
              <w:rPr>
                <w:sz w:val="24"/>
              </w:rPr>
            </w:pPr>
            <w:r>
              <w:rPr>
                <w:sz w:val="24"/>
              </w:rPr>
              <w:t>Sakytinė</w:t>
            </w:r>
            <w:r>
              <w:rPr>
                <w:spacing w:val="-3"/>
                <w:sz w:val="24"/>
              </w:rPr>
              <w:t xml:space="preserve"> </w:t>
            </w:r>
            <w:r>
              <w:rPr>
                <w:sz w:val="24"/>
              </w:rPr>
              <w:t>sąveika</w:t>
            </w:r>
            <w:r>
              <w:rPr>
                <w:spacing w:val="-2"/>
                <w:sz w:val="24"/>
              </w:rPr>
              <w:t xml:space="preserve"> (C1).</w:t>
            </w:r>
          </w:p>
        </w:tc>
        <w:tc>
          <w:tcPr>
            <w:tcW w:w="10678" w:type="dxa"/>
          </w:tcPr>
          <w:p w:rsidR="001D1D0E" w:rsidRDefault="00ED2A26">
            <w:pPr>
              <w:pStyle w:val="TableParagraph"/>
              <w:ind w:left="25"/>
              <w:rPr>
                <w:sz w:val="24"/>
              </w:rPr>
            </w:pPr>
            <w:r>
              <w:rPr>
                <w:sz w:val="24"/>
              </w:rPr>
              <w:t>Dalyvauja pokalbiuose su nepažįstamais pašnekovais; komentuoja kitų asmenų požiūrį; palaiko mandagų santykį,</w:t>
            </w:r>
            <w:r>
              <w:rPr>
                <w:spacing w:val="-4"/>
                <w:sz w:val="24"/>
              </w:rPr>
              <w:t xml:space="preserve"> </w:t>
            </w:r>
            <w:r>
              <w:rPr>
                <w:sz w:val="24"/>
              </w:rPr>
              <w:t>laikosi</w:t>
            </w:r>
            <w:r>
              <w:rPr>
                <w:spacing w:val="-3"/>
                <w:sz w:val="24"/>
              </w:rPr>
              <w:t xml:space="preserve"> </w:t>
            </w:r>
            <w:r>
              <w:rPr>
                <w:sz w:val="24"/>
              </w:rPr>
              <w:t>socialinio</w:t>
            </w:r>
            <w:r>
              <w:rPr>
                <w:spacing w:val="-4"/>
                <w:sz w:val="24"/>
              </w:rPr>
              <w:t xml:space="preserve"> </w:t>
            </w:r>
            <w:r>
              <w:rPr>
                <w:sz w:val="24"/>
              </w:rPr>
              <w:t>pokalbio</w:t>
            </w:r>
            <w:r>
              <w:rPr>
                <w:spacing w:val="-4"/>
                <w:sz w:val="24"/>
              </w:rPr>
              <w:t xml:space="preserve"> </w:t>
            </w:r>
            <w:r>
              <w:rPr>
                <w:sz w:val="24"/>
              </w:rPr>
              <w:t>konvencijų;</w:t>
            </w:r>
            <w:r>
              <w:rPr>
                <w:spacing w:val="-4"/>
                <w:sz w:val="24"/>
              </w:rPr>
              <w:t xml:space="preserve"> </w:t>
            </w:r>
            <w:r>
              <w:rPr>
                <w:sz w:val="24"/>
              </w:rPr>
              <w:t>seka</w:t>
            </w:r>
            <w:r>
              <w:rPr>
                <w:spacing w:val="-6"/>
                <w:sz w:val="24"/>
              </w:rPr>
              <w:t xml:space="preserve"> </w:t>
            </w:r>
            <w:r>
              <w:rPr>
                <w:sz w:val="24"/>
              </w:rPr>
              <w:t>diskusiją,</w:t>
            </w:r>
            <w:r>
              <w:rPr>
                <w:spacing w:val="-4"/>
                <w:sz w:val="24"/>
              </w:rPr>
              <w:t xml:space="preserve"> </w:t>
            </w:r>
            <w:r>
              <w:rPr>
                <w:sz w:val="24"/>
              </w:rPr>
              <w:t>pateikia</w:t>
            </w:r>
            <w:r>
              <w:rPr>
                <w:spacing w:val="-4"/>
                <w:sz w:val="24"/>
              </w:rPr>
              <w:t xml:space="preserve"> </w:t>
            </w:r>
            <w:r>
              <w:rPr>
                <w:sz w:val="24"/>
              </w:rPr>
              <w:t>savo</w:t>
            </w:r>
            <w:r>
              <w:rPr>
                <w:spacing w:val="-4"/>
                <w:sz w:val="24"/>
              </w:rPr>
              <w:t xml:space="preserve"> </w:t>
            </w:r>
            <w:r>
              <w:rPr>
                <w:sz w:val="24"/>
              </w:rPr>
              <w:t>nuomonę</w:t>
            </w:r>
            <w:r>
              <w:rPr>
                <w:spacing w:val="-4"/>
                <w:sz w:val="24"/>
              </w:rPr>
              <w:t xml:space="preserve"> </w:t>
            </w:r>
            <w:r>
              <w:rPr>
                <w:sz w:val="24"/>
              </w:rPr>
              <w:t>ir</w:t>
            </w:r>
            <w:r>
              <w:rPr>
                <w:spacing w:val="-5"/>
                <w:sz w:val="24"/>
              </w:rPr>
              <w:t xml:space="preserve"> </w:t>
            </w:r>
            <w:r>
              <w:rPr>
                <w:sz w:val="24"/>
              </w:rPr>
              <w:t>argumentus,</w:t>
            </w:r>
            <w:r>
              <w:rPr>
                <w:spacing w:val="-4"/>
                <w:sz w:val="24"/>
              </w:rPr>
              <w:t xml:space="preserve"> </w:t>
            </w:r>
            <w:r>
              <w:rPr>
                <w:sz w:val="24"/>
              </w:rPr>
              <w:t>reaguoja</w:t>
            </w:r>
          </w:p>
          <w:p w:rsidR="001D1D0E" w:rsidRDefault="00ED2A26">
            <w:pPr>
              <w:pStyle w:val="TableParagraph"/>
              <w:spacing w:line="270" w:lineRule="atLeast"/>
              <w:ind w:left="25"/>
              <w:rPr>
                <w:sz w:val="24"/>
              </w:rPr>
            </w:pPr>
            <w:r>
              <w:rPr>
                <w:sz w:val="24"/>
              </w:rPr>
              <w:t>į kitų asmenų argumentus, emocijas; tikslinėje diskusijoje siekdamas bendro rezultato aptaria reiškinių priežastis</w:t>
            </w:r>
            <w:r>
              <w:rPr>
                <w:spacing w:val="-4"/>
                <w:sz w:val="24"/>
              </w:rPr>
              <w:t xml:space="preserve"> </w:t>
            </w:r>
            <w:r>
              <w:rPr>
                <w:sz w:val="24"/>
              </w:rPr>
              <w:t>ir</w:t>
            </w:r>
            <w:r>
              <w:rPr>
                <w:spacing w:val="-3"/>
                <w:sz w:val="24"/>
              </w:rPr>
              <w:t xml:space="preserve"> </w:t>
            </w:r>
            <w:r>
              <w:rPr>
                <w:sz w:val="24"/>
              </w:rPr>
              <w:t>pasekmes,</w:t>
            </w:r>
            <w:r>
              <w:rPr>
                <w:spacing w:val="-3"/>
                <w:sz w:val="24"/>
              </w:rPr>
              <w:t xml:space="preserve"> </w:t>
            </w:r>
            <w:r>
              <w:rPr>
                <w:sz w:val="24"/>
              </w:rPr>
              <w:t>problemas</w:t>
            </w:r>
            <w:r>
              <w:rPr>
                <w:spacing w:val="-4"/>
                <w:sz w:val="24"/>
              </w:rPr>
              <w:t xml:space="preserve"> </w:t>
            </w:r>
            <w:r>
              <w:rPr>
                <w:sz w:val="24"/>
              </w:rPr>
              <w:t>ir</w:t>
            </w:r>
            <w:r>
              <w:rPr>
                <w:spacing w:val="-3"/>
                <w:sz w:val="24"/>
              </w:rPr>
              <w:t xml:space="preserve"> </w:t>
            </w:r>
            <w:r>
              <w:rPr>
                <w:sz w:val="24"/>
              </w:rPr>
              <w:t>sprendimus,</w:t>
            </w:r>
            <w:r>
              <w:rPr>
                <w:spacing w:val="-3"/>
                <w:sz w:val="24"/>
              </w:rPr>
              <w:t xml:space="preserve"> </w:t>
            </w:r>
            <w:r>
              <w:rPr>
                <w:sz w:val="24"/>
              </w:rPr>
              <w:t>argumentus</w:t>
            </w:r>
            <w:r>
              <w:rPr>
                <w:spacing w:val="-4"/>
                <w:sz w:val="24"/>
              </w:rPr>
              <w:t xml:space="preserve"> </w:t>
            </w:r>
            <w:r>
              <w:rPr>
                <w:sz w:val="24"/>
              </w:rPr>
              <w:t>už</w:t>
            </w:r>
            <w:r>
              <w:rPr>
                <w:spacing w:val="-2"/>
                <w:sz w:val="24"/>
              </w:rPr>
              <w:t xml:space="preserve"> </w:t>
            </w:r>
            <w:r>
              <w:rPr>
                <w:sz w:val="24"/>
              </w:rPr>
              <w:t>ir</w:t>
            </w:r>
            <w:r>
              <w:rPr>
                <w:spacing w:val="-3"/>
                <w:sz w:val="24"/>
              </w:rPr>
              <w:t xml:space="preserve"> </w:t>
            </w:r>
            <w:r>
              <w:rPr>
                <w:sz w:val="24"/>
              </w:rPr>
              <w:t>prieš;</w:t>
            </w:r>
            <w:r>
              <w:rPr>
                <w:spacing w:val="-3"/>
                <w:sz w:val="24"/>
              </w:rPr>
              <w:t xml:space="preserve"> </w:t>
            </w:r>
            <w:r>
              <w:rPr>
                <w:sz w:val="24"/>
              </w:rPr>
              <w:t>susikalba</w:t>
            </w:r>
            <w:r>
              <w:rPr>
                <w:spacing w:val="-4"/>
                <w:sz w:val="24"/>
              </w:rPr>
              <w:t xml:space="preserve"> </w:t>
            </w:r>
            <w:r>
              <w:rPr>
                <w:sz w:val="24"/>
              </w:rPr>
              <w:t>sprendžiant</w:t>
            </w:r>
            <w:r>
              <w:rPr>
                <w:spacing w:val="-3"/>
                <w:sz w:val="24"/>
              </w:rPr>
              <w:t xml:space="preserve"> </w:t>
            </w:r>
            <w:r>
              <w:rPr>
                <w:sz w:val="24"/>
              </w:rPr>
              <w:t>prekių</w:t>
            </w:r>
            <w:r>
              <w:rPr>
                <w:spacing w:val="-3"/>
                <w:sz w:val="24"/>
              </w:rPr>
              <w:t xml:space="preserve"> </w:t>
            </w:r>
            <w:r>
              <w:rPr>
                <w:sz w:val="24"/>
              </w:rPr>
              <w:t>ir</w:t>
            </w:r>
          </w:p>
        </w:tc>
      </w:tr>
    </w:tbl>
    <w:p w:rsidR="001D1D0E" w:rsidRDefault="001D1D0E">
      <w:pPr>
        <w:pStyle w:val="TableParagraph"/>
        <w:spacing w:line="270" w:lineRule="atLeast"/>
        <w:rPr>
          <w:sz w:val="24"/>
        </w:rPr>
        <w:sectPr w:rsidR="001D1D0E">
          <w:pgSz w:w="15840" w:h="12240" w:orient="landscape"/>
          <w:pgMar w:top="1180" w:right="141" w:bottom="1460" w:left="1275" w:header="0" w:footer="1269" w:gutter="0"/>
          <w:cols w:space="1296"/>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10678"/>
      </w:tblGrid>
      <w:tr w:rsidR="001D1D0E">
        <w:trPr>
          <w:trHeight w:val="551"/>
        </w:trPr>
        <w:tc>
          <w:tcPr>
            <w:tcW w:w="3212" w:type="dxa"/>
          </w:tcPr>
          <w:p w:rsidR="001D1D0E" w:rsidRDefault="001D1D0E">
            <w:pPr>
              <w:pStyle w:val="TableParagraph"/>
              <w:ind w:left="0"/>
              <w:rPr>
                <w:sz w:val="24"/>
              </w:rPr>
            </w:pPr>
          </w:p>
        </w:tc>
        <w:tc>
          <w:tcPr>
            <w:tcW w:w="10678" w:type="dxa"/>
          </w:tcPr>
          <w:p w:rsidR="001D1D0E" w:rsidRDefault="00ED2A26">
            <w:pPr>
              <w:pStyle w:val="TableParagraph"/>
              <w:spacing w:line="268" w:lineRule="exact"/>
              <w:ind w:left="25"/>
              <w:rPr>
                <w:sz w:val="24"/>
              </w:rPr>
            </w:pPr>
            <w:r>
              <w:rPr>
                <w:sz w:val="24"/>
              </w:rPr>
              <w:t>paslaugų</w:t>
            </w:r>
            <w:r>
              <w:rPr>
                <w:spacing w:val="-4"/>
                <w:sz w:val="24"/>
              </w:rPr>
              <w:t xml:space="preserve"> </w:t>
            </w:r>
            <w:r>
              <w:rPr>
                <w:sz w:val="24"/>
              </w:rPr>
              <w:t>įsigijimo</w:t>
            </w:r>
            <w:r>
              <w:rPr>
                <w:spacing w:val="-2"/>
                <w:sz w:val="24"/>
              </w:rPr>
              <w:t xml:space="preserve"> </w:t>
            </w:r>
            <w:r>
              <w:rPr>
                <w:sz w:val="24"/>
              </w:rPr>
              <w:t>klausimus;</w:t>
            </w:r>
            <w:r>
              <w:rPr>
                <w:spacing w:val="-2"/>
                <w:sz w:val="24"/>
              </w:rPr>
              <w:t xml:space="preserve"> </w:t>
            </w:r>
            <w:r>
              <w:rPr>
                <w:sz w:val="24"/>
              </w:rPr>
              <w:t>imdamas</w:t>
            </w:r>
            <w:r>
              <w:rPr>
                <w:spacing w:val="-3"/>
                <w:sz w:val="24"/>
              </w:rPr>
              <w:t xml:space="preserve"> </w:t>
            </w:r>
            <w:r>
              <w:rPr>
                <w:sz w:val="24"/>
              </w:rPr>
              <w:t>interviu</w:t>
            </w:r>
            <w:r>
              <w:rPr>
                <w:spacing w:val="-2"/>
                <w:sz w:val="24"/>
              </w:rPr>
              <w:t xml:space="preserve"> </w:t>
            </w:r>
            <w:r>
              <w:rPr>
                <w:sz w:val="24"/>
              </w:rPr>
              <w:t>spontaniškai</w:t>
            </w:r>
            <w:r>
              <w:rPr>
                <w:spacing w:val="-1"/>
                <w:sz w:val="24"/>
              </w:rPr>
              <w:t xml:space="preserve"> </w:t>
            </w:r>
            <w:r>
              <w:rPr>
                <w:sz w:val="24"/>
              </w:rPr>
              <w:t>išplėtoja</w:t>
            </w:r>
            <w:r>
              <w:rPr>
                <w:spacing w:val="-3"/>
                <w:sz w:val="24"/>
              </w:rPr>
              <w:t xml:space="preserve"> </w:t>
            </w:r>
            <w:r>
              <w:rPr>
                <w:sz w:val="24"/>
              </w:rPr>
              <w:t>klausimus</w:t>
            </w:r>
            <w:r>
              <w:rPr>
                <w:spacing w:val="-3"/>
                <w:sz w:val="24"/>
              </w:rPr>
              <w:t xml:space="preserve"> </w:t>
            </w:r>
            <w:r>
              <w:rPr>
                <w:sz w:val="24"/>
              </w:rPr>
              <w:t>ir</w:t>
            </w:r>
            <w:r>
              <w:rPr>
                <w:spacing w:val="-2"/>
                <w:sz w:val="24"/>
              </w:rPr>
              <w:t xml:space="preserve"> </w:t>
            </w:r>
            <w:r>
              <w:rPr>
                <w:sz w:val="24"/>
              </w:rPr>
              <w:t>reaguoja</w:t>
            </w:r>
            <w:r>
              <w:rPr>
                <w:spacing w:val="1"/>
                <w:sz w:val="24"/>
              </w:rPr>
              <w:t xml:space="preserve"> </w:t>
            </w:r>
            <w:r>
              <w:rPr>
                <w:sz w:val="24"/>
              </w:rPr>
              <w:t>į</w:t>
            </w:r>
            <w:r>
              <w:rPr>
                <w:spacing w:val="-1"/>
                <w:sz w:val="24"/>
              </w:rPr>
              <w:t xml:space="preserve"> </w:t>
            </w:r>
            <w:r>
              <w:rPr>
                <w:spacing w:val="-2"/>
                <w:sz w:val="24"/>
              </w:rPr>
              <w:t>atsakymus;</w:t>
            </w:r>
          </w:p>
          <w:p w:rsidR="001D1D0E" w:rsidRDefault="00ED2A26">
            <w:pPr>
              <w:pStyle w:val="TableParagraph"/>
              <w:spacing w:line="264" w:lineRule="exact"/>
              <w:ind w:left="25"/>
              <w:rPr>
                <w:sz w:val="24"/>
              </w:rPr>
            </w:pPr>
            <w:r>
              <w:rPr>
                <w:sz w:val="24"/>
              </w:rPr>
              <w:t>duodamas</w:t>
            </w:r>
            <w:r>
              <w:rPr>
                <w:spacing w:val="-3"/>
                <w:sz w:val="24"/>
              </w:rPr>
              <w:t xml:space="preserve"> </w:t>
            </w:r>
            <w:r>
              <w:rPr>
                <w:sz w:val="24"/>
              </w:rPr>
              <w:t>interviu</w:t>
            </w:r>
            <w:r>
              <w:rPr>
                <w:spacing w:val="-2"/>
                <w:sz w:val="24"/>
              </w:rPr>
              <w:t xml:space="preserve"> </w:t>
            </w:r>
            <w:r>
              <w:rPr>
                <w:sz w:val="24"/>
              </w:rPr>
              <w:t>reiškia</w:t>
            </w:r>
            <w:r>
              <w:rPr>
                <w:spacing w:val="-3"/>
                <w:sz w:val="24"/>
              </w:rPr>
              <w:t xml:space="preserve"> </w:t>
            </w:r>
            <w:r>
              <w:rPr>
                <w:sz w:val="24"/>
              </w:rPr>
              <w:t>nuomonę</w:t>
            </w:r>
            <w:r>
              <w:rPr>
                <w:spacing w:val="-2"/>
                <w:sz w:val="24"/>
              </w:rPr>
              <w:t xml:space="preserve"> </w:t>
            </w:r>
            <w:r>
              <w:rPr>
                <w:sz w:val="24"/>
              </w:rPr>
              <w:t>ir</w:t>
            </w:r>
            <w:r>
              <w:rPr>
                <w:spacing w:val="-2"/>
                <w:sz w:val="24"/>
              </w:rPr>
              <w:t xml:space="preserve"> </w:t>
            </w:r>
            <w:r>
              <w:rPr>
                <w:sz w:val="24"/>
              </w:rPr>
              <w:t>emocijas</w:t>
            </w:r>
            <w:r>
              <w:rPr>
                <w:spacing w:val="-2"/>
                <w:sz w:val="24"/>
              </w:rPr>
              <w:t xml:space="preserve"> (C1.3).</w:t>
            </w:r>
          </w:p>
        </w:tc>
      </w:tr>
      <w:tr w:rsidR="001D1D0E">
        <w:trPr>
          <w:trHeight w:val="1103"/>
        </w:trPr>
        <w:tc>
          <w:tcPr>
            <w:tcW w:w="3212" w:type="dxa"/>
          </w:tcPr>
          <w:p w:rsidR="001D1D0E" w:rsidRDefault="00ED2A26">
            <w:pPr>
              <w:pStyle w:val="TableParagraph"/>
              <w:spacing w:line="268" w:lineRule="exact"/>
              <w:ind w:left="28"/>
              <w:rPr>
                <w:sz w:val="24"/>
              </w:rPr>
            </w:pPr>
            <w:r>
              <w:rPr>
                <w:sz w:val="24"/>
              </w:rPr>
              <w:t>Rašytinė</w:t>
            </w:r>
            <w:r>
              <w:rPr>
                <w:spacing w:val="-3"/>
                <w:sz w:val="24"/>
              </w:rPr>
              <w:t xml:space="preserve"> </w:t>
            </w:r>
            <w:r>
              <w:rPr>
                <w:sz w:val="24"/>
              </w:rPr>
              <w:t>sąveika</w:t>
            </w:r>
            <w:r>
              <w:rPr>
                <w:spacing w:val="-2"/>
                <w:sz w:val="24"/>
              </w:rPr>
              <w:t xml:space="preserve"> (C2).</w:t>
            </w:r>
          </w:p>
        </w:tc>
        <w:tc>
          <w:tcPr>
            <w:tcW w:w="10678" w:type="dxa"/>
          </w:tcPr>
          <w:p w:rsidR="001D1D0E" w:rsidRDefault="00ED2A26">
            <w:pPr>
              <w:pStyle w:val="TableParagraph"/>
              <w:ind w:left="25"/>
              <w:rPr>
                <w:sz w:val="24"/>
              </w:rPr>
            </w:pPr>
            <w:r>
              <w:rPr>
                <w:sz w:val="24"/>
              </w:rPr>
              <w:t>Asmeniškai susirašinėdamas</w:t>
            </w:r>
            <w:r>
              <w:rPr>
                <w:spacing w:val="-1"/>
                <w:sz w:val="24"/>
              </w:rPr>
              <w:t xml:space="preserve"> </w:t>
            </w:r>
            <w:r>
              <w:rPr>
                <w:sz w:val="24"/>
              </w:rPr>
              <w:t>perteikia</w:t>
            </w:r>
            <w:r>
              <w:rPr>
                <w:spacing w:val="-1"/>
                <w:sz w:val="24"/>
              </w:rPr>
              <w:t xml:space="preserve"> </w:t>
            </w:r>
            <w:r>
              <w:rPr>
                <w:sz w:val="24"/>
              </w:rPr>
              <w:t>detalius patirties</w:t>
            </w:r>
            <w:r>
              <w:rPr>
                <w:spacing w:val="-1"/>
                <w:sz w:val="24"/>
              </w:rPr>
              <w:t xml:space="preserve"> </w:t>
            </w:r>
            <w:r>
              <w:rPr>
                <w:sz w:val="24"/>
              </w:rPr>
              <w:t>aprašymus, nuomonę ir</w:t>
            </w:r>
            <w:r>
              <w:rPr>
                <w:spacing w:val="-1"/>
                <w:sz w:val="24"/>
              </w:rPr>
              <w:t xml:space="preserve"> </w:t>
            </w:r>
            <w:r>
              <w:rPr>
                <w:sz w:val="24"/>
              </w:rPr>
              <w:t>jausmus; rašo konkrečiomis</w:t>
            </w:r>
            <w:r>
              <w:rPr>
                <w:spacing w:val="-1"/>
                <w:sz w:val="24"/>
              </w:rPr>
              <w:t xml:space="preserve"> </w:t>
            </w:r>
            <w:r>
              <w:rPr>
                <w:sz w:val="24"/>
              </w:rPr>
              <w:t>ir abstrakčiomis temomis, laikosi asmeninės korespondencijos konvencijų; oficialiai susirašinėdamas laikosi registro</w:t>
            </w:r>
            <w:r>
              <w:rPr>
                <w:spacing w:val="-4"/>
                <w:sz w:val="24"/>
              </w:rPr>
              <w:t xml:space="preserve"> </w:t>
            </w:r>
            <w:r>
              <w:rPr>
                <w:sz w:val="24"/>
              </w:rPr>
              <w:t>ir</w:t>
            </w:r>
            <w:r>
              <w:rPr>
                <w:spacing w:val="-5"/>
                <w:sz w:val="24"/>
              </w:rPr>
              <w:t xml:space="preserve"> </w:t>
            </w:r>
            <w:r>
              <w:rPr>
                <w:sz w:val="24"/>
              </w:rPr>
              <w:t>dalykinės</w:t>
            </w:r>
            <w:r>
              <w:rPr>
                <w:spacing w:val="-5"/>
                <w:sz w:val="24"/>
              </w:rPr>
              <w:t xml:space="preserve"> </w:t>
            </w:r>
            <w:r>
              <w:rPr>
                <w:sz w:val="24"/>
              </w:rPr>
              <w:t>korespondencijos</w:t>
            </w:r>
            <w:r>
              <w:rPr>
                <w:spacing w:val="-5"/>
                <w:sz w:val="24"/>
              </w:rPr>
              <w:t xml:space="preserve"> </w:t>
            </w:r>
            <w:r>
              <w:rPr>
                <w:sz w:val="24"/>
              </w:rPr>
              <w:t>konvencijų;</w:t>
            </w:r>
            <w:r>
              <w:rPr>
                <w:spacing w:val="-4"/>
                <w:sz w:val="24"/>
              </w:rPr>
              <w:t xml:space="preserve"> </w:t>
            </w:r>
            <w:r>
              <w:rPr>
                <w:sz w:val="24"/>
              </w:rPr>
              <w:t>transakcinėse</w:t>
            </w:r>
            <w:r>
              <w:rPr>
                <w:spacing w:val="-5"/>
                <w:sz w:val="24"/>
              </w:rPr>
              <w:t xml:space="preserve"> </w:t>
            </w:r>
            <w:r>
              <w:rPr>
                <w:sz w:val="24"/>
              </w:rPr>
              <w:t>situacijose</w:t>
            </w:r>
            <w:r>
              <w:rPr>
                <w:spacing w:val="-3"/>
                <w:sz w:val="24"/>
              </w:rPr>
              <w:t xml:space="preserve"> </w:t>
            </w:r>
            <w:r>
              <w:rPr>
                <w:sz w:val="24"/>
              </w:rPr>
              <w:t>tiksliai</w:t>
            </w:r>
            <w:r>
              <w:rPr>
                <w:spacing w:val="-4"/>
                <w:sz w:val="24"/>
              </w:rPr>
              <w:t xml:space="preserve"> </w:t>
            </w:r>
            <w:r>
              <w:rPr>
                <w:sz w:val="24"/>
              </w:rPr>
              <w:t>raštu</w:t>
            </w:r>
            <w:r>
              <w:rPr>
                <w:spacing w:val="-4"/>
                <w:sz w:val="24"/>
              </w:rPr>
              <w:t xml:space="preserve"> </w:t>
            </w:r>
            <w:r>
              <w:rPr>
                <w:sz w:val="24"/>
              </w:rPr>
              <w:t>perteikia</w:t>
            </w:r>
            <w:r>
              <w:rPr>
                <w:spacing w:val="-4"/>
                <w:sz w:val="24"/>
              </w:rPr>
              <w:t xml:space="preserve"> </w:t>
            </w:r>
            <w:r>
              <w:rPr>
                <w:sz w:val="24"/>
              </w:rPr>
              <w:t>informaciją</w:t>
            </w:r>
          </w:p>
          <w:p w:rsidR="001D1D0E" w:rsidRDefault="00ED2A26">
            <w:pPr>
              <w:pStyle w:val="TableParagraph"/>
              <w:spacing w:line="264" w:lineRule="exact"/>
              <w:ind w:left="25"/>
              <w:rPr>
                <w:sz w:val="24"/>
              </w:rPr>
            </w:pPr>
            <w:r>
              <w:rPr>
                <w:spacing w:val="-2"/>
                <w:sz w:val="24"/>
              </w:rPr>
              <w:t>(C2.3).</w:t>
            </w:r>
          </w:p>
        </w:tc>
      </w:tr>
      <w:tr w:rsidR="001D1D0E">
        <w:trPr>
          <w:trHeight w:val="1104"/>
        </w:trPr>
        <w:tc>
          <w:tcPr>
            <w:tcW w:w="3212" w:type="dxa"/>
          </w:tcPr>
          <w:p w:rsidR="001D1D0E" w:rsidRDefault="00ED2A26">
            <w:pPr>
              <w:pStyle w:val="TableParagraph"/>
              <w:ind w:left="28"/>
              <w:rPr>
                <w:sz w:val="24"/>
              </w:rPr>
            </w:pPr>
            <w:r>
              <w:rPr>
                <w:sz w:val="24"/>
              </w:rPr>
              <w:t>Sakytinė</w:t>
            </w:r>
            <w:r>
              <w:rPr>
                <w:spacing w:val="-14"/>
                <w:sz w:val="24"/>
              </w:rPr>
              <w:t xml:space="preserve"> </w:t>
            </w:r>
            <w:r>
              <w:rPr>
                <w:sz w:val="24"/>
              </w:rPr>
              <w:t>ir</w:t>
            </w:r>
            <w:r>
              <w:rPr>
                <w:spacing w:val="-13"/>
                <w:sz w:val="24"/>
              </w:rPr>
              <w:t xml:space="preserve"> </w:t>
            </w:r>
            <w:r>
              <w:rPr>
                <w:sz w:val="24"/>
              </w:rPr>
              <w:t>rašytinė</w:t>
            </w:r>
            <w:r>
              <w:rPr>
                <w:spacing w:val="-14"/>
                <w:sz w:val="24"/>
              </w:rPr>
              <w:t xml:space="preserve"> </w:t>
            </w:r>
            <w:r>
              <w:rPr>
                <w:sz w:val="24"/>
              </w:rPr>
              <w:t>sąveika virtualioje erdvėje (C3).</w:t>
            </w:r>
          </w:p>
        </w:tc>
        <w:tc>
          <w:tcPr>
            <w:tcW w:w="10678" w:type="dxa"/>
          </w:tcPr>
          <w:p w:rsidR="001D1D0E" w:rsidRDefault="00ED2A26">
            <w:pPr>
              <w:pStyle w:val="TableParagraph"/>
              <w:ind w:left="25"/>
              <w:rPr>
                <w:sz w:val="24"/>
              </w:rPr>
            </w:pPr>
            <w:r>
              <w:rPr>
                <w:sz w:val="24"/>
              </w:rPr>
              <w:t>Dalyvauja</w:t>
            </w:r>
            <w:r>
              <w:rPr>
                <w:spacing w:val="-4"/>
                <w:sz w:val="24"/>
              </w:rPr>
              <w:t xml:space="preserve"> </w:t>
            </w:r>
            <w:r>
              <w:rPr>
                <w:sz w:val="24"/>
              </w:rPr>
              <w:t>virtualioje</w:t>
            </w:r>
            <w:r>
              <w:rPr>
                <w:spacing w:val="-4"/>
                <w:sz w:val="24"/>
              </w:rPr>
              <w:t xml:space="preserve"> </w:t>
            </w:r>
            <w:r>
              <w:rPr>
                <w:sz w:val="24"/>
              </w:rPr>
              <w:t>komunikacijoje</w:t>
            </w:r>
            <w:r>
              <w:rPr>
                <w:spacing w:val="-4"/>
                <w:sz w:val="24"/>
              </w:rPr>
              <w:t xml:space="preserve"> </w:t>
            </w:r>
            <w:r>
              <w:rPr>
                <w:sz w:val="24"/>
              </w:rPr>
              <w:t>realiu</w:t>
            </w:r>
            <w:r>
              <w:rPr>
                <w:spacing w:val="-4"/>
                <w:sz w:val="24"/>
              </w:rPr>
              <w:t xml:space="preserve"> </w:t>
            </w:r>
            <w:r>
              <w:rPr>
                <w:sz w:val="24"/>
              </w:rPr>
              <w:t>laiku</w:t>
            </w:r>
            <w:r>
              <w:rPr>
                <w:spacing w:val="-2"/>
                <w:sz w:val="24"/>
              </w:rPr>
              <w:t xml:space="preserve"> </w:t>
            </w:r>
            <w:r>
              <w:rPr>
                <w:sz w:val="24"/>
              </w:rPr>
              <w:t>su</w:t>
            </w:r>
            <w:r>
              <w:rPr>
                <w:spacing w:val="-4"/>
                <w:sz w:val="24"/>
              </w:rPr>
              <w:t xml:space="preserve"> </w:t>
            </w:r>
            <w:r>
              <w:rPr>
                <w:sz w:val="24"/>
              </w:rPr>
              <w:t>daugiau</w:t>
            </w:r>
            <w:r>
              <w:rPr>
                <w:spacing w:val="-4"/>
                <w:sz w:val="24"/>
              </w:rPr>
              <w:t xml:space="preserve"> </w:t>
            </w:r>
            <w:r>
              <w:rPr>
                <w:sz w:val="24"/>
              </w:rPr>
              <w:t>nei</w:t>
            </w:r>
            <w:r>
              <w:rPr>
                <w:spacing w:val="-4"/>
                <w:sz w:val="24"/>
              </w:rPr>
              <w:t xml:space="preserve"> </w:t>
            </w:r>
            <w:r>
              <w:rPr>
                <w:sz w:val="24"/>
              </w:rPr>
              <w:t>vienu</w:t>
            </w:r>
            <w:r>
              <w:rPr>
                <w:spacing w:val="-4"/>
                <w:sz w:val="24"/>
              </w:rPr>
              <w:t xml:space="preserve"> </w:t>
            </w:r>
            <w:r>
              <w:rPr>
                <w:sz w:val="24"/>
              </w:rPr>
              <w:t>pašnekovu;</w:t>
            </w:r>
            <w:r>
              <w:rPr>
                <w:spacing w:val="-4"/>
                <w:sz w:val="24"/>
              </w:rPr>
              <w:t xml:space="preserve"> </w:t>
            </w:r>
            <w:r>
              <w:rPr>
                <w:sz w:val="24"/>
              </w:rPr>
              <w:t>paskelbia</w:t>
            </w:r>
            <w:r>
              <w:rPr>
                <w:spacing w:val="-4"/>
                <w:sz w:val="24"/>
              </w:rPr>
              <w:t xml:space="preserve"> </w:t>
            </w:r>
            <w:r>
              <w:rPr>
                <w:sz w:val="24"/>
              </w:rPr>
              <w:t>ilgesnius</w:t>
            </w:r>
            <w:r>
              <w:rPr>
                <w:spacing w:val="-4"/>
                <w:sz w:val="24"/>
              </w:rPr>
              <w:t xml:space="preserve"> </w:t>
            </w:r>
            <w:r>
              <w:rPr>
                <w:sz w:val="24"/>
              </w:rPr>
              <w:t>įrašus bei reaguoja į kitų asmenų pasisakymus, įrašus; projektinėje veikloje bendradarbiauja siekdamas numatyto</w:t>
            </w:r>
          </w:p>
          <w:p w:rsidR="001D1D0E" w:rsidRDefault="00ED2A26">
            <w:pPr>
              <w:pStyle w:val="TableParagraph"/>
              <w:spacing w:line="270" w:lineRule="atLeast"/>
              <w:ind w:left="25"/>
              <w:rPr>
                <w:sz w:val="24"/>
              </w:rPr>
            </w:pPr>
            <w:r>
              <w:rPr>
                <w:sz w:val="24"/>
              </w:rPr>
              <w:t>rezultato,</w:t>
            </w:r>
            <w:r>
              <w:rPr>
                <w:spacing w:val="-4"/>
                <w:sz w:val="24"/>
              </w:rPr>
              <w:t xml:space="preserve"> </w:t>
            </w:r>
            <w:r>
              <w:rPr>
                <w:sz w:val="24"/>
              </w:rPr>
              <w:t>konstruktyviai</w:t>
            </w:r>
            <w:r>
              <w:rPr>
                <w:spacing w:val="-2"/>
                <w:sz w:val="24"/>
              </w:rPr>
              <w:t xml:space="preserve"> </w:t>
            </w:r>
            <w:r>
              <w:rPr>
                <w:sz w:val="24"/>
              </w:rPr>
              <w:t>ir</w:t>
            </w:r>
            <w:r>
              <w:rPr>
                <w:spacing w:val="-4"/>
                <w:sz w:val="24"/>
              </w:rPr>
              <w:t xml:space="preserve"> </w:t>
            </w:r>
            <w:r>
              <w:rPr>
                <w:sz w:val="24"/>
              </w:rPr>
              <w:t>mandagiai</w:t>
            </w:r>
            <w:r>
              <w:rPr>
                <w:spacing w:val="-4"/>
                <w:sz w:val="24"/>
              </w:rPr>
              <w:t xml:space="preserve"> </w:t>
            </w:r>
            <w:r>
              <w:rPr>
                <w:sz w:val="24"/>
              </w:rPr>
              <w:t>sprendžia</w:t>
            </w:r>
            <w:r>
              <w:rPr>
                <w:spacing w:val="-4"/>
                <w:sz w:val="24"/>
              </w:rPr>
              <w:t xml:space="preserve"> </w:t>
            </w:r>
            <w:r>
              <w:rPr>
                <w:sz w:val="24"/>
              </w:rPr>
              <w:t>iškilusias</w:t>
            </w:r>
            <w:r>
              <w:rPr>
                <w:spacing w:val="-5"/>
                <w:sz w:val="24"/>
              </w:rPr>
              <w:t xml:space="preserve"> </w:t>
            </w:r>
            <w:r>
              <w:rPr>
                <w:sz w:val="24"/>
              </w:rPr>
              <w:t>problemas;</w:t>
            </w:r>
            <w:r>
              <w:rPr>
                <w:spacing w:val="-4"/>
                <w:sz w:val="24"/>
              </w:rPr>
              <w:t xml:space="preserve"> </w:t>
            </w:r>
            <w:r>
              <w:rPr>
                <w:sz w:val="24"/>
              </w:rPr>
              <w:t>užsisako</w:t>
            </w:r>
            <w:r>
              <w:rPr>
                <w:spacing w:val="-4"/>
                <w:sz w:val="24"/>
              </w:rPr>
              <w:t xml:space="preserve"> </w:t>
            </w:r>
            <w:r>
              <w:rPr>
                <w:sz w:val="24"/>
              </w:rPr>
              <w:t>prekę</w:t>
            </w:r>
            <w:r>
              <w:rPr>
                <w:spacing w:val="-3"/>
                <w:sz w:val="24"/>
              </w:rPr>
              <w:t xml:space="preserve"> </w:t>
            </w:r>
            <w:r>
              <w:rPr>
                <w:sz w:val="24"/>
              </w:rPr>
              <w:t>ar</w:t>
            </w:r>
            <w:r>
              <w:rPr>
                <w:spacing w:val="-4"/>
                <w:sz w:val="24"/>
              </w:rPr>
              <w:t xml:space="preserve"> </w:t>
            </w:r>
            <w:r>
              <w:rPr>
                <w:sz w:val="24"/>
              </w:rPr>
              <w:t>paslaugą</w:t>
            </w:r>
            <w:r>
              <w:rPr>
                <w:spacing w:val="-5"/>
                <w:sz w:val="24"/>
              </w:rPr>
              <w:t xml:space="preserve"> </w:t>
            </w:r>
            <w:r>
              <w:rPr>
                <w:sz w:val="24"/>
              </w:rPr>
              <w:t xml:space="preserve">internetu </w:t>
            </w:r>
            <w:r>
              <w:rPr>
                <w:spacing w:val="-2"/>
                <w:sz w:val="24"/>
              </w:rPr>
              <w:t>(C3.3).</w:t>
            </w:r>
          </w:p>
        </w:tc>
      </w:tr>
    </w:tbl>
    <w:p w:rsidR="001D1D0E" w:rsidRDefault="001D1D0E">
      <w:pPr>
        <w:pStyle w:val="Pagrindinistekstas"/>
        <w:spacing w:before="15"/>
      </w:pPr>
    </w:p>
    <w:p w:rsidR="001D1D0E" w:rsidRDefault="00ED2A26">
      <w:pPr>
        <w:pStyle w:val="Pagrindinistekstas"/>
        <w:spacing w:after="9"/>
        <w:ind w:left="710"/>
      </w:pPr>
      <w:r>
        <w:t>Tarpininkavimas</w:t>
      </w:r>
      <w:r>
        <w:rPr>
          <w:spacing w:val="-2"/>
        </w:rPr>
        <w:t xml:space="preserve"> </w:t>
      </w:r>
      <w:r>
        <w:t>ir</w:t>
      </w:r>
      <w:r>
        <w:rPr>
          <w:spacing w:val="-3"/>
        </w:rPr>
        <w:t xml:space="preserve"> </w:t>
      </w:r>
      <w:r>
        <w:t>(arba)</w:t>
      </w:r>
      <w:r>
        <w:rPr>
          <w:spacing w:val="-2"/>
        </w:rPr>
        <w:t xml:space="preserve"> </w:t>
      </w:r>
      <w:r>
        <w:t>mediacija</w:t>
      </w:r>
      <w:r>
        <w:rPr>
          <w:spacing w:val="-2"/>
        </w:rPr>
        <w:t xml:space="preserve"> </w:t>
      </w:r>
      <w:r>
        <w:rPr>
          <w:spacing w:val="-5"/>
        </w:rPr>
        <w:t>(D)</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10678"/>
      </w:tblGrid>
      <w:tr w:rsidR="001D1D0E">
        <w:trPr>
          <w:trHeight w:val="1105"/>
        </w:trPr>
        <w:tc>
          <w:tcPr>
            <w:tcW w:w="3212" w:type="dxa"/>
          </w:tcPr>
          <w:p w:rsidR="001D1D0E" w:rsidRDefault="00ED2A26">
            <w:pPr>
              <w:pStyle w:val="TableParagraph"/>
              <w:ind w:left="28"/>
              <w:rPr>
                <w:sz w:val="24"/>
              </w:rPr>
            </w:pPr>
            <w:r>
              <w:rPr>
                <w:sz w:val="24"/>
              </w:rPr>
              <w:t>Teksto</w:t>
            </w:r>
            <w:r>
              <w:rPr>
                <w:spacing w:val="-15"/>
                <w:sz w:val="24"/>
              </w:rPr>
              <w:t xml:space="preserve"> </w:t>
            </w:r>
            <w:r>
              <w:rPr>
                <w:sz w:val="24"/>
              </w:rPr>
              <w:t>(sakytinio,</w:t>
            </w:r>
            <w:r>
              <w:rPr>
                <w:spacing w:val="-15"/>
                <w:sz w:val="24"/>
              </w:rPr>
              <w:t xml:space="preserve"> </w:t>
            </w:r>
            <w:r>
              <w:rPr>
                <w:sz w:val="24"/>
              </w:rPr>
              <w:t>rašytinio, grafinio, vaizdinio ir kt.) mediacija (D1).</w:t>
            </w:r>
          </w:p>
        </w:tc>
        <w:tc>
          <w:tcPr>
            <w:tcW w:w="10678" w:type="dxa"/>
          </w:tcPr>
          <w:p w:rsidR="001D1D0E" w:rsidRDefault="00ED2A26">
            <w:pPr>
              <w:pStyle w:val="TableParagraph"/>
              <w:ind w:left="25"/>
              <w:rPr>
                <w:sz w:val="24"/>
              </w:rPr>
            </w:pPr>
            <w:r>
              <w:rPr>
                <w:sz w:val="24"/>
              </w:rPr>
              <w:t>Žodžiu ar raštu perteikia sakytinę ar rašytinę informaciją socialinėmis, akademinėmis ir (ar) profesinėmis temomis; detaliai apibūdina ir komentuoja vaizdinės medžiagos informaciją; detaliai ir tiksliai užsirašo</w:t>
            </w:r>
          </w:p>
          <w:p w:rsidR="001D1D0E" w:rsidRDefault="00ED2A26">
            <w:pPr>
              <w:pStyle w:val="TableParagraph"/>
              <w:spacing w:line="270" w:lineRule="atLeast"/>
              <w:ind w:left="25"/>
              <w:rPr>
                <w:sz w:val="24"/>
              </w:rPr>
            </w:pPr>
            <w:r>
              <w:rPr>
                <w:sz w:val="24"/>
              </w:rPr>
              <w:t>informaciją</w:t>
            </w:r>
            <w:r>
              <w:rPr>
                <w:spacing w:val="-5"/>
                <w:sz w:val="24"/>
              </w:rPr>
              <w:t xml:space="preserve"> </w:t>
            </w:r>
            <w:r>
              <w:rPr>
                <w:sz w:val="24"/>
              </w:rPr>
              <w:t>ir</w:t>
            </w:r>
            <w:r>
              <w:rPr>
                <w:spacing w:val="-4"/>
                <w:sz w:val="24"/>
              </w:rPr>
              <w:t xml:space="preserve"> </w:t>
            </w:r>
            <w:r>
              <w:rPr>
                <w:sz w:val="24"/>
              </w:rPr>
              <w:t>(arba)</w:t>
            </w:r>
            <w:r>
              <w:rPr>
                <w:spacing w:val="-4"/>
                <w:sz w:val="24"/>
              </w:rPr>
              <w:t xml:space="preserve"> </w:t>
            </w:r>
            <w:r>
              <w:rPr>
                <w:sz w:val="24"/>
              </w:rPr>
              <w:t>konspektuoja</w:t>
            </w:r>
            <w:r>
              <w:rPr>
                <w:spacing w:val="-5"/>
                <w:sz w:val="24"/>
              </w:rPr>
              <w:t xml:space="preserve"> </w:t>
            </w:r>
            <w:r>
              <w:rPr>
                <w:sz w:val="24"/>
              </w:rPr>
              <w:t>pranešimus;</w:t>
            </w:r>
            <w:r>
              <w:rPr>
                <w:spacing w:val="-4"/>
                <w:sz w:val="24"/>
              </w:rPr>
              <w:t xml:space="preserve"> </w:t>
            </w:r>
            <w:r>
              <w:rPr>
                <w:sz w:val="24"/>
              </w:rPr>
              <w:t>pateikia</w:t>
            </w:r>
            <w:r>
              <w:rPr>
                <w:spacing w:val="-4"/>
                <w:sz w:val="24"/>
              </w:rPr>
              <w:t xml:space="preserve"> </w:t>
            </w:r>
            <w:r>
              <w:rPr>
                <w:sz w:val="24"/>
              </w:rPr>
              <w:t>sakytinio,</w:t>
            </w:r>
            <w:r>
              <w:rPr>
                <w:spacing w:val="-4"/>
                <w:sz w:val="24"/>
              </w:rPr>
              <w:t xml:space="preserve"> </w:t>
            </w:r>
            <w:r>
              <w:rPr>
                <w:sz w:val="24"/>
              </w:rPr>
              <w:t>rašytinio,</w:t>
            </w:r>
            <w:r>
              <w:rPr>
                <w:spacing w:val="-4"/>
                <w:sz w:val="24"/>
              </w:rPr>
              <w:t xml:space="preserve"> </w:t>
            </w:r>
            <w:r>
              <w:rPr>
                <w:sz w:val="24"/>
              </w:rPr>
              <w:t>audiovizualinio</w:t>
            </w:r>
            <w:r>
              <w:rPr>
                <w:spacing w:val="-4"/>
                <w:sz w:val="24"/>
              </w:rPr>
              <w:t xml:space="preserve"> </w:t>
            </w:r>
            <w:r>
              <w:rPr>
                <w:sz w:val="24"/>
              </w:rPr>
              <w:t>teksto</w:t>
            </w:r>
            <w:r>
              <w:rPr>
                <w:spacing w:val="-4"/>
                <w:sz w:val="24"/>
              </w:rPr>
              <w:t xml:space="preserve"> </w:t>
            </w:r>
            <w:r>
              <w:rPr>
                <w:sz w:val="24"/>
              </w:rPr>
              <w:t>santrauką; apibendrina faktus ir autorių požiūrius. Palygina, susistemina raštu informaciją ir (arba)</w:t>
            </w:r>
            <w:r>
              <w:rPr>
                <w:spacing w:val="40"/>
                <w:sz w:val="24"/>
              </w:rPr>
              <w:t xml:space="preserve"> </w:t>
            </w:r>
            <w:r>
              <w:rPr>
                <w:sz w:val="24"/>
              </w:rPr>
              <w:t>požiūrius (D1.3).</w:t>
            </w:r>
          </w:p>
        </w:tc>
      </w:tr>
      <w:tr w:rsidR="001D1D0E">
        <w:trPr>
          <w:trHeight w:val="1380"/>
        </w:trPr>
        <w:tc>
          <w:tcPr>
            <w:tcW w:w="3212" w:type="dxa"/>
          </w:tcPr>
          <w:p w:rsidR="001D1D0E" w:rsidRDefault="00ED2A26">
            <w:pPr>
              <w:pStyle w:val="TableParagraph"/>
              <w:ind w:left="28" w:right="669"/>
              <w:rPr>
                <w:sz w:val="24"/>
              </w:rPr>
            </w:pPr>
            <w:r>
              <w:rPr>
                <w:sz w:val="24"/>
              </w:rPr>
              <w:t>Grupės</w:t>
            </w:r>
            <w:r>
              <w:rPr>
                <w:spacing w:val="-15"/>
                <w:sz w:val="24"/>
              </w:rPr>
              <w:t xml:space="preserve"> </w:t>
            </w:r>
            <w:r>
              <w:rPr>
                <w:sz w:val="24"/>
              </w:rPr>
              <w:t>bendradarbiavimo proceso mediacija (D2).</w:t>
            </w:r>
          </w:p>
        </w:tc>
        <w:tc>
          <w:tcPr>
            <w:tcW w:w="10678" w:type="dxa"/>
          </w:tcPr>
          <w:p w:rsidR="001D1D0E" w:rsidRDefault="00ED2A26">
            <w:pPr>
              <w:pStyle w:val="TableParagraph"/>
              <w:ind w:left="25"/>
              <w:rPr>
                <w:sz w:val="24"/>
              </w:rPr>
            </w:pPr>
            <w:r>
              <w:rPr>
                <w:sz w:val="24"/>
              </w:rPr>
              <w:t>Bendradarbiauja ir skatina kitus; aptaria įvairius argumentus; išsako naujas mintis; prisideda prie bendrai priimamo</w:t>
            </w:r>
            <w:r>
              <w:rPr>
                <w:spacing w:val="-4"/>
                <w:sz w:val="24"/>
              </w:rPr>
              <w:t xml:space="preserve"> </w:t>
            </w:r>
            <w:r>
              <w:rPr>
                <w:sz w:val="24"/>
              </w:rPr>
              <w:t>sprendimo;</w:t>
            </w:r>
            <w:r>
              <w:rPr>
                <w:spacing w:val="-4"/>
                <w:sz w:val="24"/>
              </w:rPr>
              <w:t xml:space="preserve"> </w:t>
            </w:r>
            <w:r>
              <w:rPr>
                <w:sz w:val="24"/>
              </w:rPr>
              <w:t>daugiakultūrėje</w:t>
            </w:r>
            <w:r>
              <w:rPr>
                <w:spacing w:val="-3"/>
                <w:sz w:val="24"/>
              </w:rPr>
              <w:t xml:space="preserve"> </w:t>
            </w:r>
            <w:r>
              <w:rPr>
                <w:sz w:val="24"/>
              </w:rPr>
              <w:t>grupėje</w:t>
            </w:r>
            <w:r>
              <w:rPr>
                <w:spacing w:val="-5"/>
                <w:sz w:val="24"/>
              </w:rPr>
              <w:t xml:space="preserve"> </w:t>
            </w:r>
            <w:r>
              <w:rPr>
                <w:sz w:val="24"/>
              </w:rPr>
              <w:t>rodo</w:t>
            </w:r>
            <w:r>
              <w:rPr>
                <w:spacing w:val="-4"/>
                <w:sz w:val="24"/>
              </w:rPr>
              <w:t xml:space="preserve"> </w:t>
            </w:r>
            <w:r>
              <w:rPr>
                <w:sz w:val="24"/>
              </w:rPr>
              <w:t>empatiją,</w:t>
            </w:r>
            <w:r>
              <w:rPr>
                <w:spacing w:val="-4"/>
                <w:sz w:val="24"/>
              </w:rPr>
              <w:t xml:space="preserve"> </w:t>
            </w:r>
            <w:r>
              <w:rPr>
                <w:sz w:val="24"/>
              </w:rPr>
              <w:t>supratimą</w:t>
            </w:r>
            <w:r>
              <w:rPr>
                <w:spacing w:val="-4"/>
                <w:sz w:val="24"/>
              </w:rPr>
              <w:t xml:space="preserve"> </w:t>
            </w:r>
            <w:r>
              <w:rPr>
                <w:sz w:val="24"/>
              </w:rPr>
              <w:t>kitokios</w:t>
            </w:r>
            <w:r>
              <w:rPr>
                <w:spacing w:val="-5"/>
                <w:sz w:val="24"/>
              </w:rPr>
              <w:t xml:space="preserve"> </w:t>
            </w:r>
            <w:r>
              <w:rPr>
                <w:sz w:val="24"/>
              </w:rPr>
              <w:t>kultūros</w:t>
            </w:r>
            <w:r>
              <w:rPr>
                <w:spacing w:val="-5"/>
                <w:sz w:val="24"/>
              </w:rPr>
              <w:t xml:space="preserve"> </w:t>
            </w:r>
            <w:r>
              <w:rPr>
                <w:sz w:val="24"/>
              </w:rPr>
              <w:t>mokinių</w:t>
            </w:r>
            <w:r>
              <w:rPr>
                <w:spacing w:val="-4"/>
                <w:sz w:val="24"/>
              </w:rPr>
              <w:t xml:space="preserve"> </w:t>
            </w:r>
            <w:r>
              <w:rPr>
                <w:sz w:val="24"/>
              </w:rPr>
              <w:t>atžvilgiu; skatina tarpkultūrinį dialogą, priimdamas skirtingas vertybes, požiūrius; jei nesutaria, siekia konsensuso.</w:t>
            </w:r>
          </w:p>
          <w:p w:rsidR="001D1D0E" w:rsidRDefault="00ED2A26">
            <w:pPr>
              <w:pStyle w:val="TableParagraph"/>
              <w:spacing w:line="270" w:lineRule="atLeast"/>
              <w:ind w:left="25"/>
              <w:rPr>
                <w:sz w:val="24"/>
              </w:rPr>
            </w:pPr>
            <w:r>
              <w:rPr>
                <w:sz w:val="24"/>
              </w:rPr>
              <w:t>Vadovauja</w:t>
            </w:r>
            <w:r>
              <w:rPr>
                <w:spacing w:val="-4"/>
                <w:sz w:val="24"/>
              </w:rPr>
              <w:t xml:space="preserve"> </w:t>
            </w:r>
            <w:r>
              <w:rPr>
                <w:sz w:val="24"/>
              </w:rPr>
              <w:t>grupės</w:t>
            </w:r>
            <w:r>
              <w:rPr>
                <w:spacing w:val="-5"/>
                <w:sz w:val="24"/>
              </w:rPr>
              <w:t xml:space="preserve"> </w:t>
            </w:r>
            <w:r>
              <w:rPr>
                <w:sz w:val="24"/>
              </w:rPr>
              <w:t>darbui,</w:t>
            </w:r>
            <w:r>
              <w:rPr>
                <w:spacing w:val="-5"/>
                <w:sz w:val="24"/>
              </w:rPr>
              <w:t xml:space="preserve"> </w:t>
            </w:r>
            <w:r>
              <w:rPr>
                <w:sz w:val="24"/>
              </w:rPr>
              <w:t>moderuoja</w:t>
            </w:r>
            <w:r>
              <w:rPr>
                <w:spacing w:val="-6"/>
                <w:sz w:val="24"/>
              </w:rPr>
              <w:t xml:space="preserve"> </w:t>
            </w:r>
            <w:r>
              <w:rPr>
                <w:sz w:val="24"/>
              </w:rPr>
              <w:t>diskusiją,</w:t>
            </w:r>
            <w:r>
              <w:rPr>
                <w:spacing w:val="-5"/>
                <w:sz w:val="24"/>
              </w:rPr>
              <w:t xml:space="preserve"> </w:t>
            </w:r>
            <w:r>
              <w:rPr>
                <w:sz w:val="24"/>
              </w:rPr>
              <w:t>apibendrindamas</w:t>
            </w:r>
            <w:r>
              <w:rPr>
                <w:spacing w:val="-5"/>
                <w:sz w:val="24"/>
              </w:rPr>
              <w:t xml:space="preserve"> </w:t>
            </w:r>
            <w:r>
              <w:rPr>
                <w:sz w:val="24"/>
              </w:rPr>
              <w:t>išsakytą</w:t>
            </w:r>
            <w:r>
              <w:rPr>
                <w:spacing w:val="-5"/>
                <w:sz w:val="24"/>
              </w:rPr>
              <w:t xml:space="preserve"> </w:t>
            </w:r>
            <w:r>
              <w:rPr>
                <w:sz w:val="24"/>
              </w:rPr>
              <w:t>informaciją</w:t>
            </w:r>
            <w:r>
              <w:rPr>
                <w:spacing w:val="-5"/>
                <w:sz w:val="24"/>
              </w:rPr>
              <w:t xml:space="preserve"> </w:t>
            </w:r>
            <w:r>
              <w:rPr>
                <w:sz w:val="24"/>
              </w:rPr>
              <w:t>skatina</w:t>
            </w:r>
            <w:r>
              <w:rPr>
                <w:spacing w:val="-4"/>
                <w:sz w:val="24"/>
              </w:rPr>
              <w:t xml:space="preserve"> </w:t>
            </w:r>
            <w:r>
              <w:rPr>
                <w:sz w:val="24"/>
              </w:rPr>
              <w:t>aptarti argumentus (D2.3).</w:t>
            </w:r>
          </w:p>
        </w:tc>
      </w:tr>
    </w:tbl>
    <w:p w:rsidR="001D1D0E" w:rsidRDefault="00ED2A26">
      <w:pPr>
        <w:spacing w:before="273"/>
        <w:ind w:left="851"/>
        <w:rPr>
          <w:b/>
          <w:sz w:val="24"/>
        </w:rPr>
      </w:pPr>
      <w:r>
        <w:rPr>
          <w:b/>
          <w:sz w:val="24"/>
          <w:u w:val="single"/>
        </w:rPr>
        <w:t>Tekstų</w:t>
      </w:r>
      <w:r>
        <w:rPr>
          <w:b/>
          <w:spacing w:val="-3"/>
          <w:sz w:val="24"/>
          <w:u w:val="single"/>
        </w:rPr>
        <w:t xml:space="preserve"> </w:t>
      </w:r>
      <w:r>
        <w:rPr>
          <w:b/>
          <w:sz w:val="24"/>
          <w:u w:val="single"/>
        </w:rPr>
        <w:t>pobūdis,</w:t>
      </w:r>
      <w:r>
        <w:rPr>
          <w:b/>
          <w:spacing w:val="-2"/>
          <w:sz w:val="24"/>
          <w:u w:val="single"/>
        </w:rPr>
        <w:t xml:space="preserve"> </w:t>
      </w:r>
      <w:r>
        <w:rPr>
          <w:b/>
          <w:sz w:val="24"/>
          <w:u w:val="single"/>
        </w:rPr>
        <w:t>tipai</w:t>
      </w:r>
      <w:r>
        <w:rPr>
          <w:b/>
          <w:spacing w:val="-2"/>
          <w:sz w:val="24"/>
          <w:u w:val="single"/>
        </w:rPr>
        <w:t xml:space="preserve"> </w:t>
      </w:r>
      <w:r>
        <w:rPr>
          <w:b/>
          <w:sz w:val="24"/>
          <w:u w:val="single"/>
        </w:rPr>
        <w:t>ir</w:t>
      </w:r>
      <w:r>
        <w:rPr>
          <w:b/>
          <w:spacing w:val="-5"/>
          <w:sz w:val="24"/>
          <w:u w:val="single"/>
        </w:rPr>
        <w:t xml:space="preserve"> </w:t>
      </w:r>
      <w:r>
        <w:rPr>
          <w:b/>
          <w:spacing w:val="-2"/>
          <w:sz w:val="24"/>
          <w:u w:val="single"/>
        </w:rPr>
        <w:t>žanrai.</w:t>
      </w:r>
    </w:p>
    <w:p w:rsidR="001D1D0E" w:rsidRDefault="00ED2A26">
      <w:pPr>
        <w:pStyle w:val="Sraopastraipa"/>
        <w:numPr>
          <w:ilvl w:val="1"/>
          <w:numId w:val="20"/>
        </w:numPr>
        <w:tabs>
          <w:tab w:val="left" w:pos="1091"/>
        </w:tabs>
        <w:spacing w:before="178"/>
        <w:ind w:right="1363" w:firstLine="701"/>
        <w:jc w:val="both"/>
        <w:rPr>
          <w:sz w:val="24"/>
        </w:rPr>
      </w:pPr>
      <w:r>
        <w:rPr>
          <w:sz w:val="24"/>
        </w:rPr>
        <w:t xml:space="preserve">Pateikiami </w:t>
      </w:r>
      <w:r>
        <w:rPr>
          <w:sz w:val="24"/>
          <w:u w:val="single"/>
        </w:rPr>
        <w:t>supratimui sakytiniai tekstai</w:t>
      </w:r>
      <w:r>
        <w:rPr>
          <w:sz w:val="24"/>
        </w:rPr>
        <w:t>: instrukcija, techninė informacija, skelbimas, žinios, pranešimas, pokalbis, diskusija ir (arba) debatai, interviu, paskaita, reportažas, viešoji kalba, grožinis audio tekstas</w:t>
      </w:r>
    </w:p>
    <w:p w:rsidR="001D1D0E" w:rsidRDefault="00ED2A26">
      <w:pPr>
        <w:pStyle w:val="Sraopastraipa"/>
        <w:numPr>
          <w:ilvl w:val="1"/>
          <w:numId w:val="20"/>
        </w:numPr>
        <w:tabs>
          <w:tab w:val="left" w:pos="1091"/>
        </w:tabs>
        <w:ind w:right="1358" w:firstLine="701"/>
        <w:jc w:val="both"/>
        <w:rPr>
          <w:sz w:val="24"/>
        </w:rPr>
      </w:pPr>
      <w:r>
        <w:rPr>
          <w:sz w:val="24"/>
        </w:rPr>
        <w:t xml:space="preserve">Pateikiami </w:t>
      </w:r>
      <w:r>
        <w:rPr>
          <w:sz w:val="24"/>
          <w:u w:val="single"/>
        </w:rPr>
        <w:t>supratimui rašytiniai tekstai</w:t>
      </w:r>
      <w:r>
        <w:rPr>
          <w:sz w:val="24"/>
        </w:rPr>
        <w:t>: skelbimas, reklama, brošiūra ir (arba) lankstinukas, techninė instrukcija, (pusiau) oficialus</w:t>
      </w:r>
      <w:r>
        <w:rPr>
          <w:spacing w:val="-5"/>
          <w:sz w:val="24"/>
        </w:rPr>
        <w:t xml:space="preserve"> </w:t>
      </w:r>
      <w:r>
        <w:rPr>
          <w:sz w:val="24"/>
        </w:rPr>
        <w:t>laiškas,</w:t>
      </w:r>
      <w:r>
        <w:rPr>
          <w:spacing w:val="-5"/>
          <w:sz w:val="24"/>
        </w:rPr>
        <w:t xml:space="preserve"> </w:t>
      </w:r>
      <w:r>
        <w:rPr>
          <w:sz w:val="24"/>
        </w:rPr>
        <w:t>ataskaita</w:t>
      </w:r>
      <w:r>
        <w:rPr>
          <w:spacing w:val="-6"/>
          <w:sz w:val="24"/>
        </w:rPr>
        <w:t xml:space="preserve"> </w:t>
      </w:r>
      <w:r>
        <w:rPr>
          <w:sz w:val="24"/>
        </w:rPr>
        <w:t>ir</w:t>
      </w:r>
      <w:r>
        <w:rPr>
          <w:spacing w:val="-5"/>
          <w:sz w:val="24"/>
        </w:rPr>
        <w:t xml:space="preserve"> </w:t>
      </w:r>
      <w:r>
        <w:rPr>
          <w:sz w:val="24"/>
        </w:rPr>
        <w:t>(arba)</w:t>
      </w:r>
      <w:r>
        <w:rPr>
          <w:spacing w:val="-6"/>
          <w:sz w:val="24"/>
        </w:rPr>
        <w:t xml:space="preserve"> </w:t>
      </w:r>
      <w:r>
        <w:rPr>
          <w:sz w:val="24"/>
        </w:rPr>
        <w:t>raportas,</w:t>
      </w:r>
      <w:r>
        <w:rPr>
          <w:spacing w:val="-5"/>
          <w:sz w:val="24"/>
        </w:rPr>
        <w:t xml:space="preserve"> </w:t>
      </w:r>
      <w:r>
        <w:rPr>
          <w:sz w:val="24"/>
        </w:rPr>
        <w:t>anotacija,</w:t>
      </w:r>
      <w:r>
        <w:rPr>
          <w:spacing w:val="-5"/>
          <w:sz w:val="24"/>
        </w:rPr>
        <w:t xml:space="preserve"> </w:t>
      </w:r>
      <w:r>
        <w:rPr>
          <w:sz w:val="24"/>
        </w:rPr>
        <w:t>straipsnis,</w:t>
      </w:r>
      <w:r>
        <w:rPr>
          <w:spacing w:val="-5"/>
          <w:sz w:val="24"/>
        </w:rPr>
        <w:t xml:space="preserve"> </w:t>
      </w:r>
      <w:r>
        <w:rPr>
          <w:sz w:val="24"/>
        </w:rPr>
        <w:t>pranešimas,</w:t>
      </w:r>
      <w:r>
        <w:rPr>
          <w:spacing w:val="-5"/>
          <w:sz w:val="24"/>
        </w:rPr>
        <w:t xml:space="preserve"> </w:t>
      </w:r>
      <w:r>
        <w:rPr>
          <w:sz w:val="24"/>
        </w:rPr>
        <w:t>recenzija,</w:t>
      </w:r>
      <w:r>
        <w:rPr>
          <w:spacing w:val="-5"/>
          <w:sz w:val="24"/>
        </w:rPr>
        <w:t xml:space="preserve"> </w:t>
      </w:r>
      <w:r>
        <w:rPr>
          <w:sz w:val="24"/>
        </w:rPr>
        <w:t>viešoji</w:t>
      </w:r>
      <w:r>
        <w:rPr>
          <w:spacing w:val="-4"/>
          <w:sz w:val="24"/>
        </w:rPr>
        <w:t xml:space="preserve"> </w:t>
      </w:r>
      <w:r>
        <w:rPr>
          <w:sz w:val="24"/>
        </w:rPr>
        <w:t>kalba,</w:t>
      </w:r>
      <w:r>
        <w:rPr>
          <w:spacing w:val="-2"/>
          <w:sz w:val="24"/>
        </w:rPr>
        <w:t xml:space="preserve"> </w:t>
      </w:r>
      <w:r>
        <w:rPr>
          <w:sz w:val="24"/>
        </w:rPr>
        <w:t>grožinis</w:t>
      </w:r>
      <w:r>
        <w:rPr>
          <w:spacing w:val="-5"/>
          <w:sz w:val="24"/>
        </w:rPr>
        <w:t xml:space="preserve"> </w:t>
      </w:r>
      <w:r>
        <w:rPr>
          <w:sz w:val="24"/>
        </w:rPr>
        <w:t>tekstas,</w:t>
      </w:r>
      <w:r>
        <w:rPr>
          <w:spacing w:val="-5"/>
          <w:sz w:val="24"/>
        </w:rPr>
        <w:t xml:space="preserve"> </w:t>
      </w:r>
      <w:r>
        <w:rPr>
          <w:sz w:val="24"/>
        </w:rPr>
        <w:t>grafinis</w:t>
      </w:r>
      <w:r>
        <w:rPr>
          <w:spacing w:val="-4"/>
          <w:sz w:val="24"/>
        </w:rPr>
        <w:t xml:space="preserve"> </w:t>
      </w:r>
      <w:r>
        <w:rPr>
          <w:sz w:val="24"/>
        </w:rPr>
        <w:t>tekstas, tinklaraštis ir (arba) tinklaraščio įrašas, instagramo tekstas.</w:t>
      </w:r>
    </w:p>
    <w:p w:rsidR="001D1D0E" w:rsidRDefault="00ED2A26">
      <w:pPr>
        <w:pStyle w:val="Sraopastraipa"/>
        <w:numPr>
          <w:ilvl w:val="1"/>
          <w:numId w:val="20"/>
        </w:numPr>
        <w:tabs>
          <w:tab w:val="left" w:pos="1091"/>
        </w:tabs>
        <w:ind w:right="1360" w:firstLine="701"/>
        <w:jc w:val="both"/>
        <w:rPr>
          <w:sz w:val="24"/>
        </w:rPr>
      </w:pPr>
      <w:r>
        <w:rPr>
          <w:sz w:val="24"/>
        </w:rPr>
        <w:t>Pateikiami</w:t>
      </w:r>
      <w:r>
        <w:rPr>
          <w:spacing w:val="-11"/>
          <w:sz w:val="24"/>
        </w:rPr>
        <w:t xml:space="preserve"> </w:t>
      </w:r>
      <w:r>
        <w:rPr>
          <w:sz w:val="24"/>
          <w:u w:val="single"/>
        </w:rPr>
        <w:t>supratimui</w:t>
      </w:r>
      <w:r>
        <w:rPr>
          <w:spacing w:val="-11"/>
          <w:sz w:val="24"/>
          <w:u w:val="single"/>
        </w:rPr>
        <w:t xml:space="preserve"> </w:t>
      </w:r>
      <w:r>
        <w:rPr>
          <w:sz w:val="24"/>
          <w:u w:val="single"/>
        </w:rPr>
        <w:t>audiovizualiniai</w:t>
      </w:r>
      <w:r>
        <w:rPr>
          <w:spacing w:val="-12"/>
          <w:sz w:val="24"/>
          <w:u w:val="single"/>
        </w:rPr>
        <w:t xml:space="preserve"> </w:t>
      </w:r>
      <w:r>
        <w:rPr>
          <w:sz w:val="24"/>
          <w:u w:val="single"/>
        </w:rPr>
        <w:t>tekstai</w:t>
      </w:r>
      <w:r>
        <w:rPr>
          <w:sz w:val="24"/>
        </w:rPr>
        <w:t>:</w:t>
      </w:r>
      <w:r>
        <w:rPr>
          <w:spacing w:val="-12"/>
          <w:sz w:val="24"/>
        </w:rPr>
        <w:t xml:space="preserve"> </w:t>
      </w:r>
      <w:r>
        <w:rPr>
          <w:sz w:val="24"/>
        </w:rPr>
        <w:t>TV</w:t>
      </w:r>
      <w:r>
        <w:rPr>
          <w:spacing w:val="-13"/>
          <w:sz w:val="24"/>
        </w:rPr>
        <w:t xml:space="preserve"> </w:t>
      </w:r>
      <w:r>
        <w:rPr>
          <w:sz w:val="24"/>
        </w:rPr>
        <w:t>žinios,</w:t>
      </w:r>
      <w:r>
        <w:rPr>
          <w:spacing w:val="-12"/>
          <w:sz w:val="24"/>
        </w:rPr>
        <w:t xml:space="preserve"> </w:t>
      </w:r>
      <w:r>
        <w:rPr>
          <w:sz w:val="24"/>
        </w:rPr>
        <w:t>reportažas,</w:t>
      </w:r>
      <w:r>
        <w:rPr>
          <w:spacing w:val="-12"/>
          <w:sz w:val="24"/>
        </w:rPr>
        <w:t xml:space="preserve"> </w:t>
      </w:r>
      <w:r>
        <w:rPr>
          <w:sz w:val="24"/>
        </w:rPr>
        <w:t>TV</w:t>
      </w:r>
      <w:r>
        <w:rPr>
          <w:spacing w:val="-13"/>
          <w:sz w:val="24"/>
        </w:rPr>
        <w:t xml:space="preserve"> </w:t>
      </w:r>
      <w:r>
        <w:rPr>
          <w:sz w:val="24"/>
        </w:rPr>
        <w:t>tinklalaidės</w:t>
      </w:r>
      <w:r>
        <w:rPr>
          <w:spacing w:val="-12"/>
          <w:sz w:val="24"/>
        </w:rPr>
        <w:t xml:space="preserve"> </w:t>
      </w:r>
      <w:r>
        <w:rPr>
          <w:sz w:val="24"/>
        </w:rPr>
        <w:t>interviu,</w:t>
      </w:r>
      <w:r>
        <w:rPr>
          <w:spacing w:val="-10"/>
          <w:sz w:val="24"/>
        </w:rPr>
        <w:t xml:space="preserve"> </w:t>
      </w:r>
      <w:r>
        <w:rPr>
          <w:sz w:val="24"/>
        </w:rPr>
        <w:t>pokalbių</w:t>
      </w:r>
      <w:r>
        <w:rPr>
          <w:spacing w:val="-12"/>
          <w:sz w:val="24"/>
        </w:rPr>
        <w:t xml:space="preserve"> </w:t>
      </w:r>
      <w:r>
        <w:rPr>
          <w:sz w:val="24"/>
        </w:rPr>
        <w:t>ir</w:t>
      </w:r>
      <w:r>
        <w:rPr>
          <w:spacing w:val="-9"/>
          <w:sz w:val="24"/>
        </w:rPr>
        <w:t xml:space="preserve"> </w:t>
      </w:r>
      <w:r>
        <w:rPr>
          <w:sz w:val="24"/>
        </w:rPr>
        <w:t>(arba)</w:t>
      </w:r>
      <w:r>
        <w:rPr>
          <w:spacing w:val="-13"/>
          <w:sz w:val="24"/>
        </w:rPr>
        <w:t xml:space="preserve"> </w:t>
      </w:r>
      <w:r>
        <w:rPr>
          <w:sz w:val="24"/>
        </w:rPr>
        <w:t>debatų</w:t>
      </w:r>
      <w:r>
        <w:rPr>
          <w:spacing w:val="-12"/>
          <w:sz w:val="24"/>
        </w:rPr>
        <w:t xml:space="preserve"> </w:t>
      </w:r>
      <w:r>
        <w:rPr>
          <w:sz w:val="24"/>
        </w:rPr>
        <w:t>laida, vaidybinis, dokumentinis filmas, filmo anonsas, paskaita, TED pranešimas.</w:t>
      </w:r>
    </w:p>
    <w:p w:rsidR="001D1D0E" w:rsidRDefault="00ED2A26">
      <w:pPr>
        <w:pStyle w:val="Sraopastraipa"/>
        <w:numPr>
          <w:ilvl w:val="1"/>
          <w:numId w:val="20"/>
        </w:numPr>
        <w:tabs>
          <w:tab w:val="left" w:pos="1091"/>
        </w:tabs>
        <w:ind w:right="1362" w:firstLine="701"/>
        <w:jc w:val="both"/>
        <w:rPr>
          <w:sz w:val="24"/>
        </w:rPr>
      </w:pPr>
      <w:r>
        <w:rPr>
          <w:sz w:val="24"/>
          <w:u w:val="single"/>
        </w:rPr>
        <w:t>Produkuojami</w:t>
      </w:r>
      <w:r>
        <w:rPr>
          <w:spacing w:val="-11"/>
          <w:sz w:val="24"/>
          <w:u w:val="single"/>
        </w:rPr>
        <w:t xml:space="preserve"> </w:t>
      </w:r>
      <w:r>
        <w:rPr>
          <w:sz w:val="24"/>
          <w:u w:val="single"/>
        </w:rPr>
        <w:t>sakytiniai</w:t>
      </w:r>
      <w:r>
        <w:rPr>
          <w:spacing w:val="-12"/>
          <w:sz w:val="24"/>
          <w:u w:val="single"/>
        </w:rPr>
        <w:t xml:space="preserve"> </w:t>
      </w:r>
      <w:r>
        <w:rPr>
          <w:sz w:val="24"/>
          <w:u w:val="single"/>
        </w:rPr>
        <w:t>tekstai</w:t>
      </w:r>
      <w:r>
        <w:rPr>
          <w:sz w:val="24"/>
        </w:rPr>
        <w:t>:</w:t>
      </w:r>
      <w:r>
        <w:rPr>
          <w:spacing w:val="-11"/>
          <w:sz w:val="24"/>
        </w:rPr>
        <w:t xml:space="preserve"> </w:t>
      </w:r>
      <w:r>
        <w:rPr>
          <w:sz w:val="24"/>
        </w:rPr>
        <w:t>instrukcija,</w:t>
      </w:r>
      <w:r>
        <w:rPr>
          <w:spacing w:val="-12"/>
          <w:sz w:val="24"/>
        </w:rPr>
        <w:t xml:space="preserve"> </w:t>
      </w:r>
      <w:r>
        <w:rPr>
          <w:sz w:val="24"/>
        </w:rPr>
        <w:t>pasisakymas</w:t>
      </w:r>
      <w:r>
        <w:rPr>
          <w:spacing w:val="-12"/>
          <w:sz w:val="24"/>
        </w:rPr>
        <w:t xml:space="preserve"> </w:t>
      </w:r>
      <w:r>
        <w:rPr>
          <w:sz w:val="24"/>
        </w:rPr>
        <w:t>(apibūdinant,</w:t>
      </w:r>
      <w:r>
        <w:rPr>
          <w:spacing w:val="-11"/>
          <w:sz w:val="24"/>
        </w:rPr>
        <w:t xml:space="preserve"> </w:t>
      </w:r>
      <w:r>
        <w:rPr>
          <w:sz w:val="24"/>
        </w:rPr>
        <w:t>papasakojant,</w:t>
      </w:r>
      <w:r>
        <w:rPr>
          <w:spacing w:val="-12"/>
          <w:sz w:val="24"/>
        </w:rPr>
        <w:t xml:space="preserve"> </w:t>
      </w:r>
      <w:r>
        <w:rPr>
          <w:sz w:val="24"/>
        </w:rPr>
        <w:t>paaiškinant,</w:t>
      </w:r>
      <w:r>
        <w:rPr>
          <w:spacing w:val="-11"/>
          <w:sz w:val="24"/>
        </w:rPr>
        <w:t xml:space="preserve"> </w:t>
      </w:r>
      <w:r>
        <w:rPr>
          <w:sz w:val="24"/>
        </w:rPr>
        <w:t>įvertinant),</w:t>
      </w:r>
      <w:r>
        <w:rPr>
          <w:spacing w:val="-12"/>
          <w:sz w:val="24"/>
        </w:rPr>
        <w:t xml:space="preserve"> </w:t>
      </w:r>
      <w:r>
        <w:rPr>
          <w:sz w:val="24"/>
        </w:rPr>
        <w:t>pranešimas</w:t>
      </w:r>
      <w:r>
        <w:rPr>
          <w:spacing w:val="-11"/>
          <w:sz w:val="24"/>
        </w:rPr>
        <w:t xml:space="preserve"> </w:t>
      </w:r>
      <w:r>
        <w:rPr>
          <w:sz w:val="24"/>
        </w:rPr>
        <w:t>(su pateiktimis), ataskaita ir (arba) raportas.</w:t>
      </w:r>
    </w:p>
    <w:p w:rsidR="001D1D0E" w:rsidRDefault="001D1D0E">
      <w:pPr>
        <w:pStyle w:val="Sraopastraipa"/>
        <w:jc w:val="both"/>
        <w:rPr>
          <w:sz w:val="24"/>
        </w:rPr>
        <w:sectPr w:rsidR="001D1D0E">
          <w:type w:val="continuous"/>
          <w:pgSz w:w="15840" w:h="12240" w:orient="landscape"/>
          <w:pgMar w:top="1180" w:right="141" w:bottom="1460" w:left="1275" w:header="0" w:footer="1269" w:gutter="0"/>
          <w:cols w:space="1296"/>
        </w:sectPr>
      </w:pPr>
    </w:p>
    <w:p w:rsidR="001D1D0E" w:rsidRDefault="00ED2A26">
      <w:pPr>
        <w:pStyle w:val="Sraopastraipa"/>
        <w:numPr>
          <w:ilvl w:val="1"/>
          <w:numId w:val="20"/>
        </w:numPr>
        <w:tabs>
          <w:tab w:val="left" w:pos="1091"/>
        </w:tabs>
        <w:spacing w:before="74"/>
        <w:ind w:right="1362" w:firstLine="701"/>
        <w:jc w:val="both"/>
        <w:rPr>
          <w:sz w:val="24"/>
        </w:rPr>
      </w:pPr>
      <w:r>
        <w:rPr>
          <w:sz w:val="24"/>
          <w:u w:val="single"/>
        </w:rPr>
        <w:lastRenderedPageBreak/>
        <w:t>Produkuojami rašytiniai tekstai</w:t>
      </w:r>
      <w:r>
        <w:rPr>
          <w:sz w:val="24"/>
        </w:rPr>
        <w:t>: esė, recenzija ir (arba) atsiliepimas, referatas, plakatas, skelbimas, lankstinukas, straipsnis, tinklaraštis ir (arba) tinklaraščio įrašas, gyvenimo aprašymas ir (arba) CV.</w:t>
      </w:r>
    </w:p>
    <w:p w:rsidR="001D1D0E" w:rsidRDefault="00ED2A26">
      <w:pPr>
        <w:pStyle w:val="Sraopastraipa"/>
        <w:numPr>
          <w:ilvl w:val="1"/>
          <w:numId w:val="20"/>
        </w:numPr>
        <w:tabs>
          <w:tab w:val="left" w:pos="1091"/>
        </w:tabs>
        <w:ind w:left="1091"/>
        <w:jc w:val="both"/>
        <w:rPr>
          <w:sz w:val="24"/>
        </w:rPr>
      </w:pPr>
      <w:r>
        <w:rPr>
          <w:sz w:val="24"/>
          <w:u w:val="single"/>
        </w:rPr>
        <w:t>Produkuojami</w:t>
      </w:r>
      <w:r>
        <w:rPr>
          <w:spacing w:val="-4"/>
          <w:sz w:val="24"/>
          <w:u w:val="single"/>
        </w:rPr>
        <w:t xml:space="preserve"> </w:t>
      </w:r>
      <w:r>
        <w:rPr>
          <w:sz w:val="24"/>
          <w:u w:val="single"/>
        </w:rPr>
        <w:t>audiovizualiniai</w:t>
      </w:r>
      <w:r>
        <w:rPr>
          <w:spacing w:val="-1"/>
          <w:sz w:val="24"/>
          <w:u w:val="single"/>
        </w:rPr>
        <w:t xml:space="preserve"> </w:t>
      </w:r>
      <w:r>
        <w:rPr>
          <w:sz w:val="24"/>
          <w:u w:val="single"/>
        </w:rPr>
        <w:t>tekstai</w:t>
      </w:r>
      <w:r>
        <w:rPr>
          <w:sz w:val="24"/>
        </w:rPr>
        <w:t>:</w:t>
      </w:r>
      <w:r>
        <w:rPr>
          <w:spacing w:val="-12"/>
          <w:sz w:val="24"/>
        </w:rPr>
        <w:t xml:space="preserve"> </w:t>
      </w:r>
      <w:r>
        <w:rPr>
          <w:sz w:val="24"/>
        </w:rPr>
        <w:t>įgarsintos</w:t>
      </w:r>
      <w:r>
        <w:rPr>
          <w:spacing w:val="-2"/>
          <w:sz w:val="24"/>
        </w:rPr>
        <w:t xml:space="preserve"> </w:t>
      </w:r>
      <w:r>
        <w:rPr>
          <w:sz w:val="24"/>
        </w:rPr>
        <w:t>pateiktys</w:t>
      </w:r>
      <w:r>
        <w:rPr>
          <w:spacing w:val="-3"/>
          <w:sz w:val="24"/>
        </w:rPr>
        <w:t xml:space="preserve"> </w:t>
      </w:r>
      <w:r>
        <w:rPr>
          <w:sz w:val="24"/>
        </w:rPr>
        <w:t>su</w:t>
      </w:r>
      <w:r>
        <w:rPr>
          <w:spacing w:val="-2"/>
          <w:sz w:val="24"/>
        </w:rPr>
        <w:t xml:space="preserve"> </w:t>
      </w:r>
      <w:r>
        <w:rPr>
          <w:sz w:val="24"/>
        </w:rPr>
        <w:t>užrašais,</w:t>
      </w:r>
      <w:r>
        <w:rPr>
          <w:spacing w:val="-2"/>
          <w:sz w:val="24"/>
        </w:rPr>
        <w:t xml:space="preserve"> </w:t>
      </w:r>
      <w:r>
        <w:rPr>
          <w:sz w:val="24"/>
        </w:rPr>
        <w:t>tinklalaidės</w:t>
      </w:r>
      <w:r>
        <w:rPr>
          <w:spacing w:val="-3"/>
          <w:sz w:val="24"/>
        </w:rPr>
        <w:t xml:space="preserve"> </w:t>
      </w:r>
      <w:r>
        <w:rPr>
          <w:sz w:val="24"/>
        </w:rPr>
        <w:t>įrašas,</w:t>
      </w:r>
      <w:r>
        <w:rPr>
          <w:spacing w:val="-2"/>
          <w:sz w:val="24"/>
        </w:rPr>
        <w:t xml:space="preserve"> </w:t>
      </w:r>
      <w:r>
        <w:rPr>
          <w:sz w:val="24"/>
        </w:rPr>
        <w:t>videofilmukas,</w:t>
      </w:r>
      <w:r>
        <w:rPr>
          <w:spacing w:val="-1"/>
          <w:sz w:val="24"/>
        </w:rPr>
        <w:t xml:space="preserve"> </w:t>
      </w:r>
      <w:r>
        <w:rPr>
          <w:spacing w:val="-2"/>
          <w:sz w:val="24"/>
        </w:rPr>
        <w:t>videoreportažas.</w:t>
      </w:r>
    </w:p>
    <w:p w:rsidR="001D1D0E" w:rsidRDefault="00ED2A26">
      <w:pPr>
        <w:pStyle w:val="Sraopastraipa"/>
        <w:numPr>
          <w:ilvl w:val="1"/>
          <w:numId w:val="20"/>
        </w:numPr>
        <w:tabs>
          <w:tab w:val="left" w:pos="1091"/>
        </w:tabs>
        <w:spacing w:before="1"/>
        <w:ind w:left="1091"/>
        <w:jc w:val="both"/>
        <w:rPr>
          <w:sz w:val="24"/>
        </w:rPr>
      </w:pPr>
      <w:r>
        <w:rPr>
          <w:sz w:val="24"/>
          <w:u w:val="single"/>
        </w:rPr>
        <w:t>Sakytinė</w:t>
      </w:r>
      <w:r>
        <w:rPr>
          <w:spacing w:val="-2"/>
          <w:sz w:val="24"/>
          <w:u w:val="single"/>
        </w:rPr>
        <w:t xml:space="preserve"> </w:t>
      </w:r>
      <w:r>
        <w:rPr>
          <w:sz w:val="24"/>
          <w:u w:val="single"/>
        </w:rPr>
        <w:t>sąveika</w:t>
      </w:r>
      <w:r>
        <w:rPr>
          <w:sz w:val="24"/>
        </w:rPr>
        <w:t>:</w:t>
      </w:r>
      <w:r>
        <w:rPr>
          <w:spacing w:val="-1"/>
          <w:sz w:val="24"/>
        </w:rPr>
        <w:t xml:space="preserve"> </w:t>
      </w:r>
      <w:r>
        <w:rPr>
          <w:sz w:val="24"/>
        </w:rPr>
        <w:t>pokalbis,</w:t>
      </w:r>
      <w:r>
        <w:rPr>
          <w:spacing w:val="-1"/>
          <w:sz w:val="24"/>
        </w:rPr>
        <w:t xml:space="preserve"> </w:t>
      </w:r>
      <w:r>
        <w:rPr>
          <w:sz w:val="24"/>
        </w:rPr>
        <w:t>diskusija,</w:t>
      </w:r>
      <w:r>
        <w:rPr>
          <w:spacing w:val="-1"/>
          <w:sz w:val="24"/>
        </w:rPr>
        <w:t xml:space="preserve"> </w:t>
      </w:r>
      <w:r>
        <w:rPr>
          <w:sz w:val="24"/>
        </w:rPr>
        <w:t>interviu,</w:t>
      </w:r>
      <w:r>
        <w:rPr>
          <w:spacing w:val="-1"/>
          <w:sz w:val="24"/>
        </w:rPr>
        <w:t xml:space="preserve"> </w:t>
      </w:r>
      <w:r>
        <w:rPr>
          <w:spacing w:val="-2"/>
          <w:sz w:val="24"/>
        </w:rPr>
        <w:t>konsultacija.</w:t>
      </w:r>
    </w:p>
    <w:p w:rsidR="001D1D0E" w:rsidRDefault="00ED2A26">
      <w:pPr>
        <w:pStyle w:val="Sraopastraipa"/>
        <w:numPr>
          <w:ilvl w:val="1"/>
          <w:numId w:val="20"/>
        </w:numPr>
        <w:tabs>
          <w:tab w:val="left" w:pos="1091"/>
        </w:tabs>
        <w:ind w:left="1091"/>
        <w:jc w:val="both"/>
        <w:rPr>
          <w:sz w:val="24"/>
        </w:rPr>
      </w:pPr>
      <w:r>
        <w:rPr>
          <w:sz w:val="24"/>
          <w:u w:val="single"/>
        </w:rPr>
        <w:t>Rašytinė</w:t>
      </w:r>
      <w:r>
        <w:rPr>
          <w:spacing w:val="-6"/>
          <w:sz w:val="24"/>
          <w:u w:val="single"/>
        </w:rPr>
        <w:t xml:space="preserve"> </w:t>
      </w:r>
      <w:r>
        <w:rPr>
          <w:sz w:val="24"/>
          <w:u w:val="single"/>
        </w:rPr>
        <w:t>sąveika</w:t>
      </w:r>
      <w:r>
        <w:rPr>
          <w:sz w:val="24"/>
        </w:rPr>
        <w:t>:</w:t>
      </w:r>
      <w:r>
        <w:rPr>
          <w:spacing w:val="-3"/>
          <w:sz w:val="24"/>
        </w:rPr>
        <w:t xml:space="preserve"> </w:t>
      </w:r>
      <w:r>
        <w:rPr>
          <w:sz w:val="24"/>
        </w:rPr>
        <w:t>elektroninis</w:t>
      </w:r>
      <w:r>
        <w:rPr>
          <w:spacing w:val="-4"/>
          <w:sz w:val="24"/>
        </w:rPr>
        <w:t xml:space="preserve"> </w:t>
      </w:r>
      <w:r>
        <w:rPr>
          <w:sz w:val="24"/>
        </w:rPr>
        <w:t>asmeninis</w:t>
      </w:r>
      <w:r>
        <w:rPr>
          <w:spacing w:val="-4"/>
          <w:sz w:val="24"/>
        </w:rPr>
        <w:t xml:space="preserve"> </w:t>
      </w:r>
      <w:r>
        <w:rPr>
          <w:sz w:val="24"/>
        </w:rPr>
        <w:t>laiškas,</w:t>
      </w:r>
      <w:r>
        <w:rPr>
          <w:spacing w:val="-3"/>
          <w:sz w:val="24"/>
        </w:rPr>
        <w:t xml:space="preserve"> </w:t>
      </w:r>
      <w:r>
        <w:rPr>
          <w:sz w:val="24"/>
        </w:rPr>
        <w:t>(pusiau)</w:t>
      </w:r>
      <w:r>
        <w:rPr>
          <w:spacing w:val="-3"/>
          <w:sz w:val="24"/>
        </w:rPr>
        <w:t xml:space="preserve"> </w:t>
      </w:r>
      <w:r>
        <w:rPr>
          <w:sz w:val="24"/>
        </w:rPr>
        <w:t>oficialus</w:t>
      </w:r>
      <w:r>
        <w:rPr>
          <w:spacing w:val="-4"/>
          <w:sz w:val="24"/>
        </w:rPr>
        <w:t xml:space="preserve"> </w:t>
      </w:r>
      <w:r>
        <w:rPr>
          <w:sz w:val="24"/>
        </w:rPr>
        <w:t>laiškas,</w:t>
      </w:r>
      <w:r>
        <w:rPr>
          <w:spacing w:val="-3"/>
          <w:sz w:val="24"/>
        </w:rPr>
        <w:t xml:space="preserve"> </w:t>
      </w:r>
      <w:r>
        <w:rPr>
          <w:sz w:val="24"/>
        </w:rPr>
        <w:t>motyvacinis laiškas,</w:t>
      </w:r>
      <w:r>
        <w:rPr>
          <w:spacing w:val="-3"/>
          <w:sz w:val="24"/>
        </w:rPr>
        <w:t xml:space="preserve"> </w:t>
      </w:r>
      <w:r>
        <w:rPr>
          <w:spacing w:val="-2"/>
          <w:sz w:val="24"/>
        </w:rPr>
        <w:t>anketa.</w:t>
      </w:r>
    </w:p>
    <w:p w:rsidR="001D1D0E" w:rsidRDefault="00ED2A26">
      <w:pPr>
        <w:pStyle w:val="Sraopastraipa"/>
        <w:numPr>
          <w:ilvl w:val="1"/>
          <w:numId w:val="20"/>
        </w:numPr>
        <w:tabs>
          <w:tab w:val="left" w:pos="1091"/>
        </w:tabs>
        <w:ind w:right="1360" w:firstLine="701"/>
        <w:jc w:val="both"/>
        <w:rPr>
          <w:sz w:val="24"/>
        </w:rPr>
      </w:pPr>
      <w:r>
        <w:rPr>
          <w:sz w:val="24"/>
          <w:u w:val="single"/>
        </w:rPr>
        <w:t>Sakytinė ir rašytinė sąveika virtualioje erdvėje</w:t>
      </w:r>
      <w:r>
        <w:rPr>
          <w:sz w:val="24"/>
        </w:rPr>
        <w:t>: pokalbis, vebinaras, soc. tinklų, tinklaraščių komentaras (realiu laiku), instagramo tekstas, konsultacija internetu.</w:t>
      </w:r>
    </w:p>
    <w:p w:rsidR="001D1D0E" w:rsidRDefault="00ED2A26">
      <w:pPr>
        <w:pStyle w:val="Sraopastraipa"/>
        <w:numPr>
          <w:ilvl w:val="1"/>
          <w:numId w:val="20"/>
        </w:numPr>
        <w:tabs>
          <w:tab w:val="left" w:pos="1211"/>
        </w:tabs>
        <w:ind w:right="1355" w:firstLine="701"/>
        <w:jc w:val="both"/>
        <w:rPr>
          <w:sz w:val="24"/>
        </w:rPr>
      </w:pPr>
      <w:r>
        <w:rPr>
          <w:sz w:val="24"/>
          <w:u w:val="single"/>
        </w:rPr>
        <w:t>Teksto</w:t>
      </w:r>
      <w:r>
        <w:rPr>
          <w:spacing w:val="-12"/>
          <w:sz w:val="24"/>
          <w:u w:val="single"/>
        </w:rPr>
        <w:t xml:space="preserve"> </w:t>
      </w:r>
      <w:r>
        <w:rPr>
          <w:sz w:val="24"/>
          <w:u w:val="single"/>
        </w:rPr>
        <w:t>mediacija</w:t>
      </w:r>
      <w:r>
        <w:rPr>
          <w:sz w:val="24"/>
        </w:rPr>
        <w:t>.</w:t>
      </w:r>
      <w:r>
        <w:rPr>
          <w:spacing w:val="-13"/>
          <w:sz w:val="24"/>
        </w:rPr>
        <w:t xml:space="preserve"> </w:t>
      </w:r>
      <w:r>
        <w:rPr>
          <w:sz w:val="24"/>
        </w:rPr>
        <w:t>Pateikiami</w:t>
      </w:r>
      <w:r>
        <w:rPr>
          <w:spacing w:val="-13"/>
          <w:sz w:val="24"/>
        </w:rPr>
        <w:t xml:space="preserve"> </w:t>
      </w:r>
      <w:r>
        <w:rPr>
          <w:sz w:val="24"/>
        </w:rPr>
        <w:t>šaltinio</w:t>
      </w:r>
      <w:r>
        <w:rPr>
          <w:spacing w:val="-13"/>
          <w:sz w:val="24"/>
        </w:rPr>
        <w:t xml:space="preserve"> </w:t>
      </w:r>
      <w:r>
        <w:rPr>
          <w:sz w:val="24"/>
        </w:rPr>
        <w:t>ir</w:t>
      </w:r>
      <w:r>
        <w:rPr>
          <w:spacing w:val="-13"/>
          <w:sz w:val="24"/>
        </w:rPr>
        <w:t xml:space="preserve"> </w:t>
      </w:r>
      <w:r>
        <w:rPr>
          <w:sz w:val="24"/>
        </w:rPr>
        <w:t>(arba)</w:t>
      </w:r>
      <w:r>
        <w:rPr>
          <w:spacing w:val="-13"/>
          <w:sz w:val="24"/>
        </w:rPr>
        <w:t xml:space="preserve"> </w:t>
      </w:r>
      <w:r>
        <w:rPr>
          <w:sz w:val="24"/>
          <w:u w:val="single"/>
        </w:rPr>
        <w:t>įvesties</w:t>
      </w:r>
      <w:r>
        <w:rPr>
          <w:spacing w:val="-13"/>
          <w:sz w:val="24"/>
          <w:u w:val="single"/>
        </w:rPr>
        <w:t xml:space="preserve"> </w:t>
      </w:r>
      <w:r>
        <w:rPr>
          <w:sz w:val="24"/>
          <w:u w:val="single"/>
        </w:rPr>
        <w:t>tekstai</w:t>
      </w:r>
      <w:r>
        <w:rPr>
          <w:sz w:val="24"/>
        </w:rPr>
        <w:t>:</w:t>
      </w:r>
      <w:r>
        <w:rPr>
          <w:spacing w:val="-13"/>
          <w:sz w:val="24"/>
        </w:rPr>
        <w:t xml:space="preserve"> </w:t>
      </w:r>
      <w:r>
        <w:rPr>
          <w:sz w:val="24"/>
        </w:rPr>
        <w:t>skelbimas,</w:t>
      </w:r>
      <w:r>
        <w:rPr>
          <w:spacing w:val="-13"/>
          <w:sz w:val="24"/>
        </w:rPr>
        <w:t xml:space="preserve"> </w:t>
      </w:r>
      <w:r>
        <w:rPr>
          <w:sz w:val="24"/>
        </w:rPr>
        <w:t>lankstinukas,</w:t>
      </w:r>
      <w:r>
        <w:rPr>
          <w:spacing w:val="-13"/>
          <w:sz w:val="24"/>
        </w:rPr>
        <w:t xml:space="preserve"> </w:t>
      </w:r>
      <w:r>
        <w:rPr>
          <w:sz w:val="24"/>
        </w:rPr>
        <w:t>brošiūra,</w:t>
      </w:r>
      <w:r>
        <w:rPr>
          <w:spacing w:val="-13"/>
          <w:sz w:val="24"/>
        </w:rPr>
        <w:t xml:space="preserve"> </w:t>
      </w:r>
      <w:r>
        <w:rPr>
          <w:sz w:val="24"/>
        </w:rPr>
        <w:t>diagrama,</w:t>
      </w:r>
      <w:r>
        <w:rPr>
          <w:spacing w:val="-14"/>
          <w:sz w:val="24"/>
        </w:rPr>
        <w:t xml:space="preserve"> </w:t>
      </w:r>
      <w:r>
        <w:rPr>
          <w:sz w:val="24"/>
        </w:rPr>
        <w:t>ataskaita</w:t>
      </w:r>
      <w:r>
        <w:rPr>
          <w:spacing w:val="-14"/>
          <w:sz w:val="24"/>
        </w:rPr>
        <w:t xml:space="preserve"> </w:t>
      </w:r>
      <w:r>
        <w:rPr>
          <w:sz w:val="24"/>
        </w:rPr>
        <w:t>ir</w:t>
      </w:r>
      <w:r>
        <w:rPr>
          <w:spacing w:val="-13"/>
          <w:sz w:val="24"/>
        </w:rPr>
        <w:t xml:space="preserve"> </w:t>
      </w:r>
      <w:r>
        <w:rPr>
          <w:sz w:val="24"/>
        </w:rPr>
        <w:t>(arba) raportas, anotacija, straipsnis, interviu, viešoji kalba, pranešimas, paskaita, grožinis tekstas, grafinis tekstas, tinklaraštis ir (arba) tinklaraščio įrašas, TED pranešimas, televizijos ir (arba)radijo žinios, reportažas, vaidybinis, dokumentinis filmas.</w:t>
      </w:r>
    </w:p>
    <w:p w:rsidR="001D1D0E" w:rsidRDefault="00ED2A26">
      <w:pPr>
        <w:pStyle w:val="Sraopastraipa"/>
        <w:numPr>
          <w:ilvl w:val="1"/>
          <w:numId w:val="20"/>
        </w:numPr>
        <w:tabs>
          <w:tab w:val="left" w:pos="1211"/>
        </w:tabs>
        <w:ind w:right="1358" w:firstLine="701"/>
        <w:jc w:val="both"/>
        <w:rPr>
          <w:sz w:val="24"/>
        </w:rPr>
      </w:pPr>
      <w:r>
        <w:rPr>
          <w:sz w:val="24"/>
          <w:u w:val="single"/>
        </w:rPr>
        <w:t>Teksto</w:t>
      </w:r>
      <w:r>
        <w:rPr>
          <w:spacing w:val="-1"/>
          <w:sz w:val="24"/>
          <w:u w:val="single"/>
        </w:rPr>
        <w:t xml:space="preserve"> </w:t>
      </w:r>
      <w:r>
        <w:rPr>
          <w:sz w:val="24"/>
          <w:u w:val="single"/>
        </w:rPr>
        <w:t>mediacija.</w:t>
      </w:r>
      <w:r>
        <w:rPr>
          <w:spacing w:val="-1"/>
          <w:sz w:val="24"/>
          <w:u w:val="single"/>
        </w:rPr>
        <w:t xml:space="preserve"> </w:t>
      </w:r>
      <w:r>
        <w:rPr>
          <w:sz w:val="24"/>
          <w:u w:val="single"/>
        </w:rPr>
        <w:t>Produkuojami</w:t>
      </w:r>
      <w:r>
        <w:rPr>
          <w:spacing w:val="-1"/>
          <w:sz w:val="24"/>
          <w:u w:val="single"/>
        </w:rPr>
        <w:t xml:space="preserve"> </w:t>
      </w:r>
      <w:r>
        <w:rPr>
          <w:sz w:val="24"/>
          <w:u w:val="single"/>
        </w:rPr>
        <w:t>tekstai</w:t>
      </w:r>
      <w:r>
        <w:rPr>
          <w:sz w:val="24"/>
        </w:rPr>
        <w:t>:</w:t>
      </w:r>
      <w:r>
        <w:rPr>
          <w:spacing w:val="-10"/>
          <w:sz w:val="24"/>
        </w:rPr>
        <w:t xml:space="preserve"> </w:t>
      </w:r>
      <w:r>
        <w:rPr>
          <w:sz w:val="24"/>
        </w:rPr>
        <w:t>konspektas,</w:t>
      </w:r>
      <w:r>
        <w:rPr>
          <w:spacing w:val="-2"/>
          <w:sz w:val="24"/>
        </w:rPr>
        <w:t xml:space="preserve"> </w:t>
      </w:r>
      <w:r>
        <w:rPr>
          <w:sz w:val="24"/>
        </w:rPr>
        <w:t>santrauka,</w:t>
      </w:r>
      <w:r>
        <w:rPr>
          <w:spacing w:val="-1"/>
          <w:sz w:val="24"/>
        </w:rPr>
        <w:t xml:space="preserve"> </w:t>
      </w:r>
      <w:r>
        <w:rPr>
          <w:sz w:val="24"/>
        </w:rPr>
        <w:t>ataskaita</w:t>
      </w:r>
      <w:r>
        <w:rPr>
          <w:spacing w:val="-2"/>
          <w:sz w:val="24"/>
        </w:rPr>
        <w:t xml:space="preserve"> </w:t>
      </w:r>
      <w:r>
        <w:rPr>
          <w:sz w:val="24"/>
        </w:rPr>
        <w:t>ir</w:t>
      </w:r>
      <w:r>
        <w:rPr>
          <w:spacing w:val="-2"/>
          <w:sz w:val="24"/>
        </w:rPr>
        <w:t xml:space="preserve"> </w:t>
      </w:r>
      <w:r>
        <w:rPr>
          <w:sz w:val="24"/>
        </w:rPr>
        <w:t>(arba)</w:t>
      </w:r>
      <w:r>
        <w:rPr>
          <w:spacing w:val="-2"/>
          <w:sz w:val="24"/>
        </w:rPr>
        <w:t xml:space="preserve"> </w:t>
      </w:r>
      <w:r>
        <w:rPr>
          <w:sz w:val="24"/>
        </w:rPr>
        <w:t>raportas,</w:t>
      </w:r>
      <w:r>
        <w:rPr>
          <w:spacing w:val="-1"/>
          <w:sz w:val="24"/>
        </w:rPr>
        <w:t xml:space="preserve"> </w:t>
      </w:r>
      <w:r>
        <w:rPr>
          <w:sz w:val="24"/>
        </w:rPr>
        <w:t>recenzija,</w:t>
      </w:r>
      <w:r>
        <w:rPr>
          <w:spacing w:val="-1"/>
          <w:sz w:val="24"/>
        </w:rPr>
        <w:t xml:space="preserve"> </w:t>
      </w:r>
      <w:r>
        <w:rPr>
          <w:sz w:val="24"/>
        </w:rPr>
        <w:t>pranešimas,</w:t>
      </w:r>
      <w:r>
        <w:rPr>
          <w:spacing w:val="-1"/>
          <w:sz w:val="24"/>
        </w:rPr>
        <w:t xml:space="preserve"> </w:t>
      </w:r>
      <w:r>
        <w:rPr>
          <w:sz w:val="24"/>
        </w:rPr>
        <w:t>diskusija ir (arba) pokalbis.</w:t>
      </w:r>
    </w:p>
    <w:p w:rsidR="001D1D0E" w:rsidRDefault="001D1D0E">
      <w:pPr>
        <w:pStyle w:val="Pagrindinistekstas"/>
        <w:spacing w:before="5"/>
      </w:pPr>
    </w:p>
    <w:p w:rsidR="001D1D0E" w:rsidRDefault="00ED2A26">
      <w:pPr>
        <w:ind w:left="143" w:right="1429"/>
        <w:rPr>
          <w:b/>
          <w:sz w:val="24"/>
        </w:rPr>
      </w:pPr>
      <w:r>
        <w:rPr>
          <w:b/>
          <w:sz w:val="24"/>
          <w:u w:val="single"/>
        </w:rPr>
        <w:t>Kalbos</w:t>
      </w:r>
      <w:r>
        <w:rPr>
          <w:b/>
          <w:spacing w:val="-3"/>
          <w:sz w:val="24"/>
          <w:u w:val="single"/>
        </w:rPr>
        <w:t xml:space="preserve"> </w:t>
      </w:r>
      <w:r>
        <w:rPr>
          <w:b/>
          <w:sz w:val="24"/>
          <w:u w:val="single"/>
        </w:rPr>
        <w:t>vartojimo</w:t>
      </w:r>
      <w:r>
        <w:rPr>
          <w:b/>
          <w:spacing w:val="-3"/>
          <w:sz w:val="24"/>
          <w:u w:val="single"/>
        </w:rPr>
        <w:t xml:space="preserve"> </w:t>
      </w:r>
      <w:r>
        <w:rPr>
          <w:b/>
          <w:sz w:val="24"/>
          <w:u w:val="single"/>
        </w:rPr>
        <w:t>sritys,</w:t>
      </w:r>
      <w:r>
        <w:rPr>
          <w:b/>
          <w:spacing w:val="-3"/>
          <w:sz w:val="24"/>
          <w:u w:val="single"/>
        </w:rPr>
        <w:t xml:space="preserve"> </w:t>
      </w:r>
      <w:r>
        <w:rPr>
          <w:b/>
          <w:sz w:val="24"/>
          <w:u w:val="single"/>
        </w:rPr>
        <w:t>temos,</w:t>
      </w:r>
      <w:r>
        <w:rPr>
          <w:b/>
          <w:spacing w:val="-3"/>
          <w:sz w:val="24"/>
          <w:u w:val="single"/>
        </w:rPr>
        <w:t xml:space="preserve"> </w:t>
      </w:r>
      <w:r>
        <w:rPr>
          <w:b/>
          <w:sz w:val="24"/>
          <w:u w:val="single"/>
        </w:rPr>
        <w:t>potemės.</w:t>
      </w:r>
      <w:r>
        <w:rPr>
          <w:b/>
          <w:spacing w:val="-3"/>
          <w:sz w:val="24"/>
          <w:u w:val="single"/>
        </w:rPr>
        <w:t xml:space="preserve"> </w:t>
      </w:r>
      <w:r>
        <w:rPr>
          <w:b/>
          <w:sz w:val="24"/>
          <w:u w:val="single"/>
        </w:rPr>
        <w:t>Mokomasi</w:t>
      </w:r>
      <w:r>
        <w:rPr>
          <w:b/>
          <w:spacing w:val="-3"/>
          <w:sz w:val="24"/>
          <w:u w:val="single"/>
        </w:rPr>
        <w:t xml:space="preserve"> </w:t>
      </w:r>
      <w:r>
        <w:rPr>
          <w:b/>
          <w:sz w:val="24"/>
          <w:u w:val="single"/>
        </w:rPr>
        <w:t>vartoti</w:t>
      </w:r>
      <w:r>
        <w:rPr>
          <w:b/>
          <w:spacing w:val="-3"/>
          <w:sz w:val="24"/>
          <w:u w:val="single"/>
        </w:rPr>
        <w:t xml:space="preserve"> </w:t>
      </w:r>
      <w:r>
        <w:rPr>
          <w:b/>
          <w:sz w:val="24"/>
          <w:u w:val="single"/>
        </w:rPr>
        <w:t>kalbą</w:t>
      </w:r>
      <w:r>
        <w:rPr>
          <w:b/>
          <w:spacing w:val="-3"/>
          <w:sz w:val="24"/>
          <w:u w:val="single"/>
        </w:rPr>
        <w:t xml:space="preserve"> </w:t>
      </w:r>
      <w:r>
        <w:rPr>
          <w:b/>
          <w:sz w:val="24"/>
          <w:u w:val="single"/>
        </w:rPr>
        <w:t>asmeninio</w:t>
      </w:r>
      <w:r>
        <w:rPr>
          <w:b/>
          <w:spacing w:val="-3"/>
          <w:sz w:val="24"/>
          <w:u w:val="single"/>
        </w:rPr>
        <w:t xml:space="preserve"> </w:t>
      </w:r>
      <w:r>
        <w:rPr>
          <w:b/>
          <w:sz w:val="24"/>
          <w:u w:val="single"/>
        </w:rPr>
        <w:t>gyvenimo,</w:t>
      </w:r>
      <w:r>
        <w:rPr>
          <w:b/>
          <w:spacing w:val="-3"/>
          <w:sz w:val="24"/>
          <w:u w:val="single"/>
        </w:rPr>
        <w:t xml:space="preserve"> </w:t>
      </w:r>
      <w:r>
        <w:rPr>
          <w:b/>
          <w:sz w:val="24"/>
          <w:u w:val="single"/>
        </w:rPr>
        <w:t>mokymosi,</w:t>
      </w:r>
      <w:r>
        <w:rPr>
          <w:b/>
          <w:spacing w:val="-3"/>
          <w:sz w:val="24"/>
          <w:u w:val="single"/>
        </w:rPr>
        <w:t xml:space="preserve"> </w:t>
      </w:r>
      <w:r>
        <w:rPr>
          <w:b/>
          <w:sz w:val="24"/>
          <w:u w:val="single"/>
        </w:rPr>
        <w:t>viešojo</w:t>
      </w:r>
      <w:r>
        <w:rPr>
          <w:b/>
          <w:spacing w:val="-3"/>
          <w:sz w:val="24"/>
          <w:u w:val="single"/>
        </w:rPr>
        <w:t xml:space="preserve"> </w:t>
      </w:r>
      <w:r>
        <w:rPr>
          <w:b/>
          <w:sz w:val="24"/>
          <w:u w:val="single"/>
        </w:rPr>
        <w:t>gyvenimo</w:t>
      </w:r>
      <w:r>
        <w:rPr>
          <w:b/>
          <w:spacing w:val="-2"/>
          <w:sz w:val="24"/>
          <w:u w:val="single"/>
        </w:rPr>
        <w:t xml:space="preserve"> </w:t>
      </w:r>
      <w:r>
        <w:rPr>
          <w:b/>
          <w:sz w:val="24"/>
          <w:u w:val="single"/>
        </w:rPr>
        <w:t>ir</w:t>
      </w:r>
      <w:r>
        <w:rPr>
          <w:b/>
          <w:spacing w:val="-3"/>
          <w:sz w:val="24"/>
          <w:u w:val="single"/>
        </w:rPr>
        <w:t xml:space="preserve"> </w:t>
      </w:r>
      <w:r>
        <w:rPr>
          <w:b/>
          <w:sz w:val="24"/>
          <w:u w:val="single"/>
        </w:rPr>
        <w:t>iš</w:t>
      </w:r>
      <w:r>
        <w:rPr>
          <w:b/>
          <w:sz w:val="24"/>
        </w:rPr>
        <w:t xml:space="preserve"> </w:t>
      </w:r>
      <w:r>
        <w:rPr>
          <w:b/>
          <w:sz w:val="24"/>
          <w:u w:val="single"/>
        </w:rPr>
        <w:t>dalies profesiniame kontekste.</w:t>
      </w:r>
    </w:p>
    <w:p w:rsidR="001D1D0E" w:rsidRDefault="00ED2A26">
      <w:pPr>
        <w:pStyle w:val="Sraopastraipa"/>
        <w:numPr>
          <w:ilvl w:val="0"/>
          <w:numId w:val="19"/>
        </w:numPr>
        <w:tabs>
          <w:tab w:val="left" w:pos="863"/>
        </w:tabs>
        <w:spacing w:line="291" w:lineRule="exact"/>
        <w:rPr>
          <w:sz w:val="24"/>
        </w:rPr>
      </w:pPr>
      <w:r>
        <w:rPr>
          <w:sz w:val="24"/>
        </w:rPr>
        <w:t>Leksinės</w:t>
      </w:r>
      <w:r>
        <w:rPr>
          <w:spacing w:val="-3"/>
          <w:sz w:val="24"/>
        </w:rPr>
        <w:t xml:space="preserve"> </w:t>
      </w:r>
      <w:r>
        <w:rPr>
          <w:sz w:val="24"/>
        </w:rPr>
        <w:t>temos</w:t>
      </w:r>
      <w:r>
        <w:rPr>
          <w:spacing w:val="-3"/>
          <w:sz w:val="24"/>
        </w:rPr>
        <w:t xml:space="preserve"> </w:t>
      </w:r>
      <w:r>
        <w:rPr>
          <w:sz w:val="24"/>
        </w:rPr>
        <w:t>gali</w:t>
      </w:r>
      <w:r>
        <w:rPr>
          <w:spacing w:val="-2"/>
          <w:sz w:val="24"/>
        </w:rPr>
        <w:t xml:space="preserve"> </w:t>
      </w:r>
      <w:r>
        <w:rPr>
          <w:sz w:val="24"/>
        </w:rPr>
        <w:t>būti</w:t>
      </w:r>
      <w:r>
        <w:rPr>
          <w:spacing w:val="-2"/>
          <w:sz w:val="24"/>
        </w:rPr>
        <w:t xml:space="preserve"> </w:t>
      </w:r>
      <w:r>
        <w:rPr>
          <w:sz w:val="24"/>
        </w:rPr>
        <w:t>integruojamos,</w:t>
      </w:r>
      <w:r>
        <w:rPr>
          <w:spacing w:val="-2"/>
          <w:sz w:val="24"/>
        </w:rPr>
        <w:t xml:space="preserve"> </w:t>
      </w:r>
      <w:r>
        <w:rPr>
          <w:sz w:val="24"/>
        </w:rPr>
        <w:t>priklausomai</w:t>
      </w:r>
      <w:r>
        <w:rPr>
          <w:spacing w:val="-2"/>
          <w:sz w:val="24"/>
        </w:rPr>
        <w:t xml:space="preserve"> </w:t>
      </w:r>
      <w:r>
        <w:rPr>
          <w:sz w:val="24"/>
        </w:rPr>
        <w:t>nuo</w:t>
      </w:r>
      <w:r>
        <w:rPr>
          <w:spacing w:val="-2"/>
          <w:sz w:val="24"/>
        </w:rPr>
        <w:t xml:space="preserve"> </w:t>
      </w:r>
      <w:r>
        <w:rPr>
          <w:sz w:val="24"/>
        </w:rPr>
        <w:t>ugdomų gebėjimų</w:t>
      </w:r>
      <w:r>
        <w:rPr>
          <w:spacing w:val="-1"/>
          <w:sz w:val="24"/>
        </w:rPr>
        <w:t xml:space="preserve"> </w:t>
      </w:r>
      <w:r>
        <w:rPr>
          <w:spacing w:val="-2"/>
          <w:sz w:val="24"/>
        </w:rPr>
        <w:t>apimties.</w:t>
      </w:r>
    </w:p>
    <w:p w:rsidR="001D1D0E" w:rsidRDefault="00ED2A26">
      <w:pPr>
        <w:pStyle w:val="Sraopastraipa"/>
        <w:numPr>
          <w:ilvl w:val="0"/>
          <w:numId w:val="19"/>
        </w:numPr>
        <w:tabs>
          <w:tab w:val="left" w:pos="863"/>
        </w:tabs>
        <w:spacing w:before="2" w:line="237" w:lineRule="auto"/>
        <w:ind w:right="1830"/>
        <w:rPr>
          <w:sz w:val="24"/>
        </w:rPr>
      </w:pPr>
      <w:r>
        <w:rPr>
          <w:sz w:val="24"/>
        </w:rPr>
        <w:t>Leksinių</w:t>
      </w:r>
      <w:r>
        <w:rPr>
          <w:spacing w:val="-3"/>
          <w:sz w:val="24"/>
        </w:rPr>
        <w:t xml:space="preserve"> </w:t>
      </w:r>
      <w:r>
        <w:rPr>
          <w:sz w:val="24"/>
        </w:rPr>
        <w:t>temų</w:t>
      </w:r>
      <w:r>
        <w:rPr>
          <w:spacing w:val="-3"/>
          <w:sz w:val="24"/>
        </w:rPr>
        <w:t xml:space="preserve"> </w:t>
      </w:r>
      <w:r>
        <w:rPr>
          <w:sz w:val="24"/>
        </w:rPr>
        <w:t>eiliškumas</w:t>
      </w:r>
      <w:r>
        <w:rPr>
          <w:spacing w:val="-4"/>
          <w:sz w:val="24"/>
        </w:rPr>
        <w:t xml:space="preserve"> </w:t>
      </w:r>
      <w:r>
        <w:rPr>
          <w:sz w:val="24"/>
        </w:rPr>
        <w:t>ir</w:t>
      </w:r>
      <w:r>
        <w:rPr>
          <w:spacing w:val="-3"/>
          <w:sz w:val="24"/>
        </w:rPr>
        <w:t xml:space="preserve"> </w:t>
      </w:r>
      <w:r>
        <w:rPr>
          <w:sz w:val="24"/>
        </w:rPr>
        <w:t>konkrečioms</w:t>
      </w:r>
      <w:r>
        <w:rPr>
          <w:spacing w:val="-4"/>
          <w:sz w:val="24"/>
        </w:rPr>
        <w:t xml:space="preserve"> </w:t>
      </w:r>
      <w:r>
        <w:rPr>
          <w:sz w:val="24"/>
        </w:rPr>
        <w:t>temoms</w:t>
      </w:r>
      <w:r>
        <w:rPr>
          <w:spacing w:val="-4"/>
          <w:sz w:val="24"/>
        </w:rPr>
        <w:t xml:space="preserve"> </w:t>
      </w:r>
      <w:r>
        <w:rPr>
          <w:sz w:val="24"/>
        </w:rPr>
        <w:t>skiriamas</w:t>
      </w:r>
      <w:r>
        <w:rPr>
          <w:spacing w:val="-2"/>
          <w:sz w:val="24"/>
        </w:rPr>
        <w:t xml:space="preserve"> </w:t>
      </w:r>
      <w:r>
        <w:rPr>
          <w:sz w:val="24"/>
        </w:rPr>
        <w:t>valandų</w:t>
      </w:r>
      <w:r>
        <w:rPr>
          <w:spacing w:val="-3"/>
          <w:sz w:val="24"/>
        </w:rPr>
        <w:t xml:space="preserve"> </w:t>
      </w:r>
      <w:r>
        <w:rPr>
          <w:sz w:val="24"/>
        </w:rPr>
        <w:t>skaičius</w:t>
      </w:r>
      <w:r>
        <w:rPr>
          <w:spacing w:val="-4"/>
          <w:sz w:val="24"/>
        </w:rPr>
        <w:t xml:space="preserve"> </w:t>
      </w:r>
      <w:r>
        <w:rPr>
          <w:sz w:val="24"/>
        </w:rPr>
        <w:t>gali</w:t>
      </w:r>
      <w:r>
        <w:rPr>
          <w:spacing w:val="-3"/>
          <w:sz w:val="24"/>
        </w:rPr>
        <w:t xml:space="preserve"> </w:t>
      </w:r>
      <w:r>
        <w:rPr>
          <w:sz w:val="24"/>
        </w:rPr>
        <w:t>varijuoti</w:t>
      </w:r>
      <w:r>
        <w:rPr>
          <w:spacing w:val="-3"/>
          <w:sz w:val="24"/>
        </w:rPr>
        <w:t xml:space="preserve"> </w:t>
      </w:r>
      <w:r>
        <w:rPr>
          <w:sz w:val="24"/>
        </w:rPr>
        <w:t>priklausomai</w:t>
      </w:r>
      <w:r>
        <w:rPr>
          <w:spacing w:val="-3"/>
          <w:sz w:val="24"/>
        </w:rPr>
        <w:t xml:space="preserve"> </w:t>
      </w:r>
      <w:r>
        <w:rPr>
          <w:sz w:val="24"/>
        </w:rPr>
        <w:t>nuo</w:t>
      </w:r>
      <w:r>
        <w:rPr>
          <w:spacing w:val="-3"/>
          <w:sz w:val="24"/>
        </w:rPr>
        <w:t xml:space="preserve"> </w:t>
      </w:r>
      <w:r>
        <w:rPr>
          <w:sz w:val="24"/>
        </w:rPr>
        <w:t>jų</w:t>
      </w:r>
      <w:r>
        <w:rPr>
          <w:spacing w:val="-3"/>
          <w:sz w:val="24"/>
        </w:rPr>
        <w:t xml:space="preserve"> </w:t>
      </w:r>
      <w:r>
        <w:rPr>
          <w:sz w:val="24"/>
        </w:rPr>
        <w:t>išdėstymo mokomosiose priemonėse ir mokinių pasiekimų lygio.</w:t>
      </w:r>
    </w:p>
    <w:p w:rsidR="001D1D0E" w:rsidRDefault="001D1D0E">
      <w:pPr>
        <w:pStyle w:val="Pagrindinistekstas"/>
        <w:spacing w:before="54" w:after="1"/>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987"/>
        <w:gridCol w:w="4961"/>
        <w:gridCol w:w="1982"/>
      </w:tblGrid>
      <w:tr w:rsidR="001D1D0E">
        <w:trPr>
          <w:trHeight w:val="458"/>
        </w:trPr>
        <w:tc>
          <w:tcPr>
            <w:tcW w:w="7227" w:type="dxa"/>
            <w:gridSpan w:val="2"/>
          </w:tcPr>
          <w:p w:rsidR="001D1D0E" w:rsidRDefault="00ED2A26">
            <w:pPr>
              <w:pStyle w:val="TableParagraph"/>
              <w:spacing w:line="273" w:lineRule="exact"/>
              <w:ind w:left="8"/>
              <w:jc w:val="center"/>
              <w:rPr>
                <w:b/>
                <w:sz w:val="24"/>
              </w:rPr>
            </w:pPr>
            <w:r>
              <w:rPr>
                <w:b/>
                <w:sz w:val="24"/>
              </w:rPr>
              <w:t xml:space="preserve">11 </w:t>
            </w:r>
            <w:r>
              <w:rPr>
                <w:b/>
                <w:spacing w:val="-2"/>
                <w:sz w:val="24"/>
              </w:rPr>
              <w:t>klasė</w:t>
            </w:r>
          </w:p>
        </w:tc>
        <w:tc>
          <w:tcPr>
            <w:tcW w:w="6943" w:type="dxa"/>
            <w:gridSpan w:val="2"/>
          </w:tcPr>
          <w:p w:rsidR="001D1D0E" w:rsidRDefault="00ED2A26">
            <w:pPr>
              <w:pStyle w:val="TableParagraph"/>
              <w:spacing w:line="273" w:lineRule="exact"/>
              <w:ind w:left="10"/>
              <w:jc w:val="center"/>
              <w:rPr>
                <w:b/>
                <w:sz w:val="24"/>
              </w:rPr>
            </w:pPr>
            <w:r>
              <w:rPr>
                <w:b/>
                <w:sz w:val="24"/>
              </w:rPr>
              <w:t xml:space="preserve">12 </w:t>
            </w:r>
            <w:r>
              <w:rPr>
                <w:b/>
                <w:spacing w:val="-2"/>
                <w:sz w:val="24"/>
              </w:rPr>
              <w:t>klasė</w:t>
            </w:r>
          </w:p>
        </w:tc>
      </w:tr>
      <w:tr w:rsidR="001D1D0E">
        <w:trPr>
          <w:trHeight w:val="457"/>
        </w:trPr>
        <w:tc>
          <w:tcPr>
            <w:tcW w:w="5240" w:type="dxa"/>
          </w:tcPr>
          <w:p w:rsidR="001D1D0E" w:rsidRDefault="00ED2A26">
            <w:pPr>
              <w:pStyle w:val="TableParagraph"/>
              <w:spacing w:line="273" w:lineRule="exact"/>
              <w:ind w:left="7" w:right="2"/>
              <w:jc w:val="center"/>
              <w:rPr>
                <w:b/>
                <w:sz w:val="24"/>
              </w:rPr>
            </w:pPr>
            <w:r>
              <w:rPr>
                <w:b/>
                <w:sz w:val="24"/>
              </w:rPr>
              <w:t>Temos</w:t>
            </w:r>
            <w:r>
              <w:rPr>
                <w:b/>
                <w:spacing w:val="-4"/>
                <w:sz w:val="24"/>
              </w:rPr>
              <w:t xml:space="preserve"> </w:t>
            </w:r>
            <w:r>
              <w:rPr>
                <w:b/>
                <w:sz w:val="24"/>
              </w:rPr>
              <w:t>/</w:t>
            </w:r>
            <w:r>
              <w:rPr>
                <w:b/>
                <w:spacing w:val="-1"/>
                <w:sz w:val="24"/>
              </w:rPr>
              <w:t xml:space="preserve"> </w:t>
            </w:r>
            <w:r>
              <w:rPr>
                <w:b/>
                <w:spacing w:val="-2"/>
                <w:sz w:val="24"/>
              </w:rPr>
              <w:t>Potemės</w:t>
            </w:r>
          </w:p>
        </w:tc>
        <w:tc>
          <w:tcPr>
            <w:tcW w:w="1987" w:type="dxa"/>
          </w:tcPr>
          <w:p w:rsidR="001D1D0E" w:rsidRDefault="00ED2A26">
            <w:pPr>
              <w:pStyle w:val="TableParagraph"/>
              <w:spacing w:line="273" w:lineRule="exact"/>
              <w:ind w:left="8"/>
              <w:jc w:val="center"/>
              <w:rPr>
                <w:b/>
                <w:sz w:val="24"/>
              </w:rPr>
            </w:pPr>
            <w:r>
              <w:rPr>
                <w:b/>
                <w:sz w:val="24"/>
              </w:rPr>
              <w:t>Valandų</w:t>
            </w:r>
            <w:r>
              <w:rPr>
                <w:b/>
                <w:spacing w:val="-4"/>
                <w:sz w:val="24"/>
              </w:rPr>
              <w:t xml:space="preserve"> </w:t>
            </w:r>
            <w:r>
              <w:rPr>
                <w:b/>
                <w:spacing w:val="-2"/>
                <w:sz w:val="24"/>
              </w:rPr>
              <w:t>skaičius</w:t>
            </w:r>
          </w:p>
        </w:tc>
        <w:tc>
          <w:tcPr>
            <w:tcW w:w="4961" w:type="dxa"/>
          </w:tcPr>
          <w:p w:rsidR="001D1D0E" w:rsidRDefault="00ED2A26">
            <w:pPr>
              <w:pStyle w:val="TableParagraph"/>
              <w:spacing w:line="273" w:lineRule="exact"/>
              <w:ind w:left="1618"/>
              <w:rPr>
                <w:b/>
                <w:sz w:val="24"/>
              </w:rPr>
            </w:pPr>
            <w:r>
              <w:rPr>
                <w:b/>
                <w:sz w:val="24"/>
              </w:rPr>
              <w:t>Temos</w:t>
            </w:r>
            <w:r>
              <w:rPr>
                <w:b/>
                <w:spacing w:val="-4"/>
                <w:sz w:val="24"/>
              </w:rPr>
              <w:t xml:space="preserve"> </w:t>
            </w:r>
            <w:r>
              <w:rPr>
                <w:b/>
                <w:sz w:val="24"/>
              </w:rPr>
              <w:t>/</w:t>
            </w:r>
            <w:r>
              <w:rPr>
                <w:b/>
                <w:spacing w:val="-1"/>
                <w:sz w:val="24"/>
              </w:rPr>
              <w:t xml:space="preserve"> </w:t>
            </w:r>
            <w:r>
              <w:rPr>
                <w:b/>
                <w:spacing w:val="-2"/>
                <w:sz w:val="24"/>
              </w:rPr>
              <w:t>Potemės</w:t>
            </w:r>
          </w:p>
        </w:tc>
        <w:tc>
          <w:tcPr>
            <w:tcW w:w="1982" w:type="dxa"/>
          </w:tcPr>
          <w:p w:rsidR="001D1D0E" w:rsidRDefault="00ED2A26">
            <w:pPr>
              <w:pStyle w:val="TableParagraph"/>
              <w:spacing w:line="273" w:lineRule="exact"/>
              <w:ind w:left="10"/>
              <w:jc w:val="center"/>
              <w:rPr>
                <w:b/>
                <w:sz w:val="24"/>
              </w:rPr>
            </w:pPr>
            <w:r>
              <w:rPr>
                <w:b/>
                <w:sz w:val="24"/>
              </w:rPr>
              <w:t>Valandų</w:t>
            </w:r>
            <w:r>
              <w:rPr>
                <w:b/>
                <w:spacing w:val="-4"/>
                <w:sz w:val="24"/>
              </w:rPr>
              <w:t xml:space="preserve"> </w:t>
            </w:r>
            <w:r>
              <w:rPr>
                <w:b/>
                <w:spacing w:val="-2"/>
                <w:sz w:val="24"/>
              </w:rPr>
              <w:t>skaičius</w:t>
            </w:r>
          </w:p>
        </w:tc>
      </w:tr>
      <w:tr w:rsidR="001D1D0E">
        <w:trPr>
          <w:trHeight w:val="457"/>
        </w:trPr>
        <w:tc>
          <w:tcPr>
            <w:tcW w:w="5240" w:type="dxa"/>
          </w:tcPr>
          <w:p w:rsidR="001D1D0E" w:rsidRDefault="00ED2A26">
            <w:pPr>
              <w:pStyle w:val="TableParagraph"/>
              <w:spacing w:line="268" w:lineRule="exact"/>
              <w:ind w:left="7"/>
              <w:jc w:val="center"/>
              <w:rPr>
                <w:sz w:val="24"/>
              </w:rPr>
            </w:pPr>
            <w:r>
              <w:rPr>
                <w:sz w:val="24"/>
              </w:rPr>
              <w:t>Įvadinė</w:t>
            </w:r>
            <w:r>
              <w:rPr>
                <w:spacing w:val="-3"/>
                <w:sz w:val="24"/>
              </w:rPr>
              <w:t xml:space="preserve"> </w:t>
            </w:r>
            <w:r>
              <w:rPr>
                <w:spacing w:val="-2"/>
                <w:sz w:val="24"/>
              </w:rPr>
              <w:t>pamoka</w:t>
            </w:r>
          </w:p>
        </w:tc>
        <w:tc>
          <w:tcPr>
            <w:tcW w:w="1987" w:type="dxa"/>
          </w:tcPr>
          <w:p w:rsidR="001D1D0E" w:rsidRDefault="00ED2A26">
            <w:pPr>
              <w:pStyle w:val="TableParagraph"/>
              <w:spacing w:line="268" w:lineRule="exact"/>
              <w:ind w:left="8" w:right="3"/>
              <w:jc w:val="center"/>
              <w:rPr>
                <w:sz w:val="24"/>
              </w:rPr>
            </w:pPr>
            <w:r>
              <w:rPr>
                <w:spacing w:val="-10"/>
                <w:sz w:val="24"/>
              </w:rPr>
              <w:t>1</w:t>
            </w:r>
          </w:p>
        </w:tc>
        <w:tc>
          <w:tcPr>
            <w:tcW w:w="4961" w:type="dxa"/>
          </w:tcPr>
          <w:p w:rsidR="001D1D0E" w:rsidRDefault="00ED2A26">
            <w:pPr>
              <w:pStyle w:val="TableParagraph"/>
              <w:spacing w:line="268" w:lineRule="exact"/>
              <w:ind w:left="4"/>
              <w:jc w:val="center"/>
              <w:rPr>
                <w:sz w:val="24"/>
              </w:rPr>
            </w:pPr>
            <w:r>
              <w:rPr>
                <w:sz w:val="24"/>
              </w:rPr>
              <w:t>Įvadinė</w:t>
            </w:r>
            <w:r>
              <w:rPr>
                <w:spacing w:val="-3"/>
                <w:sz w:val="24"/>
              </w:rPr>
              <w:t xml:space="preserve"> </w:t>
            </w:r>
            <w:r>
              <w:rPr>
                <w:spacing w:val="-2"/>
                <w:sz w:val="24"/>
              </w:rPr>
              <w:t>pamoka</w:t>
            </w:r>
          </w:p>
        </w:tc>
        <w:tc>
          <w:tcPr>
            <w:tcW w:w="1982" w:type="dxa"/>
          </w:tcPr>
          <w:p w:rsidR="001D1D0E" w:rsidRDefault="00ED2A26">
            <w:pPr>
              <w:pStyle w:val="TableParagraph"/>
              <w:spacing w:line="268" w:lineRule="exact"/>
              <w:ind w:left="10" w:right="3"/>
              <w:jc w:val="center"/>
              <w:rPr>
                <w:sz w:val="24"/>
              </w:rPr>
            </w:pPr>
            <w:r>
              <w:rPr>
                <w:spacing w:val="-10"/>
                <w:sz w:val="24"/>
              </w:rPr>
              <w:t>1</w:t>
            </w:r>
          </w:p>
        </w:tc>
      </w:tr>
      <w:tr w:rsidR="001D1D0E">
        <w:trPr>
          <w:trHeight w:val="458"/>
        </w:trPr>
        <w:tc>
          <w:tcPr>
            <w:tcW w:w="5240" w:type="dxa"/>
          </w:tcPr>
          <w:p w:rsidR="001D1D0E" w:rsidRDefault="00ED2A26">
            <w:pPr>
              <w:pStyle w:val="TableParagraph"/>
              <w:spacing w:line="268" w:lineRule="exact"/>
              <w:ind w:left="1145"/>
              <w:rPr>
                <w:sz w:val="24"/>
              </w:rPr>
            </w:pPr>
            <w:r>
              <w:rPr>
                <w:sz w:val="24"/>
              </w:rPr>
              <w:t>Diagnostinis</w:t>
            </w:r>
            <w:r>
              <w:rPr>
                <w:spacing w:val="-2"/>
                <w:sz w:val="24"/>
              </w:rPr>
              <w:t xml:space="preserve"> </w:t>
            </w:r>
            <w:r>
              <w:rPr>
                <w:sz w:val="24"/>
              </w:rPr>
              <w:t>testas/</w:t>
            </w:r>
            <w:r>
              <w:rPr>
                <w:spacing w:val="-2"/>
                <w:sz w:val="24"/>
              </w:rPr>
              <w:t xml:space="preserve"> kartojimas</w:t>
            </w:r>
          </w:p>
        </w:tc>
        <w:tc>
          <w:tcPr>
            <w:tcW w:w="1987" w:type="dxa"/>
          </w:tcPr>
          <w:p w:rsidR="001D1D0E" w:rsidRDefault="00ED2A26">
            <w:pPr>
              <w:pStyle w:val="TableParagraph"/>
              <w:spacing w:line="268" w:lineRule="exact"/>
              <w:ind w:left="8" w:right="3"/>
              <w:jc w:val="center"/>
              <w:rPr>
                <w:sz w:val="24"/>
              </w:rPr>
            </w:pPr>
            <w:r>
              <w:rPr>
                <w:spacing w:val="-10"/>
                <w:sz w:val="24"/>
              </w:rPr>
              <w:t>1</w:t>
            </w:r>
          </w:p>
        </w:tc>
        <w:tc>
          <w:tcPr>
            <w:tcW w:w="4961" w:type="dxa"/>
          </w:tcPr>
          <w:p w:rsidR="001D1D0E" w:rsidRDefault="00ED2A26">
            <w:pPr>
              <w:pStyle w:val="TableParagraph"/>
              <w:spacing w:line="268" w:lineRule="exact"/>
              <w:ind w:left="1003"/>
              <w:rPr>
                <w:sz w:val="24"/>
              </w:rPr>
            </w:pPr>
            <w:r>
              <w:rPr>
                <w:sz w:val="24"/>
              </w:rPr>
              <w:t>Diagnostinis</w:t>
            </w:r>
            <w:r>
              <w:rPr>
                <w:spacing w:val="-4"/>
                <w:sz w:val="24"/>
              </w:rPr>
              <w:t xml:space="preserve"> </w:t>
            </w:r>
            <w:r>
              <w:rPr>
                <w:sz w:val="24"/>
              </w:rPr>
              <w:t>testas</w:t>
            </w:r>
            <w:r>
              <w:rPr>
                <w:spacing w:val="-2"/>
                <w:sz w:val="24"/>
              </w:rPr>
              <w:t xml:space="preserve"> /kartojimas</w:t>
            </w:r>
          </w:p>
        </w:tc>
        <w:tc>
          <w:tcPr>
            <w:tcW w:w="1982" w:type="dxa"/>
          </w:tcPr>
          <w:p w:rsidR="001D1D0E" w:rsidRDefault="00ED2A26">
            <w:pPr>
              <w:pStyle w:val="TableParagraph"/>
              <w:spacing w:line="268" w:lineRule="exact"/>
              <w:ind w:left="10" w:right="3"/>
              <w:jc w:val="center"/>
              <w:rPr>
                <w:sz w:val="24"/>
              </w:rPr>
            </w:pPr>
            <w:r>
              <w:rPr>
                <w:spacing w:val="-10"/>
                <w:sz w:val="24"/>
              </w:rPr>
              <w:t>1</w:t>
            </w:r>
          </w:p>
        </w:tc>
      </w:tr>
      <w:tr w:rsidR="001D1D0E">
        <w:trPr>
          <w:trHeight w:val="1648"/>
        </w:trPr>
        <w:tc>
          <w:tcPr>
            <w:tcW w:w="5240" w:type="dxa"/>
          </w:tcPr>
          <w:p w:rsidR="001D1D0E" w:rsidRDefault="00ED2A26">
            <w:pPr>
              <w:pStyle w:val="TableParagraph"/>
              <w:spacing w:line="256" w:lineRule="auto"/>
              <w:rPr>
                <w:sz w:val="24"/>
              </w:rPr>
            </w:pPr>
            <w:r>
              <w:rPr>
                <w:b/>
                <w:sz w:val="24"/>
              </w:rPr>
              <w:t>1. Tapatybės: apie save, santykiai su šeima, draugais, bendruomenės nariais, įvairiomis amžiaus</w:t>
            </w:r>
            <w:r>
              <w:rPr>
                <w:b/>
                <w:spacing w:val="-11"/>
                <w:sz w:val="24"/>
              </w:rPr>
              <w:t xml:space="preserve"> </w:t>
            </w:r>
            <w:r>
              <w:rPr>
                <w:b/>
                <w:sz w:val="24"/>
              </w:rPr>
              <w:t>grupėmis,</w:t>
            </w:r>
            <w:r>
              <w:rPr>
                <w:b/>
                <w:spacing w:val="-9"/>
                <w:sz w:val="24"/>
              </w:rPr>
              <w:t xml:space="preserve"> </w:t>
            </w:r>
            <w:r>
              <w:rPr>
                <w:b/>
                <w:sz w:val="24"/>
              </w:rPr>
              <w:t>asmens</w:t>
            </w:r>
            <w:r>
              <w:rPr>
                <w:b/>
                <w:spacing w:val="-11"/>
                <w:sz w:val="24"/>
              </w:rPr>
              <w:t xml:space="preserve"> </w:t>
            </w:r>
            <w:r>
              <w:rPr>
                <w:b/>
                <w:sz w:val="24"/>
              </w:rPr>
              <w:t>savybių</w:t>
            </w:r>
            <w:r>
              <w:rPr>
                <w:b/>
                <w:spacing w:val="-9"/>
                <w:sz w:val="24"/>
              </w:rPr>
              <w:t xml:space="preserve"> </w:t>
            </w:r>
            <w:r>
              <w:rPr>
                <w:b/>
                <w:sz w:val="24"/>
              </w:rPr>
              <w:t xml:space="preserve">ugdymas. </w:t>
            </w:r>
            <w:r>
              <w:rPr>
                <w:sz w:val="24"/>
              </w:rPr>
              <w:t>Įvaizdžio formavimas, idėjos, asmenybės.</w:t>
            </w:r>
          </w:p>
        </w:tc>
        <w:tc>
          <w:tcPr>
            <w:tcW w:w="1987" w:type="dxa"/>
          </w:tcPr>
          <w:p w:rsidR="001D1D0E" w:rsidRDefault="001D1D0E">
            <w:pPr>
              <w:pStyle w:val="TableParagraph"/>
              <w:ind w:left="0"/>
              <w:rPr>
                <w:sz w:val="24"/>
              </w:rPr>
            </w:pPr>
          </w:p>
          <w:p w:rsidR="001D1D0E" w:rsidRDefault="001D1D0E">
            <w:pPr>
              <w:pStyle w:val="TableParagraph"/>
              <w:spacing w:before="35"/>
              <w:ind w:left="0"/>
              <w:rPr>
                <w:sz w:val="24"/>
              </w:rPr>
            </w:pPr>
          </w:p>
          <w:p w:rsidR="001D1D0E" w:rsidRDefault="00ED2A26">
            <w:pPr>
              <w:pStyle w:val="TableParagraph"/>
              <w:ind w:left="8" w:right="3"/>
              <w:jc w:val="center"/>
              <w:rPr>
                <w:sz w:val="24"/>
              </w:rPr>
            </w:pPr>
            <w:r>
              <w:rPr>
                <w:spacing w:val="-10"/>
                <w:sz w:val="24"/>
              </w:rPr>
              <w:t>8</w:t>
            </w:r>
          </w:p>
        </w:tc>
        <w:tc>
          <w:tcPr>
            <w:tcW w:w="4961" w:type="dxa"/>
          </w:tcPr>
          <w:p w:rsidR="001D1D0E" w:rsidRDefault="00ED2A26">
            <w:pPr>
              <w:pStyle w:val="TableParagraph"/>
              <w:spacing w:line="256" w:lineRule="auto"/>
              <w:ind w:left="106"/>
              <w:rPr>
                <w:sz w:val="24"/>
              </w:rPr>
            </w:pPr>
            <w:r>
              <w:rPr>
                <w:b/>
                <w:sz w:val="24"/>
              </w:rPr>
              <w:t>1. Tapatybės: apie save, santykiai su šeima, draugais, bendruomenės nariais, įvairiomis amžiaus</w:t>
            </w:r>
            <w:r>
              <w:rPr>
                <w:b/>
                <w:spacing w:val="-11"/>
                <w:sz w:val="24"/>
              </w:rPr>
              <w:t xml:space="preserve"> </w:t>
            </w:r>
            <w:r>
              <w:rPr>
                <w:b/>
                <w:sz w:val="24"/>
              </w:rPr>
              <w:t>grupėmis,</w:t>
            </w:r>
            <w:r>
              <w:rPr>
                <w:b/>
                <w:spacing w:val="-9"/>
                <w:sz w:val="24"/>
              </w:rPr>
              <w:t xml:space="preserve"> </w:t>
            </w:r>
            <w:r>
              <w:rPr>
                <w:b/>
                <w:sz w:val="24"/>
              </w:rPr>
              <w:t>asmens</w:t>
            </w:r>
            <w:r>
              <w:rPr>
                <w:b/>
                <w:spacing w:val="-11"/>
                <w:sz w:val="24"/>
              </w:rPr>
              <w:t xml:space="preserve"> </w:t>
            </w:r>
            <w:r>
              <w:rPr>
                <w:b/>
                <w:sz w:val="24"/>
              </w:rPr>
              <w:t>savybių</w:t>
            </w:r>
            <w:r>
              <w:rPr>
                <w:b/>
                <w:spacing w:val="-9"/>
                <w:sz w:val="24"/>
              </w:rPr>
              <w:t xml:space="preserve"> </w:t>
            </w:r>
            <w:r>
              <w:rPr>
                <w:b/>
                <w:sz w:val="24"/>
              </w:rPr>
              <w:t xml:space="preserve">ugdymas. </w:t>
            </w:r>
            <w:r>
              <w:rPr>
                <w:sz w:val="24"/>
              </w:rPr>
              <w:t xml:space="preserve">Vertybės, įsipareigojimai, tikslai, idėjos, </w:t>
            </w:r>
            <w:r>
              <w:rPr>
                <w:spacing w:val="-2"/>
                <w:sz w:val="24"/>
              </w:rPr>
              <w:t>autoritetai.</w:t>
            </w:r>
          </w:p>
        </w:tc>
        <w:tc>
          <w:tcPr>
            <w:tcW w:w="1982" w:type="dxa"/>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8</w:t>
            </w:r>
          </w:p>
        </w:tc>
      </w:tr>
      <w:tr w:rsidR="001D1D0E">
        <w:trPr>
          <w:trHeight w:val="457"/>
        </w:trPr>
        <w:tc>
          <w:tcPr>
            <w:tcW w:w="5240" w:type="dxa"/>
          </w:tcPr>
          <w:p w:rsidR="001D1D0E" w:rsidRDefault="00ED2A26">
            <w:pPr>
              <w:pStyle w:val="TableParagraph"/>
              <w:spacing w:line="268" w:lineRule="exact"/>
              <w:rPr>
                <w:sz w:val="24"/>
              </w:rPr>
            </w:pPr>
            <w:r>
              <w:rPr>
                <w:sz w:val="24"/>
              </w:rPr>
              <w:t>Atsiskaitomasis</w:t>
            </w:r>
            <w:r>
              <w:rPr>
                <w:spacing w:val="-4"/>
                <w:sz w:val="24"/>
              </w:rPr>
              <w:t xml:space="preserve"> </w:t>
            </w:r>
            <w:r>
              <w:rPr>
                <w:sz w:val="24"/>
              </w:rPr>
              <w:t>darbas</w:t>
            </w:r>
            <w:r>
              <w:rPr>
                <w:spacing w:val="-3"/>
                <w:sz w:val="24"/>
              </w:rPr>
              <w:t xml:space="preserve"> </w:t>
            </w:r>
            <w:r>
              <w:rPr>
                <w:sz w:val="24"/>
              </w:rPr>
              <w:t>ir</w:t>
            </w:r>
            <w:r>
              <w:rPr>
                <w:spacing w:val="-2"/>
                <w:sz w:val="24"/>
              </w:rPr>
              <w:t xml:space="preserve"> </w:t>
            </w:r>
            <w:r>
              <w:rPr>
                <w:sz w:val="24"/>
              </w:rPr>
              <w:t>jo</w:t>
            </w:r>
            <w:r>
              <w:rPr>
                <w:spacing w:val="-2"/>
                <w:sz w:val="24"/>
              </w:rPr>
              <w:t xml:space="preserve"> analizė</w:t>
            </w:r>
          </w:p>
        </w:tc>
        <w:tc>
          <w:tcPr>
            <w:tcW w:w="1987" w:type="dxa"/>
          </w:tcPr>
          <w:p w:rsidR="001D1D0E" w:rsidRDefault="00ED2A26">
            <w:pPr>
              <w:pStyle w:val="TableParagraph"/>
              <w:spacing w:line="268" w:lineRule="exact"/>
              <w:ind w:left="8" w:right="3"/>
              <w:jc w:val="center"/>
              <w:rPr>
                <w:sz w:val="24"/>
              </w:rPr>
            </w:pPr>
            <w:r>
              <w:rPr>
                <w:spacing w:val="-10"/>
                <w:sz w:val="24"/>
              </w:rPr>
              <w:t>2</w:t>
            </w:r>
          </w:p>
        </w:tc>
        <w:tc>
          <w:tcPr>
            <w:tcW w:w="4961" w:type="dxa"/>
          </w:tcPr>
          <w:p w:rsidR="001D1D0E" w:rsidRDefault="00ED2A26">
            <w:pPr>
              <w:pStyle w:val="TableParagraph"/>
              <w:spacing w:line="268" w:lineRule="exact"/>
              <w:ind w:left="106"/>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 xml:space="preserve">jo </w:t>
            </w:r>
            <w:r>
              <w:rPr>
                <w:spacing w:val="-2"/>
                <w:sz w:val="24"/>
              </w:rPr>
              <w:t>analizė</w:t>
            </w:r>
          </w:p>
        </w:tc>
        <w:tc>
          <w:tcPr>
            <w:tcW w:w="1982" w:type="dxa"/>
          </w:tcPr>
          <w:p w:rsidR="001D1D0E" w:rsidRDefault="00ED2A26">
            <w:pPr>
              <w:pStyle w:val="TableParagraph"/>
              <w:spacing w:line="268" w:lineRule="exact"/>
              <w:ind w:left="10" w:right="3"/>
              <w:jc w:val="center"/>
              <w:rPr>
                <w:sz w:val="24"/>
              </w:rPr>
            </w:pPr>
            <w:r>
              <w:rPr>
                <w:spacing w:val="-10"/>
                <w:sz w:val="24"/>
              </w:rPr>
              <w:t>2</w:t>
            </w:r>
          </w:p>
        </w:tc>
      </w:tr>
    </w:tbl>
    <w:p w:rsidR="001D1D0E" w:rsidRDefault="001D1D0E">
      <w:pPr>
        <w:pStyle w:val="TableParagraph"/>
        <w:spacing w:line="268" w:lineRule="exact"/>
        <w:jc w:val="center"/>
        <w:rPr>
          <w:sz w:val="24"/>
        </w:rPr>
        <w:sectPr w:rsidR="001D1D0E">
          <w:pgSz w:w="15840" w:h="12240" w:orient="landscape"/>
          <w:pgMar w:top="1120" w:right="141" w:bottom="1460" w:left="1275" w:header="0" w:footer="1269" w:gutter="0"/>
          <w:cols w:space="1296"/>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987"/>
        <w:gridCol w:w="4961"/>
        <w:gridCol w:w="1982"/>
      </w:tblGrid>
      <w:tr w:rsidR="001D1D0E">
        <w:trPr>
          <w:trHeight w:val="916"/>
        </w:trPr>
        <w:tc>
          <w:tcPr>
            <w:tcW w:w="5240" w:type="dxa"/>
          </w:tcPr>
          <w:p w:rsidR="001D1D0E" w:rsidRDefault="00ED2A26">
            <w:pPr>
              <w:pStyle w:val="TableParagraph"/>
              <w:spacing w:line="237" w:lineRule="auto"/>
              <w:rPr>
                <w:sz w:val="24"/>
              </w:rPr>
            </w:pPr>
            <w:r>
              <w:rPr>
                <w:b/>
                <w:sz w:val="24"/>
              </w:rPr>
              <w:lastRenderedPageBreak/>
              <w:t>2. Mokymasis visą gyvenimą, išsilavinimas, profesija,</w:t>
            </w:r>
            <w:r>
              <w:rPr>
                <w:b/>
                <w:spacing w:val="-11"/>
                <w:sz w:val="24"/>
              </w:rPr>
              <w:t xml:space="preserve"> </w:t>
            </w:r>
            <w:r>
              <w:rPr>
                <w:b/>
                <w:sz w:val="24"/>
              </w:rPr>
              <w:t>darbas.</w:t>
            </w:r>
            <w:r>
              <w:rPr>
                <w:b/>
                <w:spacing w:val="-10"/>
                <w:sz w:val="24"/>
              </w:rPr>
              <w:t xml:space="preserve"> </w:t>
            </w:r>
            <w:r>
              <w:rPr>
                <w:sz w:val="24"/>
              </w:rPr>
              <w:t>Mokykla,</w:t>
            </w:r>
            <w:r>
              <w:rPr>
                <w:spacing w:val="-11"/>
                <w:sz w:val="24"/>
              </w:rPr>
              <w:t xml:space="preserve"> </w:t>
            </w:r>
            <w:r>
              <w:rPr>
                <w:sz w:val="24"/>
              </w:rPr>
              <w:t>mokomieji</w:t>
            </w:r>
            <w:r>
              <w:rPr>
                <w:spacing w:val="-11"/>
                <w:sz w:val="24"/>
              </w:rPr>
              <w:t xml:space="preserve"> </w:t>
            </w:r>
            <w:r>
              <w:rPr>
                <w:sz w:val="24"/>
              </w:rPr>
              <w:t>dalykai, užsienio kalbos, interesai, ateities planai.</w:t>
            </w:r>
          </w:p>
        </w:tc>
        <w:tc>
          <w:tcPr>
            <w:tcW w:w="1987" w:type="dxa"/>
          </w:tcPr>
          <w:p w:rsidR="001D1D0E" w:rsidRDefault="001D1D0E">
            <w:pPr>
              <w:pStyle w:val="TableParagraph"/>
              <w:spacing w:before="174"/>
              <w:ind w:left="0"/>
              <w:rPr>
                <w:sz w:val="24"/>
              </w:rPr>
            </w:pPr>
          </w:p>
          <w:p w:rsidR="001D1D0E" w:rsidRDefault="00ED2A26">
            <w:pPr>
              <w:pStyle w:val="TableParagraph"/>
              <w:ind w:left="8" w:right="3"/>
              <w:jc w:val="center"/>
              <w:rPr>
                <w:sz w:val="24"/>
              </w:rPr>
            </w:pPr>
            <w:r>
              <w:rPr>
                <w:spacing w:val="-10"/>
                <w:sz w:val="24"/>
              </w:rPr>
              <w:t>8</w:t>
            </w:r>
          </w:p>
        </w:tc>
        <w:tc>
          <w:tcPr>
            <w:tcW w:w="4961" w:type="dxa"/>
          </w:tcPr>
          <w:p w:rsidR="001D1D0E" w:rsidRDefault="00ED2A26">
            <w:pPr>
              <w:pStyle w:val="TableParagraph"/>
              <w:spacing w:line="237" w:lineRule="auto"/>
              <w:ind w:left="106" w:right="106"/>
              <w:rPr>
                <w:sz w:val="24"/>
              </w:rPr>
            </w:pPr>
            <w:r>
              <w:rPr>
                <w:b/>
                <w:sz w:val="24"/>
              </w:rPr>
              <w:t>2.</w:t>
            </w:r>
            <w:r>
              <w:rPr>
                <w:b/>
                <w:spacing w:val="-11"/>
                <w:sz w:val="24"/>
              </w:rPr>
              <w:t xml:space="preserve"> </w:t>
            </w:r>
            <w:r>
              <w:rPr>
                <w:b/>
                <w:sz w:val="24"/>
              </w:rPr>
              <w:t>Mokymasis</w:t>
            </w:r>
            <w:r>
              <w:rPr>
                <w:b/>
                <w:spacing w:val="-11"/>
                <w:sz w:val="24"/>
              </w:rPr>
              <w:t xml:space="preserve"> </w:t>
            </w:r>
            <w:r>
              <w:rPr>
                <w:b/>
                <w:sz w:val="24"/>
              </w:rPr>
              <w:t>visą</w:t>
            </w:r>
            <w:r>
              <w:rPr>
                <w:b/>
                <w:spacing w:val="-11"/>
                <w:sz w:val="24"/>
              </w:rPr>
              <w:t xml:space="preserve"> </w:t>
            </w:r>
            <w:r>
              <w:rPr>
                <w:b/>
                <w:sz w:val="24"/>
              </w:rPr>
              <w:t>gyvenimą,</w:t>
            </w:r>
            <w:r>
              <w:rPr>
                <w:b/>
                <w:spacing w:val="-11"/>
                <w:sz w:val="24"/>
              </w:rPr>
              <w:t xml:space="preserve"> </w:t>
            </w:r>
            <w:r>
              <w:rPr>
                <w:b/>
                <w:sz w:val="24"/>
              </w:rPr>
              <w:t xml:space="preserve">išsilavinimas, profesija, darbas. </w:t>
            </w:r>
            <w:r>
              <w:rPr>
                <w:sz w:val="24"/>
              </w:rPr>
              <w:t>Studijos, specializacija, karjera, praktika, mainų programos.</w:t>
            </w:r>
          </w:p>
        </w:tc>
        <w:tc>
          <w:tcPr>
            <w:tcW w:w="1982" w:type="dxa"/>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8</w:t>
            </w:r>
          </w:p>
        </w:tc>
      </w:tr>
      <w:tr w:rsidR="001D1D0E">
        <w:trPr>
          <w:trHeight w:val="455"/>
        </w:trPr>
        <w:tc>
          <w:tcPr>
            <w:tcW w:w="5240" w:type="dxa"/>
          </w:tcPr>
          <w:p w:rsidR="001D1D0E" w:rsidRDefault="00ED2A26">
            <w:pPr>
              <w:pStyle w:val="TableParagraph"/>
              <w:spacing w:line="268" w:lineRule="exact"/>
              <w:rPr>
                <w:sz w:val="24"/>
              </w:rPr>
            </w:pPr>
            <w:r>
              <w:rPr>
                <w:sz w:val="24"/>
              </w:rPr>
              <w:t>Atsiskaitomasis</w:t>
            </w:r>
            <w:r>
              <w:rPr>
                <w:spacing w:val="-4"/>
                <w:sz w:val="24"/>
              </w:rPr>
              <w:t xml:space="preserve"> </w:t>
            </w:r>
            <w:r>
              <w:rPr>
                <w:sz w:val="24"/>
              </w:rPr>
              <w:t>darbas</w:t>
            </w:r>
            <w:r>
              <w:rPr>
                <w:spacing w:val="-3"/>
                <w:sz w:val="24"/>
              </w:rPr>
              <w:t xml:space="preserve"> </w:t>
            </w:r>
            <w:r>
              <w:rPr>
                <w:sz w:val="24"/>
              </w:rPr>
              <w:t>ir</w:t>
            </w:r>
            <w:r>
              <w:rPr>
                <w:spacing w:val="-2"/>
                <w:sz w:val="24"/>
              </w:rPr>
              <w:t xml:space="preserve"> </w:t>
            </w:r>
            <w:r>
              <w:rPr>
                <w:sz w:val="24"/>
              </w:rPr>
              <w:t>jo</w:t>
            </w:r>
            <w:r>
              <w:rPr>
                <w:spacing w:val="-2"/>
                <w:sz w:val="24"/>
              </w:rPr>
              <w:t xml:space="preserve"> analizė</w:t>
            </w:r>
          </w:p>
        </w:tc>
        <w:tc>
          <w:tcPr>
            <w:tcW w:w="1987" w:type="dxa"/>
          </w:tcPr>
          <w:p w:rsidR="001D1D0E" w:rsidRDefault="00ED2A26">
            <w:pPr>
              <w:pStyle w:val="TableParagraph"/>
              <w:spacing w:line="268" w:lineRule="exact"/>
              <w:ind w:left="8" w:right="3"/>
              <w:jc w:val="center"/>
              <w:rPr>
                <w:sz w:val="24"/>
              </w:rPr>
            </w:pPr>
            <w:r>
              <w:rPr>
                <w:spacing w:val="-10"/>
                <w:sz w:val="24"/>
              </w:rPr>
              <w:t>2</w:t>
            </w:r>
          </w:p>
        </w:tc>
        <w:tc>
          <w:tcPr>
            <w:tcW w:w="4961" w:type="dxa"/>
          </w:tcPr>
          <w:p w:rsidR="001D1D0E" w:rsidRDefault="00ED2A26">
            <w:pPr>
              <w:pStyle w:val="TableParagraph"/>
              <w:spacing w:line="268" w:lineRule="exact"/>
              <w:ind w:left="106"/>
              <w:rPr>
                <w:sz w:val="24"/>
              </w:rPr>
            </w:pPr>
            <w:r>
              <w:rPr>
                <w:sz w:val="24"/>
              </w:rPr>
              <w:t>Atsiskaitomasis</w:t>
            </w:r>
            <w:r>
              <w:rPr>
                <w:spacing w:val="-4"/>
                <w:sz w:val="24"/>
              </w:rPr>
              <w:t xml:space="preserve"> </w:t>
            </w:r>
            <w:r>
              <w:rPr>
                <w:sz w:val="24"/>
              </w:rPr>
              <w:t>darbas</w:t>
            </w:r>
            <w:r>
              <w:rPr>
                <w:spacing w:val="-3"/>
                <w:sz w:val="24"/>
              </w:rPr>
              <w:t xml:space="preserve"> </w:t>
            </w:r>
            <w:r>
              <w:rPr>
                <w:sz w:val="24"/>
              </w:rPr>
              <w:t>ir</w:t>
            </w:r>
            <w:r>
              <w:rPr>
                <w:spacing w:val="-2"/>
                <w:sz w:val="24"/>
              </w:rPr>
              <w:t xml:space="preserve"> </w:t>
            </w:r>
            <w:r>
              <w:rPr>
                <w:sz w:val="24"/>
              </w:rPr>
              <w:t>jo</w:t>
            </w:r>
            <w:r>
              <w:rPr>
                <w:spacing w:val="-2"/>
                <w:sz w:val="24"/>
              </w:rPr>
              <w:t xml:space="preserve"> analizė</w:t>
            </w:r>
          </w:p>
        </w:tc>
        <w:tc>
          <w:tcPr>
            <w:tcW w:w="1982" w:type="dxa"/>
          </w:tcPr>
          <w:p w:rsidR="001D1D0E" w:rsidRDefault="00ED2A26">
            <w:pPr>
              <w:pStyle w:val="TableParagraph"/>
              <w:spacing w:line="268" w:lineRule="exact"/>
              <w:ind w:left="10" w:right="3"/>
              <w:jc w:val="center"/>
              <w:rPr>
                <w:sz w:val="24"/>
              </w:rPr>
            </w:pPr>
            <w:r>
              <w:rPr>
                <w:spacing w:val="-10"/>
                <w:sz w:val="24"/>
              </w:rPr>
              <w:t>2</w:t>
            </w:r>
          </w:p>
        </w:tc>
      </w:tr>
      <w:tr w:rsidR="001D1D0E">
        <w:trPr>
          <w:trHeight w:val="1106"/>
        </w:trPr>
        <w:tc>
          <w:tcPr>
            <w:tcW w:w="5240" w:type="dxa"/>
          </w:tcPr>
          <w:p w:rsidR="001D1D0E" w:rsidRDefault="00ED2A26">
            <w:pPr>
              <w:pStyle w:val="TableParagraph"/>
              <w:spacing w:before="1" w:line="237" w:lineRule="auto"/>
              <w:rPr>
                <w:sz w:val="24"/>
              </w:rPr>
            </w:pPr>
            <w:r>
              <w:rPr>
                <w:b/>
                <w:sz w:val="24"/>
              </w:rPr>
              <w:t xml:space="preserve">3. Asmeninio ir viešojo gyvenimo patirtys. </w:t>
            </w:r>
            <w:r>
              <w:rPr>
                <w:sz w:val="24"/>
              </w:rPr>
              <w:t>Laisvalaikis,</w:t>
            </w:r>
            <w:r>
              <w:rPr>
                <w:spacing w:val="-8"/>
                <w:sz w:val="24"/>
              </w:rPr>
              <w:t xml:space="preserve"> </w:t>
            </w:r>
            <w:r>
              <w:rPr>
                <w:sz w:val="24"/>
              </w:rPr>
              <w:t>hobiai,</w:t>
            </w:r>
            <w:r>
              <w:rPr>
                <w:spacing w:val="-8"/>
                <w:sz w:val="24"/>
              </w:rPr>
              <w:t xml:space="preserve"> </w:t>
            </w:r>
            <w:r>
              <w:rPr>
                <w:sz w:val="24"/>
              </w:rPr>
              <w:t>kelionės,</w:t>
            </w:r>
            <w:r>
              <w:rPr>
                <w:spacing w:val="-8"/>
                <w:sz w:val="24"/>
              </w:rPr>
              <w:t xml:space="preserve"> </w:t>
            </w:r>
            <w:r>
              <w:rPr>
                <w:sz w:val="24"/>
              </w:rPr>
              <w:t>pirkiniai</w:t>
            </w:r>
            <w:r>
              <w:rPr>
                <w:spacing w:val="-8"/>
                <w:sz w:val="24"/>
              </w:rPr>
              <w:t xml:space="preserve"> </w:t>
            </w:r>
            <w:r>
              <w:rPr>
                <w:sz w:val="24"/>
              </w:rPr>
              <w:t>ir</w:t>
            </w:r>
            <w:r>
              <w:rPr>
                <w:spacing w:val="-8"/>
                <w:sz w:val="24"/>
              </w:rPr>
              <w:t xml:space="preserve"> </w:t>
            </w:r>
            <w:r>
              <w:rPr>
                <w:sz w:val="24"/>
              </w:rPr>
              <w:t>paslaugos, buitis, namų ruoša ir pan.</w:t>
            </w:r>
          </w:p>
        </w:tc>
        <w:tc>
          <w:tcPr>
            <w:tcW w:w="1987" w:type="dxa"/>
          </w:tcPr>
          <w:p w:rsidR="001D1D0E" w:rsidRDefault="001D1D0E">
            <w:pPr>
              <w:pStyle w:val="TableParagraph"/>
              <w:spacing w:before="174"/>
              <w:ind w:left="0"/>
              <w:rPr>
                <w:sz w:val="24"/>
              </w:rPr>
            </w:pPr>
          </w:p>
          <w:p w:rsidR="001D1D0E" w:rsidRDefault="00ED2A26">
            <w:pPr>
              <w:pStyle w:val="TableParagraph"/>
              <w:ind w:left="8" w:right="3"/>
              <w:jc w:val="center"/>
              <w:rPr>
                <w:sz w:val="24"/>
              </w:rPr>
            </w:pPr>
            <w:r>
              <w:rPr>
                <w:spacing w:val="-10"/>
                <w:sz w:val="24"/>
              </w:rPr>
              <w:t>8</w:t>
            </w:r>
          </w:p>
        </w:tc>
        <w:tc>
          <w:tcPr>
            <w:tcW w:w="4961" w:type="dxa"/>
          </w:tcPr>
          <w:p w:rsidR="001D1D0E" w:rsidRDefault="00ED2A26">
            <w:pPr>
              <w:pStyle w:val="TableParagraph"/>
              <w:spacing w:line="273" w:lineRule="exact"/>
              <w:ind w:left="106"/>
              <w:rPr>
                <w:b/>
                <w:sz w:val="24"/>
              </w:rPr>
            </w:pPr>
            <w:r>
              <w:rPr>
                <w:b/>
                <w:sz w:val="24"/>
              </w:rPr>
              <w:t>3.</w:t>
            </w:r>
            <w:r>
              <w:rPr>
                <w:b/>
                <w:spacing w:val="-2"/>
                <w:sz w:val="24"/>
              </w:rPr>
              <w:t xml:space="preserve"> </w:t>
            </w:r>
            <w:r>
              <w:rPr>
                <w:b/>
                <w:sz w:val="24"/>
              </w:rPr>
              <w:t>Asmeninio</w:t>
            </w:r>
            <w:r>
              <w:rPr>
                <w:b/>
                <w:spacing w:val="-1"/>
                <w:sz w:val="24"/>
              </w:rPr>
              <w:t xml:space="preserve"> </w:t>
            </w:r>
            <w:r>
              <w:rPr>
                <w:b/>
                <w:sz w:val="24"/>
              </w:rPr>
              <w:t>ir</w:t>
            </w:r>
            <w:r>
              <w:rPr>
                <w:b/>
                <w:spacing w:val="-3"/>
                <w:sz w:val="24"/>
              </w:rPr>
              <w:t xml:space="preserve"> </w:t>
            </w:r>
            <w:r>
              <w:rPr>
                <w:b/>
                <w:sz w:val="24"/>
              </w:rPr>
              <w:t>viešojo</w:t>
            </w:r>
            <w:r>
              <w:rPr>
                <w:b/>
                <w:spacing w:val="-1"/>
                <w:sz w:val="24"/>
              </w:rPr>
              <w:t xml:space="preserve"> </w:t>
            </w:r>
            <w:r>
              <w:rPr>
                <w:b/>
                <w:sz w:val="24"/>
              </w:rPr>
              <w:t>gyvenimo</w:t>
            </w:r>
            <w:r>
              <w:rPr>
                <w:b/>
                <w:spacing w:val="-1"/>
                <w:sz w:val="24"/>
              </w:rPr>
              <w:t xml:space="preserve"> </w:t>
            </w:r>
            <w:r>
              <w:rPr>
                <w:b/>
                <w:spacing w:val="-2"/>
                <w:sz w:val="24"/>
              </w:rPr>
              <w:t>patirtys.</w:t>
            </w:r>
          </w:p>
          <w:p w:rsidR="001D1D0E" w:rsidRDefault="00ED2A26">
            <w:pPr>
              <w:pStyle w:val="TableParagraph"/>
              <w:spacing w:line="274" w:lineRule="exact"/>
              <w:ind w:left="106"/>
              <w:rPr>
                <w:sz w:val="24"/>
              </w:rPr>
            </w:pPr>
            <w:r>
              <w:rPr>
                <w:sz w:val="24"/>
              </w:rPr>
              <w:t>Savanorystė,</w:t>
            </w:r>
            <w:r>
              <w:rPr>
                <w:spacing w:val="-4"/>
                <w:sz w:val="24"/>
              </w:rPr>
              <w:t xml:space="preserve"> </w:t>
            </w:r>
            <w:r>
              <w:rPr>
                <w:sz w:val="24"/>
              </w:rPr>
              <w:t>darbo</w:t>
            </w:r>
            <w:r>
              <w:rPr>
                <w:spacing w:val="-1"/>
                <w:sz w:val="24"/>
              </w:rPr>
              <w:t xml:space="preserve"> </w:t>
            </w:r>
            <w:r>
              <w:rPr>
                <w:sz w:val="24"/>
              </w:rPr>
              <w:t>patirtis, asmeninis</w:t>
            </w:r>
            <w:r>
              <w:rPr>
                <w:spacing w:val="-2"/>
                <w:sz w:val="24"/>
              </w:rPr>
              <w:t xml:space="preserve"> biudžetas.</w:t>
            </w:r>
          </w:p>
        </w:tc>
        <w:tc>
          <w:tcPr>
            <w:tcW w:w="1982" w:type="dxa"/>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8</w:t>
            </w:r>
          </w:p>
        </w:tc>
      </w:tr>
      <w:tr w:rsidR="001D1D0E">
        <w:trPr>
          <w:trHeight w:val="457"/>
        </w:trPr>
        <w:tc>
          <w:tcPr>
            <w:tcW w:w="5240" w:type="dxa"/>
          </w:tcPr>
          <w:p w:rsidR="001D1D0E" w:rsidRDefault="00ED2A26">
            <w:pPr>
              <w:pStyle w:val="TableParagraph"/>
              <w:spacing w:line="268" w:lineRule="exact"/>
              <w:rPr>
                <w:sz w:val="24"/>
              </w:rPr>
            </w:pPr>
            <w:r>
              <w:rPr>
                <w:sz w:val="24"/>
              </w:rPr>
              <w:t>Atsiskaitomasis</w:t>
            </w:r>
            <w:r>
              <w:rPr>
                <w:spacing w:val="-4"/>
                <w:sz w:val="24"/>
              </w:rPr>
              <w:t xml:space="preserve"> </w:t>
            </w:r>
            <w:r>
              <w:rPr>
                <w:sz w:val="24"/>
              </w:rPr>
              <w:t>darbas</w:t>
            </w:r>
            <w:r>
              <w:rPr>
                <w:spacing w:val="-3"/>
                <w:sz w:val="24"/>
              </w:rPr>
              <w:t xml:space="preserve"> </w:t>
            </w:r>
            <w:r>
              <w:rPr>
                <w:sz w:val="24"/>
              </w:rPr>
              <w:t>ir</w:t>
            </w:r>
            <w:r>
              <w:rPr>
                <w:spacing w:val="-2"/>
                <w:sz w:val="24"/>
              </w:rPr>
              <w:t xml:space="preserve"> </w:t>
            </w:r>
            <w:r>
              <w:rPr>
                <w:sz w:val="24"/>
              </w:rPr>
              <w:t>jo</w:t>
            </w:r>
            <w:r>
              <w:rPr>
                <w:spacing w:val="-2"/>
                <w:sz w:val="24"/>
              </w:rPr>
              <w:t xml:space="preserve"> analizė</w:t>
            </w:r>
          </w:p>
        </w:tc>
        <w:tc>
          <w:tcPr>
            <w:tcW w:w="1987" w:type="dxa"/>
          </w:tcPr>
          <w:p w:rsidR="001D1D0E" w:rsidRDefault="00ED2A26">
            <w:pPr>
              <w:pStyle w:val="TableParagraph"/>
              <w:spacing w:line="268" w:lineRule="exact"/>
              <w:ind w:left="8" w:right="3"/>
              <w:jc w:val="center"/>
              <w:rPr>
                <w:sz w:val="24"/>
              </w:rPr>
            </w:pPr>
            <w:r>
              <w:rPr>
                <w:spacing w:val="-10"/>
                <w:sz w:val="24"/>
              </w:rPr>
              <w:t>2</w:t>
            </w:r>
          </w:p>
        </w:tc>
        <w:tc>
          <w:tcPr>
            <w:tcW w:w="4961" w:type="dxa"/>
          </w:tcPr>
          <w:p w:rsidR="001D1D0E" w:rsidRDefault="00ED2A26">
            <w:pPr>
              <w:pStyle w:val="TableParagraph"/>
              <w:spacing w:line="268" w:lineRule="exact"/>
              <w:ind w:left="106"/>
              <w:rPr>
                <w:sz w:val="24"/>
              </w:rPr>
            </w:pPr>
            <w:r>
              <w:rPr>
                <w:sz w:val="24"/>
              </w:rPr>
              <w:t>Atsiskaitomasis</w:t>
            </w:r>
            <w:r>
              <w:rPr>
                <w:spacing w:val="-4"/>
                <w:sz w:val="24"/>
              </w:rPr>
              <w:t xml:space="preserve"> </w:t>
            </w:r>
            <w:r>
              <w:rPr>
                <w:sz w:val="24"/>
              </w:rPr>
              <w:t>darbas</w:t>
            </w:r>
            <w:r>
              <w:rPr>
                <w:spacing w:val="-3"/>
                <w:sz w:val="24"/>
              </w:rPr>
              <w:t xml:space="preserve"> </w:t>
            </w:r>
            <w:r>
              <w:rPr>
                <w:sz w:val="24"/>
              </w:rPr>
              <w:t>ir</w:t>
            </w:r>
            <w:r>
              <w:rPr>
                <w:spacing w:val="-2"/>
                <w:sz w:val="24"/>
              </w:rPr>
              <w:t xml:space="preserve"> </w:t>
            </w:r>
            <w:r>
              <w:rPr>
                <w:sz w:val="24"/>
              </w:rPr>
              <w:t>jo</w:t>
            </w:r>
            <w:r>
              <w:rPr>
                <w:spacing w:val="-2"/>
                <w:sz w:val="24"/>
              </w:rPr>
              <w:t xml:space="preserve"> analizė</w:t>
            </w:r>
          </w:p>
        </w:tc>
        <w:tc>
          <w:tcPr>
            <w:tcW w:w="1982" w:type="dxa"/>
          </w:tcPr>
          <w:p w:rsidR="001D1D0E" w:rsidRDefault="00ED2A26">
            <w:pPr>
              <w:pStyle w:val="TableParagraph"/>
              <w:spacing w:line="268" w:lineRule="exact"/>
              <w:ind w:left="10" w:right="3"/>
              <w:jc w:val="center"/>
              <w:rPr>
                <w:sz w:val="24"/>
              </w:rPr>
            </w:pPr>
            <w:r>
              <w:rPr>
                <w:spacing w:val="-10"/>
                <w:sz w:val="24"/>
              </w:rPr>
              <w:t>2</w:t>
            </w:r>
          </w:p>
        </w:tc>
      </w:tr>
      <w:tr w:rsidR="001D1D0E">
        <w:trPr>
          <w:trHeight w:val="1103"/>
        </w:trPr>
        <w:tc>
          <w:tcPr>
            <w:tcW w:w="5240" w:type="dxa"/>
          </w:tcPr>
          <w:p w:rsidR="001D1D0E" w:rsidRDefault="00ED2A26">
            <w:pPr>
              <w:pStyle w:val="TableParagraph"/>
              <w:spacing w:line="237" w:lineRule="auto"/>
              <w:ind w:right="176"/>
              <w:rPr>
                <w:sz w:val="24"/>
              </w:rPr>
            </w:pPr>
            <w:r>
              <w:rPr>
                <w:b/>
                <w:sz w:val="24"/>
              </w:rPr>
              <w:t xml:space="preserve">4. Sveika gyvensena ir gyvenimo įgūdžiai. </w:t>
            </w:r>
            <w:r>
              <w:rPr>
                <w:sz w:val="24"/>
              </w:rPr>
              <w:t>Rūpinimasis savo ir kitų sveikata, mityba ir mankšta</w:t>
            </w:r>
            <w:r>
              <w:rPr>
                <w:spacing w:val="-8"/>
                <w:sz w:val="24"/>
              </w:rPr>
              <w:t xml:space="preserve"> </w:t>
            </w:r>
            <w:r>
              <w:rPr>
                <w:sz w:val="24"/>
              </w:rPr>
              <w:t>ir</w:t>
            </w:r>
            <w:r>
              <w:rPr>
                <w:spacing w:val="-7"/>
                <w:sz w:val="24"/>
              </w:rPr>
              <w:t xml:space="preserve"> </w:t>
            </w:r>
            <w:r>
              <w:rPr>
                <w:sz w:val="24"/>
              </w:rPr>
              <w:t>(arba)</w:t>
            </w:r>
            <w:r>
              <w:rPr>
                <w:spacing w:val="-8"/>
                <w:sz w:val="24"/>
              </w:rPr>
              <w:t xml:space="preserve"> </w:t>
            </w:r>
            <w:r>
              <w:rPr>
                <w:sz w:val="24"/>
              </w:rPr>
              <w:t>sportas,</w:t>
            </w:r>
            <w:r>
              <w:rPr>
                <w:spacing w:val="-5"/>
                <w:sz w:val="24"/>
              </w:rPr>
              <w:t xml:space="preserve"> </w:t>
            </w:r>
            <w:r>
              <w:rPr>
                <w:sz w:val="24"/>
              </w:rPr>
              <w:t>mokymosi</w:t>
            </w:r>
            <w:r>
              <w:rPr>
                <w:spacing w:val="-7"/>
                <w:sz w:val="24"/>
              </w:rPr>
              <w:t xml:space="preserve"> </w:t>
            </w:r>
            <w:r>
              <w:rPr>
                <w:sz w:val="24"/>
              </w:rPr>
              <w:t>ir</w:t>
            </w:r>
            <w:r>
              <w:rPr>
                <w:spacing w:val="-7"/>
                <w:sz w:val="24"/>
              </w:rPr>
              <w:t xml:space="preserve"> </w:t>
            </w:r>
            <w:r>
              <w:rPr>
                <w:sz w:val="24"/>
              </w:rPr>
              <w:t>poilsio</w:t>
            </w:r>
          </w:p>
          <w:p w:rsidR="001D1D0E" w:rsidRDefault="00ED2A26">
            <w:pPr>
              <w:pStyle w:val="TableParagraph"/>
              <w:spacing w:line="264" w:lineRule="exact"/>
              <w:rPr>
                <w:sz w:val="24"/>
              </w:rPr>
            </w:pPr>
            <w:r>
              <w:rPr>
                <w:spacing w:val="-2"/>
                <w:sz w:val="24"/>
              </w:rPr>
              <w:t>balansas.</w:t>
            </w:r>
          </w:p>
        </w:tc>
        <w:tc>
          <w:tcPr>
            <w:tcW w:w="1987" w:type="dxa"/>
          </w:tcPr>
          <w:p w:rsidR="001D1D0E" w:rsidRDefault="001D1D0E">
            <w:pPr>
              <w:pStyle w:val="TableParagraph"/>
              <w:spacing w:before="171"/>
              <w:ind w:left="0"/>
              <w:rPr>
                <w:sz w:val="24"/>
              </w:rPr>
            </w:pPr>
          </w:p>
          <w:p w:rsidR="001D1D0E" w:rsidRDefault="00ED2A26">
            <w:pPr>
              <w:pStyle w:val="TableParagraph"/>
              <w:ind w:left="8" w:right="3"/>
              <w:jc w:val="center"/>
              <w:rPr>
                <w:sz w:val="24"/>
              </w:rPr>
            </w:pPr>
            <w:r>
              <w:rPr>
                <w:spacing w:val="-10"/>
                <w:sz w:val="24"/>
              </w:rPr>
              <w:t>8</w:t>
            </w:r>
          </w:p>
        </w:tc>
        <w:tc>
          <w:tcPr>
            <w:tcW w:w="4961" w:type="dxa"/>
          </w:tcPr>
          <w:p w:rsidR="001D1D0E" w:rsidRDefault="00ED2A26">
            <w:pPr>
              <w:pStyle w:val="TableParagraph"/>
              <w:spacing w:line="259" w:lineRule="auto"/>
              <w:ind w:left="106" w:right="106"/>
              <w:rPr>
                <w:rFonts w:ascii="Calibri" w:hAnsi="Calibri"/>
              </w:rPr>
            </w:pPr>
            <w:r>
              <w:rPr>
                <w:sz w:val="24"/>
              </w:rPr>
              <w:t>4.</w:t>
            </w:r>
            <w:r>
              <w:rPr>
                <w:spacing w:val="-2"/>
                <w:sz w:val="24"/>
              </w:rPr>
              <w:t xml:space="preserve"> </w:t>
            </w:r>
            <w:r>
              <w:rPr>
                <w:b/>
                <w:sz w:val="24"/>
              </w:rPr>
              <w:t xml:space="preserve">Sveika gyvensena ir gyvenimo įgūdžiai. </w:t>
            </w:r>
            <w:r>
              <w:rPr>
                <w:sz w:val="24"/>
              </w:rPr>
              <w:t>Streso</w:t>
            </w:r>
            <w:r>
              <w:rPr>
                <w:spacing w:val="-9"/>
                <w:sz w:val="24"/>
              </w:rPr>
              <w:t xml:space="preserve"> </w:t>
            </w:r>
            <w:r>
              <w:rPr>
                <w:sz w:val="24"/>
              </w:rPr>
              <w:t>įveikimas,</w:t>
            </w:r>
            <w:r>
              <w:rPr>
                <w:spacing w:val="-9"/>
                <w:sz w:val="24"/>
              </w:rPr>
              <w:t xml:space="preserve"> </w:t>
            </w:r>
            <w:r>
              <w:rPr>
                <w:sz w:val="24"/>
              </w:rPr>
              <w:t>asmens</w:t>
            </w:r>
            <w:r>
              <w:rPr>
                <w:spacing w:val="-9"/>
                <w:sz w:val="24"/>
              </w:rPr>
              <w:t xml:space="preserve"> </w:t>
            </w:r>
            <w:r>
              <w:rPr>
                <w:sz w:val="24"/>
              </w:rPr>
              <w:t>ir</w:t>
            </w:r>
            <w:r>
              <w:rPr>
                <w:spacing w:val="-9"/>
                <w:sz w:val="24"/>
              </w:rPr>
              <w:t xml:space="preserve"> </w:t>
            </w:r>
            <w:r>
              <w:rPr>
                <w:sz w:val="24"/>
              </w:rPr>
              <w:t>aplinkos</w:t>
            </w:r>
            <w:r>
              <w:rPr>
                <w:spacing w:val="-9"/>
                <w:sz w:val="24"/>
              </w:rPr>
              <w:t xml:space="preserve"> </w:t>
            </w:r>
            <w:r>
              <w:rPr>
                <w:sz w:val="24"/>
              </w:rPr>
              <w:t>higiena, žalingų įpročių prevencija</w:t>
            </w:r>
            <w:r>
              <w:rPr>
                <w:rFonts w:ascii="Calibri" w:hAnsi="Calibri"/>
              </w:rPr>
              <w:t>.</w:t>
            </w:r>
          </w:p>
        </w:tc>
        <w:tc>
          <w:tcPr>
            <w:tcW w:w="1982" w:type="dxa"/>
          </w:tcPr>
          <w:p w:rsidR="001D1D0E" w:rsidRDefault="001D1D0E">
            <w:pPr>
              <w:pStyle w:val="TableParagraph"/>
              <w:spacing w:before="171"/>
              <w:ind w:left="0"/>
              <w:rPr>
                <w:sz w:val="24"/>
              </w:rPr>
            </w:pPr>
          </w:p>
          <w:p w:rsidR="001D1D0E" w:rsidRDefault="00ED2A26">
            <w:pPr>
              <w:pStyle w:val="TableParagraph"/>
              <w:ind w:left="10" w:right="3"/>
              <w:jc w:val="center"/>
              <w:rPr>
                <w:sz w:val="24"/>
              </w:rPr>
            </w:pPr>
            <w:r>
              <w:rPr>
                <w:spacing w:val="-10"/>
                <w:sz w:val="24"/>
              </w:rPr>
              <w:t>8</w:t>
            </w:r>
          </w:p>
        </w:tc>
      </w:tr>
      <w:tr w:rsidR="001D1D0E">
        <w:trPr>
          <w:trHeight w:val="457"/>
        </w:trPr>
        <w:tc>
          <w:tcPr>
            <w:tcW w:w="5240" w:type="dxa"/>
          </w:tcPr>
          <w:p w:rsidR="001D1D0E" w:rsidRDefault="00ED2A26">
            <w:pPr>
              <w:pStyle w:val="TableParagraph"/>
              <w:spacing w:line="268" w:lineRule="exact"/>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7" w:type="dxa"/>
          </w:tcPr>
          <w:p w:rsidR="001D1D0E" w:rsidRDefault="00ED2A26">
            <w:pPr>
              <w:pStyle w:val="TableParagraph"/>
              <w:spacing w:line="268" w:lineRule="exact"/>
              <w:ind w:left="8" w:right="3"/>
              <w:jc w:val="center"/>
              <w:rPr>
                <w:sz w:val="24"/>
              </w:rPr>
            </w:pPr>
            <w:r>
              <w:rPr>
                <w:spacing w:val="-10"/>
                <w:sz w:val="24"/>
              </w:rPr>
              <w:t>2</w:t>
            </w:r>
          </w:p>
        </w:tc>
        <w:tc>
          <w:tcPr>
            <w:tcW w:w="4961" w:type="dxa"/>
          </w:tcPr>
          <w:p w:rsidR="001D1D0E" w:rsidRDefault="00ED2A26">
            <w:pPr>
              <w:pStyle w:val="TableParagraph"/>
              <w:spacing w:line="268" w:lineRule="exact"/>
              <w:ind w:left="106"/>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2" w:type="dxa"/>
          </w:tcPr>
          <w:p w:rsidR="001D1D0E" w:rsidRDefault="00ED2A26">
            <w:pPr>
              <w:pStyle w:val="TableParagraph"/>
              <w:spacing w:line="268" w:lineRule="exact"/>
              <w:ind w:left="10" w:right="3"/>
              <w:jc w:val="center"/>
              <w:rPr>
                <w:sz w:val="24"/>
              </w:rPr>
            </w:pPr>
            <w:r>
              <w:rPr>
                <w:spacing w:val="-10"/>
                <w:sz w:val="24"/>
              </w:rPr>
              <w:t>2</w:t>
            </w:r>
          </w:p>
        </w:tc>
      </w:tr>
      <w:tr w:rsidR="001D1D0E">
        <w:trPr>
          <w:trHeight w:val="1648"/>
        </w:trPr>
        <w:tc>
          <w:tcPr>
            <w:tcW w:w="5240" w:type="dxa"/>
          </w:tcPr>
          <w:p w:rsidR="001D1D0E" w:rsidRDefault="00ED2A26">
            <w:pPr>
              <w:pStyle w:val="TableParagraph"/>
              <w:ind w:right="176"/>
              <w:rPr>
                <w:sz w:val="24"/>
              </w:rPr>
            </w:pPr>
            <w:r>
              <w:rPr>
                <w:b/>
                <w:sz w:val="24"/>
              </w:rPr>
              <w:t xml:space="preserve">5. Komunikacija ir medijos. </w:t>
            </w:r>
            <w:r>
              <w:rPr>
                <w:sz w:val="24"/>
              </w:rPr>
              <w:t>Šiuolaikinės žiniasklaidos priemonės, medijų raštingumas, socialiniai</w:t>
            </w:r>
            <w:r>
              <w:rPr>
                <w:spacing w:val="-7"/>
                <w:sz w:val="24"/>
              </w:rPr>
              <w:t xml:space="preserve"> </w:t>
            </w:r>
            <w:r>
              <w:rPr>
                <w:sz w:val="24"/>
              </w:rPr>
              <w:t>tinklai,</w:t>
            </w:r>
            <w:r>
              <w:rPr>
                <w:spacing w:val="-7"/>
                <w:sz w:val="24"/>
              </w:rPr>
              <w:t xml:space="preserve"> </w:t>
            </w:r>
            <w:r>
              <w:rPr>
                <w:sz w:val="24"/>
              </w:rPr>
              <w:t>etiškas</w:t>
            </w:r>
            <w:r>
              <w:rPr>
                <w:spacing w:val="-8"/>
                <w:sz w:val="24"/>
              </w:rPr>
              <w:t xml:space="preserve"> </w:t>
            </w:r>
            <w:r>
              <w:rPr>
                <w:sz w:val="24"/>
              </w:rPr>
              <w:t>ir</w:t>
            </w:r>
            <w:r>
              <w:rPr>
                <w:spacing w:val="-6"/>
                <w:sz w:val="24"/>
              </w:rPr>
              <w:t xml:space="preserve"> </w:t>
            </w:r>
            <w:r>
              <w:rPr>
                <w:sz w:val="24"/>
              </w:rPr>
              <w:t>saugus</w:t>
            </w:r>
            <w:r>
              <w:rPr>
                <w:spacing w:val="-5"/>
                <w:sz w:val="24"/>
              </w:rPr>
              <w:t xml:space="preserve"> </w:t>
            </w:r>
            <w:r>
              <w:rPr>
                <w:sz w:val="24"/>
              </w:rPr>
              <w:t>elgesys</w:t>
            </w:r>
            <w:r>
              <w:rPr>
                <w:spacing w:val="-6"/>
                <w:sz w:val="24"/>
              </w:rPr>
              <w:t xml:space="preserve"> </w:t>
            </w:r>
            <w:r>
              <w:rPr>
                <w:sz w:val="24"/>
              </w:rPr>
              <w:t>realioje ir skaitmeninėje erdvėje.</w:t>
            </w:r>
          </w:p>
        </w:tc>
        <w:tc>
          <w:tcPr>
            <w:tcW w:w="1987" w:type="dxa"/>
          </w:tcPr>
          <w:p w:rsidR="001D1D0E" w:rsidRDefault="001D1D0E">
            <w:pPr>
              <w:pStyle w:val="TableParagraph"/>
              <w:spacing w:before="172"/>
              <w:ind w:left="0"/>
              <w:rPr>
                <w:sz w:val="24"/>
              </w:rPr>
            </w:pPr>
          </w:p>
          <w:p w:rsidR="001D1D0E" w:rsidRDefault="00ED2A26">
            <w:pPr>
              <w:pStyle w:val="TableParagraph"/>
              <w:ind w:left="8" w:right="3"/>
              <w:jc w:val="center"/>
              <w:rPr>
                <w:sz w:val="24"/>
              </w:rPr>
            </w:pPr>
            <w:r>
              <w:rPr>
                <w:spacing w:val="-10"/>
                <w:sz w:val="24"/>
              </w:rPr>
              <w:t>8</w:t>
            </w:r>
          </w:p>
        </w:tc>
        <w:tc>
          <w:tcPr>
            <w:tcW w:w="4961" w:type="dxa"/>
          </w:tcPr>
          <w:p w:rsidR="001D1D0E" w:rsidRDefault="00ED2A26">
            <w:pPr>
              <w:pStyle w:val="TableParagraph"/>
              <w:spacing w:line="259" w:lineRule="auto"/>
              <w:ind w:left="106" w:right="106"/>
              <w:rPr>
                <w:sz w:val="24"/>
              </w:rPr>
            </w:pPr>
            <w:r>
              <w:rPr>
                <w:b/>
                <w:sz w:val="24"/>
              </w:rPr>
              <w:t xml:space="preserve">5. Komunikacija ir medijos. </w:t>
            </w:r>
            <w:r>
              <w:rPr>
                <w:sz w:val="24"/>
              </w:rPr>
              <w:t>Medijų raštingumas, verbalinė ir neverbalinė komunikacija, socialinės konvencijos, dezinformacija,</w:t>
            </w:r>
            <w:r>
              <w:rPr>
                <w:spacing w:val="-13"/>
                <w:sz w:val="24"/>
              </w:rPr>
              <w:t xml:space="preserve"> </w:t>
            </w:r>
            <w:r>
              <w:rPr>
                <w:sz w:val="24"/>
              </w:rPr>
              <w:t>neapykantos</w:t>
            </w:r>
            <w:r>
              <w:rPr>
                <w:spacing w:val="-13"/>
                <w:sz w:val="24"/>
              </w:rPr>
              <w:t xml:space="preserve"> </w:t>
            </w:r>
            <w:r>
              <w:rPr>
                <w:sz w:val="24"/>
              </w:rPr>
              <w:t>kalba,</w:t>
            </w:r>
            <w:r>
              <w:rPr>
                <w:spacing w:val="-13"/>
                <w:sz w:val="24"/>
              </w:rPr>
              <w:t xml:space="preserve"> </w:t>
            </w:r>
            <w:r>
              <w:rPr>
                <w:sz w:val="24"/>
              </w:rPr>
              <w:t xml:space="preserve">kibernetinis </w:t>
            </w:r>
            <w:r>
              <w:rPr>
                <w:spacing w:val="-2"/>
                <w:sz w:val="24"/>
              </w:rPr>
              <w:t>saugumas.</w:t>
            </w:r>
          </w:p>
        </w:tc>
        <w:tc>
          <w:tcPr>
            <w:tcW w:w="1982" w:type="dxa"/>
          </w:tcPr>
          <w:p w:rsidR="001D1D0E" w:rsidRDefault="001D1D0E">
            <w:pPr>
              <w:pStyle w:val="TableParagraph"/>
              <w:spacing w:before="172"/>
              <w:ind w:left="0"/>
              <w:rPr>
                <w:sz w:val="24"/>
              </w:rPr>
            </w:pPr>
          </w:p>
          <w:p w:rsidR="001D1D0E" w:rsidRDefault="00ED2A26">
            <w:pPr>
              <w:pStyle w:val="TableParagraph"/>
              <w:ind w:left="10" w:right="3"/>
              <w:jc w:val="center"/>
              <w:rPr>
                <w:sz w:val="24"/>
              </w:rPr>
            </w:pPr>
            <w:r>
              <w:rPr>
                <w:spacing w:val="-10"/>
                <w:sz w:val="24"/>
              </w:rPr>
              <w:t>8</w:t>
            </w:r>
          </w:p>
        </w:tc>
      </w:tr>
      <w:tr w:rsidR="001D1D0E">
        <w:trPr>
          <w:trHeight w:val="1104"/>
        </w:trPr>
        <w:tc>
          <w:tcPr>
            <w:tcW w:w="5240" w:type="dxa"/>
            <w:shd w:val="clear" w:color="auto" w:fill="E7E6E6"/>
          </w:tcPr>
          <w:p w:rsidR="001D1D0E" w:rsidRDefault="00ED2A26">
            <w:pPr>
              <w:pStyle w:val="TableParagraph"/>
              <w:ind w:right="929"/>
              <w:jc w:val="both"/>
              <w:rPr>
                <w:sz w:val="24"/>
              </w:rPr>
            </w:pPr>
            <w:r>
              <w:rPr>
                <w:sz w:val="24"/>
              </w:rPr>
              <w:t>I</w:t>
            </w:r>
            <w:r>
              <w:rPr>
                <w:spacing w:val="-11"/>
                <w:sz w:val="24"/>
              </w:rPr>
              <w:t xml:space="preserve"> </w:t>
            </w:r>
            <w:r>
              <w:rPr>
                <w:sz w:val="24"/>
              </w:rPr>
              <w:t>pusmečio</w:t>
            </w:r>
            <w:r>
              <w:rPr>
                <w:spacing w:val="-7"/>
                <w:sz w:val="24"/>
              </w:rPr>
              <w:t xml:space="preserve"> </w:t>
            </w:r>
            <w:r>
              <w:rPr>
                <w:sz w:val="24"/>
              </w:rPr>
              <w:t>mokymosi</w:t>
            </w:r>
            <w:r>
              <w:rPr>
                <w:spacing w:val="-7"/>
                <w:sz w:val="24"/>
              </w:rPr>
              <w:t xml:space="preserve"> </w:t>
            </w:r>
            <w:r>
              <w:rPr>
                <w:sz w:val="24"/>
              </w:rPr>
              <w:t>rezultatų</w:t>
            </w:r>
            <w:r>
              <w:rPr>
                <w:spacing w:val="-8"/>
                <w:sz w:val="24"/>
              </w:rPr>
              <w:t xml:space="preserve"> </w:t>
            </w:r>
            <w:r>
              <w:rPr>
                <w:sz w:val="24"/>
              </w:rPr>
              <w:t>ir</w:t>
            </w:r>
            <w:r>
              <w:rPr>
                <w:spacing w:val="-8"/>
                <w:sz w:val="24"/>
              </w:rPr>
              <w:t xml:space="preserve"> </w:t>
            </w:r>
            <w:r>
              <w:rPr>
                <w:sz w:val="24"/>
              </w:rPr>
              <w:t>pažangos įsivertinimas/įvertinimas. Mokymosi tikslų nustatymas. Refleksija</w:t>
            </w:r>
          </w:p>
        </w:tc>
        <w:tc>
          <w:tcPr>
            <w:tcW w:w="1987" w:type="dxa"/>
            <w:shd w:val="clear" w:color="auto" w:fill="E7E6E6"/>
          </w:tcPr>
          <w:p w:rsidR="001D1D0E" w:rsidRDefault="001D1D0E">
            <w:pPr>
              <w:pStyle w:val="TableParagraph"/>
              <w:spacing w:before="174"/>
              <w:ind w:left="0"/>
              <w:rPr>
                <w:sz w:val="24"/>
              </w:rPr>
            </w:pPr>
          </w:p>
          <w:p w:rsidR="001D1D0E" w:rsidRDefault="00ED2A26">
            <w:pPr>
              <w:pStyle w:val="TableParagraph"/>
              <w:ind w:left="8" w:right="3"/>
              <w:jc w:val="center"/>
              <w:rPr>
                <w:sz w:val="24"/>
              </w:rPr>
            </w:pPr>
            <w:r>
              <w:rPr>
                <w:spacing w:val="-10"/>
                <w:sz w:val="24"/>
              </w:rPr>
              <w:t>1</w:t>
            </w:r>
          </w:p>
        </w:tc>
        <w:tc>
          <w:tcPr>
            <w:tcW w:w="4961" w:type="dxa"/>
            <w:shd w:val="clear" w:color="auto" w:fill="E7E6E6"/>
          </w:tcPr>
          <w:p w:rsidR="001D1D0E" w:rsidRDefault="00ED2A26">
            <w:pPr>
              <w:pStyle w:val="TableParagraph"/>
              <w:ind w:left="106" w:right="652"/>
              <w:jc w:val="both"/>
              <w:rPr>
                <w:sz w:val="24"/>
              </w:rPr>
            </w:pPr>
            <w:r>
              <w:rPr>
                <w:sz w:val="24"/>
              </w:rPr>
              <w:t>I</w:t>
            </w:r>
            <w:r>
              <w:rPr>
                <w:spacing w:val="-11"/>
                <w:sz w:val="24"/>
              </w:rPr>
              <w:t xml:space="preserve"> </w:t>
            </w:r>
            <w:r>
              <w:rPr>
                <w:sz w:val="24"/>
              </w:rPr>
              <w:t>pusmečio</w:t>
            </w:r>
            <w:r>
              <w:rPr>
                <w:spacing w:val="-8"/>
                <w:sz w:val="24"/>
              </w:rPr>
              <w:t xml:space="preserve"> </w:t>
            </w:r>
            <w:r>
              <w:rPr>
                <w:sz w:val="24"/>
              </w:rPr>
              <w:t>mokymosi</w:t>
            </w:r>
            <w:r>
              <w:rPr>
                <w:spacing w:val="-7"/>
                <w:sz w:val="24"/>
              </w:rPr>
              <w:t xml:space="preserve"> </w:t>
            </w:r>
            <w:r>
              <w:rPr>
                <w:sz w:val="24"/>
              </w:rPr>
              <w:t>rezultatų</w:t>
            </w:r>
            <w:r>
              <w:rPr>
                <w:spacing w:val="-8"/>
                <w:sz w:val="24"/>
              </w:rPr>
              <w:t xml:space="preserve"> </w:t>
            </w:r>
            <w:r>
              <w:rPr>
                <w:sz w:val="24"/>
              </w:rPr>
              <w:t>ir</w:t>
            </w:r>
            <w:r>
              <w:rPr>
                <w:spacing w:val="-8"/>
                <w:sz w:val="24"/>
              </w:rPr>
              <w:t xml:space="preserve"> </w:t>
            </w:r>
            <w:r>
              <w:rPr>
                <w:sz w:val="24"/>
              </w:rPr>
              <w:t>pažangos įsivertinimas/įvertinimas. Mokymosi tikslų nustatymas. Refleksija</w:t>
            </w:r>
          </w:p>
        </w:tc>
        <w:tc>
          <w:tcPr>
            <w:tcW w:w="1982" w:type="dxa"/>
            <w:shd w:val="clear" w:color="auto" w:fill="E7E6E6"/>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1</w:t>
            </w:r>
          </w:p>
        </w:tc>
      </w:tr>
      <w:tr w:rsidR="001D1D0E">
        <w:trPr>
          <w:trHeight w:val="1511"/>
        </w:trPr>
        <w:tc>
          <w:tcPr>
            <w:tcW w:w="5240" w:type="dxa"/>
          </w:tcPr>
          <w:p w:rsidR="001D1D0E" w:rsidRDefault="00ED2A26">
            <w:pPr>
              <w:pStyle w:val="TableParagraph"/>
              <w:spacing w:line="256" w:lineRule="auto"/>
              <w:ind w:right="176"/>
              <w:rPr>
                <w:sz w:val="24"/>
              </w:rPr>
            </w:pPr>
            <w:r>
              <w:rPr>
                <w:b/>
                <w:sz w:val="24"/>
              </w:rPr>
              <w:t>6.</w:t>
            </w:r>
            <w:r>
              <w:rPr>
                <w:b/>
                <w:spacing w:val="-8"/>
                <w:sz w:val="24"/>
              </w:rPr>
              <w:t xml:space="preserve"> </w:t>
            </w:r>
            <w:r>
              <w:rPr>
                <w:b/>
                <w:sz w:val="24"/>
              </w:rPr>
              <w:t>Mokslas,</w:t>
            </w:r>
            <w:r>
              <w:rPr>
                <w:b/>
                <w:spacing w:val="-8"/>
                <w:sz w:val="24"/>
              </w:rPr>
              <w:t xml:space="preserve"> </w:t>
            </w:r>
            <w:r>
              <w:rPr>
                <w:b/>
                <w:sz w:val="24"/>
              </w:rPr>
              <w:t>technologijos</w:t>
            </w:r>
            <w:r>
              <w:rPr>
                <w:b/>
                <w:spacing w:val="-8"/>
                <w:sz w:val="24"/>
              </w:rPr>
              <w:t xml:space="preserve"> </w:t>
            </w:r>
            <w:r>
              <w:rPr>
                <w:b/>
                <w:sz w:val="24"/>
              </w:rPr>
              <w:t>ir</w:t>
            </w:r>
            <w:r>
              <w:rPr>
                <w:b/>
                <w:spacing w:val="-8"/>
                <w:sz w:val="24"/>
              </w:rPr>
              <w:t xml:space="preserve"> </w:t>
            </w:r>
            <w:r>
              <w:rPr>
                <w:b/>
                <w:sz w:val="24"/>
              </w:rPr>
              <w:t>inovacijos.</w:t>
            </w:r>
            <w:r>
              <w:rPr>
                <w:b/>
                <w:spacing w:val="-6"/>
                <w:sz w:val="24"/>
              </w:rPr>
              <w:t xml:space="preserve"> </w:t>
            </w:r>
            <w:r>
              <w:rPr>
                <w:sz w:val="24"/>
              </w:rPr>
              <w:t>Mokslo pažanga, išradimai, naujos technologijos, jų vaidmuo kasdieniame gyvenime.</w:t>
            </w:r>
          </w:p>
        </w:tc>
        <w:tc>
          <w:tcPr>
            <w:tcW w:w="1987" w:type="dxa"/>
          </w:tcPr>
          <w:p w:rsidR="001D1D0E" w:rsidRDefault="001D1D0E">
            <w:pPr>
              <w:pStyle w:val="TableParagraph"/>
              <w:spacing w:before="174"/>
              <w:ind w:left="0"/>
              <w:rPr>
                <w:sz w:val="24"/>
              </w:rPr>
            </w:pPr>
          </w:p>
          <w:p w:rsidR="001D1D0E" w:rsidRDefault="00ED2A26">
            <w:pPr>
              <w:pStyle w:val="TableParagraph"/>
              <w:ind w:left="8" w:right="3"/>
              <w:jc w:val="center"/>
              <w:rPr>
                <w:sz w:val="24"/>
              </w:rPr>
            </w:pPr>
            <w:r>
              <w:rPr>
                <w:spacing w:val="-10"/>
                <w:sz w:val="24"/>
              </w:rPr>
              <w:t>9</w:t>
            </w:r>
          </w:p>
        </w:tc>
        <w:tc>
          <w:tcPr>
            <w:tcW w:w="4961" w:type="dxa"/>
          </w:tcPr>
          <w:p w:rsidR="001D1D0E" w:rsidRDefault="00ED2A26">
            <w:pPr>
              <w:pStyle w:val="TableParagraph"/>
              <w:ind w:left="106" w:right="106"/>
              <w:rPr>
                <w:sz w:val="24"/>
              </w:rPr>
            </w:pPr>
            <w:r>
              <w:rPr>
                <w:b/>
                <w:sz w:val="24"/>
              </w:rPr>
              <w:t>6.</w:t>
            </w:r>
            <w:r>
              <w:rPr>
                <w:b/>
                <w:spacing w:val="-8"/>
                <w:sz w:val="24"/>
              </w:rPr>
              <w:t xml:space="preserve"> </w:t>
            </w:r>
            <w:r>
              <w:rPr>
                <w:b/>
                <w:sz w:val="24"/>
              </w:rPr>
              <w:t>Mokslas,</w:t>
            </w:r>
            <w:r>
              <w:rPr>
                <w:b/>
                <w:spacing w:val="-8"/>
                <w:sz w:val="24"/>
              </w:rPr>
              <w:t xml:space="preserve"> </w:t>
            </w:r>
            <w:r>
              <w:rPr>
                <w:b/>
                <w:sz w:val="24"/>
              </w:rPr>
              <w:t>technologijos</w:t>
            </w:r>
            <w:r>
              <w:rPr>
                <w:b/>
                <w:spacing w:val="-8"/>
                <w:sz w:val="24"/>
              </w:rPr>
              <w:t xml:space="preserve"> </w:t>
            </w:r>
            <w:r>
              <w:rPr>
                <w:b/>
                <w:sz w:val="24"/>
              </w:rPr>
              <w:t>ir</w:t>
            </w:r>
            <w:r>
              <w:rPr>
                <w:b/>
                <w:spacing w:val="-8"/>
                <w:sz w:val="24"/>
              </w:rPr>
              <w:t xml:space="preserve"> </w:t>
            </w:r>
            <w:r>
              <w:rPr>
                <w:b/>
                <w:sz w:val="24"/>
              </w:rPr>
              <w:t>inovacijos.</w:t>
            </w:r>
            <w:r>
              <w:rPr>
                <w:b/>
                <w:spacing w:val="-8"/>
                <w:sz w:val="24"/>
              </w:rPr>
              <w:t xml:space="preserve"> </w:t>
            </w:r>
            <w:r>
              <w:rPr>
                <w:sz w:val="24"/>
              </w:rPr>
              <w:t>Mokslo pažanga, išradimai, naujos technologijos, jų vaidmuo pramonėje, medicinoje, Lietuvos mokslo pasiekimai.</w:t>
            </w:r>
          </w:p>
        </w:tc>
        <w:tc>
          <w:tcPr>
            <w:tcW w:w="1982" w:type="dxa"/>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9</w:t>
            </w:r>
          </w:p>
        </w:tc>
      </w:tr>
      <w:tr w:rsidR="001D1D0E">
        <w:trPr>
          <w:trHeight w:val="457"/>
        </w:trPr>
        <w:tc>
          <w:tcPr>
            <w:tcW w:w="5240" w:type="dxa"/>
          </w:tcPr>
          <w:p w:rsidR="001D1D0E" w:rsidRDefault="00ED2A26">
            <w:pPr>
              <w:pStyle w:val="TableParagraph"/>
              <w:spacing w:line="268" w:lineRule="exact"/>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7" w:type="dxa"/>
          </w:tcPr>
          <w:p w:rsidR="001D1D0E" w:rsidRDefault="00ED2A26">
            <w:pPr>
              <w:pStyle w:val="TableParagraph"/>
              <w:spacing w:line="268" w:lineRule="exact"/>
              <w:ind w:left="8" w:right="3"/>
              <w:jc w:val="center"/>
              <w:rPr>
                <w:sz w:val="24"/>
              </w:rPr>
            </w:pPr>
            <w:r>
              <w:rPr>
                <w:spacing w:val="-10"/>
                <w:sz w:val="24"/>
              </w:rPr>
              <w:t>2</w:t>
            </w:r>
          </w:p>
        </w:tc>
        <w:tc>
          <w:tcPr>
            <w:tcW w:w="4961" w:type="dxa"/>
          </w:tcPr>
          <w:p w:rsidR="001D1D0E" w:rsidRDefault="00ED2A26">
            <w:pPr>
              <w:pStyle w:val="TableParagraph"/>
              <w:spacing w:line="268" w:lineRule="exact"/>
              <w:ind w:left="106"/>
              <w:rPr>
                <w:sz w:val="24"/>
              </w:rPr>
            </w:pPr>
            <w:r>
              <w:rPr>
                <w:sz w:val="24"/>
              </w:rPr>
              <w:t>Atsiskaitomasis</w:t>
            </w:r>
            <w:r>
              <w:rPr>
                <w:spacing w:val="-4"/>
                <w:sz w:val="24"/>
              </w:rPr>
              <w:t xml:space="preserve"> </w:t>
            </w:r>
            <w:r>
              <w:rPr>
                <w:sz w:val="24"/>
              </w:rPr>
              <w:t>darbas</w:t>
            </w:r>
            <w:r>
              <w:rPr>
                <w:spacing w:val="-3"/>
                <w:sz w:val="24"/>
              </w:rPr>
              <w:t xml:space="preserve"> </w:t>
            </w:r>
            <w:r>
              <w:rPr>
                <w:sz w:val="24"/>
              </w:rPr>
              <w:t>ir</w:t>
            </w:r>
            <w:r>
              <w:rPr>
                <w:spacing w:val="-2"/>
                <w:sz w:val="24"/>
              </w:rPr>
              <w:t xml:space="preserve"> </w:t>
            </w:r>
            <w:r>
              <w:rPr>
                <w:sz w:val="24"/>
              </w:rPr>
              <w:t>jo</w:t>
            </w:r>
            <w:r>
              <w:rPr>
                <w:spacing w:val="-2"/>
                <w:sz w:val="24"/>
              </w:rPr>
              <w:t xml:space="preserve"> analizė</w:t>
            </w:r>
          </w:p>
        </w:tc>
        <w:tc>
          <w:tcPr>
            <w:tcW w:w="1982" w:type="dxa"/>
          </w:tcPr>
          <w:p w:rsidR="001D1D0E" w:rsidRDefault="00ED2A26">
            <w:pPr>
              <w:pStyle w:val="TableParagraph"/>
              <w:spacing w:line="268" w:lineRule="exact"/>
              <w:ind w:left="10" w:right="3"/>
              <w:jc w:val="center"/>
              <w:rPr>
                <w:sz w:val="24"/>
              </w:rPr>
            </w:pPr>
            <w:r>
              <w:rPr>
                <w:spacing w:val="-10"/>
                <w:sz w:val="24"/>
              </w:rPr>
              <w:t>2</w:t>
            </w:r>
          </w:p>
        </w:tc>
      </w:tr>
    </w:tbl>
    <w:p w:rsidR="001D1D0E" w:rsidRDefault="001D1D0E">
      <w:pPr>
        <w:pStyle w:val="TableParagraph"/>
        <w:spacing w:line="268" w:lineRule="exact"/>
        <w:jc w:val="center"/>
        <w:rPr>
          <w:sz w:val="24"/>
        </w:rPr>
        <w:sectPr w:rsidR="001D1D0E">
          <w:type w:val="continuous"/>
          <w:pgSz w:w="15840" w:h="12240" w:orient="landscape"/>
          <w:pgMar w:top="1180" w:right="141" w:bottom="1460" w:left="1275" w:header="0" w:footer="1269" w:gutter="0"/>
          <w:cols w:space="1296"/>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987"/>
        <w:gridCol w:w="4961"/>
        <w:gridCol w:w="1982"/>
      </w:tblGrid>
      <w:tr w:rsidR="001D1D0E">
        <w:trPr>
          <w:trHeight w:val="1511"/>
        </w:trPr>
        <w:tc>
          <w:tcPr>
            <w:tcW w:w="5240" w:type="dxa"/>
          </w:tcPr>
          <w:p w:rsidR="001D1D0E" w:rsidRDefault="00ED2A26">
            <w:pPr>
              <w:pStyle w:val="TableParagraph"/>
              <w:spacing w:line="256" w:lineRule="auto"/>
              <w:rPr>
                <w:sz w:val="24"/>
              </w:rPr>
            </w:pPr>
            <w:r>
              <w:rPr>
                <w:b/>
                <w:sz w:val="24"/>
              </w:rPr>
              <w:lastRenderedPageBreak/>
              <w:t xml:space="preserve">7. Aplinkos tvarumas. </w:t>
            </w:r>
            <w:r>
              <w:rPr>
                <w:sz w:val="24"/>
              </w:rPr>
              <w:t>Gyvenamoji aplinka, aplinkosauga,</w:t>
            </w:r>
            <w:r>
              <w:rPr>
                <w:spacing w:val="-10"/>
                <w:sz w:val="24"/>
              </w:rPr>
              <w:t xml:space="preserve"> </w:t>
            </w:r>
            <w:r>
              <w:rPr>
                <w:sz w:val="24"/>
              </w:rPr>
              <w:t>klimato</w:t>
            </w:r>
            <w:r>
              <w:rPr>
                <w:spacing w:val="-10"/>
                <w:sz w:val="24"/>
              </w:rPr>
              <w:t xml:space="preserve"> </w:t>
            </w:r>
            <w:r>
              <w:rPr>
                <w:sz w:val="24"/>
              </w:rPr>
              <w:t>kaitos</w:t>
            </w:r>
            <w:r>
              <w:rPr>
                <w:spacing w:val="-10"/>
                <w:sz w:val="24"/>
              </w:rPr>
              <w:t xml:space="preserve"> </w:t>
            </w:r>
            <w:r>
              <w:rPr>
                <w:sz w:val="24"/>
              </w:rPr>
              <w:t>prevencija,</w:t>
            </w:r>
            <w:r>
              <w:rPr>
                <w:spacing w:val="-10"/>
                <w:sz w:val="24"/>
              </w:rPr>
              <w:t xml:space="preserve"> </w:t>
            </w:r>
            <w:r>
              <w:rPr>
                <w:sz w:val="24"/>
              </w:rPr>
              <w:t>atsakingas vartojimas, atliekų rūšiavimas.</w:t>
            </w:r>
          </w:p>
        </w:tc>
        <w:tc>
          <w:tcPr>
            <w:tcW w:w="1987" w:type="dxa"/>
          </w:tcPr>
          <w:p w:rsidR="001D1D0E" w:rsidRDefault="001D1D0E">
            <w:pPr>
              <w:pStyle w:val="TableParagraph"/>
              <w:spacing w:before="174"/>
              <w:ind w:left="0"/>
              <w:rPr>
                <w:sz w:val="24"/>
              </w:rPr>
            </w:pPr>
          </w:p>
          <w:p w:rsidR="001D1D0E" w:rsidRDefault="00ED2A26">
            <w:pPr>
              <w:pStyle w:val="TableParagraph"/>
              <w:ind w:left="8" w:right="3"/>
              <w:jc w:val="center"/>
              <w:rPr>
                <w:sz w:val="24"/>
              </w:rPr>
            </w:pPr>
            <w:r>
              <w:rPr>
                <w:spacing w:val="-10"/>
                <w:sz w:val="24"/>
              </w:rPr>
              <w:t>9</w:t>
            </w:r>
          </w:p>
        </w:tc>
        <w:tc>
          <w:tcPr>
            <w:tcW w:w="4961" w:type="dxa"/>
          </w:tcPr>
          <w:p w:rsidR="001D1D0E" w:rsidRDefault="00ED2A26">
            <w:pPr>
              <w:pStyle w:val="TableParagraph"/>
              <w:ind w:left="106"/>
              <w:rPr>
                <w:sz w:val="24"/>
              </w:rPr>
            </w:pPr>
            <w:r>
              <w:rPr>
                <w:b/>
                <w:sz w:val="24"/>
              </w:rPr>
              <w:t xml:space="preserve">7. Aplinkos tvarumas. </w:t>
            </w:r>
            <w:r>
              <w:rPr>
                <w:sz w:val="24"/>
              </w:rPr>
              <w:t>Biologinės įvairovės apsauga,</w:t>
            </w:r>
            <w:r>
              <w:rPr>
                <w:spacing w:val="-8"/>
                <w:sz w:val="24"/>
              </w:rPr>
              <w:t xml:space="preserve"> </w:t>
            </w:r>
            <w:r>
              <w:rPr>
                <w:sz w:val="24"/>
              </w:rPr>
              <w:t>žiedinė</w:t>
            </w:r>
            <w:r>
              <w:rPr>
                <w:spacing w:val="-9"/>
                <w:sz w:val="24"/>
              </w:rPr>
              <w:t xml:space="preserve"> </w:t>
            </w:r>
            <w:r>
              <w:rPr>
                <w:sz w:val="24"/>
              </w:rPr>
              <w:t>ekonomika,</w:t>
            </w:r>
            <w:r>
              <w:rPr>
                <w:spacing w:val="-8"/>
                <w:sz w:val="24"/>
              </w:rPr>
              <w:t xml:space="preserve"> </w:t>
            </w:r>
            <w:r>
              <w:rPr>
                <w:sz w:val="24"/>
              </w:rPr>
              <w:t>tvarūs</w:t>
            </w:r>
            <w:r>
              <w:rPr>
                <w:spacing w:val="-9"/>
                <w:sz w:val="24"/>
              </w:rPr>
              <w:t xml:space="preserve"> </w:t>
            </w:r>
            <w:r>
              <w:rPr>
                <w:sz w:val="24"/>
              </w:rPr>
              <w:t>miestai</w:t>
            </w:r>
            <w:r>
              <w:rPr>
                <w:spacing w:val="-8"/>
                <w:sz w:val="24"/>
              </w:rPr>
              <w:t xml:space="preserve"> </w:t>
            </w:r>
            <w:r>
              <w:rPr>
                <w:sz w:val="24"/>
              </w:rPr>
              <w:t xml:space="preserve">ir </w:t>
            </w:r>
            <w:r>
              <w:rPr>
                <w:spacing w:val="-2"/>
                <w:sz w:val="24"/>
              </w:rPr>
              <w:t>gyvenvietės.</w:t>
            </w:r>
          </w:p>
        </w:tc>
        <w:tc>
          <w:tcPr>
            <w:tcW w:w="1982" w:type="dxa"/>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9</w:t>
            </w:r>
          </w:p>
        </w:tc>
      </w:tr>
      <w:tr w:rsidR="001D1D0E">
        <w:trPr>
          <w:trHeight w:val="458"/>
        </w:trPr>
        <w:tc>
          <w:tcPr>
            <w:tcW w:w="5240" w:type="dxa"/>
          </w:tcPr>
          <w:p w:rsidR="001D1D0E" w:rsidRDefault="00ED2A26">
            <w:pPr>
              <w:pStyle w:val="TableParagraph"/>
              <w:spacing w:line="268" w:lineRule="exact"/>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7" w:type="dxa"/>
          </w:tcPr>
          <w:p w:rsidR="001D1D0E" w:rsidRDefault="00ED2A26">
            <w:pPr>
              <w:pStyle w:val="TableParagraph"/>
              <w:spacing w:line="268" w:lineRule="exact"/>
              <w:ind w:left="8" w:right="3"/>
              <w:jc w:val="center"/>
              <w:rPr>
                <w:sz w:val="24"/>
              </w:rPr>
            </w:pPr>
            <w:r>
              <w:rPr>
                <w:spacing w:val="-10"/>
                <w:sz w:val="24"/>
              </w:rPr>
              <w:t>2</w:t>
            </w:r>
          </w:p>
        </w:tc>
        <w:tc>
          <w:tcPr>
            <w:tcW w:w="4961" w:type="dxa"/>
          </w:tcPr>
          <w:p w:rsidR="001D1D0E" w:rsidRDefault="00ED2A26">
            <w:pPr>
              <w:pStyle w:val="TableParagraph"/>
              <w:spacing w:line="268" w:lineRule="exact"/>
              <w:ind w:left="106"/>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2" w:type="dxa"/>
          </w:tcPr>
          <w:p w:rsidR="001D1D0E" w:rsidRDefault="00ED2A26">
            <w:pPr>
              <w:pStyle w:val="TableParagraph"/>
              <w:spacing w:line="268" w:lineRule="exact"/>
              <w:ind w:left="10" w:right="3"/>
              <w:jc w:val="center"/>
              <w:rPr>
                <w:sz w:val="24"/>
              </w:rPr>
            </w:pPr>
            <w:r>
              <w:rPr>
                <w:spacing w:val="-10"/>
                <w:sz w:val="24"/>
              </w:rPr>
              <w:t>2</w:t>
            </w:r>
          </w:p>
        </w:tc>
      </w:tr>
      <w:tr w:rsidR="001D1D0E">
        <w:trPr>
          <w:trHeight w:val="1380"/>
        </w:trPr>
        <w:tc>
          <w:tcPr>
            <w:tcW w:w="5240" w:type="dxa"/>
          </w:tcPr>
          <w:p w:rsidR="001D1D0E" w:rsidRDefault="00ED2A26">
            <w:pPr>
              <w:pStyle w:val="TableParagraph"/>
              <w:ind w:right="176"/>
              <w:rPr>
                <w:sz w:val="24"/>
              </w:rPr>
            </w:pPr>
            <w:r>
              <w:rPr>
                <w:b/>
                <w:sz w:val="24"/>
              </w:rPr>
              <w:t xml:space="preserve">8. Kultūros tradicijos ir dabartis. </w:t>
            </w:r>
            <w:r>
              <w:rPr>
                <w:sz w:val="24"/>
              </w:rPr>
              <w:t>Lietuvos etninių</w:t>
            </w:r>
            <w:r>
              <w:rPr>
                <w:spacing w:val="-8"/>
                <w:sz w:val="24"/>
              </w:rPr>
              <w:t xml:space="preserve"> </w:t>
            </w:r>
            <w:r>
              <w:rPr>
                <w:sz w:val="24"/>
              </w:rPr>
              <w:t>grupių</w:t>
            </w:r>
            <w:r>
              <w:rPr>
                <w:spacing w:val="-8"/>
                <w:sz w:val="24"/>
              </w:rPr>
              <w:t xml:space="preserve"> </w:t>
            </w:r>
            <w:r>
              <w:rPr>
                <w:sz w:val="24"/>
              </w:rPr>
              <w:t>kultūrų</w:t>
            </w:r>
            <w:r>
              <w:rPr>
                <w:spacing w:val="-8"/>
                <w:sz w:val="24"/>
              </w:rPr>
              <w:t xml:space="preserve"> </w:t>
            </w:r>
            <w:r>
              <w:rPr>
                <w:sz w:val="24"/>
              </w:rPr>
              <w:t>tradicijos,</w:t>
            </w:r>
            <w:r>
              <w:rPr>
                <w:spacing w:val="-8"/>
                <w:sz w:val="24"/>
              </w:rPr>
              <w:t xml:space="preserve"> </w:t>
            </w:r>
            <w:r>
              <w:rPr>
                <w:sz w:val="24"/>
              </w:rPr>
              <w:t>gimtoji</w:t>
            </w:r>
            <w:r>
              <w:rPr>
                <w:spacing w:val="-8"/>
                <w:sz w:val="24"/>
              </w:rPr>
              <w:t xml:space="preserve"> </w:t>
            </w:r>
            <w:r>
              <w:rPr>
                <w:sz w:val="24"/>
              </w:rPr>
              <w:t>kalba, daugiakalbystė, Europos ir pasaulio kultūrų įvairovė, grožinė literatūra, menai.</w:t>
            </w:r>
          </w:p>
        </w:tc>
        <w:tc>
          <w:tcPr>
            <w:tcW w:w="1987" w:type="dxa"/>
          </w:tcPr>
          <w:p w:rsidR="001D1D0E" w:rsidRDefault="001D1D0E">
            <w:pPr>
              <w:pStyle w:val="TableParagraph"/>
              <w:spacing w:before="174"/>
              <w:ind w:left="0"/>
              <w:rPr>
                <w:sz w:val="24"/>
              </w:rPr>
            </w:pPr>
          </w:p>
          <w:p w:rsidR="001D1D0E" w:rsidRDefault="00ED2A26">
            <w:pPr>
              <w:pStyle w:val="TableParagraph"/>
              <w:ind w:left="8" w:right="3"/>
              <w:jc w:val="center"/>
              <w:rPr>
                <w:sz w:val="24"/>
              </w:rPr>
            </w:pPr>
            <w:r>
              <w:rPr>
                <w:spacing w:val="-10"/>
                <w:sz w:val="24"/>
              </w:rPr>
              <w:t>9</w:t>
            </w:r>
          </w:p>
        </w:tc>
        <w:tc>
          <w:tcPr>
            <w:tcW w:w="4961" w:type="dxa"/>
          </w:tcPr>
          <w:p w:rsidR="001D1D0E" w:rsidRDefault="00ED2A26">
            <w:pPr>
              <w:pStyle w:val="TableParagraph"/>
              <w:ind w:left="106" w:right="106"/>
              <w:rPr>
                <w:sz w:val="24"/>
              </w:rPr>
            </w:pPr>
            <w:r>
              <w:rPr>
                <w:b/>
                <w:sz w:val="24"/>
              </w:rPr>
              <w:t>8.</w:t>
            </w:r>
            <w:r>
              <w:rPr>
                <w:b/>
                <w:spacing w:val="-7"/>
                <w:sz w:val="24"/>
              </w:rPr>
              <w:t xml:space="preserve"> </w:t>
            </w:r>
            <w:r>
              <w:rPr>
                <w:b/>
                <w:sz w:val="24"/>
              </w:rPr>
              <w:t>Kultūros</w:t>
            </w:r>
            <w:r>
              <w:rPr>
                <w:b/>
                <w:spacing w:val="-8"/>
                <w:sz w:val="24"/>
              </w:rPr>
              <w:t xml:space="preserve"> </w:t>
            </w:r>
            <w:r>
              <w:rPr>
                <w:b/>
                <w:sz w:val="24"/>
              </w:rPr>
              <w:t>tradicijos</w:t>
            </w:r>
            <w:r>
              <w:rPr>
                <w:b/>
                <w:spacing w:val="-8"/>
                <w:sz w:val="24"/>
              </w:rPr>
              <w:t xml:space="preserve"> </w:t>
            </w:r>
            <w:r>
              <w:rPr>
                <w:b/>
                <w:sz w:val="24"/>
              </w:rPr>
              <w:t>ir</w:t>
            </w:r>
            <w:r>
              <w:rPr>
                <w:b/>
                <w:spacing w:val="-6"/>
                <w:sz w:val="24"/>
              </w:rPr>
              <w:t xml:space="preserve"> </w:t>
            </w:r>
            <w:r>
              <w:rPr>
                <w:b/>
                <w:sz w:val="24"/>
              </w:rPr>
              <w:t>dabartis.</w:t>
            </w:r>
            <w:r>
              <w:rPr>
                <w:b/>
                <w:spacing w:val="-5"/>
                <w:sz w:val="24"/>
              </w:rPr>
              <w:t xml:space="preserve"> </w:t>
            </w:r>
            <w:r>
              <w:rPr>
                <w:sz w:val="24"/>
              </w:rPr>
              <w:t>Materialus</w:t>
            </w:r>
            <w:r>
              <w:rPr>
                <w:spacing w:val="-7"/>
                <w:sz w:val="24"/>
              </w:rPr>
              <w:t xml:space="preserve"> </w:t>
            </w:r>
            <w:r>
              <w:rPr>
                <w:sz w:val="24"/>
              </w:rPr>
              <w:t xml:space="preserve">ir nematerialus kultūros paveldas, istorinė- kultūrinė savimonė, istorijos ir kultūros </w:t>
            </w:r>
            <w:r>
              <w:rPr>
                <w:spacing w:val="-2"/>
                <w:sz w:val="24"/>
              </w:rPr>
              <w:t>asmenybės.</w:t>
            </w:r>
          </w:p>
        </w:tc>
        <w:tc>
          <w:tcPr>
            <w:tcW w:w="1982" w:type="dxa"/>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9</w:t>
            </w:r>
          </w:p>
        </w:tc>
      </w:tr>
      <w:tr w:rsidR="001D1D0E">
        <w:trPr>
          <w:trHeight w:val="457"/>
        </w:trPr>
        <w:tc>
          <w:tcPr>
            <w:tcW w:w="5240" w:type="dxa"/>
          </w:tcPr>
          <w:p w:rsidR="001D1D0E" w:rsidRDefault="00ED2A26">
            <w:pPr>
              <w:pStyle w:val="TableParagraph"/>
              <w:spacing w:line="268" w:lineRule="exact"/>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7" w:type="dxa"/>
          </w:tcPr>
          <w:p w:rsidR="001D1D0E" w:rsidRDefault="00ED2A26">
            <w:pPr>
              <w:pStyle w:val="TableParagraph"/>
              <w:spacing w:line="268" w:lineRule="exact"/>
              <w:ind w:left="8" w:right="3"/>
              <w:jc w:val="center"/>
              <w:rPr>
                <w:sz w:val="24"/>
              </w:rPr>
            </w:pPr>
            <w:r>
              <w:rPr>
                <w:spacing w:val="-10"/>
                <w:sz w:val="24"/>
              </w:rPr>
              <w:t>2</w:t>
            </w:r>
          </w:p>
        </w:tc>
        <w:tc>
          <w:tcPr>
            <w:tcW w:w="4961" w:type="dxa"/>
          </w:tcPr>
          <w:p w:rsidR="001D1D0E" w:rsidRDefault="00ED2A26">
            <w:pPr>
              <w:pStyle w:val="TableParagraph"/>
              <w:spacing w:line="268" w:lineRule="exact"/>
              <w:ind w:left="106"/>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2" w:type="dxa"/>
          </w:tcPr>
          <w:p w:rsidR="001D1D0E" w:rsidRDefault="00ED2A26">
            <w:pPr>
              <w:pStyle w:val="TableParagraph"/>
              <w:spacing w:line="268" w:lineRule="exact"/>
              <w:ind w:left="10" w:right="3"/>
              <w:jc w:val="center"/>
              <w:rPr>
                <w:sz w:val="24"/>
              </w:rPr>
            </w:pPr>
            <w:r>
              <w:rPr>
                <w:spacing w:val="-10"/>
                <w:sz w:val="24"/>
              </w:rPr>
              <w:t>2</w:t>
            </w:r>
          </w:p>
        </w:tc>
      </w:tr>
      <w:tr w:rsidR="001D1D0E">
        <w:trPr>
          <w:trHeight w:val="2207"/>
        </w:trPr>
        <w:tc>
          <w:tcPr>
            <w:tcW w:w="5240" w:type="dxa"/>
          </w:tcPr>
          <w:p w:rsidR="001D1D0E" w:rsidRDefault="00ED2A26">
            <w:pPr>
              <w:pStyle w:val="TableParagraph"/>
              <w:rPr>
                <w:sz w:val="24"/>
              </w:rPr>
            </w:pPr>
            <w:r>
              <w:rPr>
                <w:b/>
                <w:sz w:val="24"/>
              </w:rPr>
              <w:t>9.</w:t>
            </w:r>
            <w:r>
              <w:rPr>
                <w:b/>
                <w:spacing w:val="-6"/>
                <w:sz w:val="24"/>
              </w:rPr>
              <w:t xml:space="preserve"> </w:t>
            </w:r>
            <w:r>
              <w:rPr>
                <w:b/>
                <w:sz w:val="24"/>
              </w:rPr>
              <w:t>Socialinės,</w:t>
            </w:r>
            <w:r>
              <w:rPr>
                <w:b/>
                <w:spacing w:val="-6"/>
                <w:sz w:val="24"/>
              </w:rPr>
              <w:t xml:space="preserve"> </w:t>
            </w:r>
            <w:r>
              <w:rPr>
                <w:b/>
                <w:sz w:val="24"/>
              </w:rPr>
              <w:t>ekonominės</w:t>
            </w:r>
            <w:r>
              <w:rPr>
                <w:b/>
                <w:spacing w:val="-7"/>
                <w:sz w:val="24"/>
              </w:rPr>
              <w:t xml:space="preserve"> </w:t>
            </w:r>
            <w:r>
              <w:rPr>
                <w:b/>
                <w:sz w:val="24"/>
              </w:rPr>
              <w:t>ir</w:t>
            </w:r>
            <w:r>
              <w:rPr>
                <w:b/>
                <w:spacing w:val="-6"/>
                <w:sz w:val="24"/>
              </w:rPr>
              <w:t xml:space="preserve"> </w:t>
            </w:r>
            <w:r>
              <w:rPr>
                <w:b/>
                <w:sz w:val="24"/>
              </w:rPr>
              <w:t>politinės</w:t>
            </w:r>
            <w:r>
              <w:rPr>
                <w:b/>
                <w:spacing w:val="-7"/>
                <w:sz w:val="24"/>
              </w:rPr>
              <w:t xml:space="preserve"> </w:t>
            </w:r>
            <w:r>
              <w:rPr>
                <w:b/>
                <w:sz w:val="24"/>
              </w:rPr>
              <w:t xml:space="preserve">aktualijos Lietuvoje, Europoje ir pasaulyje. </w:t>
            </w:r>
            <w:r>
              <w:rPr>
                <w:sz w:val="24"/>
              </w:rPr>
              <w:t>Šiuolaikinių visuomenių</w:t>
            </w:r>
            <w:r>
              <w:rPr>
                <w:spacing w:val="-7"/>
                <w:sz w:val="24"/>
              </w:rPr>
              <w:t xml:space="preserve"> </w:t>
            </w:r>
            <w:r>
              <w:rPr>
                <w:sz w:val="24"/>
              </w:rPr>
              <w:t>socialinė,</w:t>
            </w:r>
            <w:r>
              <w:rPr>
                <w:spacing w:val="-7"/>
                <w:sz w:val="24"/>
              </w:rPr>
              <w:t xml:space="preserve"> </w:t>
            </w:r>
            <w:r>
              <w:rPr>
                <w:sz w:val="24"/>
              </w:rPr>
              <w:t>ekonominė</w:t>
            </w:r>
            <w:r>
              <w:rPr>
                <w:spacing w:val="-8"/>
                <w:sz w:val="24"/>
              </w:rPr>
              <w:t xml:space="preserve"> </w:t>
            </w:r>
            <w:r>
              <w:rPr>
                <w:sz w:val="24"/>
              </w:rPr>
              <w:t>plėtra</w:t>
            </w:r>
            <w:r>
              <w:rPr>
                <w:spacing w:val="-7"/>
                <w:sz w:val="24"/>
              </w:rPr>
              <w:t xml:space="preserve"> </w:t>
            </w:r>
            <w:r>
              <w:rPr>
                <w:sz w:val="24"/>
              </w:rPr>
              <w:t>ir</w:t>
            </w:r>
            <w:r>
              <w:rPr>
                <w:spacing w:val="-7"/>
                <w:sz w:val="24"/>
              </w:rPr>
              <w:t xml:space="preserve"> </w:t>
            </w:r>
            <w:r>
              <w:rPr>
                <w:sz w:val="24"/>
              </w:rPr>
              <w:t>iššūkiai (migracija ir pan.), Lietuvos dalyvavimas tarptautinėse organizacijose.</w:t>
            </w:r>
          </w:p>
        </w:tc>
        <w:tc>
          <w:tcPr>
            <w:tcW w:w="1987" w:type="dxa"/>
          </w:tcPr>
          <w:p w:rsidR="001D1D0E" w:rsidRDefault="001D1D0E">
            <w:pPr>
              <w:pStyle w:val="TableParagraph"/>
              <w:spacing w:before="174"/>
              <w:ind w:left="0"/>
              <w:rPr>
                <w:sz w:val="24"/>
              </w:rPr>
            </w:pPr>
          </w:p>
          <w:p w:rsidR="001D1D0E" w:rsidRDefault="00ED2A26">
            <w:pPr>
              <w:pStyle w:val="TableParagraph"/>
              <w:ind w:left="8" w:right="3"/>
              <w:jc w:val="center"/>
              <w:rPr>
                <w:sz w:val="24"/>
              </w:rPr>
            </w:pPr>
            <w:r>
              <w:rPr>
                <w:spacing w:val="-10"/>
                <w:sz w:val="24"/>
              </w:rPr>
              <w:t>9</w:t>
            </w:r>
          </w:p>
        </w:tc>
        <w:tc>
          <w:tcPr>
            <w:tcW w:w="4961" w:type="dxa"/>
          </w:tcPr>
          <w:p w:rsidR="001D1D0E" w:rsidRDefault="00ED2A26">
            <w:pPr>
              <w:pStyle w:val="TableParagraph"/>
              <w:ind w:left="106" w:right="106"/>
              <w:rPr>
                <w:sz w:val="24"/>
              </w:rPr>
            </w:pPr>
            <w:r>
              <w:rPr>
                <w:sz w:val="24"/>
              </w:rPr>
              <w:t xml:space="preserve">9. </w:t>
            </w:r>
            <w:r>
              <w:rPr>
                <w:b/>
                <w:sz w:val="24"/>
              </w:rPr>
              <w:t xml:space="preserve">Socialinės, ekonominės ir politinės aktualijos Lietuvoje, Europoje ir pasaulyje. </w:t>
            </w:r>
            <w:r>
              <w:rPr>
                <w:sz w:val="24"/>
              </w:rPr>
              <w:t>Šiuolaikinių visuomenių socialinė, ekonominė plėtra ir iššūkiai (migracija, karo pasekmės ir pan.),</w:t>
            </w:r>
            <w:r>
              <w:rPr>
                <w:spacing w:val="-8"/>
                <w:sz w:val="24"/>
              </w:rPr>
              <w:t xml:space="preserve"> </w:t>
            </w:r>
            <w:r>
              <w:rPr>
                <w:sz w:val="24"/>
              </w:rPr>
              <w:t>Lietuvos</w:t>
            </w:r>
            <w:r>
              <w:rPr>
                <w:spacing w:val="-9"/>
                <w:sz w:val="24"/>
              </w:rPr>
              <w:t xml:space="preserve"> </w:t>
            </w:r>
            <w:r>
              <w:rPr>
                <w:sz w:val="24"/>
              </w:rPr>
              <w:t>įsitraukimas</w:t>
            </w:r>
            <w:r>
              <w:rPr>
                <w:spacing w:val="-9"/>
                <w:sz w:val="24"/>
              </w:rPr>
              <w:t xml:space="preserve"> </w:t>
            </w:r>
            <w:r>
              <w:rPr>
                <w:sz w:val="24"/>
              </w:rPr>
              <w:t>į</w:t>
            </w:r>
            <w:r>
              <w:rPr>
                <w:spacing w:val="-9"/>
                <w:sz w:val="24"/>
              </w:rPr>
              <w:t xml:space="preserve"> </w:t>
            </w:r>
            <w:r>
              <w:rPr>
                <w:sz w:val="24"/>
              </w:rPr>
              <w:t>Europos</w:t>
            </w:r>
            <w:r>
              <w:rPr>
                <w:spacing w:val="-9"/>
                <w:sz w:val="24"/>
              </w:rPr>
              <w:t xml:space="preserve"> </w:t>
            </w:r>
            <w:r>
              <w:rPr>
                <w:sz w:val="24"/>
              </w:rPr>
              <w:t>Sąjungos institucijų veiklas, taikos siekis, konfliktų sprendimai, solidarumas.</w:t>
            </w:r>
          </w:p>
        </w:tc>
        <w:tc>
          <w:tcPr>
            <w:tcW w:w="1982" w:type="dxa"/>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9</w:t>
            </w:r>
          </w:p>
        </w:tc>
      </w:tr>
      <w:tr w:rsidR="001D1D0E">
        <w:trPr>
          <w:trHeight w:val="458"/>
        </w:trPr>
        <w:tc>
          <w:tcPr>
            <w:tcW w:w="5240" w:type="dxa"/>
          </w:tcPr>
          <w:p w:rsidR="001D1D0E" w:rsidRDefault="00ED2A26">
            <w:pPr>
              <w:pStyle w:val="TableParagraph"/>
              <w:spacing w:line="268" w:lineRule="exact"/>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7" w:type="dxa"/>
          </w:tcPr>
          <w:p w:rsidR="001D1D0E" w:rsidRDefault="00ED2A26">
            <w:pPr>
              <w:pStyle w:val="TableParagraph"/>
              <w:spacing w:line="268" w:lineRule="exact"/>
              <w:ind w:left="8" w:right="3"/>
              <w:jc w:val="center"/>
              <w:rPr>
                <w:sz w:val="24"/>
              </w:rPr>
            </w:pPr>
            <w:r>
              <w:rPr>
                <w:spacing w:val="-10"/>
                <w:sz w:val="24"/>
              </w:rPr>
              <w:t>2</w:t>
            </w:r>
          </w:p>
        </w:tc>
        <w:tc>
          <w:tcPr>
            <w:tcW w:w="4961" w:type="dxa"/>
          </w:tcPr>
          <w:p w:rsidR="001D1D0E" w:rsidRDefault="00ED2A26">
            <w:pPr>
              <w:pStyle w:val="TableParagraph"/>
              <w:spacing w:line="268" w:lineRule="exact"/>
              <w:ind w:left="106"/>
              <w:rPr>
                <w:sz w:val="24"/>
              </w:rPr>
            </w:pPr>
            <w:r>
              <w:rPr>
                <w:sz w:val="24"/>
              </w:rPr>
              <w:t>Atsiskaitomasis</w:t>
            </w:r>
            <w:r>
              <w:rPr>
                <w:spacing w:val="-1"/>
                <w:sz w:val="24"/>
              </w:rPr>
              <w:t xml:space="preserve"> </w:t>
            </w:r>
            <w:r>
              <w:rPr>
                <w:sz w:val="24"/>
              </w:rPr>
              <w:t>darbas</w:t>
            </w:r>
            <w:r>
              <w:rPr>
                <w:spacing w:val="-1"/>
                <w:sz w:val="24"/>
              </w:rPr>
              <w:t xml:space="preserve"> </w:t>
            </w:r>
            <w:r>
              <w:rPr>
                <w:sz w:val="24"/>
              </w:rPr>
              <w:t>ir</w:t>
            </w:r>
            <w:r>
              <w:rPr>
                <w:spacing w:val="-1"/>
                <w:sz w:val="24"/>
              </w:rPr>
              <w:t xml:space="preserve"> </w:t>
            </w:r>
            <w:r>
              <w:rPr>
                <w:sz w:val="24"/>
              </w:rPr>
              <w:t>jo</w:t>
            </w:r>
            <w:r>
              <w:rPr>
                <w:spacing w:val="-1"/>
                <w:sz w:val="24"/>
              </w:rPr>
              <w:t xml:space="preserve"> </w:t>
            </w:r>
            <w:r>
              <w:rPr>
                <w:spacing w:val="-2"/>
                <w:sz w:val="24"/>
              </w:rPr>
              <w:t>analizė</w:t>
            </w:r>
          </w:p>
        </w:tc>
        <w:tc>
          <w:tcPr>
            <w:tcW w:w="1982" w:type="dxa"/>
          </w:tcPr>
          <w:p w:rsidR="001D1D0E" w:rsidRDefault="00ED2A26">
            <w:pPr>
              <w:pStyle w:val="TableParagraph"/>
              <w:spacing w:line="268" w:lineRule="exact"/>
              <w:ind w:left="10" w:right="3"/>
              <w:jc w:val="center"/>
              <w:rPr>
                <w:sz w:val="24"/>
              </w:rPr>
            </w:pPr>
            <w:r>
              <w:rPr>
                <w:spacing w:val="-10"/>
                <w:sz w:val="24"/>
              </w:rPr>
              <w:t>2</w:t>
            </w:r>
          </w:p>
        </w:tc>
      </w:tr>
      <w:tr w:rsidR="001D1D0E">
        <w:trPr>
          <w:trHeight w:val="1380"/>
        </w:trPr>
        <w:tc>
          <w:tcPr>
            <w:tcW w:w="5240" w:type="dxa"/>
          </w:tcPr>
          <w:p w:rsidR="001D1D0E" w:rsidRDefault="00ED2A26">
            <w:pPr>
              <w:pStyle w:val="TableParagraph"/>
              <w:ind w:right="176"/>
              <w:rPr>
                <w:sz w:val="24"/>
              </w:rPr>
            </w:pPr>
            <w:r>
              <w:rPr>
                <w:b/>
                <w:sz w:val="24"/>
              </w:rPr>
              <w:t>10.</w:t>
            </w:r>
            <w:r>
              <w:rPr>
                <w:b/>
                <w:spacing w:val="-6"/>
                <w:sz w:val="24"/>
              </w:rPr>
              <w:t xml:space="preserve"> </w:t>
            </w:r>
            <w:r>
              <w:rPr>
                <w:b/>
                <w:sz w:val="24"/>
              </w:rPr>
              <w:t>Žmogaus</w:t>
            </w:r>
            <w:r>
              <w:rPr>
                <w:b/>
                <w:spacing w:val="-7"/>
                <w:sz w:val="24"/>
              </w:rPr>
              <w:t xml:space="preserve"> </w:t>
            </w:r>
            <w:r>
              <w:rPr>
                <w:b/>
                <w:sz w:val="24"/>
              </w:rPr>
              <w:t>teisės,</w:t>
            </w:r>
            <w:r>
              <w:rPr>
                <w:b/>
                <w:spacing w:val="-6"/>
                <w:sz w:val="24"/>
              </w:rPr>
              <w:t xml:space="preserve"> </w:t>
            </w:r>
            <w:r>
              <w:rPr>
                <w:b/>
                <w:sz w:val="24"/>
              </w:rPr>
              <w:t>pareigos</w:t>
            </w:r>
            <w:r>
              <w:rPr>
                <w:b/>
                <w:spacing w:val="-7"/>
                <w:sz w:val="24"/>
              </w:rPr>
              <w:t xml:space="preserve"> </w:t>
            </w:r>
            <w:r>
              <w:rPr>
                <w:b/>
                <w:sz w:val="24"/>
              </w:rPr>
              <w:t>ir</w:t>
            </w:r>
            <w:r>
              <w:rPr>
                <w:b/>
                <w:spacing w:val="-7"/>
                <w:sz w:val="24"/>
              </w:rPr>
              <w:t xml:space="preserve"> </w:t>
            </w:r>
            <w:r>
              <w:rPr>
                <w:b/>
                <w:sz w:val="24"/>
              </w:rPr>
              <w:t>lygios</w:t>
            </w:r>
            <w:r>
              <w:rPr>
                <w:b/>
                <w:spacing w:val="-7"/>
                <w:sz w:val="24"/>
              </w:rPr>
              <w:t xml:space="preserve"> </w:t>
            </w:r>
            <w:r>
              <w:rPr>
                <w:b/>
                <w:sz w:val="24"/>
              </w:rPr>
              <w:t xml:space="preserve">galimybės. </w:t>
            </w:r>
            <w:r>
              <w:rPr>
                <w:sz w:val="24"/>
              </w:rPr>
              <w:t>Demokratija, lygios galimybės, rasės, tautybės, lyties, amžiaus, negalios, skirtingų įsitikinimų, religijos, gyvenimo būdo požiūriu.</w:t>
            </w:r>
          </w:p>
        </w:tc>
        <w:tc>
          <w:tcPr>
            <w:tcW w:w="1987" w:type="dxa"/>
          </w:tcPr>
          <w:p w:rsidR="001D1D0E" w:rsidRDefault="001D1D0E">
            <w:pPr>
              <w:pStyle w:val="TableParagraph"/>
              <w:spacing w:before="174"/>
              <w:ind w:left="0"/>
              <w:rPr>
                <w:sz w:val="24"/>
              </w:rPr>
            </w:pPr>
          </w:p>
          <w:p w:rsidR="001D1D0E" w:rsidRDefault="00ED2A26">
            <w:pPr>
              <w:pStyle w:val="TableParagraph"/>
              <w:ind w:left="8" w:right="3"/>
              <w:jc w:val="center"/>
              <w:rPr>
                <w:sz w:val="24"/>
              </w:rPr>
            </w:pPr>
            <w:r>
              <w:rPr>
                <w:spacing w:val="-10"/>
                <w:sz w:val="24"/>
              </w:rPr>
              <w:t>9</w:t>
            </w:r>
          </w:p>
        </w:tc>
        <w:tc>
          <w:tcPr>
            <w:tcW w:w="4961" w:type="dxa"/>
          </w:tcPr>
          <w:p w:rsidR="001D1D0E" w:rsidRDefault="00ED2A26">
            <w:pPr>
              <w:pStyle w:val="TableParagraph"/>
              <w:spacing w:line="268" w:lineRule="exact"/>
              <w:ind w:left="106"/>
              <w:rPr>
                <w:b/>
                <w:sz w:val="24"/>
              </w:rPr>
            </w:pPr>
            <w:r>
              <w:rPr>
                <w:sz w:val="24"/>
              </w:rPr>
              <w:t>10.</w:t>
            </w:r>
            <w:r>
              <w:rPr>
                <w:spacing w:val="-3"/>
                <w:sz w:val="24"/>
              </w:rPr>
              <w:t xml:space="preserve"> </w:t>
            </w:r>
            <w:r>
              <w:rPr>
                <w:b/>
                <w:sz w:val="24"/>
              </w:rPr>
              <w:t>Žmogaus</w:t>
            </w:r>
            <w:r>
              <w:rPr>
                <w:b/>
                <w:spacing w:val="-3"/>
                <w:sz w:val="24"/>
              </w:rPr>
              <w:t xml:space="preserve"> </w:t>
            </w:r>
            <w:r>
              <w:rPr>
                <w:b/>
                <w:sz w:val="24"/>
              </w:rPr>
              <w:t>teisės,</w:t>
            </w:r>
            <w:r>
              <w:rPr>
                <w:b/>
                <w:spacing w:val="-2"/>
                <w:sz w:val="24"/>
              </w:rPr>
              <w:t xml:space="preserve"> </w:t>
            </w:r>
            <w:r>
              <w:rPr>
                <w:b/>
                <w:sz w:val="24"/>
              </w:rPr>
              <w:t>pareigos</w:t>
            </w:r>
            <w:r>
              <w:rPr>
                <w:b/>
                <w:spacing w:val="-3"/>
                <w:sz w:val="24"/>
              </w:rPr>
              <w:t xml:space="preserve"> </w:t>
            </w:r>
            <w:r>
              <w:rPr>
                <w:b/>
                <w:sz w:val="24"/>
              </w:rPr>
              <w:t>ir</w:t>
            </w:r>
            <w:r>
              <w:rPr>
                <w:b/>
                <w:spacing w:val="-3"/>
                <w:sz w:val="24"/>
              </w:rPr>
              <w:t xml:space="preserve"> </w:t>
            </w:r>
            <w:r>
              <w:rPr>
                <w:b/>
                <w:spacing w:val="-2"/>
                <w:sz w:val="24"/>
              </w:rPr>
              <w:t>lygios</w:t>
            </w:r>
          </w:p>
          <w:p w:rsidR="001D1D0E" w:rsidRDefault="00ED2A26">
            <w:pPr>
              <w:pStyle w:val="TableParagraph"/>
              <w:ind w:left="106"/>
              <w:rPr>
                <w:sz w:val="24"/>
              </w:rPr>
            </w:pPr>
            <w:r>
              <w:rPr>
                <w:b/>
                <w:sz w:val="24"/>
              </w:rPr>
              <w:t>galimybės.</w:t>
            </w:r>
            <w:r>
              <w:rPr>
                <w:b/>
                <w:spacing w:val="-5"/>
                <w:sz w:val="24"/>
              </w:rPr>
              <w:t xml:space="preserve"> </w:t>
            </w:r>
            <w:r>
              <w:rPr>
                <w:sz w:val="24"/>
              </w:rPr>
              <w:t>Pilietinės</w:t>
            </w:r>
            <w:r>
              <w:rPr>
                <w:spacing w:val="-6"/>
                <w:sz w:val="24"/>
              </w:rPr>
              <w:t xml:space="preserve"> </w:t>
            </w:r>
            <w:r>
              <w:rPr>
                <w:sz w:val="24"/>
              </w:rPr>
              <w:t>visuomenės</w:t>
            </w:r>
            <w:r>
              <w:rPr>
                <w:spacing w:val="-5"/>
                <w:sz w:val="24"/>
              </w:rPr>
              <w:t xml:space="preserve"> </w:t>
            </w:r>
            <w:r>
              <w:rPr>
                <w:spacing w:val="-2"/>
                <w:sz w:val="24"/>
              </w:rPr>
              <w:t>bruožai.</w:t>
            </w:r>
          </w:p>
        </w:tc>
        <w:tc>
          <w:tcPr>
            <w:tcW w:w="1982" w:type="dxa"/>
          </w:tcPr>
          <w:p w:rsidR="001D1D0E" w:rsidRDefault="001D1D0E">
            <w:pPr>
              <w:pStyle w:val="TableParagraph"/>
              <w:spacing w:before="174"/>
              <w:ind w:left="0"/>
              <w:rPr>
                <w:sz w:val="24"/>
              </w:rPr>
            </w:pPr>
          </w:p>
          <w:p w:rsidR="001D1D0E" w:rsidRDefault="00ED2A26">
            <w:pPr>
              <w:pStyle w:val="TableParagraph"/>
              <w:ind w:left="10" w:right="3"/>
              <w:jc w:val="center"/>
              <w:rPr>
                <w:sz w:val="24"/>
              </w:rPr>
            </w:pPr>
            <w:r>
              <w:rPr>
                <w:spacing w:val="-10"/>
                <w:sz w:val="24"/>
              </w:rPr>
              <w:t>9</w:t>
            </w:r>
          </w:p>
        </w:tc>
      </w:tr>
      <w:tr w:rsidR="001D1D0E">
        <w:trPr>
          <w:trHeight w:val="1010"/>
        </w:trPr>
        <w:tc>
          <w:tcPr>
            <w:tcW w:w="5240" w:type="dxa"/>
            <w:shd w:val="clear" w:color="auto" w:fill="E7E6E6"/>
          </w:tcPr>
          <w:p w:rsidR="001D1D0E" w:rsidRDefault="00ED2A26">
            <w:pPr>
              <w:pStyle w:val="TableParagraph"/>
              <w:rPr>
                <w:sz w:val="24"/>
              </w:rPr>
            </w:pPr>
            <w:r>
              <w:rPr>
                <w:sz w:val="24"/>
              </w:rPr>
              <w:t>II</w:t>
            </w:r>
            <w:r>
              <w:rPr>
                <w:spacing w:val="-8"/>
                <w:sz w:val="24"/>
              </w:rPr>
              <w:t xml:space="preserve"> </w:t>
            </w:r>
            <w:r>
              <w:rPr>
                <w:sz w:val="24"/>
              </w:rPr>
              <w:t>pusmečio</w:t>
            </w:r>
            <w:r>
              <w:rPr>
                <w:spacing w:val="-6"/>
                <w:sz w:val="24"/>
              </w:rPr>
              <w:t xml:space="preserve"> </w:t>
            </w:r>
            <w:r>
              <w:rPr>
                <w:sz w:val="24"/>
              </w:rPr>
              <w:t>(11</w:t>
            </w:r>
            <w:r>
              <w:rPr>
                <w:spacing w:val="-6"/>
                <w:sz w:val="24"/>
              </w:rPr>
              <w:t xml:space="preserve"> </w:t>
            </w:r>
            <w:r>
              <w:rPr>
                <w:sz w:val="24"/>
              </w:rPr>
              <w:t>klasės)</w:t>
            </w:r>
            <w:r>
              <w:rPr>
                <w:spacing w:val="-4"/>
                <w:sz w:val="24"/>
              </w:rPr>
              <w:t xml:space="preserve"> </w:t>
            </w:r>
            <w:r>
              <w:rPr>
                <w:sz w:val="24"/>
              </w:rPr>
              <w:t>mokymosi</w:t>
            </w:r>
            <w:r>
              <w:rPr>
                <w:spacing w:val="-5"/>
                <w:sz w:val="24"/>
              </w:rPr>
              <w:t xml:space="preserve"> </w:t>
            </w:r>
            <w:r>
              <w:rPr>
                <w:sz w:val="24"/>
              </w:rPr>
              <w:t>rezultatų</w:t>
            </w:r>
            <w:r>
              <w:rPr>
                <w:spacing w:val="-6"/>
                <w:sz w:val="24"/>
              </w:rPr>
              <w:t xml:space="preserve"> </w:t>
            </w:r>
            <w:r>
              <w:rPr>
                <w:sz w:val="24"/>
              </w:rPr>
              <w:t>ir pažangos</w:t>
            </w:r>
            <w:r>
              <w:rPr>
                <w:spacing w:val="-5"/>
                <w:sz w:val="24"/>
              </w:rPr>
              <w:t xml:space="preserve"> </w:t>
            </w:r>
            <w:r>
              <w:rPr>
                <w:sz w:val="24"/>
              </w:rPr>
              <w:t>įsivertinimas/įvertinimas.</w:t>
            </w:r>
            <w:r>
              <w:rPr>
                <w:spacing w:val="-3"/>
                <w:sz w:val="24"/>
              </w:rPr>
              <w:t xml:space="preserve"> </w:t>
            </w:r>
            <w:r>
              <w:rPr>
                <w:spacing w:val="-2"/>
                <w:sz w:val="24"/>
              </w:rPr>
              <w:t>Refleksija</w:t>
            </w:r>
          </w:p>
        </w:tc>
        <w:tc>
          <w:tcPr>
            <w:tcW w:w="1987" w:type="dxa"/>
            <w:shd w:val="clear" w:color="auto" w:fill="E7E6E6"/>
          </w:tcPr>
          <w:p w:rsidR="001D1D0E" w:rsidRDefault="00ED2A26">
            <w:pPr>
              <w:pStyle w:val="TableParagraph"/>
              <w:spacing w:line="268" w:lineRule="exact"/>
              <w:ind w:left="8" w:right="3"/>
              <w:jc w:val="center"/>
              <w:rPr>
                <w:sz w:val="24"/>
              </w:rPr>
            </w:pPr>
            <w:r>
              <w:rPr>
                <w:spacing w:val="-10"/>
                <w:sz w:val="24"/>
              </w:rPr>
              <w:t>1</w:t>
            </w:r>
          </w:p>
        </w:tc>
        <w:tc>
          <w:tcPr>
            <w:tcW w:w="4961" w:type="dxa"/>
            <w:shd w:val="clear" w:color="auto" w:fill="E7E6E6"/>
          </w:tcPr>
          <w:p w:rsidR="001D1D0E" w:rsidRDefault="00ED2A26">
            <w:pPr>
              <w:pStyle w:val="TableParagraph"/>
              <w:ind w:left="106"/>
              <w:rPr>
                <w:sz w:val="24"/>
              </w:rPr>
            </w:pPr>
            <w:r>
              <w:rPr>
                <w:sz w:val="24"/>
              </w:rPr>
              <w:t>II</w:t>
            </w:r>
            <w:r>
              <w:rPr>
                <w:spacing w:val="-8"/>
                <w:sz w:val="24"/>
              </w:rPr>
              <w:t xml:space="preserve"> </w:t>
            </w:r>
            <w:r>
              <w:rPr>
                <w:sz w:val="24"/>
              </w:rPr>
              <w:t>pusmečio</w:t>
            </w:r>
            <w:r>
              <w:rPr>
                <w:spacing w:val="-6"/>
                <w:sz w:val="24"/>
              </w:rPr>
              <w:t xml:space="preserve"> </w:t>
            </w:r>
            <w:r>
              <w:rPr>
                <w:sz w:val="24"/>
              </w:rPr>
              <w:t>(12</w:t>
            </w:r>
            <w:r>
              <w:rPr>
                <w:spacing w:val="-6"/>
                <w:sz w:val="24"/>
              </w:rPr>
              <w:t xml:space="preserve"> </w:t>
            </w:r>
            <w:r>
              <w:rPr>
                <w:sz w:val="24"/>
              </w:rPr>
              <w:t>klasės)</w:t>
            </w:r>
            <w:r>
              <w:rPr>
                <w:spacing w:val="-4"/>
                <w:sz w:val="24"/>
              </w:rPr>
              <w:t xml:space="preserve"> </w:t>
            </w:r>
            <w:r>
              <w:rPr>
                <w:sz w:val="24"/>
              </w:rPr>
              <w:t>mokymosi</w:t>
            </w:r>
            <w:r>
              <w:rPr>
                <w:spacing w:val="-5"/>
                <w:sz w:val="24"/>
              </w:rPr>
              <w:t xml:space="preserve"> </w:t>
            </w:r>
            <w:r>
              <w:rPr>
                <w:sz w:val="24"/>
              </w:rPr>
              <w:t>rezultatų</w:t>
            </w:r>
            <w:r>
              <w:rPr>
                <w:spacing w:val="-6"/>
                <w:sz w:val="24"/>
              </w:rPr>
              <w:t xml:space="preserve"> </w:t>
            </w:r>
            <w:r>
              <w:rPr>
                <w:sz w:val="24"/>
              </w:rPr>
              <w:t>ir pažangos</w:t>
            </w:r>
            <w:r>
              <w:rPr>
                <w:spacing w:val="-5"/>
                <w:sz w:val="24"/>
              </w:rPr>
              <w:t xml:space="preserve"> </w:t>
            </w:r>
            <w:r>
              <w:rPr>
                <w:sz w:val="24"/>
              </w:rPr>
              <w:t>įsivertinimas/įvertinimas.</w:t>
            </w:r>
            <w:r>
              <w:rPr>
                <w:spacing w:val="-3"/>
                <w:sz w:val="24"/>
              </w:rPr>
              <w:t xml:space="preserve"> </w:t>
            </w:r>
            <w:r>
              <w:rPr>
                <w:spacing w:val="-2"/>
                <w:sz w:val="24"/>
              </w:rPr>
              <w:t>Refleksija</w:t>
            </w:r>
          </w:p>
        </w:tc>
        <w:tc>
          <w:tcPr>
            <w:tcW w:w="1982" w:type="dxa"/>
            <w:shd w:val="clear" w:color="auto" w:fill="E7E6E6"/>
          </w:tcPr>
          <w:p w:rsidR="001D1D0E" w:rsidRDefault="00ED2A26">
            <w:pPr>
              <w:pStyle w:val="TableParagraph"/>
              <w:spacing w:line="268" w:lineRule="exact"/>
              <w:ind w:left="10" w:right="3"/>
              <w:jc w:val="center"/>
              <w:rPr>
                <w:sz w:val="24"/>
              </w:rPr>
            </w:pPr>
            <w:r>
              <w:rPr>
                <w:spacing w:val="-10"/>
                <w:sz w:val="24"/>
              </w:rPr>
              <w:t>1</w:t>
            </w:r>
          </w:p>
        </w:tc>
      </w:tr>
      <w:tr w:rsidR="001D1D0E">
        <w:trPr>
          <w:trHeight w:val="457"/>
        </w:trPr>
        <w:tc>
          <w:tcPr>
            <w:tcW w:w="5240" w:type="dxa"/>
          </w:tcPr>
          <w:p w:rsidR="001D1D0E" w:rsidRDefault="00ED2A26">
            <w:pPr>
              <w:pStyle w:val="TableParagraph"/>
              <w:spacing w:line="272" w:lineRule="exact"/>
              <w:rPr>
                <w:b/>
                <w:sz w:val="24"/>
              </w:rPr>
            </w:pPr>
            <w:r>
              <w:rPr>
                <w:b/>
                <w:sz w:val="24"/>
              </w:rPr>
              <w:t>Valandų</w:t>
            </w:r>
            <w:r>
              <w:rPr>
                <w:b/>
                <w:spacing w:val="-6"/>
                <w:sz w:val="24"/>
              </w:rPr>
              <w:t xml:space="preserve"> </w:t>
            </w:r>
            <w:r>
              <w:rPr>
                <w:b/>
                <w:sz w:val="24"/>
              </w:rPr>
              <w:t>skaičius</w:t>
            </w:r>
            <w:r>
              <w:rPr>
                <w:b/>
                <w:spacing w:val="-6"/>
                <w:sz w:val="24"/>
              </w:rPr>
              <w:t xml:space="preserve"> </w:t>
            </w:r>
            <w:r>
              <w:rPr>
                <w:b/>
                <w:spacing w:val="-2"/>
                <w:sz w:val="24"/>
              </w:rPr>
              <w:t>metams</w:t>
            </w:r>
          </w:p>
        </w:tc>
        <w:tc>
          <w:tcPr>
            <w:tcW w:w="1987" w:type="dxa"/>
          </w:tcPr>
          <w:p w:rsidR="001D1D0E" w:rsidRDefault="00ED2A26">
            <w:pPr>
              <w:pStyle w:val="TableParagraph"/>
              <w:spacing w:line="268" w:lineRule="exact"/>
              <w:ind w:left="8" w:right="4"/>
              <w:jc w:val="center"/>
              <w:rPr>
                <w:sz w:val="24"/>
              </w:rPr>
            </w:pPr>
            <w:r>
              <w:rPr>
                <w:sz w:val="24"/>
              </w:rPr>
              <w:t xml:space="preserve">105 </w:t>
            </w:r>
            <w:r>
              <w:rPr>
                <w:spacing w:val="-4"/>
                <w:sz w:val="24"/>
              </w:rPr>
              <w:t>val.</w:t>
            </w:r>
          </w:p>
        </w:tc>
        <w:tc>
          <w:tcPr>
            <w:tcW w:w="4961" w:type="dxa"/>
          </w:tcPr>
          <w:p w:rsidR="001D1D0E" w:rsidRDefault="001D1D0E">
            <w:pPr>
              <w:pStyle w:val="TableParagraph"/>
              <w:ind w:left="0"/>
              <w:rPr>
                <w:sz w:val="24"/>
              </w:rPr>
            </w:pPr>
          </w:p>
        </w:tc>
        <w:tc>
          <w:tcPr>
            <w:tcW w:w="1982" w:type="dxa"/>
          </w:tcPr>
          <w:p w:rsidR="001D1D0E" w:rsidRDefault="00ED2A26">
            <w:pPr>
              <w:pStyle w:val="TableParagraph"/>
              <w:spacing w:line="268" w:lineRule="exact"/>
              <w:ind w:left="10" w:right="3"/>
              <w:jc w:val="center"/>
              <w:rPr>
                <w:sz w:val="24"/>
              </w:rPr>
            </w:pPr>
            <w:r>
              <w:rPr>
                <w:sz w:val="24"/>
              </w:rPr>
              <w:t xml:space="preserve">105 </w:t>
            </w:r>
            <w:r>
              <w:rPr>
                <w:spacing w:val="-4"/>
                <w:sz w:val="24"/>
              </w:rPr>
              <w:t>val.</w:t>
            </w:r>
          </w:p>
        </w:tc>
      </w:tr>
    </w:tbl>
    <w:p w:rsidR="001D1D0E" w:rsidRDefault="001D1D0E">
      <w:pPr>
        <w:pStyle w:val="TableParagraph"/>
        <w:spacing w:line="268" w:lineRule="exact"/>
        <w:jc w:val="center"/>
        <w:rPr>
          <w:sz w:val="24"/>
        </w:rPr>
        <w:sectPr w:rsidR="001D1D0E">
          <w:type w:val="continuous"/>
          <w:pgSz w:w="15840" w:h="12240" w:orient="landscape"/>
          <w:pgMar w:top="1180" w:right="141" w:bottom="1460" w:left="1275" w:header="0" w:footer="1269" w:gutter="0"/>
          <w:cols w:space="1296"/>
        </w:sectPr>
      </w:pPr>
    </w:p>
    <w:p w:rsidR="001D1D0E" w:rsidRDefault="001D1D0E">
      <w:pPr>
        <w:pStyle w:val="Pagrindinistekstas"/>
        <w:spacing w:before="268"/>
      </w:pPr>
    </w:p>
    <w:p w:rsidR="001D1D0E" w:rsidRDefault="00ED2A26">
      <w:pPr>
        <w:ind w:left="143"/>
        <w:rPr>
          <w:b/>
          <w:sz w:val="24"/>
        </w:rPr>
      </w:pPr>
      <w:r>
        <w:rPr>
          <w:b/>
          <w:sz w:val="24"/>
          <w:u w:val="single"/>
        </w:rPr>
        <w:t>Gramatinė</w:t>
      </w:r>
      <w:r>
        <w:rPr>
          <w:b/>
          <w:spacing w:val="-4"/>
          <w:sz w:val="24"/>
          <w:u w:val="single"/>
        </w:rPr>
        <w:t xml:space="preserve"> </w:t>
      </w:r>
      <w:r>
        <w:rPr>
          <w:b/>
          <w:spacing w:val="-2"/>
          <w:sz w:val="24"/>
          <w:u w:val="single"/>
        </w:rPr>
        <w:t>medžiaga</w:t>
      </w:r>
    </w:p>
    <w:p w:rsidR="001D1D0E" w:rsidRDefault="001D1D0E">
      <w:pPr>
        <w:pStyle w:val="Pagrindinistekstas"/>
        <w:spacing w:before="49"/>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9"/>
        <w:gridCol w:w="4162"/>
        <w:gridCol w:w="3901"/>
      </w:tblGrid>
      <w:tr w:rsidR="001D1D0E">
        <w:trPr>
          <w:trHeight w:val="275"/>
        </w:trPr>
        <w:tc>
          <w:tcPr>
            <w:tcW w:w="4849" w:type="dxa"/>
          </w:tcPr>
          <w:p w:rsidR="001D1D0E" w:rsidRDefault="00ED2A26">
            <w:pPr>
              <w:pStyle w:val="TableParagraph"/>
              <w:spacing w:line="256" w:lineRule="exact"/>
              <w:rPr>
                <w:sz w:val="24"/>
              </w:rPr>
            </w:pPr>
            <w:r>
              <w:rPr>
                <w:spacing w:val="-4"/>
                <w:sz w:val="24"/>
              </w:rPr>
              <w:t>Tema</w:t>
            </w:r>
          </w:p>
        </w:tc>
        <w:tc>
          <w:tcPr>
            <w:tcW w:w="4162" w:type="dxa"/>
          </w:tcPr>
          <w:p w:rsidR="001D1D0E" w:rsidRDefault="00ED2A26">
            <w:pPr>
              <w:pStyle w:val="TableParagraph"/>
              <w:spacing w:line="256" w:lineRule="exact"/>
              <w:ind w:left="105"/>
              <w:rPr>
                <w:sz w:val="24"/>
              </w:rPr>
            </w:pPr>
            <w:r>
              <w:rPr>
                <w:sz w:val="24"/>
              </w:rPr>
              <w:t>Siejamos</w:t>
            </w:r>
            <w:r>
              <w:rPr>
                <w:spacing w:val="-1"/>
                <w:sz w:val="24"/>
              </w:rPr>
              <w:t xml:space="preserve"> </w:t>
            </w:r>
            <w:r>
              <w:rPr>
                <w:spacing w:val="-2"/>
                <w:sz w:val="24"/>
              </w:rPr>
              <w:t>temos</w:t>
            </w:r>
          </w:p>
        </w:tc>
        <w:tc>
          <w:tcPr>
            <w:tcW w:w="3901" w:type="dxa"/>
          </w:tcPr>
          <w:p w:rsidR="001D1D0E" w:rsidRDefault="00ED2A26">
            <w:pPr>
              <w:pStyle w:val="TableParagraph"/>
              <w:spacing w:line="256" w:lineRule="exact"/>
              <w:rPr>
                <w:sz w:val="24"/>
              </w:rPr>
            </w:pPr>
            <w:r>
              <w:rPr>
                <w:spacing w:val="-2"/>
                <w:sz w:val="24"/>
              </w:rPr>
              <w:t>Pastabos</w:t>
            </w:r>
          </w:p>
        </w:tc>
      </w:tr>
      <w:tr w:rsidR="001D1D0E">
        <w:trPr>
          <w:trHeight w:val="830"/>
        </w:trPr>
        <w:tc>
          <w:tcPr>
            <w:tcW w:w="4849" w:type="dxa"/>
          </w:tcPr>
          <w:p w:rsidR="001D1D0E" w:rsidRDefault="00ED2A26">
            <w:pPr>
              <w:pStyle w:val="TableParagraph"/>
              <w:tabs>
                <w:tab w:val="left" w:pos="1412"/>
                <w:tab w:val="left" w:pos="2848"/>
                <w:tab w:val="left" w:pos="3455"/>
                <w:tab w:val="left" w:pos="4257"/>
              </w:tabs>
              <w:ind w:right="102"/>
              <w:rPr>
                <w:sz w:val="24"/>
              </w:rPr>
            </w:pPr>
            <w:r>
              <w:rPr>
                <w:spacing w:val="-2"/>
                <w:sz w:val="24"/>
              </w:rPr>
              <w:t>Adjectives.</w:t>
            </w:r>
            <w:r>
              <w:rPr>
                <w:sz w:val="24"/>
              </w:rPr>
              <w:tab/>
            </w:r>
            <w:r>
              <w:rPr>
                <w:spacing w:val="-2"/>
                <w:sz w:val="24"/>
              </w:rPr>
              <w:t>Collocations</w:t>
            </w:r>
            <w:r>
              <w:rPr>
                <w:sz w:val="24"/>
              </w:rPr>
              <w:tab/>
            </w:r>
            <w:r>
              <w:rPr>
                <w:spacing w:val="-4"/>
                <w:sz w:val="24"/>
              </w:rPr>
              <w:t>(big</w:t>
            </w:r>
            <w:r>
              <w:rPr>
                <w:sz w:val="24"/>
              </w:rPr>
              <w:tab/>
            </w:r>
            <w:r>
              <w:rPr>
                <w:spacing w:val="-2"/>
                <w:sz w:val="24"/>
              </w:rPr>
              <w:t>event,</w:t>
            </w:r>
            <w:r>
              <w:rPr>
                <w:sz w:val="24"/>
              </w:rPr>
              <w:tab/>
            </w:r>
            <w:r>
              <w:rPr>
                <w:spacing w:val="-4"/>
                <w:sz w:val="24"/>
              </w:rPr>
              <w:t xml:space="preserve">great </w:t>
            </w:r>
            <w:r>
              <w:rPr>
                <w:spacing w:val="-2"/>
                <w:sz w:val="24"/>
              </w:rPr>
              <w:t>palace).</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1104"/>
        </w:trPr>
        <w:tc>
          <w:tcPr>
            <w:tcW w:w="4849" w:type="dxa"/>
          </w:tcPr>
          <w:p w:rsidR="001D1D0E" w:rsidRDefault="00ED2A26">
            <w:pPr>
              <w:pStyle w:val="TableParagraph"/>
              <w:ind w:right="99"/>
              <w:jc w:val="both"/>
              <w:rPr>
                <w:sz w:val="24"/>
              </w:rPr>
            </w:pPr>
            <w:r>
              <w:rPr>
                <w:sz w:val="24"/>
              </w:rPr>
              <w:t>Adverbs. Adverbial phrases of time, place and frequency and their positions in the sentence. Adverbial</w:t>
            </w:r>
            <w:r>
              <w:rPr>
                <w:spacing w:val="-5"/>
                <w:sz w:val="24"/>
              </w:rPr>
              <w:t xml:space="preserve"> </w:t>
            </w:r>
            <w:r>
              <w:rPr>
                <w:sz w:val="24"/>
              </w:rPr>
              <w:t>phrases</w:t>
            </w:r>
            <w:r>
              <w:rPr>
                <w:spacing w:val="-1"/>
                <w:sz w:val="24"/>
              </w:rPr>
              <w:t xml:space="preserve"> </w:t>
            </w:r>
            <w:r>
              <w:rPr>
                <w:sz w:val="24"/>
              </w:rPr>
              <w:t>of</w:t>
            </w:r>
            <w:r>
              <w:rPr>
                <w:spacing w:val="-5"/>
                <w:sz w:val="24"/>
              </w:rPr>
              <w:t xml:space="preserve"> </w:t>
            </w:r>
            <w:r>
              <w:rPr>
                <w:sz w:val="24"/>
              </w:rPr>
              <w:t>degree,</w:t>
            </w:r>
            <w:r>
              <w:rPr>
                <w:spacing w:val="-1"/>
                <w:sz w:val="24"/>
              </w:rPr>
              <w:t xml:space="preserve"> </w:t>
            </w:r>
            <w:r>
              <w:rPr>
                <w:sz w:val="24"/>
              </w:rPr>
              <w:t xml:space="preserve">extent, </w:t>
            </w:r>
            <w:r>
              <w:rPr>
                <w:spacing w:val="-2"/>
                <w:sz w:val="24"/>
              </w:rPr>
              <w:t>probability.</w:t>
            </w:r>
          </w:p>
          <w:p w:rsidR="001D1D0E" w:rsidRDefault="00ED2A26">
            <w:pPr>
              <w:pStyle w:val="TableParagraph"/>
              <w:spacing w:line="264" w:lineRule="exact"/>
              <w:jc w:val="both"/>
              <w:rPr>
                <w:sz w:val="24"/>
              </w:rPr>
            </w:pPr>
            <w:r>
              <w:rPr>
                <w:sz w:val="24"/>
              </w:rPr>
              <w:t>Comparative</w:t>
            </w:r>
            <w:r>
              <w:rPr>
                <w:spacing w:val="-2"/>
                <w:sz w:val="24"/>
              </w:rPr>
              <w:t xml:space="preserve"> </w:t>
            </w:r>
            <w:r>
              <w:rPr>
                <w:sz w:val="24"/>
              </w:rPr>
              <w:t>and</w:t>
            </w:r>
            <w:r>
              <w:rPr>
                <w:spacing w:val="-1"/>
                <w:sz w:val="24"/>
              </w:rPr>
              <w:t xml:space="preserve"> </w:t>
            </w:r>
            <w:r>
              <w:rPr>
                <w:sz w:val="24"/>
              </w:rPr>
              <w:t>superlative</w:t>
            </w:r>
            <w:r>
              <w:rPr>
                <w:spacing w:val="-2"/>
                <w:sz w:val="24"/>
              </w:rPr>
              <w:t xml:space="preserve"> </w:t>
            </w:r>
            <w:r>
              <w:rPr>
                <w:sz w:val="24"/>
              </w:rPr>
              <w:t>form</w:t>
            </w:r>
            <w:r>
              <w:rPr>
                <w:spacing w:val="-1"/>
                <w:sz w:val="24"/>
              </w:rPr>
              <w:t xml:space="preserve"> </w:t>
            </w:r>
            <w:r>
              <w:rPr>
                <w:sz w:val="24"/>
              </w:rPr>
              <w:t>of</w:t>
            </w:r>
            <w:r>
              <w:rPr>
                <w:spacing w:val="-1"/>
                <w:sz w:val="24"/>
              </w:rPr>
              <w:t xml:space="preserve"> </w:t>
            </w:r>
            <w:r>
              <w:rPr>
                <w:spacing w:val="-2"/>
                <w:sz w:val="24"/>
              </w:rPr>
              <w:t>adverbs.</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551"/>
        </w:trPr>
        <w:tc>
          <w:tcPr>
            <w:tcW w:w="4849" w:type="dxa"/>
          </w:tcPr>
          <w:p w:rsidR="001D1D0E" w:rsidRDefault="00ED2A26">
            <w:pPr>
              <w:pStyle w:val="TableParagraph"/>
              <w:spacing w:line="268" w:lineRule="exact"/>
              <w:rPr>
                <w:sz w:val="24"/>
              </w:rPr>
            </w:pPr>
            <w:r>
              <w:rPr>
                <w:sz w:val="24"/>
              </w:rPr>
              <w:t>Articles.</w:t>
            </w:r>
            <w:r>
              <w:rPr>
                <w:spacing w:val="-2"/>
                <w:sz w:val="24"/>
              </w:rPr>
              <w:t xml:space="preserve"> </w:t>
            </w:r>
            <w:r>
              <w:rPr>
                <w:sz w:val="24"/>
              </w:rPr>
              <w:t>With</w:t>
            </w:r>
            <w:r>
              <w:rPr>
                <w:spacing w:val="-1"/>
                <w:sz w:val="24"/>
              </w:rPr>
              <w:t xml:space="preserve"> </w:t>
            </w:r>
            <w:r>
              <w:rPr>
                <w:sz w:val="24"/>
              </w:rPr>
              <w:t>countable</w:t>
            </w:r>
            <w:r>
              <w:rPr>
                <w:spacing w:val="-2"/>
                <w:sz w:val="24"/>
              </w:rPr>
              <w:t xml:space="preserve"> </w:t>
            </w:r>
            <w:r>
              <w:rPr>
                <w:sz w:val="24"/>
              </w:rPr>
              <w:t>and</w:t>
            </w:r>
            <w:r>
              <w:rPr>
                <w:spacing w:val="-1"/>
                <w:sz w:val="24"/>
              </w:rPr>
              <w:t xml:space="preserve"> </w:t>
            </w:r>
            <w:r>
              <w:rPr>
                <w:spacing w:val="-2"/>
                <w:sz w:val="24"/>
              </w:rPr>
              <w:t>uncountable</w:t>
            </w:r>
          </w:p>
          <w:p w:rsidR="001D1D0E" w:rsidRDefault="00ED2A26">
            <w:pPr>
              <w:pStyle w:val="TableParagraph"/>
              <w:spacing w:line="264" w:lineRule="exact"/>
              <w:rPr>
                <w:sz w:val="24"/>
              </w:rPr>
            </w:pPr>
            <w:r>
              <w:rPr>
                <w:spacing w:val="-2"/>
                <w:sz w:val="24"/>
              </w:rPr>
              <w:t>nouns.</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551"/>
        </w:trPr>
        <w:tc>
          <w:tcPr>
            <w:tcW w:w="4849" w:type="dxa"/>
          </w:tcPr>
          <w:p w:rsidR="001D1D0E" w:rsidRDefault="00ED2A26">
            <w:pPr>
              <w:pStyle w:val="TableParagraph"/>
              <w:spacing w:line="268" w:lineRule="exact"/>
              <w:rPr>
                <w:sz w:val="24"/>
              </w:rPr>
            </w:pPr>
            <w:r>
              <w:rPr>
                <w:sz w:val="24"/>
              </w:rPr>
              <w:t>Conditionals.</w:t>
            </w:r>
            <w:r>
              <w:rPr>
                <w:spacing w:val="-2"/>
                <w:sz w:val="24"/>
              </w:rPr>
              <w:t xml:space="preserve"> </w:t>
            </w:r>
            <w:r>
              <w:rPr>
                <w:sz w:val="24"/>
              </w:rPr>
              <w:t>Zero</w:t>
            </w:r>
            <w:r>
              <w:rPr>
                <w:spacing w:val="-1"/>
                <w:sz w:val="24"/>
              </w:rPr>
              <w:t xml:space="preserve"> </w:t>
            </w:r>
            <w:r>
              <w:rPr>
                <w:sz w:val="24"/>
              </w:rPr>
              <w:t>and first</w:t>
            </w:r>
            <w:r>
              <w:rPr>
                <w:spacing w:val="-1"/>
                <w:sz w:val="24"/>
              </w:rPr>
              <w:t xml:space="preserve"> </w:t>
            </w:r>
            <w:r>
              <w:rPr>
                <w:sz w:val="24"/>
              </w:rPr>
              <w:t>conditional.</w:t>
            </w:r>
            <w:r>
              <w:rPr>
                <w:spacing w:val="-1"/>
                <w:sz w:val="24"/>
              </w:rPr>
              <w:t xml:space="preserve"> </w:t>
            </w:r>
            <w:r>
              <w:rPr>
                <w:spacing w:val="-2"/>
                <w:sz w:val="24"/>
              </w:rPr>
              <w:t>Second</w:t>
            </w:r>
          </w:p>
          <w:p w:rsidR="001D1D0E" w:rsidRDefault="00ED2A26">
            <w:pPr>
              <w:pStyle w:val="TableParagraph"/>
              <w:spacing w:line="264" w:lineRule="exact"/>
              <w:rPr>
                <w:sz w:val="24"/>
              </w:rPr>
            </w:pPr>
            <w:r>
              <w:rPr>
                <w:sz w:val="24"/>
              </w:rPr>
              <w:t>and</w:t>
            </w:r>
            <w:r>
              <w:rPr>
                <w:spacing w:val="-3"/>
                <w:sz w:val="24"/>
              </w:rPr>
              <w:t xml:space="preserve"> </w:t>
            </w:r>
            <w:r>
              <w:rPr>
                <w:sz w:val="24"/>
              </w:rPr>
              <w:t xml:space="preserve">third </w:t>
            </w:r>
            <w:r>
              <w:rPr>
                <w:spacing w:val="-2"/>
                <w:sz w:val="24"/>
              </w:rPr>
              <w:t>conditional.</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551"/>
        </w:trPr>
        <w:tc>
          <w:tcPr>
            <w:tcW w:w="4849" w:type="dxa"/>
          </w:tcPr>
          <w:p w:rsidR="001D1D0E" w:rsidRDefault="00ED2A26">
            <w:pPr>
              <w:pStyle w:val="TableParagraph"/>
              <w:spacing w:line="268" w:lineRule="exact"/>
              <w:rPr>
                <w:sz w:val="24"/>
              </w:rPr>
            </w:pPr>
            <w:r>
              <w:rPr>
                <w:sz w:val="24"/>
              </w:rPr>
              <w:t>Determiners.</w:t>
            </w:r>
            <w:r>
              <w:rPr>
                <w:spacing w:val="-1"/>
                <w:sz w:val="24"/>
              </w:rPr>
              <w:t xml:space="preserve"> </w:t>
            </w:r>
            <w:r>
              <w:rPr>
                <w:sz w:val="24"/>
              </w:rPr>
              <w:t>Broad</w:t>
            </w:r>
            <w:r>
              <w:rPr>
                <w:spacing w:val="-2"/>
                <w:sz w:val="24"/>
              </w:rPr>
              <w:t xml:space="preserve"> </w:t>
            </w:r>
            <w:r>
              <w:rPr>
                <w:sz w:val="24"/>
              </w:rPr>
              <w:t>range</w:t>
            </w:r>
            <w:r>
              <w:rPr>
                <w:spacing w:val="-3"/>
                <w:sz w:val="24"/>
              </w:rPr>
              <w:t xml:space="preserve"> </w:t>
            </w:r>
            <w:r>
              <w:rPr>
                <w:sz w:val="24"/>
              </w:rPr>
              <w:t>(all,</w:t>
            </w:r>
            <w:r>
              <w:rPr>
                <w:spacing w:val="-2"/>
                <w:sz w:val="24"/>
              </w:rPr>
              <w:t xml:space="preserve"> </w:t>
            </w:r>
            <w:r>
              <w:rPr>
                <w:sz w:val="24"/>
              </w:rPr>
              <w:t>most,</w:t>
            </w:r>
            <w:r>
              <w:rPr>
                <w:spacing w:val="-1"/>
                <w:sz w:val="24"/>
              </w:rPr>
              <w:t xml:space="preserve"> </w:t>
            </w:r>
            <w:r>
              <w:rPr>
                <w:spacing w:val="-2"/>
                <w:sz w:val="24"/>
              </w:rPr>
              <w:t>both,</w:t>
            </w:r>
          </w:p>
          <w:p w:rsidR="001D1D0E" w:rsidRDefault="00ED2A26">
            <w:pPr>
              <w:pStyle w:val="TableParagraph"/>
              <w:spacing w:line="264" w:lineRule="exact"/>
              <w:rPr>
                <w:sz w:val="24"/>
              </w:rPr>
            </w:pPr>
            <w:r>
              <w:rPr>
                <w:spacing w:val="-2"/>
                <w:sz w:val="24"/>
              </w:rPr>
              <w:t>enough).</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1379"/>
        </w:trPr>
        <w:tc>
          <w:tcPr>
            <w:tcW w:w="4849" w:type="dxa"/>
          </w:tcPr>
          <w:p w:rsidR="001D1D0E" w:rsidRDefault="00ED2A26">
            <w:pPr>
              <w:pStyle w:val="TableParagraph"/>
              <w:ind w:right="102"/>
              <w:rPr>
                <w:sz w:val="24"/>
              </w:rPr>
            </w:pPr>
            <w:r>
              <w:rPr>
                <w:sz w:val="24"/>
              </w:rPr>
              <w:t>Discourse markers. Linkers expressing cause and effect, comparison and contrast etc. (however,</w:t>
            </w:r>
            <w:r>
              <w:rPr>
                <w:spacing w:val="-7"/>
                <w:sz w:val="24"/>
              </w:rPr>
              <w:t xml:space="preserve"> </w:t>
            </w:r>
            <w:r>
              <w:rPr>
                <w:sz w:val="24"/>
              </w:rPr>
              <w:t>on</w:t>
            </w:r>
            <w:r>
              <w:rPr>
                <w:spacing w:val="-8"/>
                <w:sz w:val="24"/>
              </w:rPr>
              <w:t xml:space="preserve"> </w:t>
            </w:r>
            <w:r>
              <w:rPr>
                <w:sz w:val="24"/>
              </w:rPr>
              <w:t>the</w:t>
            </w:r>
            <w:r>
              <w:rPr>
                <w:spacing w:val="-7"/>
                <w:sz w:val="24"/>
              </w:rPr>
              <w:t xml:space="preserve"> </w:t>
            </w:r>
            <w:r>
              <w:rPr>
                <w:sz w:val="24"/>
              </w:rPr>
              <w:t>one</w:t>
            </w:r>
            <w:r>
              <w:rPr>
                <w:spacing w:val="-9"/>
                <w:sz w:val="24"/>
              </w:rPr>
              <w:t xml:space="preserve"> </w:t>
            </w:r>
            <w:r>
              <w:rPr>
                <w:sz w:val="24"/>
              </w:rPr>
              <w:t>hand,</w:t>
            </w:r>
            <w:r>
              <w:rPr>
                <w:spacing w:val="-7"/>
                <w:sz w:val="24"/>
              </w:rPr>
              <w:t xml:space="preserve"> </w:t>
            </w:r>
            <w:r>
              <w:rPr>
                <w:sz w:val="24"/>
              </w:rPr>
              <w:t>therefore).</w:t>
            </w:r>
            <w:r>
              <w:rPr>
                <w:spacing w:val="-7"/>
                <w:sz w:val="24"/>
              </w:rPr>
              <w:t xml:space="preserve"> </w:t>
            </w:r>
            <w:r>
              <w:rPr>
                <w:sz w:val="24"/>
              </w:rPr>
              <w:t>Markers to structure informal spoken discourse (well,</w:t>
            </w:r>
          </w:p>
          <w:p w:rsidR="001D1D0E" w:rsidRDefault="00ED2A26">
            <w:pPr>
              <w:pStyle w:val="TableParagraph"/>
              <w:spacing w:line="264" w:lineRule="exact"/>
              <w:rPr>
                <w:sz w:val="24"/>
              </w:rPr>
            </w:pPr>
            <w:r>
              <w:rPr>
                <w:spacing w:val="-2"/>
                <w:sz w:val="24"/>
              </w:rPr>
              <w:t>anyway).</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1104"/>
        </w:trPr>
        <w:tc>
          <w:tcPr>
            <w:tcW w:w="4849" w:type="dxa"/>
          </w:tcPr>
          <w:p w:rsidR="001D1D0E" w:rsidRDefault="00ED2A26">
            <w:pPr>
              <w:pStyle w:val="TableParagraph"/>
              <w:ind w:right="102"/>
              <w:rPr>
                <w:sz w:val="24"/>
              </w:rPr>
            </w:pPr>
            <w:r>
              <w:rPr>
                <w:sz w:val="24"/>
              </w:rPr>
              <w:t>Modals. Possibility: might, may, will. Obligation, necessity: must/have to, ought to, need</w:t>
            </w:r>
            <w:r>
              <w:rPr>
                <w:spacing w:val="-6"/>
                <w:sz w:val="24"/>
              </w:rPr>
              <w:t xml:space="preserve"> </w:t>
            </w:r>
            <w:r>
              <w:rPr>
                <w:sz w:val="24"/>
              </w:rPr>
              <w:t>to.</w:t>
            </w:r>
            <w:r>
              <w:rPr>
                <w:spacing w:val="-6"/>
                <w:sz w:val="24"/>
              </w:rPr>
              <w:t xml:space="preserve"> </w:t>
            </w:r>
            <w:r>
              <w:rPr>
                <w:sz w:val="24"/>
              </w:rPr>
              <w:t>Modals</w:t>
            </w:r>
            <w:r>
              <w:rPr>
                <w:spacing w:val="-6"/>
                <w:sz w:val="24"/>
              </w:rPr>
              <w:t xml:space="preserve"> </w:t>
            </w:r>
            <w:r>
              <w:rPr>
                <w:sz w:val="24"/>
              </w:rPr>
              <w:t>past:</w:t>
            </w:r>
            <w:r>
              <w:rPr>
                <w:spacing w:val="-6"/>
                <w:sz w:val="24"/>
              </w:rPr>
              <w:t xml:space="preserve"> </w:t>
            </w:r>
            <w:r>
              <w:rPr>
                <w:sz w:val="24"/>
              </w:rPr>
              <w:t>should</w:t>
            </w:r>
            <w:r>
              <w:rPr>
                <w:spacing w:val="-6"/>
                <w:sz w:val="24"/>
              </w:rPr>
              <w:t xml:space="preserve"> </w:t>
            </w:r>
            <w:r>
              <w:rPr>
                <w:sz w:val="24"/>
              </w:rPr>
              <w:t>have,</w:t>
            </w:r>
            <w:r>
              <w:rPr>
                <w:spacing w:val="-6"/>
                <w:sz w:val="24"/>
              </w:rPr>
              <w:t xml:space="preserve"> </w:t>
            </w:r>
            <w:r>
              <w:rPr>
                <w:sz w:val="24"/>
              </w:rPr>
              <w:t>might</w:t>
            </w:r>
            <w:r>
              <w:rPr>
                <w:spacing w:val="-6"/>
                <w:sz w:val="24"/>
              </w:rPr>
              <w:t xml:space="preserve"> </w:t>
            </w:r>
            <w:r>
              <w:rPr>
                <w:sz w:val="24"/>
              </w:rPr>
              <w:t>have</w:t>
            </w:r>
          </w:p>
          <w:p w:rsidR="001D1D0E" w:rsidRDefault="00ED2A26">
            <w:pPr>
              <w:pStyle w:val="TableParagraph"/>
              <w:spacing w:line="264" w:lineRule="exact"/>
              <w:rPr>
                <w:sz w:val="24"/>
              </w:rPr>
            </w:pPr>
            <w:r>
              <w:rPr>
                <w:sz w:val="24"/>
              </w:rPr>
              <w:t>etc.</w:t>
            </w:r>
            <w:r>
              <w:rPr>
                <w:spacing w:val="-1"/>
                <w:sz w:val="24"/>
              </w:rPr>
              <w:t xml:space="preserve"> </w:t>
            </w:r>
            <w:r>
              <w:rPr>
                <w:sz w:val="24"/>
              </w:rPr>
              <w:t>Must/can’t (deduction: You</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pacing w:val="-2"/>
                <w:sz w:val="24"/>
              </w:rPr>
              <w:t>tired.).</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275"/>
        </w:trPr>
        <w:tc>
          <w:tcPr>
            <w:tcW w:w="4849" w:type="dxa"/>
          </w:tcPr>
          <w:p w:rsidR="001D1D0E" w:rsidRDefault="00ED2A26">
            <w:pPr>
              <w:pStyle w:val="TableParagraph"/>
              <w:spacing w:line="256" w:lineRule="exact"/>
              <w:rPr>
                <w:sz w:val="24"/>
              </w:rPr>
            </w:pPr>
            <w:r>
              <w:rPr>
                <w:sz w:val="24"/>
              </w:rPr>
              <w:t>Nouns.</w:t>
            </w:r>
            <w:r>
              <w:rPr>
                <w:spacing w:val="-1"/>
                <w:sz w:val="24"/>
              </w:rPr>
              <w:t xml:space="preserve"> </w:t>
            </w:r>
            <w:r>
              <w:rPr>
                <w:sz w:val="24"/>
              </w:rPr>
              <w:t>Countable and</w:t>
            </w:r>
            <w:r>
              <w:rPr>
                <w:spacing w:val="-1"/>
                <w:sz w:val="24"/>
              </w:rPr>
              <w:t xml:space="preserve"> </w:t>
            </w:r>
            <w:r>
              <w:rPr>
                <w:sz w:val="24"/>
              </w:rPr>
              <w:t>uncountable</w:t>
            </w:r>
            <w:r>
              <w:rPr>
                <w:spacing w:val="-1"/>
                <w:sz w:val="24"/>
              </w:rPr>
              <w:t xml:space="preserve"> </w:t>
            </w:r>
            <w:r>
              <w:rPr>
                <w:spacing w:val="-2"/>
                <w:sz w:val="24"/>
              </w:rPr>
              <w:t>nouns.</w:t>
            </w:r>
          </w:p>
        </w:tc>
        <w:tc>
          <w:tcPr>
            <w:tcW w:w="4162" w:type="dxa"/>
          </w:tcPr>
          <w:p w:rsidR="001D1D0E" w:rsidRDefault="001D1D0E">
            <w:pPr>
              <w:pStyle w:val="TableParagraph"/>
              <w:ind w:left="0"/>
              <w:rPr>
                <w:sz w:val="20"/>
              </w:rPr>
            </w:pPr>
          </w:p>
        </w:tc>
        <w:tc>
          <w:tcPr>
            <w:tcW w:w="3901" w:type="dxa"/>
          </w:tcPr>
          <w:p w:rsidR="001D1D0E" w:rsidRDefault="001D1D0E">
            <w:pPr>
              <w:pStyle w:val="TableParagraph"/>
              <w:ind w:left="0"/>
              <w:rPr>
                <w:sz w:val="20"/>
              </w:rPr>
            </w:pPr>
          </w:p>
        </w:tc>
      </w:tr>
      <w:tr w:rsidR="001D1D0E">
        <w:trPr>
          <w:trHeight w:val="553"/>
        </w:trPr>
        <w:tc>
          <w:tcPr>
            <w:tcW w:w="4849" w:type="dxa"/>
          </w:tcPr>
          <w:p w:rsidR="001D1D0E" w:rsidRDefault="00ED2A26">
            <w:pPr>
              <w:pStyle w:val="TableParagraph"/>
              <w:spacing w:line="270" w:lineRule="exact"/>
              <w:rPr>
                <w:sz w:val="24"/>
              </w:rPr>
            </w:pPr>
            <w:r>
              <w:rPr>
                <w:sz w:val="24"/>
              </w:rPr>
              <w:t>Numbers.</w:t>
            </w:r>
            <w:r>
              <w:rPr>
                <w:spacing w:val="-2"/>
                <w:sz w:val="24"/>
              </w:rPr>
              <w:t xml:space="preserve"> </w:t>
            </w:r>
            <w:r>
              <w:rPr>
                <w:sz w:val="24"/>
              </w:rPr>
              <w:t>Cardinal.</w:t>
            </w:r>
            <w:r>
              <w:rPr>
                <w:spacing w:val="-1"/>
                <w:sz w:val="24"/>
              </w:rPr>
              <w:t xml:space="preserve"> </w:t>
            </w:r>
            <w:r>
              <w:rPr>
                <w:sz w:val="24"/>
              </w:rPr>
              <w:t>Ordinal.</w:t>
            </w:r>
            <w:r>
              <w:rPr>
                <w:spacing w:val="-1"/>
                <w:sz w:val="24"/>
              </w:rPr>
              <w:t xml:space="preserve"> </w:t>
            </w:r>
            <w:r>
              <w:rPr>
                <w:spacing w:val="-2"/>
                <w:sz w:val="24"/>
              </w:rPr>
              <w:t>Fractions.</w:t>
            </w:r>
          </w:p>
          <w:p w:rsidR="001D1D0E" w:rsidRDefault="00ED2A26">
            <w:pPr>
              <w:pStyle w:val="TableParagraph"/>
              <w:spacing w:line="264" w:lineRule="exact"/>
              <w:rPr>
                <w:sz w:val="24"/>
              </w:rPr>
            </w:pPr>
            <w:r>
              <w:rPr>
                <w:spacing w:val="-2"/>
                <w:sz w:val="24"/>
              </w:rPr>
              <w:t>Decimals.</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275"/>
        </w:trPr>
        <w:tc>
          <w:tcPr>
            <w:tcW w:w="4849" w:type="dxa"/>
          </w:tcPr>
          <w:p w:rsidR="001D1D0E" w:rsidRDefault="00ED2A26">
            <w:pPr>
              <w:pStyle w:val="TableParagraph"/>
              <w:spacing w:line="256" w:lineRule="exact"/>
              <w:rPr>
                <w:sz w:val="24"/>
              </w:rPr>
            </w:pPr>
            <w:r>
              <w:rPr>
                <w:sz w:val="24"/>
              </w:rPr>
              <w:t>Passive.</w:t>
            </w:r>
            <w:r>
              <w:rPr>
                <w:spacing w:val="-1"/>
                <w:sz w:val="24"/>
              </w:rPr>
              <w:t xml:space="preserve"> </w:t>
            </w:r>
            <w:r>
              <w:rPr>
                <w:sz w:val="24"/>
              </w:rPr>
              <w:t>Simple</w:t>
            </w:r>
            <w:r>
              <w:rPr>
                <w:spacing w:val="-1"/>
                <w:sz w:val="24"/>
              </w:rPr>
              <w:t xml:space="preserve"> </w:t>
            </w:r>
            <w:r>
              <w:rPr>
                <w:spacing w:val="-2"/>
                <w:sz w:val="24"/>
              </w:rPr>
              <w:t>passive.</w:t>
            </w:r>
          </w:p>
        </w:tc>
        <w:tc>
          <w:tcPr>
            <w:tcW w:w="4162" w:type="dxa"/>
          </w:tcPr>
          <w:p w:rsidR="001D1D0E" w:rsidRDefault="001D1D0E">
            <w:pPr>
              <w:pStyle w:val="TableParagraph"/>
              <w:ind w:left="0"/>
              <w:rPr>
                <w:sz w:val="20"/>
              </w:rPr>
            </w:pPr>
          </w:p>
        </w:tc>
        <w:tc>
          <w:tcPr>
            <w:tcW w:w="3901" w:type="dxa"/>
          </w:tcPr>
          <w:p w:rsidR="001D1D0E" w:rsidRDefault="001D1D0E">
            <w:pPr>
              <w:pStyle w:val="TableParagraph"/>
              <w:ind w:left="0"/>
              <w:rPr>
                <w:sz w:val="20"/>
              </w:rPr>
            </w:pPr>
          </w:p>
        </w:tc>
      </w:tr>
      <w:tr w:rsidR="001D1D0E">
        <w:trPr>
          <w:trHeight w:val="551"/>
        </w:trPr>
        <w:tc>
          <w:tcPr>
            <w:tcW w:w="4849" w:type="dxa"/>
          </w:tcPr>
          <w:p w:rsidR="001D1D0E" w:rsidRDefault="00ED2A26">
            <w:pPr>
              <w:pStyle w:val="TableParagraph"/>
              <w:spacing w:line="268" w:lineRule="exact"/>
              <w:rPr>
                <w:sz w:val="24"/>
              </w:rPr>
            </w:pPr>
            <w:r>
              <w:rPr>
                <w:sz w:val="24"/>
              </w:rPr>
              <w:t>Verbs</w:t>
            </w:r>
            <w:r>
              <w:rPr>
                <w:spacing w:val="-1"/>
                <w:sz w:val="24"/>
              </w:rPr>
              <w:t xml:space="preserve"> </w:t>
            </w:r>
            <w:r>
              <w:rPr>
                <w:sz w:val="24"/>
              </w:rPr>
              <w:t>+</w:t>
            </w:r>
            <w:r>
              <w:rPr>
                <w:spacing w:val="-1"/>
                <w:sz w:val="24"/>
              </w:rPr>
              <w:t xml:space="preserve"> </w:t>
            </w:r>
            <w:r>
              <w:rPr>
                <w:sz w:val="24"/>
              </w:rPr>
              <w:t>for</w:t>
            </w:r>
            <w:r>
              <w:rPr>
                <w:spacing w:val="-2"/>
                <w:sz w:val="24"/>
              </w:rPr>
              <w:t xml:space="preserve"> </w:t>
            </w:r>
            <w:r>
              <w:rPr>
                <w:sz w:val="24"/>
              </w:rPr>
              <w:t>(wait</w:t>
            </w:r>
            <w:r>
              <w:rPr>
                <w:spacing w:val="-1"/>
                <w:sz w:val="24"/>
              </w:rPr>
              <w:t xml:space="preserve"> </w:t>
            </w:r>
            <w:r>
              <w:rPr>
                <w:sz w:val="24"/>
              </w:rPr>
              <w:t>for).</w:t>
            </w:r>
            <w:r>
              <w:rPr>
                <w:spacing w:val="-1"/>
                <w:sz w:val="24"/>
              </w:rPr>
              <w:t xml:space="preserve"> </w:t>
            </w:r>
            <w:r>
              <w:rPr>
                <w:sz w:val="24"/>
              </w:rPr>
              <w:t>Verbs +</w:t>
            </w:r>
            <w:r>
              <w:rPr>
                <w:spacing w:val="-3"/>
                <w:sz w:val="24"/>
              </w:rPr>
              <w:t xml:space="preserve"> </w:t>
            </w:r>
            <w:r>
              <w:rPr>
                <w:sz w:val="24"/>
              </w:rPr>
              <w:t xml:space="preserve">from </w:t>
            </w:r>
            <w:r>
              <w:rPr>
                <w:spacing w:val="-2"/>
                <w:sz w:val="24"/>
              </w:rPr>
              <w:t>(suffer</w:t>
            </w:r>
          </w:p>
          <w:p w:rsidR="001D1D0E" w:rsidRDefault="00ED2A26">
            <w:pPr>
              <w:pStyle w:val="TableParagraph"/>
              <w:spacing w:line="264" w:lineRule="exact"/>
              <w:rPr>
                <w:sz w:val="24"/>
              </w:rPr>
            </w:pPr>
            <w:r>
              <w:rPr>
                <w:sz w:val="24"/>
              </w:rPr>
              <w:t>from).</w:t>
            </w:r>
            <w:r>
              <w:rPr>
                <w:spacing w:val="-1"/>
                <w:sz w:val="24"/>
              </w:rPr>
              <w:t xml:space="preserve"> </w:t>
            </w:r>
            <w:r>
              <w:rPr>
                <w:sz w:val="24"/>
              </w:rPr>
              <w:t>Verbs</w:t>
            </w:r>
            <w:r>
              <w:rPr>
                <w:spacing w:val="-1"/>
                <w:sz w:val="24"/>
              </w:rPr>
              <w:t xml:space="preserve"> </w:t>
            </w:r>
            <w:r>
              <w:rPr>
                <w:sz w:val="24"/>
              </w:rPr>
              <w:t>+</w:t>
            </w:r>
            <w:r>
              <w:rPr>
                <w:spacing w:val="-2"/>
                <w:sz w:val="24"/>
              </w:rPr>
              <w:t xml:space="preserve"> </w:t>
            </w:r>
            <w:r>
              <w:rPr>
                <w:sz w:val="24"/>
              </w:rPr>
              <w:t>in</w:t>
            </w:r>
            <w:r>
              <w:rPr>
                <w:spacing w:val="-1"/>
                <w:sz w:val="24"/>
              </w:rPr>
              <w:t xml:space="preserve"> </w:t>
            </w:r>
            <w:r>
              <w:rPr>
                <w:sz w:val="24"/>
              </w:rPr>
              <w:t>(believe</w:t>
            </w:r>
            <w:r>
              <w:rPr>
                <w:spacing w:val="-2"/>
                <w:sz w:val="24"/>
              </w:rPr>
              <w:t xml:space="preserve"> </w:t>
            </w:r>
            <w:r>
              <w:rPr>
                <w:sz w:val="24"/>
              </w:rPr>
              <w:t>in). Verbs</w:t>
            </w:r>
            <w:r>
              <w:rPr>
                <w:spacing w:val="2"/>
                <w:sz w:val="24"/>
              </w:rPr>
              <w:t xml:space="preserve"> </w:t>
            </w:r>
            <w:r>
              <w:rPr>
                <w:sz w:val="24"/>
              </w:rPr>
              <w:t>+</w:t>
            </w:r>
            <w:r>
              <w:rPr>
                <w:spacing w:val="-1"/>
                <w:sz w:val="24"/>
              </w:rPr>
              <w:t xml:space="preserve"> </w:t>
            </w:r>
            <w:r>
              <w:rPr>
                <w:spacing w:val="-5"/>
                <w:sz w:val="24"/>
              </w:rPr>
              <w:t>of</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bl>
    <w:p w:rsidR="001D1D0E" w:rsidRDefault="001D1D0E">
      <w:pPr>
        <w:pStyle w:val="TableParagraph"/>
        <w:rPr>
          <w:sz w:val="24"/>
        </w:rPr>
        <w:sectPr w:rsidR="001D1D0E">
          <w:pgSz w:w="15840" w:h="12240" w:orient="landscape"/>
          <w:pgMar w:top="1380" w:right="141" w:bottom="1460" w:left="1275" w:header="0" w:footer="1269" w:gutter="0"/>
          <w:cols w:space="1296"/>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9"/>
        <w:gridCol w:w="4162"/>
        <w:gridCol w:w="3901"/>
      </w:tblGrid>
      <w:tr w:rsidR="001D1D0E">
        <w:trPr>
          <w:trHeight w:val="551"/>
        </w:trPr>
        <w:tc>
          <w:tcPr>
            <w:tcW w:w="4849" w:type="dxa"/>
          </w:tcPr>
          <w:p w:rsidR="001D1D0E" w:rsidRDefault="00ED2A26">
            <w:pPr>
              <w:pStyle w:val="TableParagraph"/>
              <w:spacing w:line="268" w:lineRule="exact"/>
              <w:rPr>
                <w:sz w:val="24"/>
              </w:rPr>
            </w:pPr>
            <w:r>
              <w:rPr>
                <w:sz w:val="24"/>
              </w:rPr>
              <w:lastRenderedPageBreak/>
              <w:t>(approve</w:t>
            </w:r>
            <w:r>
              <w:rPr>
                <w:spacing w:val="-3"/>
                <w:sz w:val="24"/>
              </w:rPr>
              <w:t xml:space="preserve"> </w:t>
            </w:r>
            <w:r>
              <w:rPr>
                <w:sz w:val="24"/>
              </w:rPr>
              <w:t>of).</w:t>
            </w:r>
            <w:r>
              <w:rPr>
                <w:spacing w:val="-1"/>
                <w:sz w:val="24"/>
              </w:rPr>
              <w:t xml:space="preserve"> </w:t>
            </w:r>
            <w:r>
              <w:rPr>
                <w:sz w:val="24"/>
              </w:rPr>
              <w:t>Verbs</w:t>
            </w:r>
            <w:r>
              <w:rPr>
                <w:spacing w:val="-1"/>
                <w:sz w:val="24"/>
              </w:rPr>
              <w:t xml:space="preserve"> </w:t>
            </w:r>
            <w:r>
              <w:rPr>
                <w:sz w:val="24"/>
              </w:rPr>
              <w:t>+</w:t>
            </w:r>
            <w:r>
              <w:rPr>
                <w:spacing w:val="-3"/>
                <w:sz w:val="24"/>
              </w:rPr>
              <w:t xml:space="preserve"> </w:t>
            </w:r>
            <w:r>
              <w:rPr>
                <w:sz w:val="24"/>
              </w:rPr>
              <w:t>on</w:t>
            </w:r>
            <w:r>
              <w:rPr>
                <w:spacing w:val="1"/>
                <w:sz w:val="24"/>
              </w:rPr>
              <w:t xml:space="preserve"> </w:t>
            </w:r>
            <w:r>
              <w:rPr>
                <w:sz w:val="24"/>
              </w:rPr>
              <w:t>(depend</w:t>
            </w:r>
            <w:r>
              <w:rPr>
                <w:spacing w:val="-1"/>
                <w:sz w:val="24"/>
              </w:rPr>
              <w:t xml:space="preserve"> </w:t>
            </w:r>
            <w:r>
              <w:rPr>
                <w:sz w:val="24"/>
              </w:rPr>
              <w:t>on).</w:t>
            </w:r>
            <w:r>
              <w:rPr>
                <w:spacing w:val="1"/>
                <w:sz w:val="24"/>
              </w:rPr>
              <w:t xml:space="preserve"> </w:t>
            </w:r>
            <w:r>
              <w:rPr>
                <w:sz w:val="24"/>
              </w:rPr>
              <w:t xml:space="preserve">Verbs </w:t>
            </w:r>
            <w:r>
              <w:rPr>
                <w:spacing w:val="-10"/>
                <w:sz w:val="24"/>
              </w:rPr>
              <w:t>+</w:t>
            </w:r>
          </w:p>
          <w:p w:rsidR="001D1D0E" w:rsidRDefault="00ED2A26">
            <w:pPr>
              <w:pStyle w:val="TableParagraph"/>
              <w:spacing w:line="264" w:lineRule="exact"/>
              <w:rPr>
                <w:sz w:val="24"/>
              </w:rPr>
            </w:pPr>
            <w:r>
              <w:rPr>
                <w:sz w:val="24"/>
              </w:rPr>
              <w:t>to</w:t>
            </w:r>
            <w:r>
              <w:rPr>
                <w:spacing w:val="-1"/>
                <w:sz w:val="24"/>
              </w:rPr>
              <w:t xml:space="preserve"> </w:t>
            </w:r>
            <w:r>
              <w:rPr>
                <w:sz w:val="24"/>
              </w:rPr>
              <w:t>(listen</w:t>
            </w:r>
            <w:r>
              <w:rPr>
                <w:spacing w:val="-1"/>
                <w:sz w:val="24"/>
              </w:rPr>
              <w:t xml:space="preserve"> </w:t>
            </w:r>
            <w:r>
              <w:rPr>
                <w:sz w:val="24"/>
              </w:rPr>
              <w:t>to). Verbs</w:t>
            </w:r>
            <w:r>
              <w:rPr>
                <w:spacing w:val="-1"/>
                <w:sz w:val="24"/>
              </w:rPr>
              <w:t xml:space="preserve"> </w:t>
            </w:r>
            <w:r>
              <w:rPr>
                <w:sz w:val="24"/>
              </w:rPr>
              <w:t>+</w:t>
            </w:r>
            <w:r>
              <w:rPr>
                <w:spacing w:val="-2"/>
                <w:sz w:val="24"/>
              </w:rPr>
              <w:t xml:space="preserve"> </w:t>
            </w:r>
            <w:r>
              <w:rPr>
                <w:sz w:val="24"/>
              </w:rPr>
              <w:t>with</w:t>
            </w:r>
            <w:r>
              <w:rPr>
                <w:spacing w:val="-1"/>
                <w:sz w:val="24"/>
              </w:rPr>
              <w:t xml:space="preserve"> </w:t>
            </w:r>
            <w:r>
              <w:rPr>
                <w:sz w:val="24"/>
              </w:rPr>
              <w:t>(agree</w:t>
            </w:r>
            <w:r>
              <w:rPr>
                <w:spacing w:val="-1"/>
                <w:sz w:val="24"/>
              </w:rPr>
              <w:t xml:space="preserve"> </w:t>
            </w:r>
            <w:r>
              <w:rPr>
                <w:spacing w:val="-2"/>
                <w:sz w:val="24"/>
              </w:rPr>
              <w:t>with).</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275"/>
        </w:trPr>
        <w:tc>
          <w:tcPr>
            <w:tcW w:w="4849" w:type="dxa"/>
          </w:tcPr>
          <w:p w:rsidR="001D1D0E" w:rsidRDefault="00ED2A26">
            <w:pPr>
              <w:pStyle w:val="TableParagraph"/>
              <w:spacing w:line="256" w:lineRule="exact"/>
              <w:rPr>
                <w:sz w:val="24"/>
              </w:rPr>
            </w:pPr>
            <w:r>
              <w:rPr>
                <w:sz w:val="24"/>
              </w:rPr>
              <w:t>Double</w:t>
            </w:r>
            <w:r>
              <w:rPr>
                <w:spacing w:val="-1"/>
                <w:sz w:val="24"/>
              </w:rPr>
              <w:t xml:space="preserve"> </w:t>
            </w:r>
            <w:r>
              <w:rPr>
                <w:spacing w:val="-2"/>
                <w:sz w:val="24"/>
              </w:rPr>
              <w:t>Genitive.</w:t>
            </w:r>
          </w:p>
        </w:tc>
        <w:tc>
          <w:tcPr>
            <w:tcW w:w="4162" w:type="dxa"/>
          </w:tcPr>
          <w:p w:rsidR="001D1D0E" w:rsidRDefault="001D1D0E">
            <w:pPr>
              <w:pStyle w:val="TableParagraph"/>
              <w:ind w:left="0"/>
              <w:rPr>
                <w:sz w:val="20"/>
              </w:rPr>
            </w:pPr>
          </w:p>
        </w:tc>
        <w:tc>
          <w:tcPr>
            <w:tcW w:w="3901" w:type="dxa"/>
          </w:tcPr>
          <w:p w:rsidR="001D1D0E" w:rsidRDefault="001D1D0E">
            <w:pPr>
              <w:pStyle w:val="TableParagraph"/>
              <w:ind w:left="0"/>
              <w:rPr>
                <w:sz w:val="20"/>
              </w:rPr>
            </w:pPr>
          </w:p>
        </w:tc>
      </w:tr>
      <w:tr w:rsidR="001D1D0E">
        <w:trPr>
          <w:trHeight w:val="1379"/>
        </w:trPr>
        <w:tc>
          <w:tcPr>
            <w:tcW w:w="4849" w:type="dxa"/>
          </w:tcPr>
          <w:p w:rsidR="001D1D0E" w:rsidRDefault="00ED2A26">
            <w:pPr>
              <w:pStyle w:val="TableParagraph"/>
              <w:rPr>
                <w:sz w:val="24"/>
              </w:rPr>
            </w:pPr>
            <w:r>
              <w:rPr>
                <w:sz w:val="24"/>
              </w:rPr>
              <w:t>Pronouns.</w:t>
            </w:r>
            <w:r>
              <w:rPr>
                <w:spacing w:val="-14"/>
                <w:sz w:val="24"/>
              </w:rPr>
              <w:t xml:space="preserve"> </w:t>
            </w:r>
            <w:r>
              <w:rPr>
                <w:sz w:val="24"/>
              </w:rPr>
              <w:t>Reflexive</w:t>
            </w:r>
            <w:r>
              <w:rPr>
                <w:spacing w:val="-14"/>
                <w:sz w:val="24"/>
              </w:rPr>
              <w:t xml:space="preserve"> </w:t>
            </w:r>
            <w:r>
              <w:rPr>
                <w:sz w:val="24"/>
              </w:rPr>
              <w:t>(myself,</w:t>
            </w:r>
            <w:r>
              <w:rPr>
                <w:spacing w:val="-13"/>
                <w:sz w:val="24"/>
              </w:rPr>
              <w:t xml:space="preserve"> </w:t>
            </w:r>
            <w:r>
              <w:rPr>
                <w:sz w:val="24"/>
              </w:rPr>
              <w:t>yourself, yourselves). Relative (who, whose).</w:t>
            </w:r>
          </w:p>
          <w:p w:rsidR="001D1D0E" w:rsidRDefault="00ED2A26">
            <w:pPr>
              <w:pStyle w:val="TableParagraph"/>
              <w:spacing w:line="270" w:lineRule="atLeast"/>
              <w:ind w:right="102"/>
              <w:rPr>
                <w:sz w:val="24"/>
              </w:rPr>
            </w:pPr>
            <w:r>
              <w:rPr>
                <w:sz w:val="24"/>
              </w:rPr>
              <w:t>Demonstrative (this/that, these / those). Indefinite</w:t>
            </w:r>
            <w:r>
              <w:rPr>
                <w:spacing w:val="-9"/>
                <w:sz w:val="24"/>
              </w:rPr>
              <w:t xml:space="preserve"> </w:t>
            </w:r>
            <w:r>
              <w:rPr>
                <w:sz w:val="24"/>
              </w:rPr>
              <w:t>(any,</w:t>
            </w:r>
            <w:r>
              <w:rPr>
                <w:spacing w:val="-8"/>
                <w:sz w:val="24"/>
              </w:rPr>
              <w:t xml:space="preserve"> </w:t>
            </w:r>
            <w:r>
              <w:rPr>
                <w:sz w:val="24"/>
              </w:rPr>
              <w:t>anything,</w:t>
            </w:r>
            <w:r>
              <w:rPr>
                <w:spacing w:val="-8"/>
                <w:sz w:val="24"/>
              </w:rPr>
              <w:t xml:space="preserve"> </w:t>
            </w:r>
            <w:r>
              <w:rPr>
                <w:sz w:val="24"/>
              </w:rPr>
              <w:t>both,</w:t>
            </w:r>
            <w:r>
              <w:rPr>
                <w:spacing w:val="-9"/>
                <w:sz w:val="24"/>
              </w:rPr>
              <w:t xml:space="preserve"> </w:t>
            </w:r>
            <w:r>
              <w:rPr>
                <w:sz w:val="24"/>
              </w:rPr>
              <w:t>nobody,</w:t>
            </w:r>
            <w:r>
              <w:rPr>
                <w:spacing w:val="-9"/>
                <w:sz w:val="24"/>
              </w:rPr>
              <w:t xml:space="preserve"> </w:t>
            </w:r>
            <w:r>
              <w:rPr>
                <w:sz w:val="24"/>
              </w:rPr>
              <w:t>other). Interrogative (who, whom, whose).</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552"/>
        </w:trPr>
        <w:tc>
          <w:tcPr>
            <w:tcW w:w="4849" w:type="dxa"/>
          </w:tcPr>
          <w:p w:rsidR="001D1D0E" w:rsidRDefault="00ED2A26">
            <w:pPr>
              <w:pStyle w:val="TableParagraph"/>
              <w:spacing w:line="268" w:lineRule="exact"/>
              <w:rPr>
                <w:sz w:val="24"/>
              </w:rPr>
            </w:pPr>
            <w:r>
              <w:rPr>
                <w:sz w:val="24"/>
              </w:rPr>
              <w:t>Phrasal</w:t>
            </w:r>
            <w:r>
              <w:rPr>
                <w:spacing w:val="-2"/>
                <w:sz w:val="24"/>
              </w:rPr>
              <w:t xml:space="preserve"> </w:t>
            </w:r>
            <w:r>
              <w:rPr>
                <w:sz w:val="24"/>
              </w:rPr>
              <w:t>Verbs.</w:t>
            </w:r>
            <w:r>
              <w:rPr>
                <w:spacing w:val="-2"/>
                <w:sz w:val="24"/>
              </w:rPr>
              <w:t xml:space="preserve"> </w:t>
            </w:r>
            <w:r>
              <w:rPr>
                <w:sz w:val="24"/>
              </w:rPr>
              <w:t>Extended phrasal</w:t>
            </w:r>
            <w:r>
              <w:rPr>
                <w:spacing w:val="-2"/>
                <w:sz w:val="24"/>
              </w:rPr>
              <w:t xml:space="preserve"> </w:t>
            </w:r>
            <w:r>
              <w:rPr>
                <w:sz w:val="24"/>
              </w:rPr>
              <w:t xml:space="preserve">verbs </w:t>
            </w:r>
            <w:r>
              <w:rPr>
                <w:spacing w:val="-2"/>
                <w:sz w:val="24"/>
              </w:rPr>
              <w:t>(switch</w:t>
            </w:r>
          </w:p>
          <w:p w:rsidR="001D1D0E" w:rsidRDefault="00ED2A26">
            <w:pPr>
              <w:pStyle w:val="TableParagraph"/>
              <w:spacing w:line="264" w:lineRule="exact"/>
              <w:rPr>
                <w:sz w:val="24"/>
              </w:rPr>
            </w:pPr>
            <w:r>
              <w:rPr>
                <w:sz w:val="24"/>
              </w:rPr>
              <w:t>the</w:t>
            </w:r>
            <w:r>
              <w:rPr>
                <w:spacing w:val="-3"/>
                <w:sz w:val="24"/>
              </w:rPr>
              <w:t xml:space="preserve"> </w:t>
            </w:r>
            <w:r>
              <w:rPr>
                <w:sz w:val="24"/>
              </w:rPr>
              <w:t>light</w:t>
            </w:r>
            <w:r>
              <w:rPr>
                <w:spacing w:val="-1"/>
                <w:sz w:val="24"/>
              </w:rPr>
              <w:t xml:space="preserve"> </w:t>
            </w:r>
            <w:r>
              <w:rPr>
                <w:spacing w:val="-4"/>
                <w:sz w:val="24"/>
              </w:rPr>
              <w:t>on).</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553"/>
        </w:trPr>
        <w:tc>
          <w:tcPr>
            <w:tcW w:w="4849" w:type="dxa"/>
          </w:tcPr>
          <w:p w:rsidR="001D1D0E" w:rsidRDefault="00ED2A26">
            <w:pPr>
              <w:pStyle w:val="TableParagraph"/>
              <w:spacing w:line="270" w:lineRule="exact"/>
              <w:rPr>
                <w:sz w:val="24"/>
              </w:rPr>
            </w:pPr>
            <w:r>
              <w:rPr>
                <w:sz w:val="24"/>
              </w:rPr>
              <w:t>Questions.</w:t>
            </w:r>
            <w:r>
              <w:rPr>
                <w:spacing w:val="-1"/>
                <w:sz w:val="24"/>
              </w:rPr>
              <w:t xml:space="preserve"> </w:t>
            </w:r>
            <w:r>
              <w:rPr>
                <w:sz w:val="24"/>
              </w:rPr>
              <w:t>General</w:t>
            </w:r>
            <w:r>
              <w:rPr>
                <w:spacing w:val="-1"/>
                <w:sz w:val="24"/>
              </w:rPr>
              <w:t xml:space="preserve"> </w:t>
            </w:r>
            <w:r>
              <w:rPr>
                <w:sz w:val="24"/>
              </w:rPr>
              <w:t>questions.</w:t>
            </w:r>
            <w:r>
              <w:rPr>
                <w:spacing w:val="-1"/>
                <w:sz w:val="24"/>
              </w:rPr>
              <w:t xml:space="preserve"> </w:t>
            </w:r>
            <w:r>
              <w:rPr>
                <w:spacing w:val="-2"/>
                <w:sz w:val="24"/>
              </w:rPr>
              <w:t>Special</w:t>
            </w:r>
          </w:p>
          <w:p w:rsidR="001D1D0E" w:rsidRDefault="00ED2A26">
            <w:pPr>
              <w:pStyle w:val="TableParagraph"/>
              <w:spacing w:line="264" w:lineRule="exact"/>
              <w:rPr>
                <w:sz w:val="24"/>
              </w:rPr>
            </w:pPr>
            <w:r>
              <w:rPr>
                <w:sz w:val="24"/>
              </w:rPr>
              <w:t>questions.</w:t>
            </w:r>
            <w:r>
              <w:rPr>
                <w:spacing w:val="-2"/>
                <w:sz w:val="24"/>
              </w:rPr>
              <w:t xml:space="preserve"> </w:t>
            </w:r>
            <w:r>
              <w:rPr>
                <w:sz w:val="24"/>
              </w:rPr>
              <w:t>Tag</w:t>
            </w:r>
            <w:r>
              <w:rPr>
                <w:spacing w:val="-5"/>
                <w:sz w:val="24"/>
              </w:rPr>
              <w:t xml:space="preserve"> </w:t>
            </w:r>
            <w:r>
              <w:rPr>
                <w:sz w:val="24"/>
              </w:rPr>
              <w:t>questions. Indirect</w:t>
            </w:r>
            <w:r>
              <w:rPr>
                <w:spacing w:val="-2"/>
                <w:sz w:val="24"/>
              </w:rPr>
              <w:t xml:space="preserve"> questions.</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551"/>
        </w:trPr>
        <w:tc>
          <w:tcPr>
            <w:tcW w:w="4849" w:type="dxa"/>
          </w:tcPr>
          <w:p w:rsidR="001D1D0E" w:rsidRDefault="00ED2A26">
            <w:pPr>
              <w:pStyle w:val="TableParagraph"/>
              <w:spacing w:line="268" w:lineRule="exact"/>
              <w:rPr>
                <w:sz w:val="24"/>
              </w:rPr>
            </w:pPr>
            <w:r>
              <w:rPr>
                <w:sz w:val="24"/>
              </w:rPr>
              <w:t>Reported</w:t>
            </w:r>
            <w:r>
              <w:rPr>
                <w:spacing w:val="-2"/>
                <w:sz w:val="24"/>
              </w:rPr>
              <w:t xml:space="preserve"> </w:t>
            </w:r>
            <w:r>
              <w:rPr>
                <w:sz w:val="24"/>
              </w:rPr>
              <w:t>speech</w:t>
            </w:r>
            <w:r>
              <w:rPr>
                <w:spacing w:val="-1"/>
                <w:sz w:val="24"/>
              </w:rPr>
              <w:t xml:space="preserve"> </w:t>
            </w:r>
            <w:r>
              <w:rPr>
                <w:sz w:val="24"/>
              </w:rPr>
              <w:t>(range</w:t>
            </w:r>
            <w:r>
              <w:rPr>
                <w:spacing w:val="-2"/>
                <w:sz w:val="24"/>
              </w:rPr>
              <w:t xml:space="preserve"> </w:t>
            </w:r>
            <w:r>
              <w:rPr>
                <w:sz w:val="24"/>
              </w:rPr>
              <w:t>of</w:t>
            </w:r>
            <w:r>
              <w:rPr>
                <w:spacing w:val="-2"/>
                <w:sz w:val="24"/>
              </w:rPr>
              <w:t xml:space="preserve"> </w:t>
            </w:r>
            <w:r>
              <w:rPr>
                <w:sz w:val="24"/>
              </w:rPr>
              <w:t>tense</w:t>
            </w:r>
            <w:r>
              <w:rPr>
                <w:spacing w:val="-2"/>
                <w:sz w:val="24"/>
              </w:rPr>
              <w:t xml:space="preserve"> </w:t>
            </w:r>
            <w:r>
              <w:rPr>
                <w:sz w:val="24"/>
              </w:rPr>
              <w:t>forms:</w:t>
            </w:r>
            <w:r>
              <w:rPr>
                <w:spacing w:val="-1"/>
                <w:sz w:val="24"/>
              </w:rPr>
              <w:t xml:space="preserve"> </w:t>
            </w:r>
            <w:r>
              <w:rPr>
                <w:spacing w:val="-2"/>
                <w:sz w:val="24"/>
              </w:rPr>
              <w:t>simple,</w:t>
            </w:r>
          </w:p>
          <w:p w:rsidR="001D1D0E" w:rsidRDefault="00ED2A26">
            <w:pPr>
              <w:pStyle w:val="TableParagraph"/>
              <w:spacing w:line="264" w:lineRule="exact"/>
              <w:rPr>
                <w:sz w:val="24"/>
              </w:rPr>
            </w:pPr>
            <w:r>
              <w:rPr>
                <w:sz w:val="24"/>
              </w:rPr>
              <w:t>continuous,</w:t>
            </w:r>
            <w:r>
              <w:rPr>
                <w:spacing w:val="-1"/>
                <w:sz w:val="24"/>
              </w:rPr>
              <w:t xml:space="preserve"> </w:t>
            </w:r>
            <w:r>
              <w:rPr>
                <w:spacing w:val="-2"/>
                <w:sz w:val="24"/>
              </w:rPr>
              <w:t>perfect).</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275"/>
        </w:trPr>
        <w:tc>
          <w:tcPr>
            <w:tcW w:w="4849" w:type="dxa"/>
          </w:tcPr>
          <w:p w:rsidR="001D1D0E" w:rsidRDefault="00ED2A26">
            <w:pPr>
              <w:pStyle w:val="TableParagraph"/>
              <w:spacing w:line="256" w:lineRule="exact"/>
              <w:rPr>
                <w:sz w:val="24"/>
              </w:rPr>
            </w:pPr>
            <w:r>
              <w:rPr>
                <w:sz w:val="24"/>
              </w:rPr>
              <w:t>Verb.</w:t>
            </w:r>
            <w:r>
              <w:rPr>
                <w:spacing w:val="-1"/>
                <w:sz w:val="24"/>
              </w:rPr>
              <w:t xml:space="preserve"> </w:t>
            </w:r>
            <w:r>
              <w:rPr>
                <w:sz w:val="24"/>
              </w:rPr>
              <w:t>Verb</w:t>
            </w:r>
            <w:r>
              <w:rPr>
                <w:spacing w:val="-1"/>
                <w:sz w:val="24"/>
              </w:rPr>
              <w:t xml:space="preserve"> </w:t>
            </w:r>
            <w:r>
              <w:rPr>
                <w:sz w:val="24"/>
              </w:rPr>
              <w:t>patterns</w:t>
            </w:r>
            <w:r>
              <w:rPr>
                <w:spacing w:val="-1"/>
                <w:sz w:val="24"/>
              </w:rPr>
              <w:t xml:space="preserve"> </w:t>
            </w:r>
            <w:r>
              <w:rPr>
                <w:sz w:val="24"/>
              </w:rPr>
              <w:t>(V</w:t>
            </w:r>
            <w:r>
              <w:rPr>
                <w:spacing w:val="-1"/>
                <w:sz w:val="24"/>
              </w:rPr>
              <w:t xml:space="preserve"> </w:t>
            </w:r>
            <w:r>
              <w:rPr>
                <w:sz w:val="24"/>
              </w:rPr>
              <w:t>+ to,</w:t>
            </w:r>
            <w:r>
              <w:rPr>
                <w:spacing w:val="-1"/>
                <w:sz w:val="24"/>
              </w:rPr>
              <w:t xml:space="preserve"> </w:t>
            </w:r>
            <w:r>
              <w:rPr>
                <w:sz w:val="24"/>
              </w:rPr>
              <w:t>V</w:t>
            </w:r>
            <w:r>
              <w:rPr>
                <w:spacing w:val="-1"/>
                <w:sz w:val="24"/>
              </w:rPr>
              <w:t xml:space="preserve"> </w:t>
            </w:r>
            <w:r>
              <w:rPr>
                <w:sz w:val="24"/>
              </w:rPr>
              <w:t>+ -</w:t>
            </w:r>
            <w:r>
              <w:rPr>
                <w:spacing w:val="-4"/>
                <w:sz w:val="24"/>
              </w:rPr>
              <w:t>ing).</w:t>
            </w:r>
          </w:p>
        </w:tc>
        <w:tc>
          <w:tcPr>
            <w:tcW w:w="4162" w:type="dxa"/>
          </w:tcPr>
          <w:p w:rsidR="001D1D0E" w:rsidRDefault="001D1D0E">
            <w:pPr>
              <w:pStyle w:val="TableParagraph"/>
              <w:ind w:left="0"/>
              <w:rPr>
                <w:sz w:val="20"/>
              </w:rPr>
            </w:pPr>
          </w:p>
        </w:tc>
        <w:tc>
          <w:tcPr>
            <w:tcW w:w="3901" w:type="dxa"/>
          </w:tcPr>
          <w:p w:rsidR="001D1D0E" w:rsidRDefault="001D1D0E">
            <w:pPr>
              <w:pStyle w:val="TableParagraph"/>
              <w:ind w:left="0"/>
              <w:rPr>
                <w:sz w:val="20"/>
              </w:rPr>
            </w:pPr>
          </w:p>
        </w:tc>
      </w:tr>
      <w:tr w:rsidR="001D1D0E">
        <w:trPr>
          <w:trHeight w:val="551"/>
        </w:trPr>
        <w:tc>
          <w:tcPr>
            <w:tcW w:w="4849" w:type="dxa"/>
          </w:tcPr>
          <w:p w:rsidR="001D1D0E" w:rsidRDefault="00ED2A26">
            <w:pPr>
              <w:pStyle w:val="TableParagraph"/>
              <w:spacing w:line="268" w:lineRule="exact"/>
              <w:rPr>
                <w:sz w:val="24"/>
              </w:rPr>
            </w:pPr>
            <w:r>
              <w:rPr>
                <w:sz w:val="24"/>
              </w:rPr>
              <w:t>Present</w:t>
            </w:r>
            <w:r>
              <w:rPr>
                <w:spacing w:val="-2"/>
                <w:sz w:val="24"/>
              </w:rPr>
              <w:t xml:space="preserve"> </w:t>
            </w:r>
            <w:r>
              <w:rPr>
                <w:sz w:val="24"/>
              </w:rPr>
              <w:t>tense.</w:t>
            </w:r>
            <w:r>
              <w:rPr>
                <w:spacing w:val="-1"/>
                <w:sz w:val="24"/>
              </w:rPr>
              <w:t xml:space="preserve"> </w:t>
            </w:r>
            <w:r>
              <w:rPr>
                <w:sz w:val="24"/>
              </w:rPr>
              <w:t>Present</w:t>
            </w:r>
            <w:r>
              <w:rPr>
                <w:spacing w:val="-1"/>
                <w:sz w:val="24"/>
              </w:rPr>
              <w:t xml:space="preserve"> </w:t>
            </w:r>
            <w:r>
              <w:rPr>
                <w:sz w:val="24"/>
              </w:rPr>
              <w:t>Simple.</w:t>
            </w:r>
            <w:r>
              <w:rPr>
                <w:spacing w:val="-1"/>
                <w:sz w:val="24"/>
              </w:rPr>
              <w:t xml:space="preserve"> </w:t>
            </w:r>
            <w:r>
              <w:rPr>
                <w:spacing w:val="-2"/>
                <w:sz w:val="24"/>
              </w:rPr>
              <w:t>Present</w:t>
            </w:r>
          </w:p>
          <w:p w:rsidR="001D1D0E" w:rsidRDefault="00ED2A26">
            <w:pPr>
              <w:pStyle w:val="TableParagraph"/>
              <w:spacing w:line="264" w:lineRule="exact"/>
              <w:rPr>
                <w:sz w:val="24"/>
              </w:rPr>
            </w:pPr>
            <w:r>
              <w:rPr>
                <w:sz w:val="24"/>
              </w:rPr>
              <w:t>Continuous.</w:t>
            </w:r>
            <w:r>
              <w:rPr>
                <w:spacing w:val="-2"/>
                <w:sz w:val="24"/>
              </w:rPr>
              <w:t xml:space="preserve"> </w:t>
            </w:r>
            <w:r>
              <w:rPr>
                <w:sz w:val="24"/>
              </w:rPr>
              <w:t>Present</w:t>
            </w:r>
            <w:r>
              <w:rPr>
                <w:spacing w:val="-1"/>
                <w:sz w:val="24"/>
              </w:rPr>
              <w:t xml:space="preserve"> </w:t>
            </w:r>
            <w:r>
              <w:rPr>
                <w:spacing w:val="-2"/>
                <w:sz w:val="24"/>
              </w:rPr>
              <w:t>Perfect.</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552"/>
        </w:trPr>
        <w:tc>
          <w:tcPr>
            <w:tcW w:w="4849" w:type="dxa"/>
          </w:tcPr>
          <w:p w:rsidR="001D1D0E" w:rsidRDefault="00ED2A26">
            <w:pPr>
              <w:pStyle w:val="TableParagraph"/>
              <w:spacing w:line="268" w:lineRule="exact"/>
              <w:rPr>
                <w:sz w:val="24"/>
              </w:rPr>
            </w:pPr>
            <w:r>
              <w:rPr>
                <w:sz w:val="24"/>
              </w:rPr>
              <w:t>Perfect</w:t>
            </w:r>
            <w:r>
              <w:rPr>
                <w:spacing w:val="-2"/>
                <w:sz w:val="24"/>
              </w:rPr>
              <w:t xml:space="preserve"> </w:t>
            </w:r>
            <w:r>
              <w:rPr>
                <w:sz w:val="24"/>
              </w:rPr>
              <w:t>vs</w:t>
            </w:r>
            <w:r>
              <w:rPr>
                <w:spacing w:val="-2"/>
                <w:sz w:val="24"/>
              </w:rPr>
              <w:t xml:space="preserve"> </w:t>
            </w:r>
            <w:r>
              <w:rPr>
                <w:sz w:val="24"/>
              </w:rPr>
              <w:t>Past Simple.</w:t>
            </w:r>
            <w:r>
              <w:rPr>
                <w:spacing w:val="-2"/>
                <w:sz w:val="24"/>
              </w:rPr>
              <w:t xml:space="preserve"> </w:t>
            </w:r>
            <w:r>
              <w:rPr>
                <w:sz w:val="24"/>
              </w:rPr>
              <w:t>Present</w:t>
            </w:r>
            <w:r>
              <w:rPr>
                <w:spacing w:val="-1"/>
                <w:sz w:val="24"/>
              </w:rPr>
              <w:t xml:space="preserve"> </w:t>
            </w:r>
            <w:r>
              <w:rPr>
                <w:spacing w:val="-2"/>
                <w:sz w:val="24"/>
              </w:rPr>
              <w:t>Perfect</w:t>
            </w:r>
          </w:p>
          <w:p w:rsidR="001D1D0E" w:rsidRDefault="00ED2A26">
            <w:pPr>
              <w:pStyle w:val="TableParagraph"/>
              <w:spacing w:line="264" w:lineRule="exact"/>
              <w:rPr>
                <w:sz w:val="24"/>
              </w:rPr>
            </w:pPr>
            <w:r>
              <w:rPr>
                <w:spacing w:val="-2"/>
                <w:sz w:val="24"/>
              </w:rPr>
              <w:t>Continuous.</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827"/>
        </w:trPr>
        <w:tc>
          <w:tcPr>
            <w:tcW w:w="4849" w:type="dxa"/>
          </w:tcPr>
          <w:p w:rsidR="001D1D0E" w:rsidRDefault="00ED2A26">
            <w:pPr>
              <w:pStyle w:val="TableParagraph"/>
              <w:spacing w:line="268" w:lineRule="exact"/>
              <w:rPr>
                <w:sz w:val="24"/>
              </w:rPr>
            </w:pPr>
            <w:r>
              <w:rPr>
                <w:sz w:val="24"/>
              </w:rPr>
              <w:t>Past</w:t>
            </w:r>
            <w:r>
              <w:rPr>
                <w:spacing w:val="-1"/>
                <w:sz w:val="24"/>
              </w:rPr>
              <w:t xml:space="preserve"> </w:t>
            </w:r>
            <w:r>
              <w:rPr>
                <w:sz w:val="24"/>
              </w:rPr>
              <w:t>tense. Past</w:t>
            </w:r>
            <w:r>
              <w:rPr>
                <w:spacing w:val="-1"/>
                <w:sz w:val="24"/>
              </w:rPr>
              <w:t xml:space="preserve"> </w:t>
            </w:r>
            <w:r>
              <w:rPr>
                <w:sz w:val="24"/>
              </w:rPr>
              <w:t>Simple.</w:t>
            </w:r>
            <w:r>
              <w:rPr>
                <w:spacing w:val="-3"/>
                <w:sz w:val="24"/>
              </w:rPr>
              <w:t xml:space="preserve"> </w:t>
            </w:r>
            <w:r>
              <w:rPr>
                <w:sz w:val="24"/>
              </w:rPr>
              <w:t>Past</w:t>
            </w:r>
            <w:r>
              <w:rPr>
                <w:spacing w:val="-1"/>
                <w:sz w:val="24"/>
              </w:rPr>
              <w:t xml:space="preserve"> </w:t>
            </w:r>
            <w:r>
              <w:rPr>
                <w:sz w:val="24"/>
              </w:rPr>
              <w:t xml:space="preserve">Continuous. </w:t>
            </w:r>
            <w:r>
              <w:rPr>
                <w:spacing w:val="-4"/>
                <w:sz w:val="24"/>
              </w:rPr>
              <w:t>Used</w:t>
            </w:r>
          </w:p>
          <w:p w:rsidR="001D1D0E" w:rsidRDefault="00ED2A26">
            <w:pPr>
              <w:pStyle w:val="TableParagraph"/>
              <w:spacing w:line="270" w:lineRule="atLeast"/>
              <w:rPr>
                <w:sz w:val="24"/>
              </w:rPr>
            </w:pPr>
            <w:r>
              <w:rPr>
                <w:sz w:val="24"/>
              </w:rPr>
              <w:t>to</w:t>
            </w:r>
            <w:r>
              <w:rPr>
                <w:spacing w:val="-6"/>
                <w:sz w:val="24"/>
              </w:rPr>
              <w:t xml:space="preserve"> </w:t>
            </w:r>
            <w:r>
              <w:rPr>
                <w:sz w:val="24"/>
              </w:rPr>
              <w:t>/</w:t>
            </w:r>
            <w:r>
              <w:rPr>
                <w:spacing w:val="-6"/>
                <w:sz w:val="24"/>
              </w:rPr>
              <w:t xml:space="preserve"> </w:t>
            </w:r>
            <w:r>
              <w:rPr>
                <w:sz w:val="24"/>
              </w:rPr>
              <w:t>didn’t</w:t>
            </w:r>
            <w:r>
              <w:rPr>
                <w:spacing w:val="-6"/>
                <w:sz w:val="24"/>
              </w:rPr>
              <w:t xml:space="preserve"> </w:t>
            </w:r>
            <w:r>
              <w:rPr>
                <w:sz w:val="24"/>
              </w:rPr>
              <w:t>use.</w:t>
            </w:r>
            <w:r>
              <w:rPr>
                <w:spacing w:val="-6"/>
                <w:sz w:val="24"/>
              </w:rPr>
              <w:t xml:space="preserve"> </w:t>
            </w:r>
            <w:r>
              <w:rPr>
                <w:sz w:val="24"/>
              </w:rPr>
              <w:t>Would</w:t>
            </w:r>
            <w:r>
              <w:rPr>
                <w:spacing w:val="-6"/>
                <w:sz w:val="24"/>
              </w:rPr>
              <w:t xml:space="preserve"> </w:t>
            </w:r>
            <w:r>
              <w:rPr>
                <w:sz w:val="24"/>
              </w:rPr>
              <w:t>expressing</w:t>
            </w:r>
            <w:r>
              <w:rPr>
                <w:spacing w:val="-8"/>
                <w:sz w:val="24"/>
              </w:rPr>
              <w:t xml:space="preserve"> </w:t>
            </w:r>
            <w:r>
              <w:rPr>
                <w:sz w:val="24"/>
              </w:rPr>
              <w:t>habit.</w:t>
            </w:r>
            <w:r>
              <w:rPr>
                <w:spacing w:val="-6"/>
                <w:sz w:val="24"/>
              </w:rPr>
              <w:t xml:space="preserve"> </w:t>
            </w:r>
            <w:r>
              <w:rPr>
                <w:sz w:val="24"/>
              </w:rPr>
              <w:t xml:space="preserve">Past </w:t>
            </w:r>
            <w:r>
              <w:rPr>
                <w:spacing w:val="-2"/>
                <w:sz w:val="24"/>
              </w:rPr>
              <w:t>Perfect.</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r w:rsidR="001D1D0E">
        <w:trPr>
          <w:trHeight w:val="275"/>
        </w:trPr>
        <w:tc>
          <w:tcPr>
            <w:tcW w:w="4849" w:type="dxa"/>
          </w:tcPr>
          <w:p w:rsidR="001D1D0E" w:rsidRDefault="00ED2A26">
            <w:pPr>
              <w:pStyle w:val="TableParagraph"/>
              <w:spacing w:line="256" w:lineRule="exact"/>
              <w:rPr>
                <w:sz w:val="24"/>
              </w:rPr>
            </w:pPr>
            <w:r>
              <w:rPr>
                <w:sz w:val="24"/>
              </w:rPr>
              <w:t>Future</w:t>
            </w:r>
            <w:r>
              <w:rPr>
                <w:spacing w:val="-3"/>
                <w:sz w:val="24"/>
              </w:rPr>
              <w:t xml:space="preserve"> </w:t>
            </w:r>
            <w:r>
              <w:rPr>
                <w:sz w:val="24"/>
              </w:rPr>
              <w:t>tense.</w:t>
            </w:r>
            <w:r>
              <w:rPr>
                <w:spacing w:val="-1"/>
                <w:sz w:val="24"/>
              </w:rPr>
              <w:t xml:space="preserve"> </w:t>
            </w:r>
            <w:r>
              <w:rPr>
                <w:sz w:val="24"/>
              </w:rPr>
              <w:t>Future</w:t>
            </w:r>
            <w:r>
              <w:rPr>
                <w:spacing w:val="-2"/>
                <w:sz w:val="24"/>
              </w:rPr>
              <w:t xml:space="preserve"> </w:t>
            </w:r>
            <w:r>
              <w:rPr>
                <w:sz w:val="24"/>
              </w:rPr>
              <w:t>simple.</w:t>
            </w:r>
            <w:r>
              <w:rPr>
                <w:spacing w:val="-1"/>
                <w:sz w:val="24"/>
              </w:rPr>
              <w:t xml:space="preserve"> </w:t>
            </w:r>
            <w:r>
              <w:rPr>
                <w:sz w:val="24"/>
              </w:rPr>
              <w:t>Future</w:t>
            </w:r>
            <w:r>
              <w:rPr>
                <w:spacing w:val="-1"/>
                <w:sz w:val="24"/>
              </w:rPr>
              <w:t xml:space="preserve"> </w:t>
            </w:r>
            <w:r>
              <w:rPr>
                <w:spacing w:val="-2"/>
                <w:sz w:val="24"/>
              </w:rPr>
              <w:t>continuous.</w:t>
            </w:r>
          </w:p>
        </w:tc>
        <w:tc>
          <w:tcPr>
            <w:tcW w:w="4162" w:type="dxa"/>
          </w:tcPr>
          <w:p w:rsidR="001D1D0E" w:rsidRDefault="001D1D0E">
            <w:pPr>
              <w:pStyle w:val="TableParagraph"/>
              <w:ind w:left="0"/>
              <w:rPr>
                <w:sz w:val="20"/>
              </w:rPr>
            </w:pPr>
          </w:p>
        </w:tc>
        <w:tc>
          <w:tcPr>
            <w:tcW w:w="3901" w:type="dxa"/>
          </w:tcPr>
          <w:p w:rsidR="001D1D0E" w:rsidRDefault="001D1D0E">
            <w:pPr>
              <w:pStyle w:val="TableParagraph"/>
              <w:ind w:left="0"/>
              <w:rPr>
                <w:sz w:val="20"/>
              </w:rPr>
            </w:pPr>
          </w:p>
        </w:tc>
      </w:tr>
      <w:tr w:rsidR="001D1D0E">
        <w:trPr>
          <w:trHeight w:val="278"/>
        </w:trPr>
        <w:tc>
          <w:tcPr>
            <w:tcW w:w="4849" w:type="dxa"/>
          </w:tcPr>
          <w:p w:rsidR="001D1D0E" w:rsidRDefault="00ED2A26">
            <w:pPr>
              <w:pStyle w:val="TableParagraph"/>
              <w:spacing w:line="258" w:lineRule="exact"/>
              <w:rPr>
                <w:sz w:val="24"/>
              </w:rPr>
            </w:pPr>
            <w:r>
              <w:rPr>
                <w:sz w:val="24"/>
              </w:rPr>
              <w:t>Passives.</w:t>
            </w:r>
            <w:r>
              <w:rPr>
                <w:spacing w:val="-1"/>
                <w:sz w:val="24"/>
              </w:rPr>
              <w:t xml:space="preserve"> </w:t>
            </w:r>
            <w:r>
              <w:rPr>
                <w:sz w:val="24"/>
              </w:rPr>
              <w:t>Simple</w:t>
            </w:r>
            <w:r>
              <w:rPr>
                <w:spacing w:val="-1"/>
                <w:sz w:val="24"/>
              </w:rPr>
              <w:t xml:space="preserve"> </w:t>
            </w:r>
            <w:r>
              <w:rPr>
                <w:spacing w:val="-2"/>
                <w:sz w:val="24"/>
              </w:rPr>
              <w:t>passive.</w:t>
            </w:r>
          </w:p>
        </w:tc>
        <w:tc>
          <w:tcPr>
            <w:tcW w:w="4162" w:type="dxa"/>
          </w:tcPr>
          <w:p w:rsidR="001D1D0E" w:rsidRDefault="001D1D0E">
            <w:pPr>
              <w:pStyle w:val="TableParagraph"/>
              <w:ind w:left="0"/>
              <w:rPr>
                <w:sz w:val="20"/>
              </w:rPr>
            </w:pPr>
          </w:p>
        </w:tc>
        <w:tc>
          <w:tcPr>
            <w:tcW w:w="3901" w:type="dxa"/>
          </w:tcPr>
          <w:p w:rsidR="001D1D0E" w:rsidRDefault="001D1D0E">
            <w:pPr>
              <w:pStyle w:val="TableParagraph"/>
              <w:ind w:left="0"/>
              <w:rPr>
                <w:sz w:val="20"/>
              </w:rPr>
            </w:pPr>
          </w:p>
        </w:tc>
      </w:tr>
      <w:tr w:rsidR="001D1D0E">
        <w:trPr>
          <w:trHeight w:val="828"/>
        </w:trPr>
        <w:tc>
          <w:tcPr>
            <w:tcW w:w="4849" w:type="dxa"/>
          </w:tcPr>
          <w:p w:rsidR="001D1D0E" w:rsidRDefault="00ED2A26">
            <w:pPr>
              <w:pStyle w:val="TableParagraph"/>
              <w:ind w:right="135"/>
              <w:rPr>
                <w:sz w:val="24"/>
              </w:rPr>
            </w:pPr>
            <w:r>
              <w:rPr>
                <w:sz w:val="24"/>
              </w:rPr>
              <w:t>Word</w:t>
            </w:r>
            <w:r>
              <w:rPr>
                <w:spacing w:val="-7"/>
                <w:sz w:val="24"/>
              </w:rPr>
              <w:t xml:space="preserve"> </w:t>
            </w:r>
            <w:r>
              <w:rPr>
                <w:sz w:val="24"/>
              </w:rPr>
              <w:t>form</w:t>
            </w:r>
            <w:r>
              <w:rPr>
                <w:spacing w:val="-7"/>
                <w:sz w:val="24"/>
              </w:rPr>
              <w:t xml:space="preserve"> </w:t>
            </w:r>
            <w:r>
              <w:rPr>
                <w:sz w:val="24"/>
              </w:rPr>
              <w:t>building.</w:t>
            </w:r>
            <w:r>
              <w:rPr>
                <w:spacing w:val="-7"/>
                <w:sz w:val="24"/>
              </w:rPr>
              <w:t xml:space="preserve"> </w:t>
            </w:r>
            <w:r>
              <w:rPr>
                <w:sz w:val="24"/>
              </w:rPr>
              <w:t>Broad</w:t>
            </w:r>
            <w:r>
              <w:rPr>
                <w:spacing w:val="-7"/>
                <w:sz w:val="24"/>
              </w:rPr>
              <w:t xml:space="preserve"> </w:t>
            </w:r>
            <w:r>
              <w:rPr>
                <w:sz w:val="24"/>
              </w:rPr>
              <w:t>range</w:t>
            </w:r>
            <w:r>
              <w:rPr>
                <w:spacing w:val="-7"/>
                <w:sz w:val="24"/>
              </w:rPr>
              <w:t xml:space="preserve"> </w:t>
            </w:r>
            <w:r>
              <w:rPr>
                <w:sz w:val="24"/>
              </w:rPr>
              <w:t>of</w:t>
            </w:r>
            <w:r>
              <w:rPr>
                <w:spacing w:val="-7"/>
                <w:sz w:val="24"/>
              </w:rPr>
              <w:t xml:space="preserve"> </w:t>
            </w:r>
            <w:r>
              <w:rPr>
                <w:sz w:val="24"/>
              </w:rPr>
              <w:t>suffixes and prefixes forming nouns, adjectives,</w:t>
            </w:r>
          </w:p>
          <w:p w:rsidR="001D1D0E" w:rsidRDefault="00ED2A26">
            <w:pPr>
              <w:pStyle w:val="TableParagraph"/>
              <w:spacing w:line="264" w:lineRule="exact"/>
              <w:rPr>
                <w:sz w:val="24"/>
              </w:rPr>
            </w:pPr>
            <w:r>
              <w:rPr>
                <w:spacing w:val="-2"/>
                <w:sz w:val="24"/>
              </w:rPr>
              <w:t>adverbs.</w:t>
            </w:r>
          </w:p>
        </w:tc>
        <w:tc>
          <w:tcPr>
            <w:tcW w:w="4162" w:type="dxa"/>
          </w:tcPr>
          <w:p w:rsidR="001D1D0E" w:rsidRDefault="001D1D0E">
            <w:pPr>
              <w:pStyle w:val="TableParagraph"/>
              <w:ind w:left="0"/>
              <w:rPr>
                <w:sz w:val="24"/>
              </w:rPr>
            </w:pPr>
          </w:p>
        </w:tc>
        <w:tc>
          <w:tcPr>
            <w:tcW w:w="3901" w:type="dxa"/>
          </w:tcPr>
          <w:p w:rsidR="001D1D0E" w:rsidRDefault="001D1D0E">
            <w:pPr>
              <w:pStyle w:val="TableParagraph"/>
              <w:ind w:left="0"/>
              <w:rPr>
                <w:sz w:val="24"/>
              </w:rPr>
            </w:pPr>
          </w:p>
        </w:tc>
      </w:tr>
    </w:tbl>
    <w:p w:rsidR="001D1D0E" w:rsidRDefault="001D1D0E">
      <w:pPr>
        <w:pStyle w:val="TableParagraph"/>
        <w:rPr>
          <w:sz w:val="24"/>
        </w:rPr>
        <w:sectPr w:rsidR="001D1D0E">
          <w:type w:val="continuous"/>
          <w:pgSz w:w="15840" w:h="12240" w:orient="landscape"/>
          <w:pgMar w:top="1180" w:right="141" w:bottom="1460" w:left="1275" w:header="0" w:footer="1269" w:gutter="0"/>
          <w:cols w:space="1296"/>
        </w:sectPr>
      </w:pPr>
    </w:p>
    <w:p w:rsidR="001D1D0E" w:rsidRDefault="00ED2A26">
      <w:pPr>
        <w:pStyle w:val="Sraopastraipa"/>
        <w:numPr>
          <w:ilvl w:val="0"/>
          <w:numId w:val="40"/>
        </w:numPr>
        <w:tabs>
          <w:tab w:val="left" w:pos="477"/>
        </w:tabs>
        <w:spacing w:before="60"/>
        <w:ind w:left="477" w:hanging="270"/>
        <w:jc w:val="left"/>
        <w:rPr>
          <w:rFonts w:ascii="Calibri" w:hAnsi="Calibri"/>
          <w:sz w:val="28"/>
        </w:rPr>
      </w:pPr>
      <w:r>
        <w:rPr>
          <w:rFonts w:ascii="Calibri" w:hAnsi="Calibri"/>
          <w:sz w:val="28"/>
        </w:rPr>
        <w:lastRenderedPageBreak/>
        <w:t>Skaitmeninės</w:t>
      </w:r>
      <w:r>
        <w:rPr>
          <w:rFonts w:ascii="Calibri" w:hAnsi="Calibri"/>
          <w:spacing w:val="-10"/>
          <w:sz w:val="28"/>
        </w:rPr>
        <w:t xml:space="preserve"> </w:t>
      </w:r>
      <w:r>
        <w:rPr>
          <w:rFonts w:ascii="Calibri" w:hAnsi="Calibri"/>
          <w:sz w:val="28"/>
        </w:rPr>
        <w:t>mokymosi</w:t>
      </w:r>
      <w:r>
        <w:rPr>
          <w:rFonts w:ascii="Calibri" w:hAnsi="Calibri"/>
          <w:spacing w:val="-9"/>
          <w:sz w:val="28"/>
        </w:rPr>
        <w:t xml:space="preserve"> </w:t>
      </w:r>
      <w:r>
        <w:rPr>
          <w:rFonts w:ascii="Calibri" w:hAnsi="Calibri"/>
          <w:sz w:val="28"/>
        </w:rPr>
        <w:t>priemonės,</w:t>
      </w:r>
      <w:r>
        <w:rPr>
          <w:rFonts w:ascii="Calibri" w:hAnsi="Calibri"/>
          <w:spacing w:val="-10"/>
          <w:sz w:val="28"/>
        </w:rPr>
        <w:t xml:space="preserve"> </w:t>
      </w:r>
      <w:r>
        <w:rPr>
          <w:rFonts w:ascii="Calibri" w:hAnsi="Calibri"/>
          <w:sz w:val="28"/>
        </w:rPr>
        <w:t>skirtos</w:t>
      </w:r>
      <w:r>
        <w:rPr>
          <w:rFonts w:ascii="Calibri" w:hAnsi="Calibri"/>
          <w:spacing w:val="-8"/>
          <w:sz w:val="28"/>
        </w:rPr>
        <w:t xml:space="preserve"> </w:t>
      </w:r>
      <w:r>
        <w:rPr>
          <w:rFonts w:ascii="Calibri" w:hAnsi="Calibri"/>
          <w:sz w:val="28"/>
        </w:rPr>
        <w:t>įgyvendinti</w:t>
      </w:r>
      <w:r>
        <w:rPr>
          <w:rFonts w:ascii="Calibri" w:hAnsi="Calibri"/>
          <w:spacing w:val="-9"/>
          <w:sz w:val="28"/>
        </w:rPr>
        <w:t xml:space="preserve"> </w:t>
      </w:r>
      <w:r>
        <w:rPr>
          <w:rFonts w:ascii="Calibri" w:hAnsi="Calibri"/>
          <w:sz w:val="28"/>
        </w:rPr>
        <w:t>bendrąsias</w:t>
      </w:r>
      <w:r>
        <w:rPr>
          <w:rFonts w:ascii="Calibri" w:hAnsi="Calibri"/>
          <w:spacing w:val="-7"/>
          <w:sz w:val="28"/>
        </w:rPr>
        <w:t xml:space="preserve"> </w:t>
      </w:r>
      <w:r>
        <w:rPr>
          <w:rFonts w:ascii="Calibri" w:hAnsi="Calibri"/>
          <w:spacing w:val="-2"/>
          <w:sz w:val="28"/>
        </w:rPr>
        <w:t>programas</w:t>
      </w:r>
    </w:p>
    <w:p w:rsidR="001D1D0E" w:rsidRDefault="001D1D0E">
      <w:pPr>
        <w:pStyle w:val="Pagrindinistekstas"/>
        <w:spacing w:before="3"/>
        <w:rPr>
          <w:rFonts w:ascii="Calibri"/>
          <w:sz w:val="15"/>
        </w:rPr>
      </w:pPr>
    </w:p>
    <w:tbl>
      <w:tblPr>
        <w:tblStyle w:val="TableNormal"/>
        <w:tblW w:w="0" w:type="auto"/>
        <w:tblInd w:w="21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644"/>
        <w:gridCol w:w="4038"/>
        <w:gridCol w:w="5392"/>
      </w:tblGrid>
      <w:tr w:rsidR="001D1D0E">
        <w:trPr>
          <w:trHeight w:val="837"/>
        </w:trPr>
        <w:tc>
          <w:tcPr>
            <w:tcW w:w="644" w:type="dxa"/>
          </w:tcPr>
          <w:p w:rsidR="001D1D0E" w:rsidRDefault="00ED2A26">
            <w:pPr>
              <w:pStyle w:val="TableParagraph"/>
              <w:spacing w:before="121" w:line="259" w:lineRule="auto"/>
              <w:ind w:left="108" w:right="168"/>
              <w:rPr>
                <w:b/>
                <w:sz w:val="24"/>
              </w:rPr>
            </w:pPr>
            <w:r>
              <w:rPr>
                <w:b/>
                <w:spacing w:val="-4"/>
                <w:sz w:val="24"/>
              </w:rPr>
              <w:t xml:space="preserve">Eil. </w:t>
            </w:r>
            <w:r>
              <w:rPr>
                <w:b/>
                <w:spacing w:val="-5"/>
                <w:sz w:val="24"/>
              </w:rPr>
              <w:t>Nr.</w:t>
            </w:r>
          </w:p>
        </w:tc>
        <w:tc>
          <w:tcPr>
            <w:tcW w:w="4038" w:type="dxa"/>
          </w:tcPr>
          <w:p w:rsidR="001D1D0E" w:rsidRDefault="00ED2A26">
            <w:pPr>
              <w:pStyle w:val="TableParagraph"/>
              <w:spacing w:before="121"/>
              <w:rPr>
                <w:b/>
                <w:sz w:val="24"/>
              </w:rPr>
            </w:pPr>
            <w:r>
              <w:rPr>
                <w:b/>
                <w:sz w:val="24"/>
              </w:rPr>
              <w:t>Pavadinimas</w:t>
            </w:r>
            <w:r>
              <w:rPr>
                <w:b/>
                <w:spacing w:val="-3"/>
                <w:sz w:val="24"/>
              </w:rPr>
              <w:t xml:space="preserve"> </w:t>
            </w:r>
            <w:r>
              <w:rPr>
                <w:b/>
                <w:sz w:val="24"/>
              </w:rPr>
              <w:t>ir</w:t>
            </w:r>
            <w:r>
              <w:rPr>
                <w:b/>
                <w:spacing w:val="-3"/>
                <w:sz w:val="24"/>
              </w:rPr>
              <w:t xml:space="preserve"> </w:t>
            </w:r>
            <w:r>
              <w:rPr>
                <w:b/>
                <w:spacing w:val="-2"/>
                <w:sz w:val="24"/>
              </w:rPr>
              <w:t>nuoroda</w:t>
            </w:r>
          </w:p>
        </w:tc>
        <w:tc>
          <w:tcPr>
            <w:tcW w:w="5392" w:type="dxa"/>
          </w:tcPr>
          <w:p w:rsidR="001D1D0E" w:rsidRDefault="00ED2A26">
            <w:pPr>
              <w:pStyle w:val="TableParagraph"/>
              <w:spacing w:before="121"/>
              <w:ind w:left="106"/>
              <w:rPr>
                <w:b/>
                <w:sz w:val="24"/>
              </w:rPr>
            </w:pPr>
            <w:r>
              <w:rPr>
                <w:b/>
                <w:spacing w:val="-2"/>
                <w:sz w:val="24"/>
              </w:rPr>
              <w:t>Anotacija</w:t>
            </w:r>
          </w:p>
        </w:tc>
      </w:tr>
      <w:tr w:rsidR="001D1D0E">
        <w:trPr>
          <w:trHeight w:val="2921"/>
        </w:trPr>
        <w:tc>
          <w:tcPr>
            <w:tcW w:w="644" w:type="dxa"/>
          </w:tcPr>
          <w:p w:rsidR="001D1D0E" w:rsidRDefault="00ED2A26">
            <w:pPr>
              <w:pStyle w:val="TableParagraph"/>
              <w:spacing w:line="268" w:lineRule="exact"/>
              <w:ind w:left="108"/>
              <w:rPr>
                <w:sz w:val="24"/>
              </w:rPr>
            </w:pPr>
            <w:r>
              <w:rPr>
                <w:spacing w:val="-5"/>
                <w:sz w:val="24"/>
              </w:rPr>
              <w:t>1.</w:t>
            </w:r>
          </w:p>
        </w:tc>
        <w:tc>
          <w:tcPr>
            <w:tcW w:w="4038" w:type="dxa"/>
          </w:tcPr>
          <w:p w:rsidR="001D1D0E" w:rsidRDefault="00ED2A26">
            <w:pPr>
              <w:pStyle w:val="TableParagraph"/>
              <w:spacing w:line="268" w:lineRule="exact"/>
              <w:rPr>
                <w:sz w:val="24"/>
              </w:rPr>
            </w:pPr>
            <w:r>
              <w:rPr>
                <w:sz w:val="24"/>
              </w:rPr>
              <w:t>LearnEnglish</w:t>
            </w:r>
            <w:r>
              <w:rPr>
                <w:spacing w:val="-4"/>
                <w:sz w:val="24"/>
              </w:rPr>
              <w:t xml:space="preserve"> </w:t>
            </w:r>
            <w:r>
              <w:rPr>
                <w:sz w:val="24"/>
              </w:rPr>
              <w:t>Kids.</w:t>
            </w:r>
            <w:r>
              <w:rPr>
                <w:spacing w:val="-1"/>
                <w:sz w:val="24"/>
              </w:rPr>
              <w:t xml:space="preserve"> </w:t>
            </w:r>
            <w:r>
              <w:rPr>
                <w:sz w:val="24"/>
              </w:rPr>
              <w:t>Anglų</w:t>
            </w:r>
            <w:r>
              <w:rPr>
                <w:spacing w:val="-1"/>
                <w:sz w:val="24"/>
              </w:rPr>
              <w:t xml:space="preserve"> </w:t>
            </w:r>
            <w:r>
              <w:rPr>
                <w:spacing w:val="-2"/>
                <w:sz w:val="24"/>
              </w:rPr>
              <w:t>kalba</w:t>
            </w:r>
          </w:p>
          <w:p w:rsidR="001D1D0E" w:rsidRDefault="00C55BE7">
            <w:pPr>
              <w:pStyle w:val="TableParagraph"/>
              <w:spacing w:before="187"/>
              <w:rPr>
                <w:rFonts w:ascii="Calibri"/>
              </w:rPr>
            </w:pPr>
            <w:hyperlink r:id="rId35">
              <w:r w:rsidR="00ED2A26">
                <w:rPr>
                  <w:rFonts w:ascii="Calibri"/>
                  <w:color w:val="0000FF"/>
                  <w:spacing w:val="-2"/>
                  <w:u w:val="single" w:color="0000FF"/>
                </w:rPr>
                <w:t>https://learnenglishkids.britishcouncil.org</w:t>
              </w:r>
            </w:hyperlink>
          </w:p>
          <w:p w:rsidR="001D1D0E" w:rsidRDefault="00C55BE7">
            <w:pPr>
              <w:pStyle w:val="TableParagraph"/>
              <w:spacing w:before="20"/>
              <w:rPr>
                <w:rFonts w:ascii="Calibri"/>
              </w:rPr>
            </w:pPr>
            <w:hyperlink r:id="rId36">
              <w:r w:rsidR="00ED2A26">
                <w:rPr>
                  <w:rFonts w:ascii="Calibri"/>
                  <w:color w:val="0000FF"/>
                  <w:spacing w:val="-10"/>
                  <w:u w:val="single" w:color="0000FF"/>
                </w:rPr>
                <w:t>/</w:t>
              </w:r>
            </w:hyperlink>
          </w:p>
        </w:tc>
        <w:tc>
          <w:tcPr>
            <w:tcW w:w="5392" w:type="dxa"/>
          </w:tcPr>
          <w:p w:rsidR="001D1D0E" w:rsidRDefault="00ED2A26">
            <w:pPr>
              <w:pStyle w:val="TableParagraph"/>
              <w:spacing w:before="114" w:line="259" w:lineRule="auto"/>
              <w:ind w:left="106" w:right="123"/>
              <w:rPr>
                <w:sz w:val="24"/>
              </w:rPr>
            </w:pPr>
            <w:r>
              <w:rPr>
                <w:sz w:val="24"/>
              </w:rPr>
              <w:t>LearnEnglish Kids – nemokama Britų Tarybos svetainė</w:t>
            </w:r>
            <w:r>
              <w:rPr>
                <w:spacing w:val="-7"/>
                <w:sz w:val="24"/>
              </w:rPr>
              <w:t xml:space="preserve"> </w:t>
            </w:r>
            <w:r>
              <w:rPr>
                <w:sz w:val="24"/>
              </w:rPr>
              <w:t>vaikams,</w:t>
            </w:r>
            <w:r>
              <w:rPr>
                <w:spacing w:val="-7"/>
                <w:sz w:val="24"/>
              </w:rPr>
              <w:t xml:space="preserve"> </w:t>
            </w:r>
            <w:r>
              <w:rPr>
                <w:sz w:val="24"/>
              </w:rPr>
              <w:t>besimokantiems</w:t>
            </w:r>
            <w:r>
              <w:rPr>
                <w:spacing w:val="-7"/>
                <w:sz w:val="24"/>
              </w:rPr>
              <w:t xml:space="preserve"> </w:t>
            </w:r>
            <w:r>
              <w:rPr>
                <w:sz w:val="24"/>
              </w:rPr>
              <w:t>anglų</w:t>
            </w:r>
            <w:r>
              <w:rPr>
                <w:spacing w:val="-7"/>
                <w:sz w:val="24"/>
              </w:rPr>
              <w:t xml:space="preserve"> </w:t>
            </w:r>
            <w:r>
              <w:rPr>
                <w:sz w:val="24"/>
              </w:rPr>
              <w:t>kalbos,</w:t>
            </w:r>
            <w:r>
              <w:rPr>
                <w:spacing w:val="-7"/>
                <w:sz w:val="24"/>
              </w:rPr>
              <w:t xml:space="preserve"> </w:t>
            </w:r>
            <w:r>
              <w:rPr>
                <w:sz w:val="24"/>
              </w:rPr>
              <w:t>ir</w:t>
            </w:r>
            <w:r>
              <w:rPr>
                <w:spacing w:val="-7"/>
                <w:sz w:val="24"/>
              </w:rPr>
              <w:t xml:space="preserve"> </w:t>
            </w:r>
            <w:r>
              <w:rPr>
                <w:sz w:val="24"/>
              </w:rPr>
              <w:t>jų mokytojams. Vaikams pateikiama dainelės, pasakojimai, eilėraščiai, video, tekstai skaitymui, rašymo pratimai, gramatikos žaidimai, žodžių žaidimai. Jų pagrindu vaikai atlieka interaktyvias užduotis. Mokytojams pateikiami patarimai, darbalapiai, kortelės. Yra patarimų tėvams, kaip padėti savo vaikui mokytis anglų kalbos.</w:t>
            </w:r>
          </w:p>
        </w:tc>
      </w:tr>
      <w:tr w:rsidR="001D1D0E">
        <w:trPr>
          <w:trHeight w:val="3050"/>
        </w:trPr>
        <w:tc>
          <w:tcPr>
            <w:tcW w:w="644" w:type="dxa"/>
          </w:tcPr>
          <w:p w:rsidR="001D1D0E" w:rsidRDefault="00ED2A26">
            <w:pPr>
              <w:pStyle w:val="TableParagraph"/>
              <w:spacing w:line="268" w:lineRule="exact"/>
              <w:ind w:left="108"/>
              <w:rPr>
                <w:sz w:val="24"/>
              </w:rPr>
            </w:pPr>
            <w:r>
              <w:rPr>
                <w:spacing w:val="-5"/>
                <w:sz w:val="24"/>
              </w:rPr>
              <w:t>2.</w:t>
            </w:r>
          </w:p>
        </w:tc>
        <w:tc>
          <w:tcPr>
            <w:tcW w:w="4038" w:type="dxa"/>
          </w:tcPr>
          <w:p w:rsidR="001D1D0E" w:rsidRDefault="00ED2A26">
            <w:pPr>
              <w:pStyle w:val="TableParagraph"/>
              <w:spacing w:line="268" w:lineRule="exact"/>
              <w:rPr>
                <w:sz w:val="24"/>
              </w:rPr>
            </w:pPr>
            <w:r>
              <w:rPr>
                <w:sz w:val="24"/>
              </w:rPr>
              <w:t>LearnEnglish</w:t>
            </w:r>
            <w:r>
              <w:rPr>
                <w:spacing w:val="-5"/>
                <w:sz w:val="24"/>
              </w:rPr>
              <w:t xml:space="preserve"> </w:t>
            </w:r>
            <w:r>
              <w:rPr>
                <w:sz w:val="24"/>
              </w:rPr>
              <w:t>Teens.</w:t>
            </w:r>
            <w:r>
              <w:rPr>
                <w:spacing w:val="-2"/>
                <w:sz w:val="24"/>
              </w:rPr>
              <w:t xml:space="preserve"> </w:t>
            </w:r>
            <w:r>
              <w:rPr>
                <w:sz w:val="24"/>
              </w:rPr>
              <w:t>Anglų</w:t>
            </w:r>
            <w:r>
              <w:rPr>
                <w:spacing w:val="-2"/>
                <w:sz w:val="24"/>
              </w:rPr>
              <w:t xml:space="preserve"> kalba</w:t>
            </w:r>
          </w:p>
          <w:p w:rsidR="001D1D0E" w:rsidRDefault="001D1D0E">
            <w:pPr>
              <w:pStyle w:val="TableParagraph"/>
              <w:spacing w:before="14"/>
              <w:ind w:left="0"/>
              <w:rPr>
                <w:rFonts w:ascii="Calibri"/>
                <w:sz w:val="24"/>
              </w:rPr>
            </w:pPr>
          </w:p>
          <w:p w:rsidR="001D1D0E" w:rsidRDefault="00C55BE7">
            <w:pPr>
              <w:pStyle w:val="TableParagraph"/>
              <w:spacing w:line="256" w:lineRule="auto"/>
              <w:ind w:right="135"/>
              <w:rPr>
                <w:rFonts w:ascii="Calibri"/>
              </w:rPr>
            </w:pPr>
            <w:hyperlink r:id="rId37">
              <w:r w:rsidR="00ED2A26">
                <w:rPr>
                  <w:rFonts w:ascii="Calibri"/>
                  <w:color w:val="0000FF"/>
                  <w:spacing w:val="-2"/>
                  <w:u w:val="single" w:color="0000FF"/>
                </w:rPr>
                <w:t>https://learnenglishteens.britishcouncil.or</w:t>
              </w:r>
            </w:hyperlink>
            <w:r w:rsidR="00ED2A26">
              <w:rPr>
                <w:rFonts w:ascii="Calibri"/>
                <w:color w:val="0000FF"/>
                <w:spacing w:val="-2"/>
              </w:rPr>
              <w:t xml:space="preserve"> </w:t>
            </w:r>
            <w:hyperlink r:id="rId38">
              <w:r w:rsidR="00ED2A26">
                <w:rPr>
                  <w:rFonts w:ascii="Calibri"/>
                  <w:color w:val="0000FF"/>
                  <w:spacing w:val="-10"/>
                  <w:u w:val="single" w:color="0000FF"/>
                </w:rPr>
                <w:t>g</w:t>
              </w:r>
            </w:hyperlink>
          </w:p>
        </w:tc>
        <w:tc>
          <w:tcPr>
            <w:tcW w:w="5392" w:type="dxa"/>
          </w:tcPr>
          <w:p w:rsidR="001D1D0E" w:rsidRDefault="00ED2A26">
            <w:pPr>
              <w:pStyle w:val="TableParagraph"/>
              <w:spacing w:before="179" w:line="259" w:lineRule="auto"/>
              <w:ind w:left="106"/>
              <w:rPr>
                <w:sz w:val="24"/>
              </w:rPr>
            </w:pPr>
            <w:r>
              <w:rPr>
                <w:sz w:val="24"/>
              </w:rPr>
              <w:t>LearnEnglish Teens –</w:t>
            </w:r>
            <w:r>
              <w:rPr>
                <w:spacing w:val="40"/>
                <w:sz w:val="24"/>
              </w:rPr>
              <w:t xml:space="preserve"> </w:t>
            </w:r>
            <w:r>
              <w:rPr>
                <w:sz w:val="24"/>
              </w:rPr>
              <w:t>nemokama Britų Tarybos svetainė</w:t>
            </w:r>
            <w:r>
              <w:rPr>
                <w:spacing w:val="-9"/>
                <w:sz w:val="24"/>
              </w:rPr>
              <w:t xml:space="preserve"> </w:t>
            </w:r>
            <w:r>
              <w:rPr>
                <w:sz w:val="24"/>
              </w:rPr>
              <w:t>paaugliams,</w:t>
            </w:r>
            <w:r>
              <w:rPr>
                <w:spacing w:val="-8"/>
                <w:sz w:val="24"/>
              </w:rPr>
              <w:t xml:space="preserve"> </w:t>
            </w:r>
            <w:r>
              <w:rPr>
                <w:sz w:val="24"/>
              </w:rPr>
              <w:t>besimokantiems</w:t>
            </w:r>
            <w:r>
              <w:rPr>
                <w:spacing w:val="-9"/>
                <w:sz w:val="24"/>
              </w:rPr>
              <w:t xml:space="preserve"> </w:t>
            </w:r>
            <w:r>
              <w:rPr>
                <w:sz w:val="24"/>
              </w:rPr>
              <w:t>anglų</w:t>
            </w:r>
            <w:r>
              <w:rPr>
                <w:spacing w:val="-8"/>
                <w:sz w:val="24"/>
              </w:rPr>
              <w:t xml:space="preserve"> </w:t>
            </w:r>
            <w:r>
              <w:rPr>
                <w:sz w:val="24"/>
              </w:rPr>
              <w:t>kalbos,</w:t>
            </w:r>
            <w:r>
              <w:rPr>
                <w:spacing w:val="-8"/>
                <w:sz w:val="24"/>
              </w:rPr>
              <w:t xml:space="preserve"> </w:t>
            </w:r>
            <w:r>
              <w:rPr>
                <w:sz w:val="24"/>
              </w:rPr>
              <w:t>ir jų mokytojams. Čia pateikiama užduočių įvairiems gebėjimams plėtoti, gramatikai ir žodynui gilinti.</w:t>
            </w:r>
          </w:p>
          <w:p w:rsidR="001D1D0E" w:rsidRDefault="00ED2A26">
            <w:pPr>
              <w:pStyle w:val="TableParagraph"/>
              <w:spacing w:line="259" w:lineRule="auto"/>
              <w:ind w:left="106" w:right="729"/>
              <w:jc w:val="both"/>
              <w:rPr>
                <w:sz w:val="24"/>
              </w:rPr>
            </w:pPr>
            <w:r>
              <w:rPr>
                <w:sz w:val="24"/>
              </w:rPr>
              <w:t>Gausu</w:t>
            </w:r>
            <w:r>
              <w:rPr>
                <w:spacing w:val="-8"/>
                <w:sz w:val="24"/>
              </w:rPr>
              <w:t xml:space="preserve"> </w:t>
            </w:r>
            <w:r>
              <w:rPr>
                <w:sz w:val="24"/>
              </w:rPr>
              <w:t>vaizdo</w:t>
            </w:r>
            <w:r>
              <w:rPr>
                <w:spacing w:val="-8"/>
                <w:sz w:val="24"/>
              </w:rPr>
              <w:t xml:space="preserve"> </w:t>
            </w:r>
            <w:r>
              <w:rPr>
                <w:sz w:val="24"/>
              </w:rPr>
              <w:t>medžiagos,</w:t>
            </w:r>
            <w:r>
              <w:rPr>
                <w:spacing w:val="-8"/>
                <w:sz w:val="24"/>
              </w:rPr>
              <w:t xml:space="preserve"> </w:t>
            </w:r>
            <w:r>
              <w:rPr>
                <w:sz w:val="24"/>
              </w:rPr>
              <w:t>iliustruojančios</w:t>
            </w:r>
            <w:r>
              <w:rPr>
                <w:spacing w:val="-9"/>
                <w:sz w:val="24"/>
              </w:rPr>
              <w:t xml:space="preserve"> </w:t>
            </w:r>
            <w:r>
              <w:rPr>
                <w:sz w:val="24"/>
              </w:rPr>
              <w:t>realų kalbos</w:t>
            </w:r>
            <w:r>
              <w:rPr>
                <w:spacing w:val="-8"/>
                <w:sz w:val="24"/>
              </w:rPr>
              <w:t xml:space="preserve"> </w:t>
            </w:r>
            <w:r>
              <w:rPr>
                <w:sz w:val="24"/>
              </w:rPr>
              <w:t>vartojimą.</w:t>
            </w:r>
            <w:r>
              <w:rPr>
                <w:spacing w:val="-8"/>
                <w:sz w:val="24"/>
              </w:rPr>
              <w:t xml:space="preserve"> </w:t>
            </w:r>
            <w:r>
              <w:rPr>
                <w:sz w:val="24"/>
              </w:rPr>
              <w:t>Mokiniai</w:t>
            </w:r>
            <w:r>
              <w:rPr>
                <w:spacing w:val="-8"/>
                <w:sz w:val="24"/>
              </w:rPr>
              <w:t xml:space="preserve"> </w:t>
            </w:r>
            <w:r>
              <w:rPr>
                <w:sz w:val="24"/>
              </w:rPr>
              <w:t>turi</w:t>
            </w:r>
            <w:r>
              <w:rPr>
                <w:spacing w:val="-8"/>
                <w:sz w:val="24"/>
              </w:rPr>
              <w:t xml:space="preserve"> </w:t>
            </w:r>
            <w:r>
              <w:rPr>
                <w:sz w:val="24"/>
              </w:rPr>
              <w:t>galimybę</w:t>
            </w:r>
            <w:r>
              <w:rPr>
                <w:spacing w:val="-8"/>
                <w:sz w:val="24"/>
              </w:rPr>
              <w:t xml:space="preserve"> </w:t>
            </w:r>
            <w:r>
              <w:rPr>
                <w:sz w:val="24"/>
              </w:rPr>
              <w:t>rašyti įrašus, bendrauti su paaugliais iš įvairių</w:t>
            </w:r>
          </w:p>
          <w:p w:rsidR="001D1D0E" w:rsidRDefault="00ED2A26">
            <w:pPr>
              <w:pStyle w:val="TableParagraph"/>
              <w:spacing w:line="259" w:lineRule="auto"/>
              <w:ind w:left="106" w:right="814"/>
              <w:jc w:val="both"/>
              <w:rPr>
                <w:sz w:val="24"/>
              </w:rPr>
            </w:pPr>
            <w:r>
              <w:rPr>
                <w:sz w:val="24"/>
              </w:rPr>
              <w:t>šalių.</w:t>
            </w:r>
            <w:r>
              <w:rPr>
                <w:spacing w:val="40"/>
                <w:sz w:val="24"/>
              </w:rPr>
              <w:t xml:space="preserve"> </w:t>
            </w:r>
            <w:r>
              <w:rPr>
                <w:sz w:val="24"/>
              </w:rPr>
              <w:t>Mokytojams</w:t>
            </w:r>
            <w:r>
              <w:rPr>
                <w:spacing w:val="-9"/>
                <w:sz w:val="24"/>
              </w:rPr>
              <w:t xml:space="preserve"> </w:t>
            </w:r>
            <w:r>
              <w:rPr>
                <w:sz w:val="24"/>
              </w:rPr>
              <w:t>pateikiami</w:t>
            </w:r>
            <w:r>
              <w:rPr>
                <w:spacing w:val="-8"/>
                <w:sz w:val="24"/>
              </w:rPr>
              <w:t xml:space="preserve"> </w:t>
            </w:r>
            <w:r>
              <w:rPr>
                <w:sz w:val="24"/>
              </w:rPr>
              <w:t>pamokų</w:t>
            </w:r>
            <w:r>
              <w:rPr>
                <w:spacing w:val="-8"/>
                <w:sz w:val="24"/>
              </w:rPr>
              <w:t xml:space="preserve"> </w:t>
            </w:r>
            <w:r>
              <w:rPr>
                <w:sz w:val="24"/>
              </w:rPr>
              <w:t>planai, kopijuojami darbalapiai.</w:t>
            </w:r>
          </w:p>
        </w:tc>
      </w:tr>
      <w:tr w:rsidR="001D1D0E">
        <w:trPr>
          <w:trHeight w:val="2623"/>
        </w:trPr>
        <w:tc>
          <w:tcPr>
            <w:tcW w:w="644" w:type="dxa"/>
          </w:tcPr>
          <w:p w:rsidR="001D1D0E" w:rsidRDefault="00ED2A26">
            <w:pPr>
              <w:pStyle w:val="TableParagraph"/>
              <w:spacing w:before="114"/>
              <w:ind w:left="108"/>
              <w:rPr>
                <w:sz w:val="24"/>
              </w:rPr>
            </w:pPr>
            <w:r>
              <w:rPr>
                <w:spacing w:val="-5"/>
                <w:sz w:val="24"/>
              </w:rPr>
              <w:t>3.</w:t>
            </w:r>
          </w:p>
        </w:tc>
        <w:tc>
          <w:tcPr>
            <w:tcW w:w="4038" w:type="dxa"/>
          </w:tcPr>
          <w:p w:rsidR="001D1D0E" w:rsidRDefault="00ED2A26">
            <w:pPr>
              <w:pStyle w:val="TableParagraph"/>
              <w:spacing w:before="114"/>
              <w:rPr>
                <w:sz w:val="24"/>
              </w:rPr>
            </w:pPr>
            <w:r>
              <w:rPr>
                <w:sz w:val="24"/>
              </w:rPr>
              <w:t>Deutsche</w:t>
            </w:r>
            <w:r>
              <w:rPr>
                <w:spacing w:val="-3"/>
                <w:sz w:val="24"/>
              </w:rPr>
              <w:t xml:space="preserve"> </w:t>
            </w:r>
            <w:r>
              <w:rPr>
                <w:sz w:val="24"/>
              </w:rPr>
              <w:t>Welle.</w:t>
            </w:r>
            <w:r>
              <w:rPr>
                <w:spacing w:val="-1"/>
                <w:sz w:val="24"/>
              </w:rPr>
              <w:t xml:space="preserve"> </w:t>
            </w:r>
            <w:r>
              <w:rPr>
                <w:sz w:val="24"/>
              </w:rPr>
              <w:t>Vokiečių</w:t>
            </w:r>
            <w:r>
              <w:rPr>
                <w:spacing w:val="-1"/>
                <w:sz w:val="24"/>
              </w:rPr>
              <w:t xml:space="preserve"> </w:t>
            </w:r>
            <w:r>
              <w:rPr>
                <w:spacing w:val="-2"/>
                <w:sz w:val="24"/>
              </w:rPr>
              <w:t>kalba</w:t>
            </w:r>
          </w:p>
          <w:p w:rsidR="001D1D0E" w:rsidRDefault="00C55BE7">
            <w:pPr>
              <w:pStyle w:val="TableParagraph"/>
              <w:spacing w:before="144"/>
              <w:rPr>
                <w:rFonts w:ascii="Calibri"/>
              </w:rPr>
            </w:pPr>
            <w:hyperlink r:id="rId39">
              <w:r w:rsidR="00ED2A26">
                <w:rPr>
                  <w:rFonts w:ascii="Calibri"/>
                  <w:color w:val="0000FF"/>
                  <w:spacing w:val="-2"/>
                  <w:u w:val="single" w:color="0000FF"/>
                </w:rPr>
                <w:t>https://learngerman.dw.com/en/overview</w:t>
              </w:r>
            </w:hyperlink>
          </w:p>
          <w:p w:rsidR="001D1D0E" w:rsidRDefault="00C55BE7">
            <w:pPr>
              <w:pStyle w:val="TableParagraph"/>
              <w:spacing w:before="22"/>
              <w:rPr>
                <w:rFonts w:ascii="Calibri"/>
              </w:rPr>
            </w:pPr>
            <w:hyperlink r:id="rId40">
              <w:r w:rsidR="00ED2A26">
                <w:rPr>
                  <w:rFonts w:ascii="Calibri"/>
                  <w:color w:val="0000FF"/>
                  <w:spacing w:val="-10"/>
                  <w:u w:val="single" w:color="0000FF"/>
                </w:rPr>
                <w:t>/</w:t>
              </w:r>
            </w:hyperlink>
          </w:p>
        </w:tc>
        <w:tc>
          <w:tcPr>
            <w:tcW w:w="5392" w:type="dxa"/>
          </w:tcPr>
          <w:p w:rsidR="001D1D0E" w:rsidRDefault="00ED2A26">
            <w:pPr>
              <w:pStyle w:val="TableParagraph"/>
              <w:spacing w:before="114" w:line="259" w:lineRule="auto"/>
              <w:ind w:left="106"/>
              <w:rPr>
                <w:sz w:val="24"/>
              </w:rPr>
            </w:pPr>
            <w:r>
              <w:rPr>
                <w:color w:val="1D2128"/>
                <w:sz w:val="24"/>
              </w:rPr>
              <w:t>Deutsche</w:t>
            </w:r>
            <w:r>
              <w:rPr>
                <w:color w:val="1D2128"/>
                <w:spacing w:val="-5"/>
                <w:sz w:val="24"/>
              </w:rPr>
              <w:t xml:space="preserve"> </w:t>
            </w:r>
            <w:r>
              <w:rPr>
                <w:color w:val="1D2128"/>
                <w:sz w:val="24"/>
              </w:rPr>
              <w:t>Welle</w:t>
            </w:r>
            <w:r>
              <w:rPr>
                <w:color w:val="1D2128"/>
                <w:spacing w:val="-3"/>
                <w:sz w:val="24"/>
              </w:rPr>
              <w:t xml:space="preserve"> </w:t>
            </w:r>
            <w:r>
              <w:rPr>
                <w:color w:val="1D2128"/>
                <w:sz w:val="24"/>
              </w:rPr>
              <w:t>–</w:t>
            </w:r>
            <w:r>
              <w:rPr>
                <w:color w:val="1D2128"/>
                <w:spacing w:val="-3"/>
                <w:sz w:val="24"/>
              </w:rPr>
              <w:t xml:space="preserve"> </w:t>
            </w:r>
            <w:r>
              <w:rPr>
                <w:color w:val="1D2128"/>
                <w:sz w:val="24"/>
              </w:rPr>
              <w:t>Vokietijos</w:t>
            </w:r>
            <w:r>
              <w:rPr>
                <w:color w:val="1D2128"/>
                <w:spacing w:val="-3"/>
                <w:sz w:val="24"/>
              </w:rPr>
              <w:t xml:space="preserve"> </w:t>
            </w:r>
            <w:r>
              <w:rPr>
                <w:color w:val="1D2128"/>
                <w:sz w:val="24"/>
              </w:rPr>
              <w:t>visuomeninio</w:t>
            </w:r>
            <w:r>
              <w:rPr>
                <w:color w:val="1D2128"/>
                <w:spacing w:val="-3"/>
                <w:sz w:val="24"/>
              </w:rPr>
              <w:t xml:space="preserve"> </w:t>
            </w:r>
            <w:r>
              <w:rPr>
                <w:color w:val="1D2128"/>
                <w:sz w:val="24"/>
              </w:rPr>
              <w:t>radijo</w:t>
            </w:r>
            <w:r>
              <w:rPr>
                <w:color w:val="1D2128"/>
                <w:spacing w:val="-6"/>
                <w:sz w:val="24"/>
              </w:rPr>
              <w:t xml:space="preserve"> </w:t>
            </w:r>
            <w:r>
              <w:rPr>
                <w:color w:val="1D2128"/>
                <w:sz w:val="24"/>
              </w:rPr>
              <w:t xml:space="preserve">ir televizijos laidų transliuotojo – </w:t>
            </w:r>
            <w:r>
              <w:rPr>
                <w:sz w:val="24"/>
              </w:rPr>
              <w:t>tinklapis Deutsch lernen</w:t>
            </w:r>
            <w:r>
              <w:rPr>
                <w:spacing w:val="-8"/>
                <w:sz w:val="24"/>
              </w:rPr>
              <w:t xml:space="preserve"> </w:t>
            </w:r>
            <w:r>
              <w:rPr>
                <w:sz w:val="24"/>
              </w:rPr>
              <w:t>siūlo</w:t>
            </w:r>
            <w:r>
              <w:rPr>
                <w:spacing w:val="-8"/>
                <w:sz w:val="24"/>
              </w:rPr>
              <w:t xml:space="preserve"> </w:t>
            </w:r>
            <w:r>
              <w:rPr>
                <w:sz w:val="24"/>
              </w:rPr>
              <w:t>galimybę</w:t>
            </w:r>
            <w:r>
              <w:rPr>
                <w:spacing w:val="-9"/>
                <w:sz w:val="24"/>
              </w:rPr>
              <w:t xml:space="preserve"> </w:t>
            </w:r>
            <w:r>
              <w:rPr>
                <w:sz w:val="24"/>
              </w:rPr>
              <w:t>nemokamai</w:t>
            </w:r>
            <w:r>
              <w:rPr>
                <w:spacing w:val="-8"/>
                <w:sz w:val="24"/>
              </w:rPr>
              <w:t xml:space="preserve"> </w:t>
            </w:r>
            <w:r>
              <w:rPr>
                <w:sz w:val="24"/>
              </w:rPr>
              <w:t>mokytis</w:t>
            </w:r>
            <w:r>
              <w:rPr>
                <w:spacing w:val="-9"/>
                <w:sz w:val="24"/>
              </w:rPr>
              <w:t xml:space="preserve"> </w:t>
            </w:r>
            <w:r>
              <w:rPr>
                <w:sz w:val="24"/>
              </w:rPr>
              <w:t>vokiečių kalbos pasirenkant tinkamą lygį ir mėgstamą video serialą, pvz., Nicos Weg, Jojo sucht Glück ir kt.</w:t>
            </w:r>
          </w:p>
          <w:p w:rsidR="001D1D0E" w:rsidRDefault="00ED2A26">
            <w:pPr>
              <w:pStyle w:val="TableParagraph"/>
              <w:spacing w:line="259" w:lineRule="auto"/>
              <w:ind w:left="106" w:right="123"/>
              <w:rPr>
                <w:sz w:val="24"/>
              </w:rPr>
            </w:pPr>
            <w:r>
              <w:rPr>
                <w:sz w:val="24"/>
              </w:rPr>
              <w:t>Kiekvieną</w:t>
            </w:r>
            <w:r>
              <w:rPr>
                <w:spacing w:val="-9"/>
                <w:sz w:val="24"/>
              </w:rPr>
              <w:t xml:space="preserve"> </w:t>
            </w:r>
            <w:r>
              <w:rPr>
                <w:sz w:val="24"/>
              </w:rPr>
              <w:t>seriją</w:t>
            </w:r>
            <w:r>
              <w:rPr>
                <w:spacing w:val="-9"/>
                <w:sz w:val="24"/>
              </w:rPr>
              <w:t xml:space="preserve"> </w:t>
            </w:r>
            <w:r>
              <w:rPr>
                <w:sz w:val="24"/>
              </w:rPr>
              <w:t>sudaro</w:t>
            </w:r>
            <w:r>
              <w:rPr>
                <w:spacing w:val="-8"/>
                <w:sz w:val="24"/>
              </w:rPr>
              <w:t xml:space="preserve"> </w:t>
            </w:r>
            <w:r>
              <w:rPr>
                <w:sz w:val="24"/>
              </w:rPr>
              <w:t>klausymo,</w:t>
            </w:r>
            <w:r>
              <w:rPr>
                <w:spacing w:val="-8"/>
                <w:sz w:val="24"/>
              </w:rPr>
              <w:t xml:space="preserve"> </w:t>
            </w:r>
            <w:r>
              <w:rPr>
                <w:sz w:val="24"/>
              </w:rPr>
              <w:t>skaitymo,</w:t>
            </w:r>
            <w:r>
              <w:rPr>
                <w:spacing w:val="-8"/>
                <w:sz w:val="24"/>
              </w:rPr>
              <w:t xml:space="preserve"> </w:t>
            </w:r>
            <w:r>
              <w:rPr>
                <w:sz w:val="24"/>
              </w:rPr>
              <w:t xml:space="preserve">rašymo ir kalbėjimo užduotys įvairiomis aktualiomis </w:t>
            </w:r>
            <w:r>
              <w:rPr>
                <w:spacing w:val="-2"/>
                <w:sz w:val="24"/>
              </w:rPr>
              <w:t>temomis.</w:t>
            </w:r>
          </w:p>
        </w:tc>
      </w:tr>
      <w:tr w:rsidR="001D1D0E">
        <w:trPr>
          <w:trHeight w:val="2325"/>
        </w:trPr>
        <w:tc>
          <w:tcPr>
            <w:tcW w:w="644" w:type="dxa"/>
          </w:tcPr>
          <w:p w:rsidR="001D1D0E" w:rsidRDefault="00ED2A26">
            <w:pPr>
              <w:pStyle w:val="TableParagraph"/>
              <w:spacing w:line="268" w:lineRule="exact"/>
              <w:ind w:left="108"/>
              <w:rPr>
                <w:sz w:val="24"/>
              </w:rPr>
            </w:pPr>
            <w:r>
              <w:rPr>
                <w:spacing w:val="-5"/>
                <w:sz w:val="24"/>
              </w:rPr>
              <w:t>4.</w:t>
            </w:r>
          </w:p>
        </w:tc>
        <w:tc>
          <w:tcPr>
            <w:tcW w:w="4038" w:type="dxa"/>
          </w:tcPr>
          <w:p w:rsidR="001D1D0E" w:rsidRDefault="00ED2A26">
            <w:pPr>
              <w:pStyle w:val="TableParagraph"/>
              <w:spacing w:line="268" w:lineRule="exact"/>
              <w:rPr>
                <w:sz w:val="24"/>
              </w:rPr>
            </w:pPr>
            <w:r>
              <w:rPr>
                <w:sz w:val="24"/>
              </w:rPr>
              <w:t>Easy</w:t>
            </w:r>
            <w:r>
              <w:rPr>
                <w:spacing w:val="-5"/>
                <w:sz w:val="24"/>
              </w:rPr>
              <w:t xml:space="preserve"> </w:t>
            </w:r>
            <w:r>
              <w:rPr>
                <w:sz w:val="24"/>
              </w:rPr>
              <w:t xml:space="preserve">German. Vokiečių </w:t>
            </w:r>
            <w:r>
              <w:rPr>
                <w:spacing w:val="-2"/>
                <w:sz w:val="24"/>
              </w:rPr>
              <w:t>kalba</w:t>
            </w:r>
          </w:p>
          <w:p w:rsidR="001D1D0E" w:rsidRDefault="00C55BE7">
            <w:pPr>
              <w:pStyle w:val="TableParagraph"/>
              <w:spacing w:before="187"/>
              <w:rPr>
                <w:rFonts w:ascii="Calibri"/>
              </w:rPr>
            </w:pPr>
            <w:hyperlink r:id="rId41">
              <w:r w:rsidR="00ED2A26">
                <w:rPr>
                  <w:rFonts w:ascii="Calibri"/>
                  <w:color w:val="0000FF"/>
                  <w:spacing w:val="-2"/>
                  <w:u w:val="single" w:color="0000FF"/>
                </w:rPr>
                <w:t>https://www.easygerman.org/</w:t>
              </w:r>
            </w:hyperlink>
          </w:p>
        </w:tc>
        <w:tc>
          <w:tcPr>
            <w:tcW w:w="5392" w:type="dxa"/>
          </w:tcPr>
          <w:p w:rsidR="001D1D0E" w:rsidRDefault="00ED2A26">
            <w:pPr>
              <w:pStyle w:val="TableParagraph"/>
              <w:spacing w:before="114" w:line="259" w:lineRule="auto"/>
              <w:ind w:left="106" w:right="123"/>
              <w:rPr>
                <w:sz w:val="24"/>
              </w:rPr>
            </w:pPr>
            <w:r>
              <w:rPr>
                <w:color w:val="1D2128"/>
                <w:sz w:val="24"/>
              </w:rPr>
              <w:t>Easy</w:t>
            </w:r>
            <w:r>
              <w:rPr>
                <w:color w:val="1D2128"/>
                <w:spacing w:val="-4"/>
                <w:sz w:val="24"/>
              </w:rPr>
              <w:t xml:space="preserve"> </w:t>
            </w:r>
            <w:r>
              <w:rPr>
                <w:color w:val="1D2128"/>
                <w:sz w:val="24"/>
              </w:rPr>
              <w:t>German –</w:t>
            </w:r>
            <w:r>
              <w:rPr>
                <w:color w:val="1D2128"/>
                <w:spacing w:val="-2"/>
                <w:sz w:val="24"/>
              </w:rPr>
              <w:t xml:space="preserve"> </w:t>
            </w:r>
            <w:r>
              <w:rPr>
                <w:color w:val="1D2128"/>
                <w:sz w:val="24"/>
              </w:rPr>
              <w:t>Easy</w:t>
            </w:r>
            <w:r>
              <w:rPr>
                <w:color w:val="1D2128"/>
                <w:spacing w:val="-7"/>
                <w:sz w:val="24"/>
              </w:rPr>
              <w:t xml:space="preserve"> </w:t>
            </w:r>
            <w:r>
              <w:rPr>
                <w:color w:val="1D2128"/>
                <w:sz w:val="24"/>
              </w:rPr>
              <w:t>languages</w:t>
            </w:r>
            <w:r>
              <w:rPr>
                <w:color w:val="1D2128"/>
                <w:spacing w:val="-2"/>
                <w:sz w:val="24"/>
              </w:rPr>
              <w:t xml:space="preserve"> </w:t>
            </w:r>
            <w:r>
              <w:rPr>
                <w:color w:val="1D2128"/>
                <w:sz w:val="24"/>
              </w:rPr>
              <w:t>projekto</w:t>
            </w:r>
            <w:r>
              <w:rPr>
                <w:color w:val="1D2128"/>
                <w:spacing w:val="-2"/>
                <w:sz w:val="24"/>
              </w:rPr>
              <w:t xml:space="preserve"> </w:t>
            </w:r>
            <w:r>
              <w:rPr>
                <w:color w:val="1D2128"/>
                <w:sz w:val="24"/>
              </w:rPr>
              <w:t>dalis,</w:t>
            </w:r>
            <w:r>
              <w:rPr>
                <w:color w:val="1D2128"/>
                <w:spacing w:val="-2"/>
                <w:sz w:val="24"/>
              </w:rPr>
              <w:t xml:space="preserve"> </w:t>
            </w:r>
            <w:r>
              <w:rPr>
                <w:color w:val="1D2128"/>
                <w:sz w:val="24"/>
              </w:rPr>
              <w:t xml:space="preserve">skirta užsienio kalbų komptencijų tobulinimui. </w:t>
            </w:r>
            <w:r>
              <w:rPr>
                <w:sz w:val="24"/>
              </w:rPr>
              <w:t>Easy German</w:t>
            </w:r>
            <w:r>
              <w:rPr>
                <w:spacing w:val="-4"/>
                <w:sz w:val="24"/>
              </w:rPr>
              <w:t xml:space="preserve"> </w:t>
            </w:r>
            <w:r>
              <w:rPr>
                <w:sz w:val="24"/>
              </w:rPr>
              <w:t>yra</w:t>
            </w:r>
            <w:r>
              <w:rPr>
                <w:spacing w:val="-8"/>
                <w:sz w:val="24"/>
              </w:rPr>
              <w:t xml:space="preserve"> </w:t>
            </w:r>
            <w:r>
              <w:rPr>
                <w:sz w:val="24"/>
              </w:rPr>
              <w:t>video</w:t>
            </w:r>
            <w:r>
              <w:rPr>
                <w:spacing w:val="-7"/>
                <w:sz w:val="24"/>
              </w:rPr>
              <w:t xml:space="preserve"> </w:t>
            </w:r>
            <w:r>
              <w:rPr>
                <w:sz w:val="24"/>
              </w:rPr>
              <w:t>filmų</w:t>
            </w:r>
            <w:r>
              <w:rPr>
                <w:spacing w:val="-5"/>
                <w:sz w:val="24"/>
              </w:rPr>
              <w:t xml:space="preserve"> </w:t>
            </w:r>
            <w:r>
              <w:rPr>
                <w:sz w:val="24"/>
              </w:rPr>
              <w:t>svetainė</w:t>
            </w:r>
            <w:r>
              <w:rPr>
                <w:spacing w:val="-8"/>
                <w:sz w:val="24"/>
              </w:rPr>
              <w:t xml:space="preserve"> </w:t>
            </w:r>
            <w:r>
              <w:rPr>
                <w:sz w:val="24"/>
              </w:rPr>
              <w:t>įvairiomis</w:t>
            </w:r>
            <w:r>
              <w:rPr>
                <w:spacing w:val="-8"/>
                <w:sz w:val="24"/>
              </w:rPr>
              <w:t xml:space="preserve"> </w:t>
            </w:r>
            <w:r>
              <w:rPr>
                <w:sz w:val="24"/>
              </w:rPr>
              <w:t>temoms, skirta klausytis interviu įvairiomis temomis šnekamąja kalba. Kiekvienas filmukas integruoja ne tik žodyną tam tikra</w:t>
            </w:r>
            <w:r>
              <w:rPr>
                <w:spacing w:val="-1"/>
                <w:sz w:val="24"/>
              </w:rPr>
              <w:t xml:space="preserve"> </w:t>
            </w:r>
            <w:r>
              <w:rPr>
                <w:sz w:val="24"/>
              </w:rPr>
              <w:t xml:space="preserve">tema, bet ir gramatikos temas ir </w:t>
            </w:r>
            <w:r>
              <w:rPr>
                <w:spacing w:val="-2"/>
                <w:sz w:val="24"/>
              </w:rPr>
              <w:t>struktūras.</w:t>
            </w:r>
          </w:p>
        </w:tc>
      </w:tr>
    </w:tbl>
    <w:p w:rsidR="001D1D0E" w:rsidRDefault="001D1D0E">
      <w:pPr>
        <w:pStyle w:val="TableParagraph"/>
        <w:spacing w:line="259" w:lineRule="auto"/>
        <w:rPr>
          <w:sz w:val="24"/>
        </w:rPr>
        <w:sectPr w:rsidR="001D1D0E">
          <w:footerReference w:type="default" r:id="rId42"/>
          <w:pgSz w:w="12240" w:h="15840"/>
          <w:pgMar w:top="1440" w:right="708" w:bottom="1420" w:left="992" w:header="0" w:footer="1240" w:gutter="0"/>
          <w:cols w:space="1296"/>
        </w:sectPr>
      </w:pPr>
    </w:p>
    <w:tbl>
      <w:tblPr>
        <w:tblStyle w:val="TableNormal"/>
        <w:tblW w:w="0" w:type="auto"/>
        <w:tblInd w:w="21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644"/>
        <w:gridCol w:w="4038"/>
        <w:gridCol w:w="5392"/>
      </w:tblGrid>
      <w:tr w:rsidR="001D1D0E">
        <w:trPr>
          <w:trHeight w:val="2325"/>
        </w:trPr>
        <w:tc>
          <w:tcPr>
            <w:tcW w:w="644" w:type="dxa"/>
          </w:tcPr>
          <w:p w:rsidR="001D1D0E" w:rsidRDefault="00ED2A26">
            <w:pPr>
              <w:pStyle w:val="TableParagraph"/>
              <w:spacing w:before="114"/>
              <w:ind w:left="108"/>
              <w:rPr>
                <w:sz w:val="24"/>
              </w:rPr>
            </w:pPr>
            <w:r>
              <w:rPr>
                <w:spacing w:val="-5"/>
                <w:sz w:val="24"/>
              </w:rPr>
              <w:lastRenderedPageBreak/>
              <w:t>5.</w:t>
            </w:r>
          </w:p>
        </w:tc>
        <w:tc>
          <w:tcPr>
            <w:tcW w:w="4038" w:type="dxa"/>
          </w:tcPr>
          <w:p w:rsidR="001D1D0E" w:rsidRDefault="00ED2A26">
            <w:pPr>
              <w:pStyle w:val="TableParagraph"/>
              <w:spacing w:before="114"/>
              <w:rPr>
                <w:sz w:val="24"/>
              </w:rPr>
            </w:pPr>
            <w:r>
              <w:rPr>
                <w:sz w:val="24"/>
              </w:rPr>
              <w:t>Deutsch.info</w:t>
            </w:r>
            <w:r>
              <w:rPr>
                <w:spacing w:val="-2"/>
                <w:sz w:val="24"/>
              </w:rPr>
              <w:t xml:space="preserve"> </w:t>
            </w:r>
            <w:r>
              <w:rPr>
                <w:sz w:val="24"/>
              </w:rPr>
              <w:t>svetainė.</w:t>
            </w:r>
            <w:r>
              <w:rPr>
                <w:spacing w:val="-1"/>
                <w:sz w:val="24"/>
              </w:rPr>
              <w:t xml:space="preserve"> </w:t>
            </w:r>
            <w:r>
              <w:rPr>
                <w:sz w:val="24"/>
              </w:rPr>
              <w:t>Vokiečių</w:t>
            </w:r>
            <w:r>
              <w:rPr>
                <w:spacing w:val="-1"/>
                <w:sz w:val="24"/>
              </w:rPr>
              <w:t xml:space="preserve"> </w:t>
            </w:r>
            <w:r>
              <w:rPr>
                <w:spacing w:val="-2"/>
                <w:sz w:val="24"/>
              </w:rPr>
              <w:t>kalba</w:t>
            </w:r>
          </w:p>
          <w:p w:rsidR="001D1D0E" w:rsidRDefault="00C55BE7">
            <w:pPr>
              <w:pStyle w:val="TableParagraph"/>
              <w:spacing w:before="144"/>
              <w:rPr>
                <w:rFonts w:ascii="Calibri"/>
              </w:rPr>
            </w:pPr>
            <w:hyperlink r:id="rId43">
              <w:r w:rsidR="00ED2A26">
                <w:rPr>
                  <w:rFonts w:ascii="Calibri"/>
                  <w:color w:val="0000FF"/>
                  <w:spacing w:val="-2"/>
                  <w:u w:val="single" w:color="0000FF"/>
                </w:rPr>
                <w:t>https://deutsch.info/lt/</w:t>
              </w:r>
            </w:hyperlink>
          </w:p>
        </w:tc>
        <w:tc>
          <w:tcPr>
            <w:tcW w:w="5392" w:type="dxa"/>
          </w:tcPr>
          <w:p w:rsidR="001D1D0E" w:rsidRDefault="00ED2A26">
            <w:pPr>
              <w:pStyle w:val="TableParagraph"/>
              <w:spacing w:before="114" w:line="259" w:lineRule="auto"/>
              <w:ind w:left="106"/>
              <w:rPr>
                <w:sz w:val="24"/>
              </w:rPr>
            </w:pPr>
            <w:r>
              <w:rPr>
                <w:color w:val="333333"/>
                <w:sz w:val="24"/>
              </w:rPr>
              <w:t>Deutsch.info –</w:t>
            </w:r>
            <w:r>
              <w:rPr>
                <w:color w:val="333333"/>
                <w:spacing w:val="40"/>
                <w:sz w:val="24"/>
              </w:rPr>
              <w:t xml:space="preserve"> </w:t>
            </w:r>
            <w:r>
              <w:rPr>
                <w:color w:val="333333"/>
                <w:sz w:val="24"/>
              </w:rPr>
              <w:t>interneto svetainė, skirta vokiečių kalbos mokymuisi. Svetainė sukurta Erasmus+ projekto lėšomis. Lietuvoje už šį projektą atsakingas Klaipėdos</w:t>
            </w:r>
            <w:r>
              <w:rPr>
                <w:color w:val="333333"/>
                <w:spacing w:val="-11"/>
                <w:sz w:val="24"/>
              </w:rPr>
              <w:t xml:space="preserve"> </w:t>
            </w:r>
            <w:r>
              <w:rPr>
                <w:color w:val="333333"/>
                <w:sz w:val="24"/>
              </w:rPr>
              <w:t>Hermano</w:t>
            </w:r>
            <w:r>
              <w:rPr>
                <w:color w:val="333333"/>
                <w:spacing w:val="-8"/>
                <w:sz w:val="24"/>
              </w:rPr>
              <w:t xml:space="preserve"> </w:t>
            </w:r>
            <w:r>
              <w:rPr>
                <w:color w:val="333333"/>
                <w:sz w:val="24"/>
              </w:rPr>
              <w:t>Zudermanno</w:t>
            </w:r>
            <w:r>
              <w:rPr>
                <w:color w:val="333333"/>
                <w:spacing w:val="-8"/>
                <w:sz w:val="24"/>
              </w:rPr>
              <w:t xml:space="preserve"> </w:t>
            </w:r>
            <w:r>
              <w:rPr>
                <w:color w:val="333333"/>
                <w:sz w:val="24"/>
              </w:rPr>
              <w:t>gimnazija.</w:t>
            </w:r>
            <w:r>
              <w:rPr>
                <w:color w:val="333333"/>
                <w:spacing w:val="-10"/>
                <w:sz w:val="24"/>
              </w:rPr>
              <w:t xml:space="preserve"> </w:t>
            </w:r>
            <w:r>
              <w:rPr>
                <w:color w:val="333333"/>
                <w:sz w:val="24"/>
              </w:rPr>
              <w:t>Svetainė pateikia gausybę nemokamos audio medžiagos, gramatikos ir leksikos pratimų, skirtų mokytos vokiečių kalbos.</w:t>
            </w:r>
          </w:p>
        </w:tc>
      </w:tr>
      <w:tr w:rsidR="001D1D0E">
        <w:trPr>
          <w:trHeight w:val="1728"/>
        </w:trPr>
        <w:tc>
          <w:tcPr>
            <w:tcW w:w="644" w:type="dxa"/>
          </w:tcPr>
          <w:p w:rsidR="001D1D0E" w:rsidRDefault="00ED2A26">
            <w:pPr>
              <w:pStyle w:val="TableParagraph"/>
              <w:spacing w:before="114"/>
              <w:ind w:left="108"/>
              <w:rPr>
                <w:sz w:val="24"/>
              </w:rPr>
            </w:pPr>
            <w:r>
              <w:rPr>
                <w:spacing w:val="-5"/>
                <w:sz w:val="24"/>
              </w:rPr>
              <w:t>6.</w:t>
            </w:r>
          </w:p>
        </w:tc>
        <w:tc>
          <w:tcPr>
            <w:tcW w:w="4038" w:type="dxa"/>
          </w:tcPr>
          <w:p w:rsidR="001D1D0E" w:rsidRDefault="00ED2A26">
            <w:pPr>
              <w:pStyle w:val="TableParagraph"/>
              <w:spacing w:before="114"/>
              <w:rPr>
                <w:sz w:val="24"/>
              </w:rPr>
            </w:pPr>
            <w:r>
              <w:rPr>
                <w:sz w:val="24"/>
              </w:rPr>
              <w:t>Schubert-Verlag.</w:t>
            </w:r>
            <w:r>
              <w:rPr>
                <w:spacing w:val="-4"/>
                <w:sz w:val="24"/>
              </w:rPr>
              <w:t xml:space="preserve"> </w:t>
            </w:r>
            <w:r>
              <w:rPr>
                <w:sz w:val="24"/>
              </w:rPr>
              <w:t>Vokiečių</w:t>
            </w:r>
            <w:r>
              <w:rPr>
                <w:spacing w:val="-1"/>
                <w:sz w:val="24"/>
              </w:rPr>
              <w:t xml:space="preserve"> </w:t>
            </w:r>
            <w:r>
              <w:rPr>
                <w:spacing w:val="-2"/>
                <w:sz w:val="24"/>
              </w:rPr>
              <w:t>kalba</w:t>
            </w:r>
          </w:p>
          <w:p w:rsidR="001D1D0E" w:rsidRDefault="00C55BE7">
            <w:pPr>
              <w:pStyle w:val="TableParagraph"/>
              <w:spacing w:before="144" w:line="259" w:lineRule="auto"/>
              <w:rPr>
                <w:rFonts w:ascii="Calibri"/>
              </w:rPr>
            </w:pPr>
            <w:hyperlink r:id="rId44">
              <w:r w:rsidR="00ED2A26">
                <w:rPr>
                  <w:rFonts w:ascii="Calibri"/>
                  <w:color w:val="0000FF"/>
                  <w:spacing w:val="-2"/>
                  <w:u w:val="single" w:color="0000FF"/>
                </w:rPr>
                <w:t>https://www.schubert-</w:t>
              </w:r>
            </w:hyperlink>
            <w:r w:rsidR="00ED2A26">
              <w:rPr>
                <w:rFonts w:ascii="Calibri"/>
                <w:color w:val="0000FF"/>
                <w:spacing w:val="-2"/>
              </w:rPr>
              <w:t xml:space="preserve"> </w:t>
            </w:r>
            <w:hyperlink r:id="rId45">
              <w:r w:rsidR="00ED2A26">
                <w:rPr>
                  <w:rFonts w:ascii="Calibri"/>
                  <w:color w:val="0000FF"/>
                  <w:spacing w:val="-2"/>
                  <w:u w:val="single" w:color="0000FF"/>
                </w:rPr>
                <w:t>verlag.de/aufgaben/uebungen_a1/a1_ueb</w:t>
              </w:r>
            </w:hyperlink>
            <w:r w:rsidR="00ED2A26">
              <w:rPr>
                <w:rFonts w:ascii="Calibri"/>
                <w:color w:val="0000FF"/>
                <w:spacing w:val="-2"/>
              </w:rPr>
              <w:t xml:space="preserve"> </w:t>
            </w:r>
            <w:hyperlink r:id="rId46">
              <w:r w:rsidR="00ED2A26">
                <w:rPr>
                  <w:rFonts w:ascii="Calibri"/>
                  <w:color w:val="0000FF"/>
                  <w:spacing w:val="-2"/>
                  <w:u w:val="single" w:color="0000FF"/>
                </w:rPr>
                <w:t>ungen_index.htm/</w:t>
              </w:r>
            </w:hyperlink>
          </w:p>
        </w:tc>
        <w:tc>
          <w:tcPr>
            <w:tcW w:w="5392" w:type="dxa"/>
          </w:tcPr>
          <w:p w:rsidR="001D1D0E" w:rsidRDefault="00ED2A26">
            <w:pPr>
              <w:pStyle w:val="TableParagraph"/>
              <w:spacing w:before="114" w:line="259" w:lineRule="auto"/>
              <w:ind w:left="106"/>
              <w:rPr>
                <w:sz w:val="24"/>
              </w:rPr>
            </w:pPr>
            <w:r>
              <w:rPr>
                <w:sz w:val="24"/>
              </w:rPr>
              <w:t>Schubert</w:t>
            </w:r>
            <w:r>
              <w:rPr>
                <w:spacing w:val="-8"/>
                <w:sz w:val="24"/>
              </w:rPr>
              <w:t xml:space="preserve"> </w:t>
            </w:r>
            <w:r>
              <w:rPr>
                <w:sz w:val="24"/>
              </w:rPr>
              <w:t>leidyklos</w:t>
            </w:r>
            <w:r>
              <w:rPr>
                <w:spacing w:val="-9"/>
                <w:sz w:val="24"/>
              </w:rPr>
              <w:t xml:space="preserve"> </w:t>
            </w:r>
            <w:r>
              <w:rPr>
                <w:sz w:val="24"/>
              </w:rPr>
              <w:t>virtualių</w:t>
            </w:r>
            <w:r>
              <w:rPr>
                <w:spacing w:val="-8"/>
                <w:sz w:val="24"/>
              </w:rPr>
              <w:t xml:space="preserve"> </w:t>
            </w:r>
            <w:r>
              <w:rPr>
                <w:sz w:val="24"/>
              </w:rPr>
              <w:t>pratimų</w:t>
            </w:r>
            <w:r>
              <w:rPr>
                <w:spacing w:val="-8"/>
                <w:sz w:val="24"/>
              </w:rPr>
              <w:t xml:space="preserve"> </w:t>
            </w:r>
            <w:r>
              <w:rPr>
                <w:sz w:val="24"/>
              </w:rPr>
              <w:t>platforma</w:t>
            </w:r>
            <w:r>
              <w:rPr>
                <w:spacing w:val="-8"/>
                <w:sz w:val="24"/>
              </w:rPr>
              <w:t xml:space="preserve"> </w:t>
            </w:r>
            <w:r>
              <w:rPr>
                <w:sz w:val="24"/>
              </w:rPr>
              <w:t xml:space="preserve">skirta papildyti leidyklos vadovėlius virtualiais pratimais, kurie lengvai pritaikomi tobulinant leksikos ir gramatikos gebėjimus įvairiomis temomis ir </w:t>
            </w:r>
            <w:r>
              <w:rPr>
                <w:spacing w:val="-2"/>
                <w:sz w:val="24"/>
              </w:rPr>
              <w:t>lygmenimis.</w:t>
            </w:r>
          </w:p>
        </w:tc>
      </w:tr>
      <w:tr w:rsidR="001D1D0E">
        <w:trPr>
          <w:trHeight w:val="1730"/>
        </w:trPr>
        <w:tc>
          <w:tcPr>
            <w:tcW w:w="644" w:type="dxa"/>
          </w:tcPr>
          <w:p w:rsidR="001D1D0E" w:rsidRDefault="00ED2A26">
            <w:pPr>
              <w:pStyle w:val="TableParagraph"/>
              <w:spacing w:before="116"/>
              <w:ind w:left="108"/>
              <w:rPr>
                <w:sz w:val="24"/>
              </w:rPr>
            </w:pPr>
            <w:r>
              <w:rPr>
                <w:spacing w:val="-5"/>
                <w:sz w:val="24"/>
              </w:rPr>
              <w:t>7.</w:t>
            </w:r>
          </w:p>
        </w:tc>
        <w:tc>
          <w:tcPr>
            <w:tcW w:w="4038" w:type="dxa"/>
          </w:tcPr>
          <w:p w:rsidR="001D1D0E" w:rsidRDefault="00ED2A26">
            <w:pPr>
              <w:pStyle w:val="TableParagraph"/>
              <w:spacing w:before="116"/>
              <w:rPr>
                <w:sz w:val="24"/>
              </w:rPr>
            </w:pPr>
            <w:r>
              <w:rPr>
                <w:sz w:val="24"/>
              </w:rPr>
              <w:t>Lingo</w:t>
            </w:r>
            <w:r>
              <w:rPr>
                <w:spacing w:val="-2"/>
                <w:sz w:val="24"/>
              </w:rPr>
              <w:t xml:space="preserve"> </w:t>
            </w:r>
            <w:r>
              <w:rPr>
                <w:sz w:val="24"/>
              </w:rPr>
              <w:t>macht</w:t>
            </w:r>
            <w:r>
              <w:rPr>
                <w:spacing w:val="-2"/>
                <w:sz w:val="24"/>
              </w:rPr>
              <w:t xml:space="preserve"> </w:t>
            </w:r>
            <w:r>
              <w:rPr>
                <w:sz w:val="24"/>
              </w:rPr>
              <w:t>MINT.</w:t>
            </w:r>
            <w:r>
              <w:rPr>
                <w:spacing w:val="-2"/>
                <w:sz w:val="24"/>
              </w:rPr>
              <w:t xml:space="preserve"> </w:t>
            </w:r>
            <w:r>
              <w:rPr>
                <w:sz w:val="24"/>
              </w:rPr>
              <w:t>Vokiečių</w:t>
            </w:r>
            <w:r>
              <w:rPr>
                <w:spacing w:val="-2"/>
                <w:sz w:val="24"/>
              </w:rPr>
              <w:t xml:space="preserve"> kalba</w:t>
            </w:r>
          </w:p>
          <w:p w:rsidR="001D1D0E" w:rsidRDefault="00C55BE7">
            <w:pPr>
              <w:pStyle w:val="TableParagraph"/>
              <w:spacing w:before="144"/>
              <w:rPr>
                <w:rFonts w:ascii="Calibri"/>
              </w:rPr>
            </w:pPr>
            <w:hyperlink r:id="rId47">
              <w:r w:rsidR="00ED2A26">
                <w:rPr>
                  <w:rFonts w:ascii="Calibri"/>
                  <w:color w:val="0000FF"/>
                  <w:spacing w:val="-2"/>
                  <w:u w:val="single" w:color="0000FF"/>
                </w:rPr>
                <w:t>https://www.lingonetz.de/mint</w:t>
              </w:r>
            </w:hyperlink>
          </w:p>
        </w:tc>
        <w:tc>
          <w:tcPr>
            <w:tcW w:w="5392" w:type="dxa"/>
          </w:tcPr>
          <w:p w:rsidR="001D1D0E" w:rsidRDefault="00ED2A26">
            <w:pPr>
              <w:pStyle w:val="TableParagraph"/>
              <w:spacing w:before="116" w:line="259" w:lineRule="auto"/>
              <w:ind w:left="106"/>
              <w:rPr>
                <w:sz w:val="24"/>
              </w:rPr>
            </w:pPr>
            <w:r>
              <w:rPr>
                <w:sz w:val="24"/>
              </w:rPr>
              <w:t>Lingo</w:t>
            </w:r>
            <w:r>
              <w:rPr>
                <w:spacing w:val="-6"/>
                <w:sz w:val="24"/>
              </w:rPr>
              <w:t xml:space="preserve"> </w:t>
            </w:r>
            <w:r>
              <w:rPr>
                <w:sz w:val="24"/>
              </w:rPr>
              <w:t>macht</w:t>
            </w:r>
            <w:r>
              <w:rPr>
                <w:spacing w:val="-6"/>
                <w:sz w:val="24"/>
              </w:rPr>
              <w:t xml:space="preserve"> </w:t>
            </w:r>
            <w:r>
              <w:rPr>
                <w:sz w:val="24"/>
              </w:rPr>
              <w:t>MINT</w:t>
            </w:r>
            <w:r>
              <w:rPr>
                <w:spacing w:val="-5"/>
                <w:sz w:val="24"/>
              </w:rPr>
              <w:t xml:space="preserve"> </w:t>
            </w:r>
            <w:r>
              <w:rPr>
                <w:sz w:val="24"/>
              </w:rPr>
              <w:t>–</w:t>
            </w:r>
            <w:r>
              <w:rPr>
                <w:spacing w:val="-6"/>
                <w:sz w:val="24"/>
              </w:rPr>
              <w:t xml:space="preserve"> </w:t>
            </w:r>
            <w:r>
              <w:rPr>
                <w:sz w:val="24"/>
              </w:rPr>
              <w:t>Vokietijos</w:t>
            </w:r>
            <w:r>
              <w:rPr>
                <w:spacing w:val="-7"/>
                <w:sz w:val="24"/>
              </w:rPr>
              <w:t xml:space="preserve"> </w:t>
            </w:r>
            <w:r>
              <w:rPr>
                <w:sz w:val="24"/>
              </w:rPr>
              <w:t>leidybos</w:t>
            </w:r>
            <w:r>
              <w:rPr>
                <w:spacing w:val="-7"/>
                <w:sz w:val="24"/>
              </w:rPr>
              <w:t xml:space="preserve"> </w:t>
            </w:r>
            <w:r>
              <w:rPr>
                <w:sz w:val="24"/>
              </w:rPr>
              <w:t>ir</w:t>
            </w:r>
            <w:r>
              <w:rPr>
                <w:spacing w:val="-6"/>
                <w:sz w:val="24"/>
              </w:rPr>
              <w:t xml:space="preserve"> </w:t>
            </w:r>
            <w:r>
              <w:rPr>
                <w:sz w:val="24"/>
              </w:rPr>
              <w:t>švietimo agentūros EDUVERSUM produktas, kuriamas bendradarbiaujant su Goethe institutu ir Vokietijos užsienio reikalų ministerija, siūlo teminius žurnalus, integruojančius vokiečių kalbą su kitais dalykais.</w:t>
            </w:r>
          </w:p>
        </w:tc>
      </w:tr>
      <w:tr w:rsidR="001D1D0E">
        <w:trPr>
          <w:trHeight w:val="1648"/>
        </w:trPr>
        <w:tc>
          <w:tcPr>
            <w:tcW w:w="644" w:type="dxa"/>
          </w:tcPr>
          <w:p w:rsidR="001D1D0E" w:rsidRDefault="00ED2A26">
            <w:pPr>
              <w:pStyle w:val="TableParagraph"/>
              <w:spacing w:line="268" w:lineRule="exact"/>
              <w:ind w:left="108"/>
              <w:rPr>
                <w:sz w:val="24"/>
              </w:rPr>
            </w:pPr>
            <w:r>
              <w:rPr>
                <w:spacing w:val="-5"/>
                <w:sz w:val="24"/>
              </w:rPr>
              <w:t>8.</w:t>
            </w:r>
          </w:p>
        </w:tc>
        <w:tc>
          <w:tcPr>
            <w:tcW w:w="4038" w:type="dxa"/>
          </w:tcPr>
          <w:p w:rsidR="001D1D0E" w:rsidRDefault="00ED2A26">
            <w:pPr>
              <w:pStyle w:val="TableParagraph"/>
              <w:spacing w:line="268" w:lineRule="exact"/>
              <w:rPr>
                <w:sz w:val="24"/>
              </w:rPr>
            </w:pPr>
            <w:r>
              <w:rPr>
                <w:sz w:val="24"/>
              </w:rPr>
              <w:t>CAVILAM</w:t>
            </w:r>
            <w:r>
              <w:rPr>
                <w:spacing w:val="-3"/>
                <w:sz w:val="24"/>
              </w:rPr>
              <w:t xml:space="preserve"> </w:t>
            </w:r>
            <w:r>
              <w:rPr>
                <w:sz w:val="24"/>
              </w:rPr>
              <w:t>svetainė.</w:t>
            </w:r>
            <w:r>
              <w:rPr>
                <w:spacing w:val="-2"/>
                <w:sz w:val="24"/>
              </w:rPr>
              <w:t xml:space="preserve"> </w:t>
            </w:r>
            <w:r>
              <w:rPr>
                <w:sz w:val="24"/>
              </w:rPr>
              <w:t>Prancūzų</w:t>
            </w:r>
            <w:r>
              <w:rPr>
                <w:spacing w:val="-1"/>
                <w:sz w:val="24"/>
              </w:rPr>
              <w:t xml:space="preserve"> </w:t>
            </w:r>
            <w:r>
              <w:rPr>
                <w:spacing w:val="-2"/>
                <w:sz w:val="24"/>
              </w:rPr>
              <w:t>kalba</w:t>
            </w:r>
          </w:p>
          <w:p w:rsidR="001D1D0E" w:rsidRDefault="00C55BE7">
            <w:pPr>
              <w:pStyle w:val="TableParagraph"/>
              <w:spacing w:before="187"/>
              <w:rPr>
                <w:rFonts w:ascii="Calibri"/>
              </w:rPr>
            </w:pPr>
            <w:hyperlink r:id="rId48">
              <w:r w:rsidR="00ED2A26">
                <w:rPr>
                  <w:rFonts w:ascii="Calibri"/>
                  <w:color w:val="0000FF"/>
                  <w:spacing w:val="-2"/>
                  <w:u w:val="single" w:color="0000FF"/>
                </w:rPr>
                <w:t>https://www.leplaisirdapprendre.com/</w:t>
              </w:r>
            </w:hyperlink>
          </w:p>
        </w:tc>
        <w:tc>
          <w:tcPr>
            <w:tcW w:w="5392" w:type="dxa"/>
          </w:tcPr>
          <w:p w:rsidR="001D1D0E" w:rsidRDefault="00ED2A26">
            <w:pPr>
              <w:pStyle w:val="TableParagraph"/>
              <w:spacing w:line="259" w:lineRule="auto"/>
              <w:ind w:left="106" w:right="123"/>
              <w:rPr>
                <w:sz w:val="24"/>
              </w:rPr>
            </w:pPr>
            <w:r>
              <w:rPr>
                <w:sz w:val="24"/>
              </w:rPr>
              <w:t>Aukštojo mokslo įstaigos „CAVILAM“ („</w:t>
            </w:r>
            <w:r>
              <w:rPr>
                <w:color w:val="333333"/>
                <w:sz w:val="24"/>
              </w:rPr>
              <w:t>Centre d’Approches Vivantes des Langues et des Médias</w:t>
            </w:r>
            <w:r>
              <w:rPr>
                <w:sz w:val="24"/>
              </w:rPr>
              <w:t>“) internetiniame</w:t>
            </w:r>
            <w:r>
              <w:rPr>
                <w:spacing w:val="-8"/>
                <w:sz w:val="24"/>
              </w:rPr>
              <w:t xml:space="preserve"> </w:t>
            </w:r>
            <w:r>
              <w:rPr>
                <w:sz w:val="24"/>
              </w:rPr>
              <w:t>puslapyje</w:t>
            </w:r>
            <w:r>
              <w:rPr>
                <w:spacing w:val="-7"/>
                <w:sz w:val="24"/>
              </w:rPr>
              <w:t xml:space="preserve"> </w:t>
            </w:r>
            <w:r>
              <w:rPr>
                <w:sz w:val="24"/>
              </w:rPr>
              <w:t>talpinama</w:t>
            </w:r>
            <w:r>
              <w:rPr>
                <w:spacing w:val="-8"/>
                <w:sz w:val="24"/>
              </w:rPr>
              <w:t xml:space="preserve"> </w:t>
            </w:r>
            <w:r>
              <w:rPr>
                <w:sz w:val="24"/>
              </w:rPr>
              <w:t>įvairaus</w:t>
            </w:r>
            <w:r>
              <w:rPr>
                <w:spacing w:val="-8"/>
                <w:sz w:val="24"/>
              </w:rPr>
              <w:t xml:space="preserve"> </w:t>
            </w:r>
            <w:r>
              <w:rPr>
                <w:sz w:val="24"/>
              </w:rPr>
              <w:t>turinio</w:t>
            </w:r>
            <w:r>
              <w:rPr>
                <w:spacing w:val="-7"/>
                <w:sz w:val="24"/>
              </w:rPr>
              <w:t xml:space="preserve"> </w:t>
            </w:r>
            <w:r>
              <w:rPr>
                <w:sz w:val="24"/>
              </w:rPr>
              <w:t>ir formato medžiaga skirta mokytojams, mokinių rašymo, kalbėjimo ir skaitymo gebėjimų ugdymui.</w:t>
            </w:r>
          </w:p>
        </w:tc>
      </w:tr>
      <w:tr w:rsidR="001D1D0E">
        <w:trPr>
          <w:trHeight w:val="3437"/>
        </w:trPr>
        <w:tc>
          <w:tcPr>
            <w:tcW w:w="644" w:type="dxa"/>
          </w:tcPr>
          <w:p w:rsidR="001D1D0E" w:rsidRDefault="00ED2A26">
            <w:pPr>
              <w:pStyle w:val="TableParagraph"/>
              <w:spacing w:line="270" w:lineRule="exact"/>
              <w:ind w:left="108"/>
              <w:rPr>
                <w:sz w:val="24"/>
              </w:rPr>
            </w:pPr>
            <w:r>
              <w:rPr>
                <w:spacing w:val="-5"/>
                <w:sz w:val="24"/>
              </w:rPr>
              <w:t>9.</w:t>
            </w:r>
          </w:p>
        </w:tc>
        <w:tc>
          <w:tcPr>
            <w:tcW w:w="4038" w:type="dxa"/>
          </w:tcPr>
          <w:p w:rsidR="001D1D0E" w:rsidRDefault="00ED2A26">
            <w:pPr>
              <w:pStyle w:val="TableParagraph"/>
              <w:spacing w:line="270" w:lineRule="exact"/>
              <w:rPr>
                <w:sz w:val="24"/>
              </w:rPr>
            </w:pPr>
            <w:r>
              <w:rPr>
                <w:sz w:val="24"/>
              </w:rPr>
              <w:t>TV5MONDE</w:t>
            </w:r>
            <w:r>
              <w:rPr>
                <w:spacing w:val="-4"/>
                <w:sz w:val="24"/>
              </w:rPr>
              <w:t xml:space="preserve"> </w:t>
            </w:r>
            <w:r>
              <w:rPr>
                <w:sz w:val="24"/>
              </w:rPr>
              <w:t>svetainė.</w:t>
            </w:r>
            <w:r>
              <w:rPr>
                <w:spacing w:val="-3"/>
                <w:sz w:val="24"/>
              </w:rPr>
              <w:t xml:space="preserve"> </w:t>
            </w:r>
            <w:r>
              <w:rPr>
                <w:sz w:val="24"/>
              </w:rPr>
              <w:t>Prancūzų</w:t>
            </w:r>
            <w:r>
              <w:rPr>
                <w:spacing w:val="-2"/>
                <w:sz w:val="24"/>
              </w:rPr>
              <w:t xml:space="preserve"> kalba</w:t>
            </w:r>
          </w:p>
          <w:p w:rsidR="001D1D0E" w:rsidRDefault="00C55BE7">
            <w:pPr>
              <w:pStyle w:val="TableParagraph"/>
              <w:spacing w:before="185"/>
              <w:rPr>
                <w:rFonts w:ascii="Calibri"/>
              </w:rPr>
            </w:pPr>
            <w:hyperlink r:id="rId49">
              <w:r w:rsidR="00ED2A26">
                <w:rPr>
                  <w:rFonts w:ascii="Calibri"/>
                  <w:color w:val="0000FF"/>
                  <w:spacing w:val="-2"/>
                  <w:u w:val="single" w:color="0000FF"/>
                </w:rPr>
                <w:t>https://apprendre.tv5monde.com/fr/</w:t>
              </w:r>
            </w:hyperlink>
          </w:p>
        </w:tc>
        <w:tc>
          <w:tcPr>
            <w:tcW w:w="5392" w:type="dxa"/>
          </w:tcPr>
          <w:p w:rsidR="001D1D0E" w:rsidRDefault="00ED2A26">
            <w:pPr>
              <w:pStyle w:val="TableParagraph"/>
              <w:spacing w:line="259" w:lineRule="auto"/>
              <w:ind w:left="106" w:right="76"/>
              <w:rPr>
                <w:sz w:val="24"/>
              </w:rPr>
            </w:pPr>
            <w:r>
              <w:rPr>
                <w:sz w:val="24"/>
              </w:rPr>
              <w:t>Prancūziškai kalbančių šalių garso ir vaizdo viešoji paslauga „TV5MONDE“ skatina prancūzų kalbos vartojimą,</w:t>
            </w:r>
            <w:r>
              <w:rPr>
                <w:spacing w:val="-8"/>
                <w:sz w:val="24"/>
              </w:rPr>
              <w:t xml:space="preserve"> </w:t>
            </w:r>
            <w:r>
              <w:rPr>
                <w:sz w:val="24"/>
              </w:rPr>
              <w:t>teikdama</w:t>
            </w:r>
            <w:r>
              <w:rPr>
                <w:spacing w:val="-9"/>
                <w:sz w:val="24"/>
              </w:rPr>
              <w:t xml:space="preserve"> </w:t>
            </w:r>
            <w:r>
              <w:rPr>
                <w:sz w:val="24"/>
              </w:rPr>
              <w:t>patikimą</w:t>
            </w:r>
            <w:r>
              <w:rPr>
                <w:spacing w:val="-9"/>
                <w:sz w:val="24"/>
              </w:rPr>
              <w:t xml:space="preserve"> </w:t>
            </w:r>
            <w:r>
              <w:rPr>
                <w:sz w:val="24"/>
              </w:rPr>
              <w:t>ir</w:t>
            </w:r>
            <w:r>
              <w:rPr>
                <w:spacing w:val="-8"/>
                <w:sz w:val="24"/>
              </w:rPr>
              <w:t xml:space="preserve"> </w:t>
            </w:r>
            <w:r>
              <w:rPr>
                <w:sz w:val="24"/>
              </w:rPr>
              <w:t>patikrintą</w:t>
            </w:r>
            <w:r>
              <w:rPr>
                <w:spacing w:val="-9"/>
                <w:sz w:val="24"/>
              </w:rPr>
              <w:t xml:space="preserve"> </w:t>
            </w:r>
            <w:r>
              <w:rPr>
                <w:sz w:val="24"/>
              </w:rPr>
              <w:t>informaciją visame pasaulyje. Prancūzijos, Šveicarijos, Kanados, Kvebeko ir Valonijos-Briuselio federacijos finansuojama TV5MONDE bendradarbiauja su televizijos transliuotojais. Skaitmeninis nemokamamas kanalo turinys yra prieinamas visoms auditorijoms, jame taip pat pateikiama mokytojui bei savarankiškam mokymuisi skirta medžiaga, audio ir video pamokos, filmai, TV laidos ir pan..</w:t>
            </w:r>
          </w:p>
        </w:tc>
      </w:tr>
    </w:tbl>
    <w:p w:rsidR="001D1D0E" w:rsidRDefault="001D1D0E">
      <w:pPr>
        <w:pStyle w:val="TableParagraph"/>
        <w:spacing w:line="259" w:lineRule="auto"/>
        <w:rPr>
          <w:sz w:val="24"/>
        </w:rPr>
        <w:sectPr w:rsidR="001D1D0E">
          <w:type w:val="continuous"/>
          <w:pgSz w:w="12240" w:h="15840"/>
          <w:pgMar w:top="1480" w:right="708" w:bottom="1460" w:left="992" w:header="0" w:footer="1240" w:gutter="0"/>
          <w:cols w:space="1296"/>
        </w:sectPr>
      </w:pPr>
    </w:p>
    <w:tbl>
      <w:tblPr>
        <w:tblStyle w:val="TableNormal"/>
        <w:tblW w:w="0" w:type="auto"/>
        <w:tblInd w:w="21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644"/>
        <w:gridCol w:w="4038"/>
        <w:gridCol w:w="5392"/>
      </w:tblGrid>
      <w:tr w:rsidR="001D1D0E">
        <w:trPr>
          <w:trHeight w:val="1970"/>
        </w:trPr>
        <w:tc>
          <w:tcPr>
            <w:tcW w:w="644" w:type="dxa"/>
          </w:tcPr>
          <w:p w:rsidR="001D1D0E" w:rsidRDefault="00ED2A26">
            <w:pPr>
              <w:pStyle w:val="TableParagraph"/>
              <w:spacing w:line="268" w:lineRule="exact"/>
              <w:ind w:left="108"/>
              <w:rPr>
                <w:sz w:val="24"/>
              </w:rPr>
            </w:pPr>
            <w:r>
              <w:rPr>
                <w:spacing w:val="-5"/>
                <w:sz w:val="24"/>
              </w:rPr>
              <w:lastRenderedPageBreak/>
              <w:t>10.</w:t>
            </w:r>
          </w:p>
        </w:tc>
        <w:tc>
          <w:tcPr>
            <w:tcW w:w="4038" w:type="dxa"/>
          </w:tcPr>
          <w:p w:rsidR="001D1D0E" w:rsidRDefault="00ED2A26">
            <w:pPr>
              <w:pStyle w:val="TableParagraph"/>
              <w:spacing w:line="256" w:lineRule="auto"/>
              <w:ind w:right="135"/>
              <w:rPr>
                <w:sz w:val="24"/>
              </w:rPr>
            </w:pPr>
            <w:r>
              <w:rPr>
                <w:sz w:val="24"/>
              </w:rPr>
              <w:t>Vincent</w:t>
            </w:r>
            <w:r>
              <w:rPr>
                <w:spacing w:val="-15"/>
                <w:sz w:val="24"/>
              </w:rPr>
              <w:t xml:space="preserve"> </w:t>
            </w:r>
            <w:r>
              <w:rPr>
                <w:sz w:val="24"/>
              </w:rPr>
              <w:t>Durrenberger</w:t>
            </w:r>
            <w:r>
              <w:rPr>
                <w:spacing w:val="-15"/>
                <w:sz w:val="24"/>
              </w:rPr>
              <w:t xml:space="preserve"> </w:t>
            </w:r>
            <w:r>
              <w:rPr>
                <w:sz w:val="24"/>
              </w:rPr>
              <w:t>svetainė. Prancūzų kalba</w:t>
            </w:r>
          </w:p>
          <w:p w:rsidR="001D1D0E" w:rsidRDefault="00C55BE7">
            <w:pPr>
              <w:pStyle w:val="TableParagraph"/>
              <w:spacing w:before="162"/>
              <w:rPr>
                <w:rFonts w:ascii="Calibri"/>
              </w:rPr>
            </w:pPr>
            <w:hyperlink r:id="rId50">
              <w:r w:rsidR="00ED2A26">
                <w:rPr>
                  <w:rFonts w:ascii="Calibri"/>
                  <w:color w:val="0000FF"/>
                  <w:spacing w:val="-2"/>
                  <w:u w:val="single" w:color="0000FF"/>
                </w:rPr>
                <w:t>https://www.podcastfrancaisfacile.com/</w:t>
              </w:r>
            </w:hyperlink>
          </w:p>
        </w:tc>
        <w:tc>
          <w:tcPr>
            <w:tcW w:w="5392" w:type="dxa"/>
          </w:tcPr>
          <w:p w:rsidR="001D1D0E" w:rsidRDefault="00ED2A26">
            <w:pPr>
              <w:pStyle w:val="TableParagraph"/>
              <w:spacing w:line="259" w:lineRule="auto"/>
              <w:ind w:left="106" w:right="123"/>
              <w:rPr>
                <w:sz w:val="24"/>
              </w:rPr>
            </w:pPr>
            <w:r>
              <w:rPr>
                <w:sz w:val="24"/>
              </w:rPr>
              <w:t>Internetinio</w:t>
            </w:r>
            <w:r>
              <w:rPr>
                <w:spacing w:val="-10"/>
                <w:sz w:val="24"/>
              </w:rPr>
              <w:t xml:space="preserve"> </w:t>
            </w:r>
            <w:r>
              <w:rPr>
                <w:sz w:val="24"/>
              </w:rPr>
              <w:t>puslapio</w:t>
            </w:r>
            <w:r>
              <w:rPr>
                <w:spacing w:val="-10"/>
                <w:sz w:val="24"/>
              </w:rPr>
              <w:t xml:space="preserve"> </w:t>
            </w:r>
            <w:r>
              <w:rPr>
                <w:sz w:val="24"/>
              </w:rPr>
              <w:t>autoriaus</w:t>
            </w:r>
            <w:r>
              <w:rPr>
                <w:spacing w:val="-10"/>
                <w:sz w:val="24"/>
              </w:rPr>
              <w:t xml:space="preserve"> </w:t>
            </w:r>
            <w:r>
              <w:rPr>
                <w:sz w:val="24"/>
              </w:rPr>
              <w:t>Vincent</w:t>
            </w:r>
            <w:r>
              <w:rPr>
                <w:spacing w:val="-10"/>
                <w:sz w:val="24"/>
              </w:rPr>
              <w:t xml:space="preserve"> </w:t>
            </w:r>
            <w:r>
              <w:rPr>
                <w:sz w:val="24"/>
              </w:rPr>
              <w:t>Durrenberger svetainėje talpinami tūkstančiai garso ir vaizdo šaltinių įvairiomis temomis, šimtai dialogų, tekstų ir pratimų mp3 formatu su galimybe juos atsisiųsti nemokamai. Internetinis puslapis skirtas lavinti klausymą, tarimą, gramatiką, žodyną ir kt.</w:t>
            </w:r>
          </w:p>
        </w:tc>
      </w:tr>
      <w:tr w:rsidR="001D1D0E">
        <w:trPr>
          <w:trHeight w:val="1946"/>
        </w:trPr>
        <w:tc>
          <w:tcPr>
            <w:tcW w:w="644" w:type="dxa"/>
          </w:tcPr>
          <w:p w:rsidR="001D1D0E" w:rsidRDefault="00ED2A26">
            <w:pPr>
              <w:pStyle w:val="TableParagraph"/>
              <w:spacing w:line="268" w:lineRule="exact"/>
              <w:ind w:left="108"/>
              <w:rPr>
                <w:sz w:val="24"/>
              </w:rPr>
            </w:pPr>
            <w:r>
              <w:rPr>
                <w:spacing w:val="-5"/>
                <w:sz w:val="24"/>
              </w:rPr>
              <w:t>11.</w:t>
            </w:r>
          </w:p>
        </w:tc>
        <w:tc>
          <w:tcPr>
            <w:tcW w:w="4038" w:type="dxa"/>
          </w:tcPr>
          <w:p w:rsidR="001D1D0E" w:rsidRDefault="00ED2A26">
            <w:pPr>
              <w:pStyle w:val="TableParagraph"/>
              <w:spacing w:line="268" w:lineRule="exact"/>
              <w:rPr>
                <w:sz w:val="24"/>
              </w:rPr>
            </w:pPr>
            <w:r>
              <w:rPr>
                <w:sz w:val="24"/>
              </w:rPr>
              <w:t>iSLCollective.com.</w:t>
            </w:r>
            <w:r>
              <w:rPr>
                <w:spacing w:val="-3"/>
                <w:sz w:val="24"/>
              </w:rPr>
              <w:t xml:space="preserve"> </w:t>
            </w:r>
            <w:r>
              <w:rPr>
                <w:sz w:val="24"/>
              </w:rPr>
              <w:t>Prancūzų</w:t>
            </w:r>
            <w:r>
              <w:rPr>
                <w:spacing w:val="-3"/>
                <w:sz w:val="24"/>
              </w:rPr>
              <w:t xml:space="preserve"> </w:t>
            </w:r>
            <w:r>
              <w:rPr>
                <w:spacing w:val="-2"/>
                <w:sz w:val="24"/>
              </w:rPr>
              <w:t>kalba</w:t>
            </w:r>
          </w:p>
          <w:p w:rsidR="001D1D0E" w:rsidRDefault="00C55BE7">
            <w:pPr>
              <w:pStyle w:val="TableParagraph"/>
              <w:spacing w:before="187"/>
              <w:rPr>
                <w:rFonts w:ascii="Calibri"/>
              </w:rPr>
            </w:pPr>
            <w:hyperlink r:id="rId51">
              <w:r w:rsidR="00ED2A26">
                <w:rPr>
                  <w:rFonts w:ascii="Calibri"/>
                  <w:color w:val="0000FF"/>
                  <w:spacing w:val="-2"/>
                  <w:u w:val="single" w:color="0000FF"/>
                </w:rPr>
                <w:t>https://fr.islcollective.com/</w:t>
              </w:r>
            </w:hyperlink>
          </w:p>
        </w:tc>
        <w:tc>
          <w:tcPr>
            <w:tcW w:w="5392" w:type="dxa"/>
          </w:tcPr>
          <w:p w:rsidR="001D1D0E" w:rsidRDefault="00ED2A26">
            <w:pPr>
              <w:pStyle w:val="TableParagraph"/>
              <w:spacing w:line="259" w:lineRule="auto"/>
              <w:ind w:left="106" w:right="123"/>
              <w:rPr>
                <w:sz w:val="24"/>
              </w:rPr>
            </w:pPr>
            <w:r>
              <w:rPr>
                <w:sz w:val="24"/>
              </w:rPr>
              <w:t>„iSLCollective.com“ – kalbų mokytojų iš viso pasaulio</w:t>
            </w:r>
            <w:r>
              <w:rPr>
                <w:spacing w:val="-10"/>
                <w:sz w:val="24"/>
              </w:rPr>
              <w:t xml:space="preserve"> </w:t>
            </w:r>
            <w:r>
              <w:rPr>
                <w:sz w:val="24"/>
              </w:rPr>
              <w:t>bendruomenės</w:t>
            </w:r>
            <w:r>
              <w:rPr>
                <w:spacing w:val="-11"/>
                <w:sz w:val="24"/>
              </w:rPr>
              <w:t xml:space="preserve"> </w:t>
            </w:r>
            <w:r>
              <w:rPr>
                <w:sz w:val="24"/>
              </w:rPr>
              <w:t>internetinis</w:t>
            </w:r>
            <w:r>
              <w:rPr>
                <w:spacing w:val="-11"/>
                <w:sz w:val="24"/>
              </w:rPr>
              <w:t xml:space="preserve"> </w:t>
            </w:r>
            <w:r>
              <w:rPr>
                <w:sz w:val="24"/>
              </w:rPr>
              <w:t>puslapis,</w:t>
            </w:r>
            <w:r>
              <w:rPr>
                <w:spacing w:val="-10"/>
                <w:sz w:val="24"/>
              </w:rPr>
              <w:t xml:space="preserve"> </w:t>
            </w:r>
            <w:r>
              <w:rPr>
                <w:sz w:val="24"/>
              </w:rPr>
              <w:t>kuriame mokytojai nemokamai dalinasi savo ivairaus turinio, tematikos ir užduočių tipų medžiaga. Kalbų mokytojai gali nemokamai</w:t>
            </w:r>
            <w:r>
              <w:rPr>
                <w:spacing w:val="-1"/>
                <w:sz w:val="24"/>
              </w:rPr>
              <w:t xml:space="preserve"> </w:t>
            </w:r>
            <w:r>
              <w:rPr>
                <w:sz w:val="24"/>
              </w:rPr>
              <w:t>atsisiųsti</w:t>
            </w:r>
            <w:r>
              <w:rPr>
                <w:spacing w:val="-2"/>
                <w:sz w:val="24"/>
              </w:rPr>
              <w:t xml:space="preserve"> </w:t>
            </w:r>
            <w:r>
              <w:rPr>
                <w:sz w:val="24"/>
              </w:rPr>
              <w:t>įvairaus</w:t>
            </w:r>
            <w:r>
              <w:rPr>
                <w:spacing w:val="-1"/>
                <w:sz w:val="24"/>
              </w:rPr>
              <w:t xml:space="preserve"> </w:t>
            </w:r>
            <w:r>
              <w:rPr>
                <w:sz w:val="24"/>
              </w:rPr>
              <w:t>formato FLE mokymo medžiagą (doc, docx, ppt, pptx).</w:t>
            </w:r>
          </w:p>
        </w:tc>
      </w:tr>
      <w:tr w:rsidR="001D1D0E">
        <w:trPr>
          <w:trHeight w:val="2246"/>
        </w:trPr>
        <w:tc>
          <w:tcPr>
            <w:tcW w:w="644" w:type="dxa"/>
          </w:tcPr>
          <w:p w:rsidR="001D1D0E" w:rsidRDefault="00ED2A26">
            <w:pPr>
              <w:pStyle w:val="TableParagraph"/>
              <w:spacing w:line="270" w:lineRule="exact"/>
              <w:ind w:left="108"/>
              <w:rPr>
                <w:sz w:val="24"/>
              </w:rPr>
            </w:pPr>
            <w:r>
              <w:rPr>
                <w:spacing w:val="-5"/>
                <w:sz w:val="24"/>
              </w:rPr>
              <w:t>12.</w:t>
            </w:r>
          </w:p>
        </w:tc>
        <w:tc>
          <w:tcPr>
            <w:tcW w:w="4038" w:type="dxa"/>
          </w:tcPr>
          <w:p w:rsidR="001D1D0E" w:rsidRDefault="00ED2A26">
            <w:pPr>
              <w:pStyle w:val="TableParagraph"/>
              <w:spacing w:line="270" w:lineRule="exact"/>
              <w:rPr>
                <w:sz w:val="24"/>
              </w:rPr>
            </w:pPr>
            <w:r>
              <w:rPr>
                <w:sz w:val="24"/>
              </w:rPr>
              <w:t>TV5MONDEPLUS.</w:t>
            </w:r>
            <w:r>
              <w:rPr>
                <w:spacing w:val="-3"/>
                <w:sz w:val="24"/>
              </w:rPr>
              <w:t xml:space="preserve"> </w:t>
            </w:r>
            <w:r>
              <w:rPr>
                <w:sz w:val="24"/>
              </w:rPr>
              <w:t>Prancūzų</w:t>
            </w:r>
            <w:r>
              <w:rPr>
                <w:spacing w:val="-3"/>
                <w:sz w:val="24"/>
              </w:rPr>
              <w:t xml:space="preserve"> </w:t>
            </w:r>
            <w:r>
              <w:rPr>
                <w:spacing w:val="-2"/>
                <w:sz w:val="24"/>
              </w:rPr>
              <w:t>kalba</w:t>
            </w:r>
          </w:p>
          <w:p w:rsidR="001D1D0E" w:rsidRDefault="00C55BE7">
            <w:pPr>
              <w:pStyle w:val="TableParagraph"/>
              <w:spacing w:before="185"/>
              <w:rPr>
                <w:rFonts w:ascii="Calibri"/>
              </w:rPr>
            </w:pPr>
            <w:hyperlink r:id="rId52">
              <w:r w:rsidR="00ED2A26">
                <w:rPr>
                  <w:rFonts w:ascii="Calibri"/>
                  <w:color w:val="0000FF"/>
                  <w:spacing w:val="-2"/>
                  <w:u w:val="single" w:color="0000FF"/>
                </w:rPr>
                <w:t>https://www.tv5mondeplus.com/</w:t>
              </w:r>
            </w:hyperlink>
          </w:p>
        </w:tc>
        <w:tc>
          <w:tcPr>
            <w:tcW w:w="5392" w:type="dxa"/>
          </w:tcPr>
          <w:p w:rsidR="001D1D0E" w:rsidRDefault="00ED2A26">
            <w:pPr>
              <w:pStyle w:val="TableParagraph"/>
              <w:spacing w:line="259" w:lineRule="auto"/>
              <w:ind w:left="106" w:right="123"/>
              <w:rPr>
                <w:sz w:val="24"/>
              </w:rPr>
            </w:pPr>
            <w:r>
              <w:rPr>
                <w:sz w:val="24"/>
              </w:rPr>
              <w:t>TVMONDEPLUS</w:t>
            </w:r>
            <w:r>
              <w:rPr>
                <w:spacing w:val="-8"/>
                <w:sz w:val="24"/>
              </w:rPr>
              <w:t xml:space="preserve"> </w:t>
            </w:r>
            <w:r>
              <w:rPr>
                <w:sz w:val="24"/>
              </w:rPr>
              <w:t>–</w:t>
            </w:r>
            <w:r>
              <w:rPr>
                <w:spacing w:val="-8"/>
                <w:sz w:val="24"/>
              </w:rPr>
              <w:t xml:space="preserve"> </w:t>
            </w:r>
            <w:r>
              <w:rPr>
                <w:sz w:val="24"/>
              </w:rPr>
              <w:t>oficialus</w:t>
            </w:r>
            <w:r>
              <w:rPr>
                <w:spacing w:val="-8"/>
                <w:sz w:val="24"/>
              </w:rPr>
              <w:t xml:space="preserve"> </w:t>
            </w:r>
            <w:r>
              <w:rPr>
                <w:sz w:val="24"/>
              </w:rPr>
              <w:t>prancūziškai</w:t>
            </w:r>
            <w:r>
              <w:rPr>
                <w:spacing w:val="-8"/>
                <w:sz w:val="24"/>
              </w:rPr>
              <w:t xml:space="preserve"> </w:t>
            </w:r>
            <w:r>
              <w:rPr>
                <w:sz w:val="24"/>
              </w:rPr>
              <w:t>kalbančių šalių garso ir vaizdo transliuotojo internetinis puslapis, kuriame pateikiama mokytojui bei savarankiškam</w:t>
            </w:r>
            <w:r>
              <w:rPr>
                <w:spacing w:val="-10"/>
                <w:sz w:val="24"/>
              </w:rPr>
              <w:t xml:space="preserve"> </w:t>
            </w:r>
            <w:r>
              <w:rPr>
                <w:sz w:val="24"/>
              </w:rPr>
              <w:t>mokymuisi</w:t>
            </w:r>
            <w:r>
              <w:rPr>
                <w:spacing w:val="-10"/>
                <w:sz w:val="24"/>
              </w:rPr>
              <w:t xml:space="preserve"> </w:t>
            </w:r>
            <w:r>
              <w:rPr>
                <w:sz w:val="24"/>
              </w:rPr>
              <w:t>skirta</w:t>
            </w:r>
            <w:r>
              <w:rPr>
                <w:spacing w:val="-11"/>
                <w:sz w:val="24"/>
              </w:rPr>
              <w:t xml:space="preserve"> </w:t>
            </w:r>
            <w:r>
              <w:rPr>
                <w:sz w:val="24"/>
              </w:rPr>
              <w:t>medžiaga,</w:t>
            </w:r>
            <w:r>
              <w:rPr>
                <w:spacing w:val="-10"/>
                <w:sz w:val="24"/>
              </w:rPr>
              <w:t xml:space="preserve"> </w:t>
            </w:r>
            <w:r>
              <w:rPr>
                <w:sz w:val="24"/>
              </w:rPr>
              <w:t xml:space="preserve">pamokos – audio ir video, klausymo, kalbėjimo, skaitymo ir rašymo gebėjimų ugdymui, nemokamų filmų ir TV </w:t>
            </w:r>
            <w:r>
              <w:rPr>
                <w:spacing w:val="-2"/>
                <w:sz w:val="24"/>
              </w:rPr>
              <w:t>laidų.</w:t>
            </w:r>
          </w:p>
        </w:tc>
      </w:tr>
    </w:tbl>
    <w:p w:rsidR="001D1D0E" w:rsidRDefault="001D1D0E">
      <w:pPr>
        <w:pStyle w:val="Pagrindinistekstas"/>
        <w:spacing w:before="133"/>
        <w:rPr>
          <w:rFonts w:ascii="Calibri"/>
          <w:sz w:val="28"/>
        </w:rPr>
      </w:pPr>
    </w:p>
    <w:p w:rsidR="001D1D0E" w:rsidRDefault="00ED2A26">
      <w:pPr>
        <w:pStyle w:val="Antrat1"/>
        <w:numPr>
          <w:ilvl w:val="0"/>
          <w:numId w:val="40"/>
        </w:numPr>
        <w:tabs>
          <w:tab w:val="left" w:pos="486"/>
        </w:tabs>
        <w:ind w:left="486" w:hanging="279"/>
        <w:jc w:val="left"/>
      </w:pPr>
      <w:bookmarkStart w:id="14" w:name="_Toc216953920"/>
      <w:r>
        <w:t>Literatūros</w:t>
      </w:r>
      <w:r>
        <w:rPr>
          <w:spacing w:val="-4"/>
        </w:rPr>
        <w:t xml:space="preserve"> </w:t>
      </w:r>
      <w:r>
        <w:t>ir</w:t>
      </w:r>
      <w:r>
        <w:rPr>
          <w:spacing w:val="-5"/>
        </w:rPr>
        <w:t xml:space="preserve"> </w:t>
      </w:r>
      <w:r>
        <w:t>šaltinių</w:t>
      </w:r>
      <w:r>
        <w:rPr>
          <w:spacing w:val="-7"/>
        </w:rPr>
        <w:t xml:space="preserve"> </w:t>
      </w:r>
      <w:r>
        <w:rPr>
          <w:spacing w:val="-2"/>
        </w:rPr>
        <w:t>sąrašas</w:t>
      </w:r>
      <w:bookmarkEnd w:id="14"/>
    </w:p>
    <w:p w:rsidR="001D1D0E" w:rsidRDefault="001D1D0E">
      <w:pPr>
        <w:pStyle w:val="Pagrindinistekstas"/>
        <w:spacing w:before="5"/>
        <w:rPr>
          <w:b/>
          <w:sz w:val="16"/>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9"/>
        <w:gridCol w:w="4729"/>
      </w:tblGrid>
      <w:tr w:rsidR="001D1D0E">
        <w:trPr>
          <w:trHeight w:val="275"/>
        </w:trPr>
        <w:tc>
          <w:tcPr>
            <w:tcW w:w="5589" w:type="dxa"/>
          </w:tcPr>
          <w:p w:rsidR="001D1D0E" w:rsidRDefault="00ED2A26">
            <w:pPr>
              <w:pStyle w:val="TableParagraph"/>
              <w:spacing w:line="256" w:lineRule="exact"/>
              <w:ind w:left="1824"/>
              <w:rPr>
                <w:sz w:val="24"/>
              </w:rPr>
            </w:pPr>
            <w:r>
              <w:rPr>
                <w:spacing w:val="-2"/>
                <w:sz w:val="24"/>
              </w:rPr>
              <w:t>Veikalas/šaltinis</w:t>
            </w:r>
          </w:p>
        </w:tc>
        <w:tc>
          <w:tcPr>
            <w:tcW w:w="4729" w:type="dxa"/>
          </w:tcPr>
          <w:p w:rsidR="001D1D0E" w:rsidRDefault="00ED2A26">
            <w:pPr>
              <w:pStyle w:val="TableParagraph"/>
              <w:spacing w:line="256" w:lineRule="exact"/>
              <w:ind w:left="4"/>
              <w:jc w:val="center"/>
              <w:rPr>
                <w:sz w:val="24"/>
              </w:rPr>
            </w:pPr>
            <w:r>
              <w:rPr>
                <w:spacing w:val="-2"/>
                <w:sz w:val="24"/>
              </w:rPr>
              <w:t>Anotacija</w:t>
            </w:r>
          </w:p>
        </w:tc>
      </w:tr>
      <w:tr w:rsidR="001D1D0E">
        <w:trPr>
          <w:trHeight w:val="5246"/>
        </w:trPr>
        <w:tc>
          <w:tcPr>
            <w:tcW w:w="5589" w:type="dxa"/>
          </w:tcPr>
          <w:p w:rsidR="001D1D0E" w:rsidRDefault="00ED2A26">
            <w:pPr>
              <w:pStyle w:val="TableParagraph"/>
              <w:spacing w:before="114"/>
              <w:ind w:left="465" w:right="326" w:hanging="358"/>
              <w:rPr>
                <w:sz w:val="24"/>
              </w:rPr>
            </w:pPr>
            <w:r>
              <w:rPr>
                <w:sz w:val="24"/>
              </w:rPr>
              <w:t>1.</w:t>
            </w:r>
            <w:r>
              <w:rPr>
                <w:spacing w:val="80"/>
                <w:sz w:val="24"/>
              </w:rPr>
              <w:t xml:space="preserve"> </w:t>
            </w:r>
            <w:r>
              <w:rPr>
                <w:sz w:val="24"/>
              </w:rPr>
              <w:t xml:space="preserve">Bendrieji Europos kalbų mokymosi, mokymo ir vertinimo metmenys. Vilnius, 2008. Atnaujinta versija (Companion Volume) anglų kalba, 2020. </w:t>
            </w:r>
            <w:r>
              <w:rPr>
                <w:spacing w:val="-2"/>
                <w:sz w:val="24"/>
              </w:rPr>
              <w:t>https:/</w:t>
            </w:r>
            <w:hyperlink r:id="rId53">
              <w:r>
                <w:rPr>
                  <w:spacing w:val="-2"/>
                  <w:sz w:val="24"/>
                </w:rPr>
                <w:t>/www.coe.int/en/web/education/-/common-</w:t>
              </w:r>
            </w:hyperlink>
            <w:r>
              <w:rPr>
                <w:spacing w:val="-2"/>
                <w:sz w:val="24"/>
              </w:rPr>
              <w:t xml:space="preserve"> european-framework-of-reference-for-languages- learning-teaching-assessment-companion-volume</w:t>
            </w:r>
          </w:p>
        </w:tc>
        <w:tc>
          <w:tcPr>
            <w:tcW w:w="4729" w:type="dxa"/>
          </w:tcPr>
          <w:p w:rsidR="001D1D0E" w:rsidRDefault="00ED2A26">
            <w:pPr>
              <w:pStyle w:val="TableParagraph"/>
              <w:ind w:right="133"/>
              <w:rPr>
                <w:sz w:val="24"/>
              </w:rPr>
            </w:pPr>
            <w:r>
              <w:rPr>
                <w:color w:val="1F1F1E"/>
                <w:sz w:val="24"/>
              </w:rPr>
              <w:t>Bendrieji</w:t>
            </w:r>
            <w:r>
              <w:rPr>
                <w:color w:val="1F1F1E"/>
                <w:spacing w:val="-10"/>
                <w:sz w:val="24"/>
              </w:rPr>
              <w:t xml:space="preserve"> </w:t>
            </w:r>
            <w:r>
              <w:rPr>
                <w:color w:val="1F1F1E"/>
                <w:sz w:val="24"/>
              </w:rPr>
              <w:t>Europos</w:t>
            </w:r>
            <w:r>
              <w:rPr>
                <w:color w:val="1F1F1E"/>
                <w:spacing w:val="-11"/>
                <w:sz w:val="24"/>
              </w:rPr>
              <w:t xml:space="preserve"> </w:t>
            </w:r>
            <w:r>
              <w:rPr>
                <w:color w:val="1F1F1E"/>
                <w:sz w:val="24"/>
              </w:rPr>
              <w:t>kalbų</w:t>
            </w:r>
            <w:r>
              <w:rPr>
                <w:color w:val="1F1F1E"/>
                <w:spacing w:val="-9"/>
                <w:sz w:val="24"/>
              </w:rPr>
              <w:t xml:space="preserve"> </w:t>
            </w:r>
            <w:r>
              <w:rPr>
                <w:color w:val="1F1F1E"/>
                <w:sz w:val="24"/>
              </w:rPr>
              <w:t>mokymosi,</w:t>
            </w:r>
            <w:r>
              <w:rPr>
                <w:color w:val="1F1F1E"/>
                <w:spacing w:val="-11"/>
                <w:sz w:val="24"/>
              </w:rPr>
              <w:t xml:space="preserve"> </w:t>
            </w:r>
            <w:r>
              <w:rPr>
                <w:color w:val="1F1F1E"/>
                <w:sz w:val="24"/>
              </w:rPr>
              <w:t>mokymo ir vertinimo metmenys. Vilnius, 2008.</w:t>
            </w:r>
          </w:p>
          <w:p w:rsidR="001D1D0E" w:rsidRDefault="00ED2A26">
            <w:pPr>
              <w:pStyle w:val="TableParagraph"/>
              <w:rPr>
                <w:sz w:val="24"/>
              </w:rPr>
            </w:pPr>
            <w:r>
              <w:rPr>
                <w:color w:val="1F1F1E"/>
                <w:sz w:val="24"/>
              </w:rPr>
              <w:t>Atnaujinta</w:t>
            </w:r>
            <w:r>
              <w:rPr>
                <w:color w:val="1F1F1E"/>
                <w:spacing w:val="-10"/>
                <w:sz w:val="24"/>
              </w:rPr>
              <w:t xml:space="preserve"> </w:t>
            </w:r>
            <w:r>
              <w:rPr>
                <w:color w:val="1F1F1E"/>
                <w:sz w:val="24"/>
              </w:rPr>
              <w:t>versija</w:t>
            </w:r>
            <w:r>
              <w:rPr>
                <w:color w:val="1F1F1E"/>
                <w:spacing w:val="-9"/>
                <w:sz w:val="24"/>
              </w:rPr>
              <w:t xml:space="preserve"> </w:t>
            </w:r>
            <w:r>
              <w:rPr>
                <w:color w:val="1F1F1E"/>
                <w:sz w:val="24"/>
              </w:rPr>
              <w:t>(Companion</w:t>
            </w:r>
            <w:r>
              <w:rPr>
                <w:color w:val="1F1F1E"/>
                <w:spacing w:val="-9"/>
                <w:sz w:val="24"/>
              </w:rPr>
              <w:t xml:space="preserve"> </w:t>
            </w:r>
            <w:r>
              <w:rPr>
                <w:color w:val="1F1F1E"/>
                <w:sz w:val="24"/>
              </w:rPr>
              <w:t>Volume)</w:t>
            </w:r>
            <w:r>
              <w:rPr>
                <w:color w:val="1F1F1E"/>
                <w:spacing w:val="-11"/>
                <w:sz w:val="24"/>
              </w:rPr>
              <w:t xml:space="preserve"> </w:t>
            </w:r>
            <w:r>
              <w:rPr>
                <w:color w:val="1F1F1E"/>
                <w:sz w:val="24"/>
              </w:rPr>
              <w:t xml:space="preserve">anglų </w:t>
            </w:r>
            <w:r>
              <w:rPr>
                <w:color w:val="1F1F1E"/>
                <w:spacing w:val="-2"/>
                <w:sz w:val="24"/>
              </w:rPr>
              <w:t>kalba,</w:t>
            </w:r>
          </w:p>
          <w:p w:rsidR="001D1D0E" w:rsidRDefault="00ED2A26">
            <w:pPr>
              <w:pStyle w:val="TableParagraph"/>
              <w:rPr>
                <w:sz w:val="24"/>
              </w:rPr>
            </w:pPr>
            <w:r>
              <w:rPr>
                <w:color w:val="1F1F1E"/>
                <w:sz w:val="24"/>
              </w:rPr>
              <w:t xml:space="preserve">2020. </w:t>
            </w:r>
            <w:hyperlink r:id="rId54">
              <w:r>
                <w:rPr>
                  <w:color w:val="0000FF"/>
                  <w:spacing w:val="-2"/>
                  <w:sz w:val="24"/>
                  <w:u w:val="single" w:color="0000FF"/>
                </w:rPr>
                <w:t>https://www.coe.int/en/web/education/-</w:t>
              </w:r>
            </w:hyperlink>
          </w:p>
          <w:p w:rsidR="001D1D0E" w:rsidRDefault="00C55BE7">
            <w:pPr>
              <w:pStyle w:val="TableParagraph"/>
              <w:ind w:right="278"/>
              <w:jc w:val="both"/>
              <w:rPr>
                <w:sz w:val="24"/>
              </w:rPr>
            </w:pPr>
            <w:hyperlink r:id="rId55">
              <w:r w:rsidR="00ED2A26">
                <w:rPr>
                  <w:color w:val="0000FF"/>
                  <w:spacing w:val="-2"/>
                  <w:sz w:val="24"/>
                  <w:u w:val="single" w:color="0000FF"/>
                </w:rPr>
                <w:t>/common-european-framework-of-reference-</w:t>
              </w:r>
            </w:hyperlink>
            <w:r w:rsidR="00ED2A26">
              <w:rPr>
                <w:color w:val="0000FF"/>
                <w:spacing w:val="-2"/>
                <w:sz w:val="24"/>
              </w:rPr>
              <w:t xml:space="preserve"> </w:t>
            </w:r>
            <w:hyperlink r:id="rId56">
              <w:r w:rsidR="00ED2A26">
                <w:rPr>
                  <w:color w:val="0000FF"/>
                  <w:spacing w:val="-2"/>
                  <w:sz w:val="24"/>
                  <w:u w:val="single" w:color="0000FF"/>
                </w:rPr>
                <w:t>for-languages-learning-teaching-assessment-</w:t>
              </w:r>
            </w:hyperlink>
            <w:r w:rsidR="00ED2A26">
              <w:rPr>
                <w:color w:val="0000FF"/>
                <w:spacing w:val="-2"/>
                <w:sz w:val="24"/>
              </w:rPr>
              <w:t xml:space="preserve"> </w:t>
            </w:r>
            <w:hyperlink r:id="rId57">
              <w:r w:rsidR="00ED2A26">
                <w:rPr>
                  <w:color w:val="0000FF"/>
                  <w:spacing w:val="-2"/>
                  <w:sz w:val="24"/>
                  <w:u w:val="single" w:color="0000FF"/>
                </w:rPr>
                <w:t>companion-volume</w:t>
              </w:r>
            </w:hyperlink>
          </w:p>
          <w:p w:rsidR="001D1D0E" w:rsidRDefault="00ED2A26">
            <w:pPr>
              <w:pStyle w:val="TableParagraph"/>
              <w:ind w:right="133"/>
              <w:rPr>
                <w:sz w:val="24"/>
              </w:rPr>
            </w:pPr>
            <w:r>
              <w:rPr>
                <w:color w:val="1F1F1E"/>
                <w:sz w:val="24"/>
              </w:rPr>
              <w:t>Bendrieji Europos kalbų mokymosi, mokymo ir vertinimo metmenys BEKM – leidinys skirtas</w:t>
            </w:r>
            <w:r>
              <w:rPr>
                <w:color w:val="1F1F1E"/>
                <w:spacing w:val="-10"/>
                <w:sz w:val="24"/>
              </w:rPr>
              <w:t xml:space="preserve"> </w:t>
            </w:r>
            <w:r>
              <w:rPr>
                <w:color w:val="1F1F1E"/>
                <w:sz w:val="24"/>
              </w:rPr>
              <w:t>įvairių</w:t>
            </w:r>
            <w:r>
              <w:rPr>
                <w:color w:val="1F1F1E"/>
                <w:spacing w:val="-9"/>
                <w:sz w:val="24"/>
              </w:rPr>
              <w:t xml:space="preserve"> </w:t>
            </w:r>
            <w:r>
              <w:rPr>
                <w:color w:val="1F1F1E"/>
                <w:sz w:val="24"/>
              </w:rPr>
              <w:t>sričių</w:t>
            </w:r>
            <w:r>
              <w:rPr>
                <w:color w:val="1F1F1E"/>
                <w:spacing w:val="-9"/>
                <w:sz w:val="24"/>
              </w:rPr>
              <w:t xml:space="preserve"> </w:t>
            </w:r>
            <w:r>
              <w:rPr>
                <w:color w:val="1F1F1E"/>
                <w:sz w:val="24"/>
              </w:rPr>
              <w:t>specialistams,</w:t>
            </w:r>
            <w:r>
              <w:rPr>
                <w:color w:val="1F1F1E"/>
                <w:spacing w:val="-9"/>
                <w:sz w:val="24"/>
              </w:rPr>
              <w:t xml:space="preserve"> </w:t>
            </w:r>
            <w:r>
              <w:rPr>
                <w:color w:val="1F1F1E"/>
                <w:sz w:val="24"/>
              </w:rPr>
              <w:t>susijusiems su kalbų mokymu, mokomųjų priemonių rašymu, testavimu, užsienio kalbų mokytojų rengimu ir jų kvalifikacijos gerinimu.</w:t>
            </w:r>
          </w:p>
          <w:p w:rsidR="001D1D0E" w:rsidRDefault="00ED2A26">
            <w:pPr>
              <w:pStyle w:val="TableParagraph"/>
              <w:spacing w:line="276" w:lineRule="exact"/>
              <w:ind w:right="126"/>
              <w:rPr>
                <w:sz w:val="24"/>
              </w:rPr>
            </w:pPr>
            <w:r>
              <w:rPr>
                <w:color w:val="1F1F1E"/>
                <w:sz w:val="24"/>
              </w:rPr>
              <w:t>Atnaujintoje</w:t>
            </w:r>
            <w:r>
              <w:rPr>
                <w:color w:val="1F1F1E"/>
                <w:spacing w:val="-10"/>
                <w:sz w:val="24"/>
              </w:rPr>
              <w:t xml:space="preserve"> </w:t>
            </w:r>
            <w:r>
              <w:rPr>
                <w:color w:val="1F1F1E"/>
                <w:sz w:val="24"/>
              </w:rPr>
              <w:t>leidinio</w:t>
            </w:r>
            <w:r>
              <w:rPr>
                <w:color w:val="1F1F1E"/>
                <w:spacing w:val="-9"/>
                <w:sz w:val="24"/>
              </w:rPr>
              <w:t xml:space="preserve"> </w:t>
            </w:r>
            <w:r>
              <w:rPr>
                <w:color w:val="1F1F1E"/>
                <w:sz w:val="24"/>
              </w:rPr>
              <w:t>versijoje</w:t>
            </w:r>
            <w:r>
              <w:rPr>
                <w:color w:val="1F1F1E"/>
                <w:spacing w:val="-10"/>
                <w:sz w:val="24"/>
              </w:rPr>
              <w:t xml:space="preserve"> </w:t>
            </w:r>
            <w:r>
              <w:rPr>
                <w:color w:val="1F1F1E"/>
                <w:sz w:val="24"/>
              </w:rPr>
              <w:t>(2020)</w:t>
            </w:r>
            <w:r>
              <w:rPr>
                <w:color w:val="1F1F1E"/>
                <w:spacing w:val="-11"/>
                <w:sz w:val="24"/>
              </w:rPr>
              <w:t xml:space="preserve"> </w:t>
            </w:r>
            <w:r>
              <w:rPr>
                <w:color w:val="1F1F1E"/>
                <w:sz w:val="24"/>
              </w:rPr>
              <w:t>išsamiau aptariama, kaip aprašyti, planuoti ir organizuoti užsienio kalbų mokymąsi, mokymą ir vertinimą, taip pat yra išplėsti kalbos mokėjimo tarpinių lygių aprašai,</w:t>
            </w:r>
          </w:p>
        </w:tc>
      </w:tr>
    </w:tbl>
    <w:p w:rsidR="001D1D0E" w:rsidRDefault="001D1D0E">
      <w:pPr>
        <w:pStyle w:val="TableParagraph"/>
        <w:spacing w:line="276" w:lineRule="exact"/>
        <w:rPr>
          <w:sz w:val="24"/>
        </w:rPr>
        <w:sectPr w:rsidR="001D1D0E">
          <w:pgSz w:w="12240" w:h="15840"/>
          <w:pgMar w:top="1480" w:right="708" w:bottom="1460" w:left="992" w:header="0" w:footer="1240"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9"/>
        <w:gridCol w:w="4729"/>
      </w:tblGrid>
      <w:tr w:rsidR="001D1D0E">
        <w:trPr>
          <w:trHeight w:val="1379"/>
        </w:trPr>
        <w:tc>
          <w:tcPr>
            <w:tcW w:w="5589" w:type="dxa"/>
          </w:tcPr>
          <w:p w:rsidR="001D1D0E" w:rsidRDefault="001D1D0E">
            <w:pPr>
              <w:pStyle w:val="TableParagraph"/>
              <w:ind w:left="0"/>
              <w:rPr>
                <w:sz w:val="24"/>
              </w:rPr>
            </w:pPr>
          </w:p>
        </w:tc>
        <w:tc>
          <w:tcPr>
            <w:tcW w:w="4729" w:type="dxa"/>
          </w:tcPr>
          <w:p w:rsidR="001D1D0E" w:rsidRDefault="00ED2A26">
            <w:pPr>
              <w:pStyle w:val="TableParagraph"/>
              <w:ind w:right="133"/>
              <w:rPr>
                <w:sz w:val="24"/>
              </w:rPr>
            </w:pPr>
            <w:r>
              <w:rPr>
                <w:color w:val="1F1F1E"/>
                <w:sz w:val="24"/>
              </w:rPr>
              <w:t>papildytos</w:t>
            </w:r>
            <w:r>
              <w:rPr>
                <w:color w:val="1F1F1E"/>
                <w:spacing w:val="-13"/>
                <w:sz w:val="24"/>
              </w:rPr>
              <w:t xml:space="preserve"> </w:t>
            </w:r>
            <w:r>
              <w:rPr>
                <w:color w:val="1F1F1E"/>
                <w:sz w:val="24"/>
              </w:rPr>
              <w:t>aiškinamosios</w:t>
            </w:r>
            <w:r>
              <w:rPr>
                <w:color w:val="1F1F1E"/>
                <w:spacing w:val="-13"/>
                <w:sz w:val="24"/>
              </w:rPr>
              <w:t xml:space="preserve"> </w:t>
            </w:r>
            <w:r>
              <w:rPr>
                <w:color w:val="1F1F1E"/>
                <w:sz w:val="24"/>
              </w:rPr>
              <w:t>aptartys,</w:t>
            </w:r>
            <w:r>
              <w:rPr>
                <w:color w:val="1F1F1E"/>
                <w:spacing w:val="-14"/>
                <w:sz w:val="24"/>
              </w:rPr>
              <w:t xml:space="preserve"> </w:t>
            </w:r>
            <w:r>
              <w:rPr>
                <w:color w:val="1F1F1E"/>
                <w:sz w:val="24"/>
              </w:rPr>
              <w:t>patikslintos kalbos vartojimo komunikacinės sritys.</w:t>
            </w:r>
          </w:p>
          <w:p w:rsidR="001D1D0E" w:rsidRDefault="00ED2A26">
            <w:pPr>
              <w:pStyle w:val="TableParagraph"/>
              <w:spacing w:line="270" w:lineRule="atLeast"/>
              <w:ind w:right="133"/>
              <w:rPr>
                <w:sz w:val="24"/>
              </w:rPr>
            </w:pPr>
            <w:r>
              <w:rPr>
                <w:color w:val="1F1F1E"/>
                <w:sz w:val="24"/>
              </w:rPr>
              <w:t>Atnaujinti BEKM yra laikomi tarptautiniu standartu,</w:t>
            </w:r>
            <w:r>
              <w:rPr>
                <w:color w:val="1F1F1E"/>
                <w:spacing w:val="-11"/>
                <w:sz w:val="24"/>
              </w:rPr>
              <w:t xml:space="preserve"> </w:t>
            </w:r>
            <w:r>
              <w:rPr>
                <w:color w:val="1F1F1E"/>
                <w:sz w:val="24"/>
              </w:rPr>
              <w:t>rengiant</w:t>
            </w:r>
            <w:r>
              <w:rPr>
                <w:color w:val="1F1F1E"/>
                <w:spacing w:val="-10"/>
                <w:sz w:val="24"/>
              </w:rPr>
              <w:t xml:space="preserve"> </w:t>
            </w:r>
            <w:r>
              <w:rPr>
                <w:color w:val="1F1F1E"/>
                <w:sz w:val="24"/>
              </w:rPr>
              <w:t>įvairias</w:t>
            </w:r>
            <w:r>
              <w:rPr>
                <w:color w:val="1F1F1E"/>
                <w:spacing w:val="-11"/>
                <w:sz w:val="24"/>
              </w:rPr>
              <w:t xml:space="preserve"> </w:t>
            </w:r>
            <w:r>
              <w:rPr>
                <w:color w:val="1F1F1E"/>
                <w:sz w:val="24"/>
              </w:rPr>
              <w:t>kalbų</w:t>
            </w:r>
            <w:r>
              <w:rPr>
                <w:color w:val="1F1F1E"/>
                <w:spacing w:val="-11"/>
                <w:sz w:val="24"/>
              </w:rPr>
              <w:t xml:space="preserve"> </w:t>
            </w:r>
            <w:r>
              <w:rPr>
                <w:color w:val="1F1F1E"/>
                <w:sz w:val="24"/>
              </w:rPr>
              <w:t xml:space="preserve">mokymosi </w:t>
            </w:r>
            <w:r>
              <w:rPr>
                <w:color w:val="1F1F1E"/>
                <w:spacing w:val="-2"/>
                <w:sz w:val="24"/>
              </w:rPr>
              <w:t>programas.</w:t>
            </w:r>
          </w:p>
        </w:tc>
      </w:tr>
      <w:tr w:rsidR="001D1D0E">
        <w:trPr>
          <w:trHeight w:val="3588"/>
        </w:trPr>
        <w:tc>
          <w:tcPr>
            <w:tcW w:w="5589" w:type="dxa"/>
          </w:tcPr>
          <w:p w:rsidR="001D1D0E" w:rsidRDefault="00ED2A26">
            <w:pPr>
              <w:pStyle w:val="TableParagraph"/>
              <w:spacing w:before="111"/>
              <w:ind w:left="465" w:hanging="358"/>
              <w:rPr>
                <w:sz w:val="24"/>
              </w:rPr>
            </w:pPr>
            <w:r>
              <w:rPr>
                <w:sz w:val="24"/>
              </w:rPr>
              <w:t>2.</w:t>
            </w:r>
            <w:r>
              <w:rPr>
                <w:spacing w:val="64"/>
                <w:w w:val="150"/>
                <w:sz w:val="24"/>
              </w:rPr>
              <w:t xml:space="preserve"> </w:t>
            </w:r>
            <w:r>
              <w:rPr>
                <w:sz w:val="24"/>
              </w:rPr>
              <w:t>Būdvytytė-Gudienė</w:t>
            </w:r>
            <w:r>
              <w:rPr>
                <w:spacing w:val="-16"/>
                <w:sz w:val="24"/>
              </w:rPr>
              <w:t xml:space="preserve"> </w:t>
            </w:r>
            <w:r>
              <w:rPr>
                <w:sz w:val="24"/>
              </w:rPr>
              <w:t>A.</w:t>
            </w:r>
            <w:r>
              <w:rPr>
                <w:spacing w:val="-15"/>
                <w:sz w:val="24"/>
              </w:rPr>
              <w:t xml:space="preserve"> </w:t>
            </w:r>
            <w:r>
              <w:rPr>
                <w:sz w:val="24"/>
              </w:rPr>
              <w:t>ir</w:t>
            </w:r>
            <w:r>
              <w:rPr>
                <w:spacing w:val="-15"/>
                <w:sz w:val="24"/>
              </w:rPr>
              <w:t xml:space="preserve"> </w:t>
            </w:r>
            <w:r>
              <w:rPr>
                <w:sz w:val="24"/>
              </w:rPr>
              <w:t>kt.</w:t>
            </w:r>
            <w:r>
              <w:rPr>
                <w:spacing w:val="-15"/>
                <w:sz w:val="24"/>
              </w:rPr>
              <w:t xml:space="preserve"> </w:t>
            </w:r>
            <w:r>
              <w:rPr>
                <w:sz w:val="24"/>
              </w:rPr>
              <w:t>Praktinės</w:t>
            </w:r>
            <w:r>
              <w:rPr>
                <w:spacing w:val="-15"/>
                <w:sz w:val="24"/>
              </w:rPr>
              <w:t xml:space="preserve"> </w:t>
            </w:r>
            <w:r>
              <w:rPr>
                <w:sz w:val="24"/>
              </w:rPr>
              <w:t>CLIL</w:t>
            </w:r>
            <w:r>
              <w:rPr>
                <w:spacing w:val="-17"/>
                <w:sz w:val="24"/>
              </w:rPr>
              <w:t xml:space="preserve"> </w:t>
            </w:r>
            <w:r>
              <w:rPr>
                <w:sz w:val="24"/>
              </w:rPr>
              <w:t>taikymo galimybės. Šiaulių universiteto leidykla, 2010.</w:t>
            </w:r>
          </w:p>
        </w:tc>
        <w:tc>
          <w:tcPr>
            <w:tcW w:w="4729" w:type="dxa"/>
          </w:tcPr>
          <w:p w:rsidR="001D1D0E" w:rsidRDefault="00ED2A26">
            <w:pPr>
              <w:pStyle w:val="TableParagraph"/>
              <w:ind w:right="133"/>
              <w:rPr>
                <w:sz w:val="24"/>
              </w:rPr>
            </w:pPr>
            <w:r>
              <w:rPr>
                <w:sz w:val="24"/>
              </w:rPr>
              <w:t>CLIL</w:t>
            </w:r>
            <w:r>
              <w:rPr>
                <w:spacing w:val="-2"/>
                <w:sz w:val="24"/>
              </w:rPr>
              <w:t xml:space="preserve"> </w:t>
            </w:r>
            <w:r>
              <w:rPr>
                <w:sz w:val="24"/>
              </w:rPr>
              <w:t>vadovo tikslas – pristatyti teorinę CLIL koncepciją</w:t>
            </w:r>
            <w:r>
              <w:rPr>
                <w:spacing w:val="-9"/>
                <w:sz w:val="24"/>
              </w:rPr>
              <w:t xml:space="preserve"> </w:t>
            </w:r>
            <w:r>
              <w:rPr>
                <w:sz w:val="24"/>
              </w:rPr>
              <w:t>ir</w:t>
            </w:r>
            <w:r>
              <w:rPr>
                <w:spacing w:val="-8"/>
                <w:sz w:val="24"/>
              </w:rPr>
              <w:t xml:space="preserve"> </w:t>
            </w:r>
            <w:r>
              <w:rPr>
                <w:sz w:val="24"/>
              </w:rPr>
              <w:t>praktines</w:t>
            </w:r>
            <w:r>
              <w:rPr>
                <w:spacing w:val="-9"/>
                <w:sz w:val="24"/>
              </w:rPr>
              <w:t xml:space="preserve"> </w:t>
            </w:r>
            <w:r>
              <w:rPr>
                <w:sz w:val="24"/>
              </w:rPr>
              <w:t>šios</w:t>
            </w:r>
            <w:r>
              <w:rPr>
                <w:spacing w:val="-9"/>
                <w:sz w:val="24"/>
              </w:rPr>
              <w:t xml:space="preserve"> </w:t>
            </w:r>
            <w:r>
              <w:rPr>
                <w:sz w:val="24"/>
              </w:rPr>
              <w:t>mokymosi</w:t>
            </w:r>
            <w:r>
              <w:rPr>
                <w:spacing w:val="-7"/>
                <w:sz w:val="24"/>
              </w:rPr>
              <w:t xml:space="preserve"> </w:t>
            </w:r>
            <w:r>
              <w:rPr>
                <w:sz w:val="24"/>
              </w:rPr>
              <w:t>formos galimybes.</w:t>
            </w:r>
            <w:r>
              <w:rPr>
                <w:spacing w:val="-3"/>
                <w:sz w:val="24"/>
              </w:rPr>
              <w:t xml:space="preserve"> </w:t>
            </w:r>
            <w:r>
              <w:rPr>
                <w:sz w:val="24"/>
              </w:rPr>
              <w:t>Aptariama</w:t>
            </w:r>
            <w:r>
              <w:rPr>
                <w:spacing w:val="-3"/>
                <w:sz w:val="24"/>
              </w:rPr>
              <w:t xml:space="preserve"> </w:t>
            </w:r>
            <w:r>
              <w:rPr>
                <w:sz w:val="24"/>
              </w:rPr>
              <w:t>CLIL</w:t>
            </w:r>
            <w:r>
              <w:rPr>
                <w:spacing w:val="-6"/>
                <w:sz w:val="24"/>
              </w:rPr>
              <w:t xml:space="preserve"> </w:t>
            </w:r>
            <w:r>
              <w:rPr>
                <w:sz w:val="24"/>
              </w:rPr>
              <w:t>samprata,</w:t>
            </w:r>
            <w:r>
              <w:rPr>
                <w:spacing w:val="-3"/>
                <w:sz w:val="24"/>
              </w:rPr>
              <w:t xml:space="preserve"> </w:t>
            </w:r>
            <w:r>
              <w:rPr>
                <w:sz w:val="24"/>
              </w:rPr>
              <w:t>tikslai, mokymo (-si) formos, reikalavimai pedagoginiam personalui, mokomajai medžiagai, studentų žinių vertinimui.</w:t>
            </w:r>
          </w:p>
          <w:p w:rsidR="001D1D0E" w:rsidRDefault="00ED2A26">
            <w:pPr>
              <w:pStyle w:val="TableParagraph"/>
              <w:ind w:right="133"/>
              <w:rPr>
                <w:sz w:val="24"/>
              </w:rPr>
            </w:pPr>
            <w:r>
              <w:rPr>
                <w:sz w:val="24"/>
              </w:rPr>
              <w:t>Praktinėje dalyje pateikiami pagrindiniai integruotos dalyko ir kalbos</w:t>
            </w:r>
            <w:r>
              <w:rPr>
                <w:spacing w:val="40"/>
                <w:sz w:val="24"/>
              </w:rPr>
              <w:t xml:space="preserve"> </w:t>
            </w:r>
            <w:r>
              <w:rPr>
                <w:sz w:val="24"/>
              </w:rPr>
              <w:t>mokymo (-si) paskaitoms labiausiai tinkantys kalbinių kompetencijų ugdymo metodai, užduočių pavyzdžiai, pratimų tipai, pristatomi dalykų</w:t>
            </w:r>
          </w:p>
          <w:p w:rsidR="001D1D0E" w:rsidRDefault="00ED2A26">
            <w:pPr>
              <w:pStyle w:val="TableParagraph"/>
              <w:spacing w:line="270" w:lineRule="atLeast"/>
              <w:ind w:right="133"/>
              <w:rPr>
                <w:sz w:val="24"/>
              </w:rPr>
            </w:pPr>
            <w:r>
              <w:rPr>
                <w:sz w:val="24"/>
              </w:rPr>
              <w:t>paskaitų</w:t>
            </w:r>
            <w:r>
              <w:rPr>
                <w:spacing w:val="-8"/>
                <w:sz w:val="24"/>
              </w:rPr>
              <w:t xml:space="preserve"> </w:t>
            </w:r>
            <w:r>
              <w:rPr>
                <w:sz w:val="24"/>
              </w:rPr>
              <w:t>anglų,</w:t>
            </w:r>
            <w:r>
              <w:rPr>
                <w:spacing w:val="-8"/>
                <w:sz w:val="24"/>
              </w:rPr>
              <w:t xml:space="preserve"> </w:t>
            </w:r>
            <w:r>
              <w:rPr>
                <w:sz w:val="24"/>
              </w:rPr>
              <w:t>prancūzų</w:t>
            </w:r>
            <w:r>
              <w:rPr>
                <w:spacing w:val="-8"/>
                <w:sz w:val="24"/>
              </w:rPr>
              <w:t xml:space="preserve"> </w:t>
            </w:r>
            <w:r>
              <w:rPr>
                <w:sz w:val="24"/>
              </w:rPr>
              <w:t>ir</w:t>
            </w:r>
            <w:r>
              <w:rPr>
                <w:spacing w:val="-8"/>
                <w:sz w:val="24"/>
              </w:rPr>
              <w:t xml:space="preserve"> </w:t>
            </w:r>
            <w:r>
              <w:rPr>
                <w:sz w:val="24"/>
              </w:rPr>
              <w:t>vokiečių</w:t>
            </w:r>
            <w:r>
              <w:rPr>
                <w:spacing w:val="-8"/>
                <w:sz w:val="24"/>
              </w:rPr>
              <w:t xml:space="preserve"> </w:t>
            </w:r>
            <w:r>
              <w:rPr>
                <w:sz w:val="24"/>
              </w:rPr>
              <w:t xml:space="preserve">kalbomis </w:t>
            </w:r>
            <w:r>
              <w:rPr>
                <w:spacing w:val="-2"/>
                <w:sz w:val="24"/>
              </w:rPr>
              <w:t>fragmentai.</w:t>
            </w:r>
          </w:p>
        </w:tc>
      </w:tr>
      <w:tr w:rsidR="001D1D0E">
        <w:trPr>
          <w:trHeight w:val="2208"/>
        </w:trPr>
        <w:tc>
          <w:tcPr>
            <w:tcW w:w="5589" w:type="dxa"/>
          </w:tcPr>
          <w:p w:rsidR="001D1D0E" w:rsidRDefault="00ED2A26">
            <w:pPr>
              <w:pStyle w:val="TableParagraph"/>
              <w:spacing w:before="111"/>
              <w:ind w:left="465" w:right="326" w:hanging="358"/>
              <w:rPr>
                <w:sz w:val="24"/>
              </w:rPr>
            </w:pPr>
            <w:r>
              <w:rPr>
                <w:sz w:val="24"/>
              </w:rPr>
              <w:t>3.</w:t>
            </w:r>
            <w:r>
              <w:rPr>
                <w:spacing w:val="80"/>
                <w:sz w:val="24"/>
              </w:rPr>
              <w:t xml:space="preserve"> </w:t>
            </w:r>
            <w:r>
              <w:rPr>
                <w:sz w:val="24"/>
              </w:rPr>
              <w:t>Europos kalbų aplankas Lietuvos bendrojo lavinimo</w:t>
            </w:r>
            <w:r>
              <w:rPr>
                <w:spacing w:val="-8"/>
                <w:sz w:val="24"/>
              </w:rPr>
              <w:t xml:space="preserve"> </w:t>
            </w:r>
            <w:r>
              <w:rPr>
                <w:sz w:val="24"/>
              </w:rPr>
              <w:t>mokyklų</w:t>
            </w:r>
            <w:r>
              <w:rPr>
                <w:spacing w:val="-8"/>
                <w:sz w:val="24"/>
              </w:rPr>
              <w:t xml:space="preserve"> </w:t>
            </w:r>
            <w:r>
              <w:rPr>
                <w:sz w:val="24"/>
              </w:rPr>
              <w:t>5–8</w:t>
            </w:r>
            <w:r>
              <w:rPr>
                <w:spacing w:val="-8"/>
                <w:sz w:val="24"/>
              </w:rPr>
              <w:t xml:space="preserve"> </w:t>
            </w:r>
            <w:r>
              <w:rPr>
                <w:sz w:val="24"/>
              </w:rPr>
              <w:t>klasių</w:t>
            </w:r>
            <w:r>
              <w:rPr>
                <w:spacing w:val="-8"/>
                <w:sz w:val="24"/>
              </w:rPr>
              <w:t xml:space="preserve"> </w:t>
            </w:r>
            <w:r>
              <w:rPr>
                <w:sz w:val="24"/>
              </w:rPr>
              <w:t>mokiniams.</w:t>
            </w:r>
            <w:r>
              <w:rPr>
                <w:spacing w:val="-8"/>
                <w:sz w:val="24"/>
              </w:rPr>
              <w:t xml:space="preserve"> </w:t>
            </w:r>
            <w:r>
              <w:rPr>
                <w:sz w:val="24"/>
              </w:rPr>
              <w:t xml:space="preserve">TEV, </w:t>
            </w:r>
            <w:r>
              <w:rPr>
                <w:spacing w:val="-2"/>
                <w:sz w:val="24"/>
              </w:rPr>
              <w:t>2008.</w:t>
            </w:r>
          </w:p>
        </w:tc>
        <w:tc>
          <w:tcPr>
            <w:tcW w:w="4729" w:type="dxa"/>
          </w:tcPr>
          <w:p w:rsidR="001D1D0E" w:rsidRDefault="00ED2A26">
            <w:pPr>
              <w:pStyle w:val="TableParagraph"/>
              <w:ind w:right="133"/>
              <w:rPr>
                <w:sz w:val="24"/>
              </w:rPr>
            </w:pPr>
            <w:r>
              <w:rPr>
                <w:color w:val="444444"/>
                <w:sz w:val="24"/>
              </w:rPr>
              <w:t>Europos kalbų aplankas 9–12 klasės mokiniams — dokumentas, padedantis mokytis užsienio kalbų, užrašyti kultūrinę patirtį, vertinti ir įsivertinti mokymosi pasiekimus pagal bendrą Europoje vertinimo sistemą. Kalbų pase nurodomas kalbų mokėjimo</w:t>
            </w:r>
            <w:r>
              <w:rPr>
                <w:color w:val="444444"/>
                <w:spacing w:val="-7"/>
                <w:sz w:val="24"/>
              </w:rPr>
              <w:t xml:space="preserve"> </w:t>
            </w:r>
            <w:r>
              <w:rPr>
                <w:color w:val="444444"/>
                <w:sz w:val="24"/>
              </w:rPr>
              <w:t>lygis</w:t>
            </w:r>
            <w:r>
              <w:rPr>
                <w:color w:val="444444"/>
                <w:spacing w:val="-7"/>
                <w:sz w:val="24"/>
              </w:rPr>
              <w:t xml:space="preserve"> </w:t>
            </w:r>
            <w:r>
              <w:rPr>
                <w:color w:val="444444"/>
                <w:sz w:val="24"/>
              </w:rPr>
              <w:t>pravers</w:t>
            </w:r>
            <w:r>
              <w:rPr>
                <w:color w:val="444444"/>
                <w:spacing w:val="-7"/>
                <w:sz w:val="24"/>
              </w:rPr>
              <w:t xml:space="preserve"> </w:t>
            </w:r>
            <w:r>
              <w:rPr>
                <w:color w:val="444444"/>
                <w:sz w:val="24"/>
              </w:rPr>
              <w:t>stojant</w:t>
            </w:r>
            <w:r>
              <w:rPr>
                <w:color w:val="444444"/>
                <w:spacing w:val="-7"/>
                <w:sz w:val="24"/>
              </w:rPr>
              <w:t xml:space="preserve"> </w:t>
            </w:r>
            <w:r>
              <w:rPr>
                <w:color w:val="444444"/>
                <w:sz w:val="24"/>
              </w:rPr>
              <w:t>į</w:t>
            </w:r>
            <w:r>
              <w:rPr>
                <w:color w:val="444444"/>
                <w:spacing w:val="-7"/>
                <w:sz w:val="24"/>
              </w:rPr>
              <w:t xml:space="preserve"> </w:t>
            </w:r>
            <w:r>
              <w:rPr>
                <w:color w:val="444444"/>
                <w:sz w:val="24"/>
              </w:rPr>
              <w:t>užsienio</w:t>
            </w:r>
            <w:r>
              <w:rPr>
                <w:color w:val="444444"/>
                <w:spacing w:val="-7"/>
                <w:sz w:val="24"/>
              </w:rPr>
              <w:t xml:space="preserve"> </w:t>
            </w:r>
            <w:r>
              <w:rPr>
                <w:color w:val="444444"/>
                <w:sz w:val="24"/>
              </w:rPr>
              <w:t>šalių</w:t>
            </w:r>
          </w:p>
          <w:p w:rsidR="001D1D0E" w:rsidRDefault="00ED2A26">
            <w:pPr>
              <w:pStyle w:val="TableParagraph"/>
              <w:spacing w:line="264" w:lineRule="exact"/>
              <w:rPr>
                <w:sz w:val="24"/>
              </w:rPr>
            </w:pPr>
            <w:r>
              <w:rPr>
                <w:color w:val="444444"/>
                <w:sz w:val="24"/>
              </w:rPr>
              <w:t>aukštąsias</w:t>
            </w:r>
            <w:r>
              <w:rPr>
                <w:color w:val="444444"/>
                <w:spacing w:val="-4"/>
                <w:sz w:val="24"/>
              </w:rPr>
              <w:t xml:space="preserve"> </w:t>
            </w:r>
            <w:r>
              <w:rPr>
                <w:color w:val="444444"/>
                <w:sz w:val="24"/>
              </w:rPr>
              <w:t>mokyklas</w:t>
            </w:r>
            <w:r>
              <w:rPr>
                <w:color w:val="444444"/>
                <w:spacing w:val="-2"/>
                <w:sz w:val="24"/>
              </w:rPr>
              <w:t xml:space="preserve"> </w:t>
            </w:r>
            <w:r>
              <w:rPr>
                <w:color w:val="444444"/>
                <w:sz w:val="24"/>
              </w:rPr>
              <w:t>arba</w:t>
            </w:r>
            <w:r>
              <w:rPr>
                <w:color w:val="444444"/>
                <w:spacing w:val="-3"/>
                <w:sz w:val="24"/>
              </w:rPr>
              <w:t xml:space="preserve"> </w:t>
            </w:r>
            <w:r>
              <w:rPr>
                <w:color w:val="444444"/>
                <w:sz w:val="24"/>
              </w:rPr>
              <w:t>norint</w:t>
            </w:r>
            <w:r>
              <w:rPr>
                <w:color w:val="444444"/>
                <w:spacing w:val="-3"/>
                <w:sz w:val="24"/>
              </w:rPr>
              <w:t xml:space="preserve"> </w:t>
            </w:r>
            <w:r>
              <w:rPr>
                <w:color w:val="444444"/>
                <w:spacing w:val="-2"/>
                <w:sz w:val="24"/>
              </w:rPr>
              <w:t>įsidarbinti.</w:t>
            </w:r>
          </w:p>
        </w:tc>
      </w:tr>
      <w:tr w:rsidR="001D1D0E">
        <w:trPr>
          <w:trHeight w:val="4968"/>
        </w:trPr>
        <w:tc>
          <w:tcPr>
            <w:tcW w:w="5589" w:type="dxa"/>
          </w:tcPr>
          <w:p w:rsidR="001D1D0E" w:rsidRDefault="00ED2A26">
            <w:pPr>
              <w:pStyle w:val="TableParagraph"/>
              <w:spacing w:before="111"/>
              <w:ind w:left="465" w:hanging="358"/>
              <w:rPr>
                <w:sz w:val="24"/>
              </w:rPr>
            </w:pPr>
            <w:r>
              <w:rPr>
                <w:sz w:val="24"/>
              </w:rPr>
              <w:t>4.</w:t>
            </w:r>
            <w:r>
              <w:rPr>
                <w:spacing w:val="80"/>
                <w:sz w:val="24"/>
              </w:rPr>
              <w:t xml:space="preserve"> </w:t>
            </w:r>
            <w:r>
              <w:rPr>
                <w:sz w:val="24"/>
              </w:rPr>
              <w:t>Formuojamasis vertinimas – individualiai pažangai skatinti. ŠMM, 2018.</w:t>
            </w:r>
          </w:p>
        </w:tc>
        <w:tc>
          <w:tcPr>
            <w:tcW w:w="4729" w:type="dxa"/>
          </w:tcPr>
          <w:p w:rsidR="001D1D0E" w:rsidRDefault="00ED2A26">
            <w:pPr>
              <w:pStyle w:val="TableParagraph"/>
              <w:ind w:right="133"/>
              <w:rPr>
                <w:sz w:val="24"/>
              </w:rPr>
            </w:pPr>
            <w:r>
              <w:rPr>
                <w:sz w:val="24"/>
              </w:rPr>
              <w:t>Leidinyje atsakoma į klausimus: kodėl tobulinama mokinių pasiekimų vertinimo sistema, kokia vertinimo paskirtis? Kas yra pasiekimai ir pažanga? Kaip formuojamasis vertinimas padeda siekti individualios pažangos? Kokiomis strategijomis įgyvendinamas formuojamasis vertinimas ? Kaip susitarimai mokykloje gali padėti siekti individualios pažangos?</w:t>
            </w:r>
            <w:r>
              <w:rPr>
                <w:spacing w:val="40"/>
                <w:sz w:val="24"/>
              </w:rPr>
              <w:t xml:space="preserve"> </w:t>
            </w:r>
            <w:r>
              <w:rPr>
                <w:sz w:val="24"/>
              </w:rPr>
              <w:t>Kaip formuojamasis vertinimas dera su apibendrinamuoju vertinimu?</w:t>
            </w:r>
            <w:r>
              <w:rPr>
                <w:spacing w:val="-5"/>
                <w:sz w:val="24"/>
              </w:rPr>
              <w:t xml:space="preserve"> </w:t>
            </w:r>
            <w:r>
              <w:rPr>
                <w:sz w:val="24"/>
              </w:rPr>
              <w:t>Tikimasi,</w:t>
            </w:r>
            <w:r>
              <w:rPr>
                <w:spacing w:val="-8"/>
                <w:sz w:val="24"/>
              </w:rPr>
              <w:t xml:space="preserve"> </w:t>
            </w:r>
            <w:r>
              <w:rPr>
                <w:sz w:val="24"/>
              </w:rPr>
              <w:t>kad</w:t>
            </w:r>
            <w:r>
              <w:rPr>
                <w:spacing w:val="-10"/>
                <w:sz w:val="24"/>
              </w:rPr>
              <w:t xml:space="preserve"> </w:t>
            </w:r>
            <w:r>
              <w:rPr>
                <w:sz w:val="24"/>
              </w:rPr>
              <w:t>jis</w:t>
            </w:r>
            <w:r>
              <w:rPr>
                <w:spacing w:val="-9"/>
                <w:sz w:val="24"/>
              </w:rPr>
              <w:t xml:space="preserve"> </w:t>
            </w:r>
            <w:r>
              <w:rPr>
                <w:sz w:val="24"/>
              </w:rPr>
              <w:t>padės</w:t>
            </w:r>
            <w:r>
              <w:rPr>
                <w:spacing w:val="-9"/>
                <w:sz w:val="24"/>
              </w:rPr>
              <w:t xml:space="preserve"> </w:t>
            </w:r>
            <w:r>
              <w:rPr>
                <w:sz w:val="24"/>
              </w:rPr>
              <w:t>sistemiškai stiprinti individualios mokinio pažangos vertinimą, tobulinti formuojamojo vertinimo taikymą pamokoje siekiant mokinių savivaldžio ir suasmeninto (personalizuoto) ugdymosi, atrasti prasmingų idėjų ir</w:t>
            </w:r>
          </w:p>
          <w:p w:rsidR="001D1D0E" w:rsidRDefault="00ED2A26">
            <w:pPr>
              <w:pStyle w:val="TableParagraph"/>
              <w:spacing w:line="270" w:lineRule="atLeast"/>
              <w:ind w:right="133"/>
              <w:rPr>
                <w:sz w:val="24"/>
              </w:rPr>
            </w:pPr>
            <w:r>
              <w:rPr>
                <w:sz w:val="24"/>
              </w:rPr>
              <w:t>sprendimų,</w:t>
            </w:r>
            <w:r>
              <w:rPr>
                <w:spacing w:val="-9"/>
                <w:sz w:val="24"/>
              </w:rPr>
              <w:t xml:space="preserve"> </w:t>
            </w:r>
            <w:r>
              <w:rPr>
                <w:sz w:val="24"/>
              </w:rPr>
              <w:t>kaip</w:t>
            </w:r>
            <w:r>
              <w:rPr>
                <w:spacing w:val="-9"/>
                <w:sz w:val="24"/>
              </w:rPr>
              <w:t xml:space="preserve"> </w:t>
            </w:r>
            <w:r>
              <w:rPr>
                <w:sz w:val="24"/>
              </w:rPr>
              <w:t>tobulinti</w:t>
            </w:r>
            <w:r>
              <w:rPr>
                <w:spacing w:val="-11"/>
                <w:sz w:val="24"/>
              </w:rPr>
              <w:t xml:space="preserve"> </w:t>
            </w:r>
            <w:r>
              <w:rPr>
                <w:sz w:val="24"/>
              </w:rPr>
              <w:t>mokinių</w:t>
            </w:r>
            <w:r>
              <w:rPr>
                <w:spacing w:val="-9"/>
                <w:sz w:val="24"/>
              </w:rPr>
              <w:t xml:space="preserve"> </w:t>
            </w:r>
            <w:r>
              <w:rPr>
                <w:sz w:val="24"/>
              </w:rPr>
              <w:t>pasiekimų vertinimą ir ugdyti visos mokyklos kultūrą.</w:t>
            </w:r>
          </w:p>
        </w:tc>
      </w:tr>
    </w:tbl>
    <w:p w:rsidR="001D1D0E" w:rsidRDefault="001D1D0E">
      <w:pPr>
        <w:pStyle w:val="TableParagraph"/>
        <w:spacing w:line="270" w:lineRule="atLeast"/>
        <w:rPr>
          <w:sz w:val="24"/>
        </w:rPr>
        <w:sectPr w:rsidR="001D1D0E">
          <w:type w:val="continuous"/>
          <w:pgSz w:w="12240" w:h="15840"/>
          <w:pgMar w:top="1480" w:right="708" w:bottom="1460" w:left="992" w:header="0" w:footer="1240"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9"/>
        <w:gridCol w:w="4729"/>
      </w:tblGrid>
      <w:tr w:rsidR="001D1D0E">
        <w:trPr>
          <w:trHeight w:val="5796"/>
        </w:trPr>
        <w:tc>
          <w:tcPr>
            <w:tcW w:w="5589" w:type="dxa"/>
          </w:tcPr>
          <w:p w:rsidR="001D1D0E" w:rsidRDefault="00ED2A26">
            <w:pPr>
              <w:pStyle w:val="TableParagraph"/>
              <w:spacing w:before="112"/>
              <w:ind w:left="465" w:right="99" w:hanging="358"/>
              <w:jc w:val="both"/>
              <w:rPr>
                <w:sz w:val="24"/>
              </w:rPr>
            </w:pPr>
            <w:r>
              <w:rPr>
                <w:sz w:val="24"/>
              </w:rPr>
              <w:lastRenderedPageBreak/>
              <w:t>5. Helmke A. Pamokos kokybė ir mokytojo profesionalumas: diagnostika, vertinimas, tobulinimas. Standartų spaustuvė, 2012.</w:t>
            </w:r>
          </w:p>
        </w:tc>
        <w:tc>
          <w:tcPr>
            <w:tcW w:w="4729" w:type="dxa"/>
          </w:tcPr>
          <w:p w:rsidR="001D1D0E" w:rsidRDefault="00ED2A26">
            <w:pPr>
              <w:pStyle w:val="TableParagraph"/>
              <w:ind w:right="133"/>
              <w:rPr>
                <w:sz w:val="24"/>
              </w:rPr>
            </w:pPr>
            <w:r>
              <w:rPr>
                <w:sz w:val="24"/>
              </w:rPr>
              <w:t>Knygos</w:t>
            </w:r>
            <w:r>
              <w:rPr>
                <w:spacing w:val="-6"/>
                <w:sz w:val="24"/>
              </w:rPr>
              <w:t xml:space="preserve"> </w:t>
            </w:r>
            <w:r>
              <w:rPr>
                <w:sz w:val="24"/>
              </w:rPr>
              <w:t>autorius</w:t>
            </w:r>
            <w:r>
              <w:rPr>
                <w:spacing w:val="-9"/>
                <w:sz w:val="24"/>
              </w:rPr>
              <w:t xml:space="preserve"> </w:t>
            </w:r>
            <w:r>
              <w:rPr>
                <w:sz w:val="24"/>
              </w:rPr>
              <w:t>vokiečių</w:t>
            </w:r>
            <w:r>
              <w:rPr>
                <w:spacing w:val="-8"/>
                <w:sz w:val="24"/>
              </w:rPr>
              <w:t xml:space="preserve"> </w:t>
            </w:r>
            <w:r>
              <w:rPr>
                <w:sz w:val="24"/>
              </w:rPr>
              <w:t>Andreas</w:t>
            </w:r>
            <w:r>
              <w:rPr>
                <w:spacing w:val="-9"/>
                <w:sz w:val="24"/>
              </w:rPr>
              <w:t xml:space="preserve"> </w:t>
            </w:r>
            <w:r>
              <w:rPr>
                <w:sz w:val="24"/>
              </w:rPr>
              <w:t>Helmke</w:t>
            </w:r>
            <w:r>
              <w:rPr>
                <w:spacing w:val="-7"/>
                <w:sz w:val="24"/>
              </w:rPr>
              <w:t xml:space="preserve"> </w:t>
            </w:r>
            <w:r>
              <w:rPr>
                <w:sz w:val="24"/>
              </w:rPr>
              <w:t>– pripažintas pamokų tyrimų ekspertu. Knyga</w:t>
            </w:r>
          </w:p>
          <w:p w:rsidR="001D1D0E" w:rsidRDefault="00ED2A26">
            <w:pPr>
              <w:pStyle w:val="TableParagraph"/>
              <w:ind w:right="155"/>
              <w:rPr>
                <w:sz w:val="24"/>
              </w:rPr>
            </w:pPr>
            <w:r>
              <w:rPr>
                <w:sz w:val="24"/>
              </w:rPr>
              <w:t>„Pamokos kokybė ir mokytojo profesionalumas: diagnostika, vertinimas, tobulinimas“</w:t>
            </w:r>
            <w:r>
              <w:rPr>
                <w:spacing w:val="-1"/>
                <w:sz w:val="24"/>
              </w:rPr>
              <w:t xml:space="preserve"> </w:t>
            </w:r>
            <w:r>
              <w:rPr>
                <w:sz w:val="24"/>
              </w:rPr>
              <w:t>yra</w:t>
            </w:r>
            <w:r>
              <w:rPr>
                <w:spacing w:val="-4"/>
                <w:sz w:val="24"/>
              </w:rPr>
              <w:t xml:space="preserve"> </w:t>
            </w:r>
            <w:r>
              <w:rPr>
                <w:sz w:val="24"/>
              </w:rPr>
              <w:t>skirta</w:t>
            </w:r>
            <w:r>
              <w:rPr>
                <w:spacing w:val="-3"/>
                <w:sz w:val="24"/>
              </w:rPr>
              <w:t xml:space="preserve"> </w:t>
            </w:r>
            <w:r>
              <w:rPr>
                <w:sz w:val="24"/>
              </w:rPr>
              <w:t>mokytojams,</w:t>
            </w:r>
            <w:r>
              <w:rPr>
                <w:spacing w:val="-2"/>
                <w:sz w:val="24"/>
              </w:rPr>
              <w:t xml:space="preserve"> </w:t>
            </w:r>
            <w:r>
              <w:rPr>
                <w:sz w:val="24"/>
              </w:rPr>
              <w:t>mokyklų vadovams, kokybės agentūroms, taip pat studijuojantiems pedagogiką ir pedagoginę psichologiją. Knyga pradedama teorinių mokymo ir mokymosi tyrimų koncepcijų apžvalga, toliau pateikiami mokytojo profesionalumo</w:t>
            </w:r>
            <w:r>
              <w:rPr>
                <w:spacing w:val="-11"/>
                <w:sz w:val="24"/>
              </w:rPr>
              <w:t xml:space="preserve"> </w:t>
            </w:r>
            <w:r>
              <w:rPr>
                <w:sz w:val="24"/>
              </w:rPr>
              <w:t>požymiai</w:t>
            </w:r>
            <w:r>
              <w:rPr>
                <w:spacing w:val="-11"/>
                <w:sz w:val="24"/>
              </w:rPr>
              <w:t xml:space="preserve"> </w:t>
            </w:r>
            <w:r>
              <w:rPr>
                <w:sz w:val="24"/>
              </w:rPr>
              <w:t>ir</w:t>
            </w:r>
            <w:r>
              <w:rPr>
                <w:spacing w:val="-11"/>
                <w:sz w:val="24"/>
              </w:rPr>
              <w:t xml:space="preserve"> </w:t>
            </w:r>
            <w:r>
              <w:rPr>
                <w:sz w:val="24"/>
              </w:rPr>
              <w:t>pamokos</w:t>
            </w:r>
            <w:r>
              <w:rPr>
                <w:spacing w:val="-11"/>
                <w:sz w:val="24"/>
              </w:rPr>
              <w:t xml:space="preserve"> </w:t>
            </w:r>
            <w:r>
              <w:rPr>
                <w:sz w:val="24"/>
              </w:rPr>
              <w:t>kokybės charakteristikos, pamokos diagnostikos ir vertinimo</w:t>
            </w:r>
            <w:r>
              <w:rPr>
                <w:spacing w:val="-9"/>
                <w:sz w:val="24"/>
              </w:rPr>
              <w:t xml:space="preserve"> </w:t>
            </w:r>
            <w:r>
              <w:rPr>
                <w:sz w:val="24"/>
              </w:rPr>
              <w:t>metodai</w:t>
            </w:r>
            <w:r>
              <w:rPr>
                <w:spacing w:val="-9"/>
                <w:sz w:val="24"/>
              </w:rPr>
              <w:t xml:space="preserve"> </w:t>
            </w:r>
            <w:r>
              <w:rPr>
                <w:sz w:val="24"/>
              </w:rPr>
              <w:t>bei</w:t>
            </w:r>
            <w:r>
              <w:rPr>
                <w:spacing w:val="-9"/>
                <w:sz w:val="24"/>
              </w:rPr>
              <w:t xml:space="preserve"> </w:t>
            </w:r>
            <w:r>
              <w:rPr>
                <w:sz w:val="24"/>
              </w:rPr>
              <w:t>instrumentai.</w:t>
            </w:r>
            <w:r>
              <w:rPr>
                <w:spacing w:val="-9"/>
                <w:sz w:val="24"/>
              </w:rPr>
              <w:t xml:space="preserve"> </w:t>
            </w:r>
            <w:r>
              <w:rPr>
                <w:sz w:val="24"/>
              </w:rPr>
              <w:t>Gilinantis į šiuolaikinės pamokos svarbą, baigiamajame knygos skyriuje apibūdinama pamokos videografijos reikšmė, pateikiamas išsamus vaizdo medžiagos šaltinių sąrašas.</w:t>
            </w:r>
          </w:p>
          <w:p w:rsidR="001D1D0E" w:rsidRDefault="00ED2A26">
            <w:pPr>
              <w:pStyle w:val="TableParagraph"/>
              <w:spacing w:line="270" w:lineRule="atLeast"/>
              <w:ind w:right="133"/>
              <w:rPr>
                <w:sz w:val="24"/>
              </w:rPr>
            </w:pPr>
            <w:r>
              <w:rPr>
                <w:sz w:val="24"/>
              </w:rPr>
              <w:t>Veiksmingai</w:t>
            </w:r>
            <w:r>
              <w:rPr>
                <w:spacing w:val="-11"/>
                <w:sz w:val="24"/>
              </w:rPr>
              <w:t xml:space="preserve"> </w:t>
            </w:r>
            <w:r>
              <w:rPr>
                <w:sz w:val="24"/>
              </w:rPr>
              <w:t>naudotis</w:t>
            </w:r>
            <w:r>
              <w:rPr>
                <w:spacing w:val="-12"/>
                <w:sz w:val="24"/>
              </w:rPr>
              <w:t xml:space="preserve"> </w:t>
            </w:r>
            <w:r>
              <w:rPr>
                <w:sz w:val="24"/>
              </w:rPr>
              <w:t>knyga</w:t>
            </w:r>
            <w:r>
              <w:rPr>
                <w:spacing w:val="-12"/>
                <w:sz w:val="24"/>
              </w:rPr>
              <w:t xml:space="preserve"> </w:t>
            </w:r>
            <w:r>
              <w:rPr>
                <w:sz w:val="24"/>
              </w:rPr>
              <w:t>padės</w:t>
            </w:r>
            <w:r>
              <w:rPr>
                <w:spacing w:val="-9"/>
                <w:sz w:val="24"/>
              </w:rPr>
              <w:t xml:space="preserve"> </w:t>
            </w:r>
            <w:r>
              <w:rPr>
                <w:sz w:val="24"/>
              </w:rPr>
              <w:t>gausios refleksijos užduotys, interneto nuorodos ir literatūros sąrašas. Ši knyga skirta esminei mokyklos veiklai – pamokai – tobulinti.</w:t>
            </w:r>
          </w:p>
        </w:tc>
      </w:tr>
      <w:tr w:rsidR="001D1D0E">
        <w:trPr>
          <w:trHeight w:val="3036"/>
        </w:trPr>
        <w:tc>
          <w:tcPr>
            <w:tcW w:w="5589" w:type="dxa"/>
          </w:tcPr>
          <w:p w:rsidR="001D1D0E" w:rsidRDefault="00ED2A26">
            <w:pPr>
              <w:pStyle w:val="TableParagraph"/>
              <w:tabs>
                <w:tab w:val="left" w:pos="1696"/>
                <w:tab w:val="left" w:pos="2643"/>
                <w:tab w:val="left" w:pos="3766"/>
                <w:tab w:val="left" w:pos="4994"/>
              </w:tabs>
              <w:spacing w:before="111"/>
              <w:ind w:left="465" w:right="100" w:hanging="358"/>
              <w:rPr>
                <w:sz w:val="24"/>
              </w:rPr>
            </w:pPr>
            <w:r>
              <w:rPr>
                <w:sz w:val="24"/>
              </w:rPr>
              <w:t>6.</w:t>
            </w:r>
            <w:r>
              <w:rPr>
                <w:spacing w:val="80"/>
                <w:sz w:val="24"/>
              </w:rPr>
              <w:t xml:space="preserve"> </w:t>
            </w:r>
            <w:r>
              <w:rPr>
                <w:sz w:val="24"/>
              </w:rPr>
              <w:t>Integruotas</w:t>
            </w:r>
            <w:r>
              <w:rPr>
                <w:spacing w:val="40"/>
                <w:sz w:val="24"/>
              </w:rPr>
              <w:t xml:space="preserve"> </w:t>
            </w:r>
            <w:r>
              <w:rPr>
                <w:sz w:val="24"/>
              </w:rPr>
              <w:t>vokiečių</w:t>
            </w:r>
            <w:r>
              <w:rPr>
                <w:spacing w:val="40"/>
                <w:sz w:val="24"/>
              </w:rPr>
              <w:t xml:space="preserve"> </w:t>
            </w:r>
            <w:r>
              <w:rPr>
                <w:sz w:val="24"/>
              </w:rPr>
              <w:t>kalbos</w:t>
            </w:r>
            <w:r>
              <w:rPr>
                <w:spacing w:val="40"/>
                <w:sz w:val="24"/>
              </w:rPr>
              <w:t xml:space="preserve"> </w:t>
            </w:r>
            <w:r>
              <w:rPr>
                <w:sz w:val="24"/>
              </w:rPr>
              <w:t>ir</w:t>
            </w:r>
            <w:r>
              <w:rPr>
                <w:spacing w:val="40"/>
                <w:sz w:val="24"/>
              </w:rPr>
              <w:t xml:space="preserve"> </w:t>
            </w:r>
            <w:r>
              <w:rPr>
                <w:sz w:val="24"/>
              </w:rPr>
              <w:t>dalyko</w:t>
            </w:r>
            <w:r>
              <w:rPr>
                <w:spacing w:val="40"/>
                <w:sz w:val="24"/>
              </w:rPr>
              <w:t xml:space="preserve"> </w:t>
            </w:r>
            <w:r>
              <w:rPr>
                <w:sz w:val="24"/>
              </w:rPr>
              <w:t xml:space="preserve">mokymasis </w:t>
            </w:r>
            <w:r>
              <w:rPr>
                <w:spacing w:val="-2"/>
                <w:sz w:val="24"/>
              </w:rPr>
              <w:t>Lietuvoje.</w:t>
            </w:r>
            <w:r>
              <w:rPr>
                <w:sz w:val="24"/>
              </w:rPr>
              <w:tab/>
            </w:r>
            <w:r>
              <w:rPr>
                <w:spacing w:val="-2"/>
                <w:sz w:val="24"/>
              </w:rPr>
              <w:t>Goethe</w:t>
            </w:r>
            <w:r>
              <w:rPr>
                <w:sz w:val="24"/>
              </w:rPr>
              <w:tab/>
            </w:r>
            <w:r>
              <w:rPr>
                <w:spacing w:val="-2"/>
                <w:sz w:val="24"/>
              </w:rPr>
              <w:t>institutas</w:t>
            </w:r>
            <w:r>
              <w:rPr>
                <w:sz w:val="24"/>
              </w:rPr>
              <w:tab/>
            </w:r>
            <w:r>
              <w:rPr>
                <w:spacing w:val="-2"/>
                <w:sz w:val="24"/>
              </w:rPr>
              <w:t>Lietuvoje,</w:t>
            </w:r>
            <w:r>
              <w:rPr>
                <w:sz w:val="24"/>
              </w:rPr>
              <w:tab/>
            </w:r>
            <w:r>
              <w:rPr>
                <w:spacing w:val="-4"/>
                <w:sz w:val="24"/>
              </w:rPr>
              <w:t xml:space="preserve">2019 </w:t>
            </w:r>
            <w:hyperlink r:id="rId58">
              <w:r>
                <w:rPr>
                  <w:color w:val="0000FF"/>
                  <w:spacing w:val="-2"/>
                  <w:sz w:val="24"/>
                  <w:u w:val="single" w:color="0000FF"/>
                </w:rPr>
                <w:t>https://www.goethe.de/resources/files/pdf191/clilig-</w:t>
              </w:r>
            </w:hyperlink>
            <w:r>
              <w:rPr>
                <w:color w:val="0000FF"/>
                <w:spacing w:val="-2"/>
                <w:sz w:val="24"/>
              </w:rPr>
              <w:t xml:space="preserve"> </w:t>
            </w:r>
            <w:hyperlink r:id="rId59">
              <w:r>
                <w:rPr>
                  <w:color w:val="0000FF"/>
                  <w:spacing w:val="-2"/>
                  <w:sz w:val="24"/>
                  <w:u w:val="single" w:color="0000FF"/>
                </w:rPr>
                <w:t>integruotas-vokieciu-kalbos-ir-dalyko-mokymasis-</w:t>
              </w:r>
            </w:hyperlink>
            <w:r>
              <w:rPr>
                <w:color w:val="0000FF"/>
                <w:spacing w:val="-2"/>
                <w:sz w:val="24"/>
              </w:rPr>
              <w:t xml:space="preserve"> </w:t>
            </w:r>
            <w:hyperlink r:id="rId60">
              <w:r>
                <w:rPr>
                  <w:color w:val="0000FF"/>
                  <w:spacing w:val="-2"/>
                  <w:sz w:val="24"/>
                  <w:u w:val="single" w:color="0000FF"/>
                </w:rPr>
                <w:t>lietuvoje-e-leidinys3.pdf</w:t>
              </w:r>
            </w:hyperlink>
          </w:p>
        </w:tc>
        <w:tc>
          <w:tcPr>
            <w:tcW w:w="4729" w:type="dxa"/>
          </w:tcPr>
          <w:p w:rsidR="001D1D0E" w:rsidRDefault="00ED2A26">
            <w:pPr>
              <w:pStyle w:val="TableParagraph"/>
              <w:ind w:right="155"/>
              <w:rPr>
                <w:sz w:val="24"/>
              </w:rPr>
            </w:pPr>
            <w:r>
              <w:rPr>
                <w:sz w:val="24"/>
              </w:rPr>
              <w:t>Šiame</w:t>
            </w:r>
            <w:r>
              <w:rPr>
                <w:spacing w:val="-3"/>
                <w:sz w:val="24"/>
              </w:rPr>
              <w:t xml:space="preserve"> </w:t>
            </w:r>
            <w:r>
              <w:rPr>
                <w:sz w:val="24"/>
              </w:rPr>
              <w:t>leidinyje</w:t>
            </w:r>
            <w:r>
              <w:rPr>
                <w:spacing w:val="-2"/>
                <w:sz w:val="24"/>
              </w:rPr>
              <w:t xml:space="preserve"> </w:t>
            </w:r>
            <w:r>
              <w:rPr>
                <w:sz w:val="24"/>
              </w:rPr>
              <w:t>pristatoma</w:t>
            </w:r>
            <w:r>
              <w:rPr>
                <w:spacing w:val="-2"/>
                <w:sz w:val="24"/>
              </w:rPr>
              <w:t xml:space="preserve"> </w:t>
            </w:r>
            <w:r>
              <w:rPr>
                <w:sz w:val="24"/>
              </w:rPr>
              <w:t>projekto</w:t>
            </w:r>
            <w:r>
              <w:rPr>
                <w:spacing w:val="-2"/>
                <w:sz w:val="24"/>
              </w:rPr>
              <w:t xml:space="preserve"> </w:t>
            </w:r>
            <w:r>
              <w:rPr>
                <w:sz w:val="24"/>
              </w:rPr>
              <w:t>mokyklų sukurtos ir vykdomos programos, pamokų planai, projektinių veiklų ir veiklų bendruomenei pavyzdžiai. Visi dokumentai yra autoriniai darbai. Leidinio tikslas — supažindinti švietimo bendruomenę su projektu, atkreipiant ypatingą dėmesį į IDUKM formą, kai integruotas dalyko ir vokiečių</w:t>
            </w:r>
            <w:r>
              <w:rPr>
                <w:spacing w:val="-8"/>
                <w:sz w:val="24"/>
              </w:rPr>
              <w:t xml:space="preserve"> </w:t>
            </w:r>
            <w:r>
              <w:rPr>
                <w:sz w:val="24"/>
              </w:rPr>
              <w:t>kalbos</w:t>
            </w:r>
            <w:r>
              <w:rPr>
                <w:spacing w:val="-9"/>
                <w:sz w:val="24"/>
              </w:rPr>
              <w:t xml:space="preserve"> </w:t>
            </w:r>
            <w:r>
              <w:rPr>
                <w:sz w:val="24"/>
              </w:rPr>
              <w:t>pamokas</w:t>
            </w:r>
            <w:r>
              <w:rPr>
                <w:spacing w:val="-8"/>
                <w:sz w:val="24"/>
              </w:rPr>
              <w:t xml:space="preserve"> </w:t>
            </w:r>
            <w:r>
              <w:rPr>
                <w:sz w:val="24"/>
              </w:rPr>
              <w:t>veda</w:t>
            </w:r>
            <w:r>
              <w:rPr>
                <w:spacing w:val="-9"/>
                <w:sz w:val="24"/>
              </w:rPr>
              <w:t xml:space="preserve"> </w:t>
            </w:r>
            <w:r>
              <w:rPr>
                <w:sz w:val="24"/>
              </w:rPr>
              <w:t>dvi</w:t>
            </w:r>
            <w:r>
              <w:rPr>
                <w:spacing w:val="-8"/>
                <w:sz w:val="24"/>
              </w:rPr>
              <w:t xml:space="preserve"> </w:t>
            </w:r>
            <w:r>
              <w:rPr>
                <w:sz w:val="24"/>
              </w:rPr>
              <w:t>mokytojos</w:t>
            </w:r>
          </w:p>
          <w:p w:rsidR="001D1D0E" w:rsidRDefault="00ED2A26">
            <w:pPr>
              <w:pStyle w:val="TableParagraph"/>
              <w:spacing w:line="270" w:lineRule="atLeast"/>
              <w:ind w:right="133"/>
              <w:rPr>
                <w:sz w:val="24"/>
              </w:rPr>
            </w:pPr>
            <w:r>
              <w:rPr>
                <w:sz w:val="24"/>
              </w:rPr>
              <w:t>/du</w:t>
            </w:r>
            <w:r>
              <w:rPr>
                <w:spacing w:val="-7"/>
                <w:sz w:val="24"/>
              </w:rPr>
              <w:t xml:space="preserve"> </w:t>
            </w:r>
            <w:r>
              <w:rPr>
                <w:sz w:val="24"/>
              </w:rPr>
              <w:t>mokytojai</w:t>
            </w:r>
            <w:r>
              <w:rPr>
                <w:spacing w:val="-7"/>
                <w:sz w:val="24"/>
              </w:rPr>
              <w:t xml:space="preserve"> </w:t>
            </w:r>
            <w:r>
              <w:rPr>
                <w:sz w:val="24"/>
              </w:rPr>
              <w:t>ir</w:t>
            </w:r>
            <w:r>
              <w:rPr>
                <w:spacing w:val="-7"/>
                <w:sz w:val="24"/>
              </w:rPr>
              <w:t xml:space="preserve"> </w:t>
            </w:r>
            <w:r>
              <w:rPr>
                <w:sz w:val="24"/>
              </w:rPr>
              <w:t>pamoka</w:t>
            </w:r>
            <w:r>
              <w:rPr>
                <w:spacing w:val="-6"/>
                <w:sz w:val="24"/>
              </w:rPr>
              <w:t xml:space="preserve"> </w:t>
            </w:r>
            <w:r>
              <w:rPr>
                <w:sz w:val="24"/>
              </w:rPr>
              <w:t>vyksta</w:t>
            </w:r>
            <w:r>
              <w:rPr>
                <w:spacing w:val="-7"/>
                <w:sz w:val="24"/>
              </w:rPr>
              <w:t xml:space="preserve"> </w:t>
            </w:r>
            <w:r>
              <w:rPr>
                <w:sz w:val="24"/>
              </w:rPr>
              <w:t>mokyklos</w:t>
            </w:r>
            <w:r>
              <w:rPr>
                <w:spacing w:val="-7"/>
                <w:sz w:val="24"/>
              </w:rPr>
              <w:t xml:space="preserve"> </w:t>
            </w:r>
            <w:r>
              <w:rPr>
                <w:sz w:val="24"/>
              </w:rPr>
              <w:t>ir vokiečių kalba.</w:t>
            </w:r>
          </w:p>
        </w:tc>
      </w:tr>
      <w:tr w:rsidR="001D1D0E">
        <w:trPr>
          <w:trHeight w:val="2208"/>
        </w:trPr>
        <w:tc>
          <w:tcPr>
            <w:tcW w:w="5589" w:type="dxa"/>
          </w:tcPr>
          <w:p w:rsidR="001D1D0E" w:rsidRDefault="00ED2A26">
            <w:pPr>
              <w:pStyle w:val="TableParagraph"/>
              <w:spacing w:before="111"/>
              <w:ind w:left="465" w:right="326" w:hanging="358"/>
              <w:rPr>
                <w:sz w:val="24"/>
              </w:rPr>
            </w:pPr>
            <w:r>
              <w:rPr>
                <w:sz w:val="24"/>
              </w:rPr>
              <w:t>7.</w:t>
            </w:r>
            <w:r>
              <w:rPr>
                <w:spacing w:val="80"/>
                <w:sz w:val="24"/>
              </w:rPr>
              <w:t xml:space="preserve"> </w:t>
            </w:r>
            <w:r>
              <w:rPr>
                <w:sz w:val="24"/>
              </w:rPr>
              <w:t>Integruotos</w:t>
            </w:r>
            <w:r>
              <w:rPr>
                <w:spacing w:val="-6"/>
                <w:sz w:val="24"/>
              </w:rPr>
              <w:t xml:space="preserve"> </w:t>
            </w:r>
            <w:r>
              <w:rPr>
                <w:sz w:val="24"/>
              </w:rPr>
              <w:t>dalyko</w:t>
            </w:r>
            <w:r>
              <w:rPr>
                <w:spacing w:val="-5"/>
                <w:sz w:val="24"/>
              </w:rPr>
              <w:t xml:space="preserve"> </w:t>
            </w:r>
            <w:r>
              <w:rPr>
                <w:sz w:val="24"/>
              </w:rPr>
              <w:t>ir</w:t>
            </w:r>
            <w:r>
              <w:rPr>
                <w:spacing w:val="-5"/>
                <w:sz w:val="24"/>
              </w:rPr>
              <w:t xml:space="preserve"> </w:t>
            </w:r>
            <w:r>
              <w:rPr>
                <w:sz w:val="24"/>
              </w:rPr>
              <w:t>užsienio</w:t>
            </w:r>
            <w:r>
              <w:rPr>
                <w:spacing w:val="-5"/>
                <w:sz w:val="24"/>
              </w:rPr>
              <w:t xml:space="preserve"> </w:t>
            </w:r>
            <w:r>
              <w:rPr>
                <w:sz w:val="24"/>
              </w:rPr>
              <w:t>kalbos</w:t>
            </w:r>
            <w:r>
              <w:rPr>
                <w:spacing w:val="-6"/>
                <w:sz w:val="24"/>
              </w:rPr>
              <w:t xml:space="preserve"> </w:t>
            </w:r>
            <w:r>
              <w:rPr>
                <w:sz w:val="24"/>
              </w:rPr>
              <w:t>pamokos (EMILE, CLIL) Lietuvos mokyklose 2019. Švietimo problemos analizė. ŠMSM, 2019.</w:t>
            </w:r>
          </w:p>
        </w:tc>
        <w:tc>
          <w:tcPr>
            <w:tcW w:w="4729" w:type="dxa"/>
          </w:tcPr>
          <w:p w:rsidR="001D1D0E" w:rsidRDefault="00ED2A26">
            <w:pPr>
              <w:pStyle w:val="TableParagraph"/>
              <w:ind w:right="133"/>
              <w:rPr>
                <w:sz w:val="24"/>
              </w:rPr>
            </w:pPr>
            <w:r>
              <w:rPr>
                <w:sz w:val="24"/>
              </w:rPr>
              <w:t>Švietimo, mokslo ir sporto ministerijos leidinyje</w:t>
            </w:r>
            <w:r>
              <w:rPr>
                <w:spacing w:val="-11"/>
                <w:sz w:val="24"/>
              </w:rPr>
              <w:t xml:space="preserve"> </w:t>
            </w:r>
            <w:r>
              <w:rPr>
                <w:sz w:val="24"/>
              </w:rPr>
              <w:t>pristatoma</w:t>
            </w:r>
            <w:r>
              <w:rPr>
                <w:spacing w:val="-12"/>
                <w:sz w:val="24"/>
              </w:rPr>
              <w:t xml:space="preserve"> </w:t>
            </w:r>
            <w:r>
              <w:rPr>
                <w:sz w:val="24"/>
              </w:rPr>
              <w:t>mokyklų</w:t>
            </w:r>
            <w:r>
              <w:rPr>
                <w:spacing w:val="-11"/>
                <w:sz w:val="24"/>
              </w:rPr>
              <w:t xml:space="preserve"> </w:t>
            </w:r>
            <w:r>
              <w:rPr>
                <w:sz w:val="24"/>
              </w:rPr>
              <w:t>veiklos</w:t>
            </w:r>
            <w:r>
              <w:rPr>
                <w:spacing w:val="-11"/>
                <w:sz w:val="24"/>
              </w:rPr>
              <w:t xml:space="preserve"> </w:t>
            </w:r>
            <w:r>
              <w:rPr>
                <w:sz w:val="24"/>
              </w:rPr>
              <w:t>kokybės 2010–2018 m. išorinio vertinimo duomenų analizė bei apibendrinti bendrojo ugdymo mokyklų 2017– 2018 m. m. įsivertinimo ir pažangos anketų duomenys. Straipsnis skirtas</w:t>
            </w:r>
          </w:p>
          <w:p w:rsidR="001D1D0E" w:rsidRDefault="00ED2A26">
            <w:pPr>
              <w:pStyle w:val="TableParagraph"/>
              <w:spacing w:line="270" w:lineRule="atLeast"/>
              <w:ind w:right="133"/>
              <w:rPr>
                <w:sz w:val="24"/>
              </w:rPr>
            </w:pPr>
            <w:r>
              <w:rPr>
                <w:sz w:val="24"/>
              </w:rPr>
              <w:t>IDUKM</w:t>
            </w:r>
            <w:r>
              <w:rPr>
                <w:spacing w:val="-10"/>
                <w:sz w:val="24"/>
              </w:rPr>
              <w:t xml:space="preserve"> </w:t>
            </w:r>
            <w:r>
              <w:rPr>
                <w:sz w:val="24"/>
              </w:rPr>
              <w:t>kaip</w:t>
            </w:r>
            <w:r>
              <w:rPr>
                <w:spacing w:val="-10"/>
                <w:sz w:val="24"/>
              </w:rPr>
              <w:t xml:space="preserve"> </w:t>
            </w:r>
            <w:r>
              <w:rPr>
                <w:sz w:val="24"/>
              </w:rPr>
              <w:t>mokyosi</w:t>
            </w:r>
            <w:r>
              <w:rPr>
                <w:spacing w:val="-10"/>
                <w:sz w:val="24"/>
              </w:rPr>
              <w:t xml:space="preserve"> </w:t>
            </w:r>
            <w:r>
              <w:rPr>
                <w:sz w:val="24"/>
              </w:rPr>
              <w:t>formos</w:t>
            </w:r>
            <w:r>
              <w:rPr>
                <w:spacing w:val="-10"/>
                <w:sz w:val="24"/>
              </w:rPr>
              <w:t xml:space="preserve"> </w:t>
            </w:r>
            <w:r>
              <w:rPr>
                <w:sz w:val="24"/>
              </w:rPr>
              <w:t>privalumams Lietuvos ugdymosi įstaigose aptarti.</w:t>
            </w:r>
          </w:p>
        </w:tc>
      </w:tr>
      <w:tr w:rsidR="001D1D0E">
        <w:trPr>
          <w:trHeight w:val="1655"/>
        </w:trPr>
        <w:tc>
          <w:tcPr>
            <w:tcW w:w="5589" w:type="dxa"/>
          </w:tcPr>
          <w:p w:rsidR="001D1D0E" w:rsidRDefault="00ED2A26">
            <w:pPr>
              <w:pStyle w:val="TableParagraph"/>
              <w:spacing w:before="111"/>
              <w:ind w:left="465" w:right="326" w:hanging="358"/>
              <w:rPr>
                <w:sz w:val="24"/>
              </w:rPr>
            </w:pPr>
            <w:r>
              <w:rPr>
                <w:sz w:val="24"/>
              </w:rPr>
              <w:t>8.</w:t>
            </w:r>
            <w:r>
              <w:rPr>
                <w:spacing w:val="80"/>
                <w:sz w:val="24"/>
              </w:rPr>
              <w:t xml:space="preserve"> </w:t>
            </w:r>
            <w:r>
              <w:rPr>
                <w:sz w:val="24"/>
              </w:rPr>
              <w:t>Mokinių mokymosi gerinimas. Į pagalbą mokytojui.</w:t>
            </w:r>
            <w:r>
              <w:rPr>
                <w:spacing w:val="-10"/>
                <w:sz w:val="24"/>
              </w:rPr>
              <w:t xml:space="preserve"> </w:t>
            </w:r>
            <w:r>
              <w:rPr>
                <w:sz w:val="24"/>
              </w:rPr>
              <w:t>Metodinė</w:t>
            </w:r>
            <w:r>
              <w:rPr>
                <w:spacing w:val="-10"/>
                <w:sz w:val="24"/>
              </w:rPr>
              <w:t xml:space="preserve"> </w:t>
            </w:r>
            <w:r>
              <w:rPr>
                <w:sz w:val="24"/>
              </w:rPr>
              <w:t>priemonė.</w:t>
            </w:r>
            <w:r>
              <w:rPr>
                <w:spacing w:val="-10"/>
                <w:sz w:val="24"/>
              </w:rPr>
              <w:t xml:space="preserve"> </w:t>
            </w:r>
            <w:r>
              <w:rPr>
                <w:sz w:val="24"/>
              </w:rPr>
              <w:t>UPC,</w:t>
            </w:r>
            <w:r>
              <w:rPr>
                <w:spacing w:val="-10"/>
                <w:sz w:val="24"/>
              </w:rPr>
              <w:t xml:space="preserve"> </w:t>
            </w:r>
            <w:r>
              <w:rPr>
                <w:sz w:val="24"/>
              </w:rPr>
              <w:t>2016.</w:t>
            </w:r>
          </w:p>
        </w:tc>
        <w:tc>
          <w:tcPr>
            <w:tcW w:w="4729" w:type="dxa"/>
          </w:tcPr>
          <w:p w:rsidR="001D1D0E" w:rsidRDefault="00ED2A26">
            <w:pPr>
              <w:pStyle w:val="TableParagraph"/>
              <w:ind w:right="133"/>
              <w:rPr>
                <w:sz w:val="24"/>
              </w:rPr>
            </w:pPr>
            <w:r>
              <w:rPr>
                <w:sz w:val="24"/>
              </w:rPr>
              <w:t>Leidinyje pateikiamos ugdymo turinio aktualijos, aptariami brandos egzaminų rezultatai,</w:t>
            </w:r>
            <w:r>
              <w:rPr>
                <w:spacing w:val="-13"/>
                <w:sz w:val="24"/>
              </w:rPr>
              <w:t xml:space="preserve"> </w:t>
            </w:r>
            <w:r>
              <w:rPr>
                <w:sz w:val="24"/>
              </w:rPr>
              <w:t>bendrųjų</w:t>
            </w:r>
            <w:r>
              <w:rPr>
                <w:spacing w:val="-13"/>
                <w:sz w:val="24"/>
              </w:rPr>
              <w:t xml:space="preserve"> </w:t>
            </w:r>
            <w:r>
              <w:rPr>
                <w:sz w:val="24"/>
              </w:rPr>
              <w:t>programų</w:t>
            </w:r>
            <w:r>
              <w:rPr>
                <w:spacing w:val="-13"/>
                <w:sz w:val="24"/>
              </w:rPr>
              <w:t xml:space="preserve"> </w:t>
            </w:r>
            <w:r>
              <w:rPr>
                <w:sz w:val="24"/>
              </w:rPr>
              <w:t>atnaujinimo gairės, galimi sprendimai, kaip pagerinti mokinių mokymąsi, teikiant pagalbą</w:t>
            </w:r>
          </w:p>
          <w:p w:rsidR="001D1D0E" w:rsidRDefault="00ED2A26">
            <w:pPr>
              <w:pStyle w:val="TableParagraph"/>
              <w:spacing w:line="264" w:lineRule="exact"/>
              <w:rPr>
                <w:sz w:val="24"/>
              </w:rPr>
            </w:pPr>
            <w:r>
              <w:rPr>
                <w:sz w:val="24"/>
              </w:rPr>
              <w:t>mokytojams.</w:t>
            </w:r>
            <w:r>
              <w:rPr>
                <w:spacing w:val="-2"/>
                <w:sz w:val="24"/>
              </w:rPr>
              <w:t xml:space="preserve"> </w:t>
            </w:r>
            <w:r>
              <w:rPr>
                <w:sz w:val="24"/>
              </w:rPr>
              <w:t>Metodinę</w:t>
            </w:r>
            <w:r>
              <w:rPr>
                <w:spacing w:val="-3"/>
                <w:sz w:val="24"/>
              </w:rPr>
              <w:t xml:space="preserve"> </w:t>
            </w:r>
            <w:r>
              <w:rPr>
                <w:sz w:val="24"/>
              </w:rPr>
              <w:t>priemonę</w:t>
            </w:r>
            <w:r>
              <w:rPr>
                <w:spacing w:val="-1"/>
                <w:sz w:val="24"/>
              </w:rPr>
              <w:t xml:space="preserve"> </w:t>
            </w:r>
            <w:r>
              <w:rPr>
                <w:spacing w:val="-2"/>
                <w:sz w:val="24"/>
              </w:rPr>
              <w:t>„Mokinių</w:t>
            </w:r>
          </w:p>
        </w:tc>
      </w:tr>
    </w:tbl>
    <w:p w:rsidR="001D1D0E" w:rsidRDefault="001D1D0E">
      <w:pPr>
        <w:pStyle w:val="TableParagraph"/>
        <w:spacing w:line="264" w:lineRule="exact"/>
        <w:rPr>
          <w:sz w:val="24"/>
        </w:rPr>
        <w:sectPr w:rsidR="001D1D0E">
          <w:type w:val="continuous"/>
          <w:pgSz w:w="12240" w:h="15840"/>
          <w:pgMar w:top="1480" w:right="708" w:bottom="1460" w:left="992" w:header="0" w:footer="1240"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9"/>
        <w:gridCol w:w="4729"/>
      </w:tblGrid>
      <w:tr w:rsidR="001D1D0E">
        <w:trPr>
          <w:trHeight w:val="3035"/>
        </w:trPr>
        <w:tc>
          <w:tcPr>
            <w:tcW w:w="5589" w:type="dxa"/>
          </w:tcPr>
          <w:p w:rsidR="001D1D0E" w:rsidRDefault="001D1D0E">
            <w:pPr>
              <w:pStyle w:val="TableParagraph"/>
              <w:ind w:left="0"/>
              <w:rPr>
                <w:sz w:val="24"/>
              </w:rPr>
            </w:pPr>
          </w:p>
        </w:tc>
        <w:tc>
          <w:tcPr>
            <w:tcW w:w="4729" w:type="dxa"/>
          </w:tcPr>
          <w:p w:rsidR="001D1D0E" w:rsidRDefault="00ED2A26">
            <w:pPr>
              <w:pStyle w:val="TableParagraph"/>
              <w:ind w:right="385"/>
              <w:rPr>
                <w:sz w:val="24"/>
              </w:rPr>
            </w:pPr>
            <w:r>
              <w:rPr>
                <w:sz w:val="24"/>
              </w:rPr>
              <w:t>mokymosi gerinimas: į pagalbą mokytojui“ sudaro šios dalys pagal dalykų grupes / temines sritis: Socialinis ir dorinis</w:t>
            </w:r>
            <w:r>
              <w:rPr>
                <w:spacing w:val="40"/>
                <w:sz w:val="24"/>
              </w:rPr>
              <w:t xml:space="preserve"> </w:t>
            </w:r>
            <w:r>
              <w:rPr>
                <w:sz w:val="24"/>
              </w:rPr>
              <w:t>ugdymas. Rengimo šeimai ir lytiškumo ugdymas.</w:t>
            </w:r>
            <w:r>
              <w:rPr>
                <w:spacing w:val="-13"/>
                <w:sz w:val="24"/>
              </w:rPr>
              <w:t xml:space="preserve"> </w:t>
            </w:r>
            <w:r>
              <w:rPr>
                <w:sz w:val="24"/>
              </w:rPr>
              <w:t>Etnokultūrinis</w:t>
            </w:r>
            <w:r>
              <w:rPr>
                <w:spacing w:val="-14"/>
                <w:sz w:val="24"/>
              </w:rPr>
              <w:t xml:space="preserve"> </w:t>
            </w:r>
            <w:r>
              <w:rPr>
                <w:sz w:val="24"/>
              </w:rPr>
              <w:t>ugdymas;</w:t>
            </w:r>
            <w:r>
              <w:rPr>
                <w:spacing w:val="-13"/>
                <w:sz w:val="24"/>
              </w:rPr>
              <w:t xml:space="preserve"> </w:t>
            </w:r>
            <w:r>
              <w:rPr>
                <w:sz w:val="24"/>
              </w:rPr>
              <w:t>Kalbinis ugdymas; Matematika ir informacinės</w:t>
            </w:r>
          </w:p>
          <w:p w:rsidR="001D1D0E" w:rsidRDefault="00ED2A26">
            <w:pPr>
              <w:pStyle w:val="TableParagraph"/>
              <w:spacing w:line="270" w:lineRule="atLeast"/>
              <w:rPr>
                <w:sz w:val="24"/>
              </w:rPr>
            </w:pPr>
            <w:r>
              <w:rPr>
                <w:sz w:val="24"/>
              </w:rPr>
              <w:t>technologijos;</w:t>
            </w:r>
            <w:r>
              <w:rPr>
                <w:spacing w:val="-13"/>
                <w:sz w:val="24"/>
              </w:rPr>
              <w:t xml:space="preserve"> </w:t>
            </w:r>
            <w:r>
              <w:rPr>
                <w:sz w:val="24"/>
              </w:rPr>
              <w:t>Gamtos</w:t>
            </w:r>
            <w:r>
              <w:rPr>
                <w:spacing w:val="-13"/>
                <w:sz w:val="24"/>
              </w:rPr>
              <w:t xml:space="preserve"> </w:t>
            </w:r>
            <w:r>
              <w:rPr>
                <w:sz w:val="24"/>
              </w:rPr>
              <w:t>mokslai;</w:t>
            </w:r>
            <w:r>
              <w:rPr>
                <w:spacing w:val="-13"/>
                <w:sz w:val="24"/>
              </w:rPr>
              <w:t xml:space="preserve"> </w:t>
            </w:r>
            <w:r>
              <w:rPr>
                <w:sz w:val="24"/>
              </w:rPr>
              <w:t>Technologinis ugdymas ir meninis ugdymas; Ikimokyklinis, priešmokyklinis</w:t>
            </w:r>
            <w:r>
              <w:rPr>
                <w:spacing w:val="-3"/>
                <w:sz w:val="24"/>
              </w:rPr>
              <w:t xml:space="preserve"> </w:t>
            </w:r>
            <w:r>
              <w:rPr>
                <w:sz w:val="24"/>
              </w:rPr>
              <w:t>ir</w:t>
            </w:r>
            <w:r>
              <w:rPr>
                <w:spacing w:val="-2"/>
                <w:sz w:val="24"/>
              </w:rPr>
              <w:t xml:space="preserve"> </w:t>
            </w:r>
            <w:r>
              <w:rPr>
                <w:sz w:val="24"/>
              </w:rPr>
              <w:t>pradinis</w:t>
            </w:r>
            <w:r>
              <w:rPr>
                <w:spacing w:val="-3"/>
                <w:sz w:val="24"/>
              </w:rPr>
              <w:t xml:space="preserve"> </w:t>
            </w:r>
            <w:r>
              <w:rPr>
                <w:sz w:val="24"/>
              </w:rPr>
              <w:t>ugdymas; Lietuvių kalba ir tautinių mažumų gimtoji kalba; Kūno kultūra; Pagalba mokytojui ir mokyklai.</w:t>
            </w:r>
          </w:p>
        </w:tc>
      </w:tr>
      <w:tr w:rsidR="001D1D0E">
        <w:trPr>
          <w:trHeight w:val="1380"/>
        </w:trPr>
        <w:tc>
          <w:tcPr>
            <w:tcW w:w="5589" w:type="dxa"/>
          </w:tcPr>
          <w:p w:rsidR="001D1D0E" w:rsidRDefault="00ED2A26">
            <w:pPr>
              <w:pStyle w:val="TableParagraph"/>
              <w:spacing w:before="111"/>
              <w:ind w:left="465" w:hanging="358"/>
              <w:rPr>
                <w:sz w:val="24"/>
              </w:rPr>
            </w:pPr>
            <w:r>
              <w:rPr>
                <w:sz w:val="24"/>
              </w:rPr>
              <w:t>9.</w:t>
            </w:r>
            <w:r>
              <w:rPr>
                <w:spacing w:val="80"/>
                <w:sz w:val="24"/>
              </w:rPr>
              <w:t xml:space="preserve"> </w:t>
            </w:r>
            <w:r>
              <w:rPr>
                <w:sz w:val="24"/>
              </w:rPr>
              <w:t>Petty G.</w:t>
            </w:r>
            <w:r>
              <w:rPr>
                <w:spacing w:val="30"/>
                <w:sz w:val="24"/>
              </w:rPr>
              <w:t xml:space="preserve"> </w:t>
            </w:r>
            <w:r>
              <w:rPr>
                <w:sz w:val="24"/>
              </w:rPr>
              <w:t>Įrodymais pagrįstas mokymas. Tyto</w:t>
            </w:r>
            <w:r>
              <w:rPr>
                <w:spacing w:val="28"/>
                <w:sz w:val="24"/>
              </w:rPr>
              <w:t xml:space="preserve"> </w:t>
            </w:r>
            <w:r>
              <w:rPr>
                <w:sz w:val="24"/>
              </w:rPr>
              <w:t xml:space="preserve">alba, </w:t>
            </w:r>
            <w:r>
              <w:rPr>
                <w:spacing w:val="-2"/>
                <w:sz w:val="24"/>
              </w:rPr>
              <w:t>2008.</w:t>
            </w:r>
          </w:p>
        </w:tc>
        <w:tc>
          <w:tcPr>
            <w:tcW w:w="4729" w:type="dxa"/>
          </w:tcPr>
          <w:p w:rsidR="001D1D0E" w:rsidRDefault="00ED2A26">
            <w:pPr>
              <w:pStyle w:val="TableParagraph"/>
              <w:ind w:right="99"/>
              <w:jc w:val="both"/>
              <w:rPr>
                <w:sz w:val="24"/>
              </w:rPr>
            </w:pPr>
            <w:r>
              <w:rPr>
                <w:color w:val="333333"/>
                <w:sz w:val="24"/>
              </w:rPr>
              <w:t>Knygoje pristatoma daugiau nei 50 geriausių mokymo metodų, kurie gerina mokinių pasiekimus,</w:t>
            </w:r>
            <w:r>
              <w:rPr>
                <w:color w:val="333333"/>
                <w:spacing w:val="56"/>
                <w:w w:val="150"/>
                <w:sz w:val="24"/>
              </w:rPr>
              <w:t xml:space="preserve">    </w:t>
            </w:r>
            <w:r>
              <w:rPr>
                <w:color w:val="333333"/>
                <w:sz w:val="24"/>
              </w:rPr>
              <w:t>kūrybiškumą,</w:t>
            </w:r>
            <w:r>
              <w:rPr>
                <w:color w:val="333333"/>
                <w:spacing w:val="55"/>
                <w:w w:val="150"/>
                <w:sz w:val="24"/>
              </w:rPr>
              <w:t xml:space="preserve">    </w:t>
            </w:r>
            <w:r>
              <w:rPr>
                <w:color w:val="333333"/>
                <w:spacing w:val="-2"/>
                <w:sz w:val="24"/>
              </w:rPr>
              <w:t>mąstymo</w:t>
            </w:r>
          </w:p>
          <w:p w:rsidR="001D1D0E" w:rsidRDefault="00ED2A26">
            <w:pPr>
              <w:pStyle w:val="TableParagraph"/>
              <w:spacing w:line="270" w:lineRule="atLeast"/>
              <w:ind w:right="102"/>
              <w:jc w:val="both"/>
              <w:rPr>
                <w:sz w:val="24"/>
              </w:rPr>
            </w:pPr>
            <w:r>
              <w:rPr>
                <w:color w:val="333333"/>
                <w:sz w:val="24"/>
              </w:rPr>
              <w:t>gebėjimus, motyvaciją mokytis ir savarankiškai veikti pamokose.</w:t>
            </w:r>
          </w:p>
        </w:tc>
      </w:tr>
      <w:tr w:rsidR="001D1D0E">
        <w:trPr>
          <w:trHeight w:val="3035"/>
        </w:trPr>
        <w:tc>
          <w:tcPr>
            <w:tcW w:w="5589" w:type="dxa"/>
          </w:tcPr>
          <w:p w:rsidR="001D1D0E" w:rsidRDefault="00ED2A26">
            <w:pPr>
              <w:pStyle w:val="TableParagraph"/>
              <w:spacing w:before="111"/>
              <w:ind w:left="108"/>
              <w:rPr>
                <w:sz w:val="24"/>
              </w:rPr>
            </w:pPr>
            <w:r>
              <w:rPr>
                <w:sz w:val="24"/>
              </w:rPr>
              <w:t>10.</w:t>
            </w:r>
            <w:r>
              <w:rPr>
                <w:spacing w:val="-6"/>
                <w:sz w:val="24"/>
              </w:rPr>
              <w:t xml:space="preserve"> </w:t>
            </w:r>
            <w:r>
              <w:rPr>
                <w:sz w:val="24"/>
              </w:rPr>
              <w:t>Petty</w:t>
            </w:r>
            <w:r>
              <w:rPr>
                <w:spacing w:val="-5"/>
                <w:sz w:val="24"/>
              </w:rPr>
              <w:t xml:space="preserve"> </w:t>
            </w:r>
            <w:r>
              <w:rPr>
                <w:sz w:val="24"/>
              </w:rPr>
              <w:t>G.</w:t>
            </w:r>
            <w:r>
              <w:rPr>
                <w:spacing w:val="-1"/>
                <w:sz w:val="24"/>
              </w:rPr>
              <w:t xml:space="preserve"> </w:t>
            </w:r>
            <w:r>
              <w:rPr>
                <w:sz w:val="24"/>
              </w:rPr>
              <w:t>Šiuolaikinis</w:t>
            </w:r>
            <w:r>
              <w:rPr>
                <w:spacing w:val="-1"/>
                <w:sz w:val="24"/>
              </w:rPr>
              <w:t xml:space="preserve"> </w:t>
            </w:r>
            <w:r>
              <w:rPr>
                <w:sz w:val="24"/>
              </w:rPr>
              <w:t>mokymas.</w:t>
            </w:r>
            <w:r>
              <w:rPr>
                <w:spacing w:val="-1"/>
                <w:sz w:val="24"/>
              </w:rPr>
              <w:t xml:space="preserve"> </w:t>
            </w:r>
            <w:r>
              <w:rPr>
                <w:sz w:val="24"/>
              </w:rPr>
              <w:t xml:space="preserve">Tyto alba, </w:t>
            </w:r>
            <w:r>
              <w:rPr>
                <w:spacing w:val="-2"/>
                <w:sz w:val="24"/>
              </w:rPr>
              <w:t>2007.</w:t>
            </w:r>
          </w:p>
        </w:tc>
        <w:tc>
          <w:tcPr>
            <w:tcW w:w="4729" w:type="dxa"/>
          </w:tcPr>
          <w:p w:rsidR="001D1D0E" w:rsidRDefault="00ED2A26">
            <w:pPr>
              <w:pStyle w:val="TableParagraph"/>
              <w:ind w:right="146"/>
              <w:rPr>
                <w:sz w:val="24"/>
              </w:rPr>
            </w:pPr>
            <w:r>
              <w:rPr>
                <w:color w:val="444444"/>
                <w:sz w:val="24"/>
              </w:rPr>
              <w:t>Ši praktinė knyga, parašyta gyvai ir šmaikščiai, skirta pedagogams – mokytojams, dėstytojams,</w:t>
            </w:r>
            <w:r>
              <w:rPr>
                <w:color w:val="444444"/>
                <w:spacing w:val="-2"/>
                <w:sz w:val="24"/>
              </w:rPr>
              <w:t xml:space="preserve"> </w:t>
            </w:r>
            <w:r>
              <w:rPr>
                <w:color w:val="444444"/>
                <w:sz w:val="24"/>
              </w:rPr>
              <w:t>įvairių</w:t>
            </w:r>
            <w:r>
              <w:rPr>
                <w:color w:val="444444"/>
                <w:spacing w:val="-2"/>
                <w:sz w:val="24"/>
              </w:rPr>
              <w:t xml:space="preserve"> </w:t>
            </w:r>
            <w:r>
              <w:rPr>
                <w:color w:val="444444"/>
                <w:sz w:val="24"/>
              </w:rPr>
              <w:t>kursų</w:t>
            </w:r>
            <w:r>
              <w:rPr>
                <w:color w:val="444444"/>
                <w:spacing w:val="-2"/>
                <w:sz w:val="24"/>
              </w:rPr>
              <w:t xml:space="preserve"> </w:t>
            </w:r>
            <w:r>
              <w:rPr>
                <w:color w:val="444444"/>
                <w:sz w:val="24"/>
              </w:rPr>
              <w:t>lektoriams,</w:t>
            </w:r>
            <w:r>
              <w:rPr>
                <w:color w:val="444444"/>
                <w:spacing w:val="-2"/>
                <w:sz w:val="24"/>
              </w:rPr>
              <w:t xml:space="preserve"> </w:t>
            </w:r>
            <w:r>
              <w:rPr>
                <w:color w:val="444444"/>
                <w:sz w:val="24"/>
              </w:rPr>
              <w:t>trumpai tariant – visiems, kuriems rūpi, kaip padėti išmokti. Jos tikslas – paprastai ir aiškiai atsakyti</w:t>
            </w:r>
            <w:r>
              <w:rPr>
                <w:color w:val="444444"/>
                <w:spacing w:val="-7"/>
                <w:sz w:val="24"/>
              </w:rPr>
              <w:t xml:space="preserve"> </w:t>
            </w:r>
            <w:r>
              <w:rPr>
                <w:color w:val="444444"/>
                <w:sz w:val="24"/>
              </w:rPr>
              <w:t>į</w:t>
            </w:r>
            <w:r>
              <w:rPr>
                <w:color w:val="444444"/>
                <w:spacing w:val="-7"/>
                <w:sz w:val="24"/>
              </w:rPr>
              <w:t xml:space="preserve"> </w:t>
            </w:r>
            <w:r>
              <w:rPr>
                <w:color w:val="444444"/>
                <w:sz w:val="24"/>
              </w:rPr>
              <w:t>klausimą,</w:t>
            </w:r>
            <w:r>
              <w:rPr>
                <w:color w:val="444444"/>
                <w:spacing w:val="-7"/>
                <w:sz w:val="24"/>
              </w:rPr>
              <w:t xml:space="preserve"> </w:t>
            </w:r>
            <w:r>
              <w:rPr>
                <w:color w:val="444444"/>
                <w:sz w:val="24"/>
              </w:rPr>
              <w:t>kaip</w:t>
            </w:r>
            <w:r>
              <w:rPr>
                <w:color w:val="444444"/>
                <w:spacing w:val="-6"/>
                <w:sz w:val="24"/>
              </w:rPr>
              <w:t xml:space="preserve"> </w:t>
            </w:r>
            <w:r>
              <w:rPr>
                <w:color w:val="444444"/>
                <w:sz w:val="24"/>
              </w:rPr>
              <w:t>mokyti:</w:t>
            </w:r>
            <w:r>
              <w:rPr>
                <w:color w:val="444444"/>
                <w:spacing w:val="-7"/>
                <w:sz w:val="24"/>
              </w:rPr>
              <w:t xml:space="preserve"> </w:t>
            </w:r>
            <w:r>
              <w:rPr>
                <w:color w:val="444444"/>
                <w:sz w:val="24"/>
              </w:rPr>
              <w:t>kaip</w:t>
            </w:r>
            <w:r>
              <w:rPr>
                <w:color w:val="444444"/>
                <w:spacing w:val="-7"/>
                <w:sz w:val="24"/>
              </w:rPr>
              <w:t xml:space="preserve"> </w:t>
            </w:r>
            <w:r>
              <w:rPr>
                <w:color w:val="444444"/>
                <w:sz w:val="24"/>
              </w:rPr>
              <w:t>planuoti pamokas ir motyvuoti mokinius, kaip sukurti drausmingą, bet smagią aplinką savo mokiniams. Pateikiama mąstymą skatinančių</w:t>
            </w:r>
          </w:p>
          <w:p w:rsidR="001D1D0E" w:rsidRDefault="00ED2A26">
            <w:pPr>
              <w:pStyle w:val="TableParagraph"/>
              <w:spacing w:line="270" w:lineRule="atLeast"/>
              <w:ind w:right="133"/>
              <w:rPr>
                <w:sz w:val="24"/>
              </w:rPr>
            </w:pPr>
            <w:r>
              <w:rPr>
                <w:color w:val="444444"/>
                <w:sz w:val="24"/>
              </w:rPr>
              <w:t>testų ir praktinių pratimų, išsami mokymo metodų</w:t>
            </w:r>
            <w:r>
              <w:rPr>
                <w:color w:val="444444"/>
                <w:spacing w:val="-1"/>
                <w:sz w:val="24"/>
              </w:rPr>
              <w:t xml:space="preserve"> </w:t>
            </w:r>
            <w:r>
              <w:rPr>
                <w:color w:val="444444"/>
                <w:sz w:val="24"/>
              </w:rPr>
              <w:t>apžvalga</w:t>
            </w:r>
            <w:r>
              <w:rPr>
                <w:color w:val="444444"/>
                <w:spacing w:val="-2"/>
                <w:sz w:val="24"/>
              </w:rPr>
              <w:t xml:space="preserve"> </w:t>
            </w:r>
            <w:r>
              <w:rPr>
                <w:color w:val="444444"/>
                <w:sz w:val="24"/>
              </w:rPr>
              <w:t>ir</w:t>
            </w:r>
            <w:r>
              <w:rPr>
                <w:color w:val="444444"/>
                <w:spacing w:val="-1"/>
                <w:sz w:val="24"/>
              </w:rPr>
              <w:t xml:space="preserve"> </w:t>
            </w:r>
            <w:r>
              <w:rPr>
                <w:color w:val="444444"/>
                <w:sz w:val="24"/>
              </w:rPr>
              <w:t>jų</w:t>
            </w:r>
            <w:r>
              <w:rPr>
                <w:color w:val="444444"/>
                <w:spacing w:val="-1"/>
                <w:sz w:val="24"/>
              </w:rPr>
              <w:t xml:space="preserve"> </w:t>
            </w:r>
            <w:r>
              <w:rPr>
                <w:color w:val="444444"/>
                <w:sz w:val="24"/>
              </w:rPr>
              <w:t>taikymo</w:t>
            </w:r>
            <w:r>
              <w:rPr>
                <w:color w:val="444444"/>
                <w:spacing w:val="-1"/>
                <w:sz w:val="24"/>
              </w:rPr>
              <w:t xml:space="preserve"> </w:t>
            </w:r>
            <w:r>
              <w:rPr>
                <w:color w:val="444444"/>
                <w:spacing w:val="-2"/>
                <w:sz w:val="24"/>
              </w:rPr>
              <w:t>pavyzdžiai.</w:t>
            </w:r>
          </w:p>
        </w:tc>
      </w:tr>
      <w:tr w:rsidR="001D1D0E">
        <w:trPr>
          <w:trHeight w:val="2760"/>
        </w:trPr>
        <w:tc>
          <w:tcPr>
            <w:tcW w:w="5589" w:type="dxa"/>
          </w:tcPr>
          <w:p w:rsidR="001D1D0E" w:rsidRDefault="00ED2A26">
            <w:pPr>
              <w:pStyle w:val="TableParagraph"/>
              <w:spacing w:before="111"/>
              <w:ind w:left="465" w:hanging="358"/>
              <w:rPr>
                <w:sz w:val="24"/>
              </w:rPr>
            </w:pPr>
            <w:r>
              <w:rPr>
                <w:sz w:val="24"/>
              </w:rPr>
              <w:t>11.</w:t>
            </w:r>
            <w:r>
              <w:rPr>
                <w:spacing w:val="-10"/>
                <w:sz w:val="24"/>
              </w:rPr>
              <w:t xml:space="preserve"> </w:t>
            </w:r>
            <w:r>
              <w:rPr>
                <w:sz w:val="24"/>
              </w:rPr>
              <w:t>Ramonienė</w:t>
            </w:r>
            <w:r>
              <w:rPr>
                <w:spacing w:val="-8"/>
                <w:sz w:val="24"/>
              </w:rPr>
              <w:t xml:space="preserve"> </w:t>
            </w:r>
            <w:r>
              <w:rPr>
                <w:sz w:val="24"/>
              </w:rPr>
              <w:t>M.</w:t>
            </w:r>
            <w:r>
              <w:rPr>
                <w:spacing w:val="-7"/>
                <w:sz w:val="24"/>
              </w:rPr>
              <w:t xml:space="preserve"> </w:t>
            </w:r>
            <w:r>
              <w:rPr>
                <w:sz w:val="24"/>
              </w:rPr>
              <w:t>ir</w:t>
            </w:r>
            <w:r>
              <w:rPr>
                <w:spacing w:val="-7"/>
                <w:sz w:val="24"/>
              </w:rPr>
              <w:t xml:space="preserve"> </w:t>
            </w:r>
            <w:r>
              <w:rPr>
                <w:sz w:val="24"/>
              </w:rPr>
              <w:t>kt.</w:t>
            </w:r>
            <w:r>
              <w:rPr>
                <w:spacing w:val="-5"/>
                <w:sz w:val="24"/>
              </w:rPr>
              <w:t xml:space="preserve"> </w:t>
            </w:r>
            <w:r>
              <w:rPr>
                <w:sz w:val="24"/>
              </w:rPr>
              <w:t>Lingvodidaktikos</w:t>
            </w:r>
            <w:r>
              <w:rPr>
                <w:spacing w:val="-7"/>
                <w:sz w:val="24"/>
              </w:rPr>
              <w:t xml:space="preserve"> </w:t>
            </w:r>
            <w:r>
              <w:rPr>
                <w:sz w:val="24"/>
              </w:rPr>
              <w:t>terminų žodynas. Vilniaus universiteto leidykla, 2012.</w:t>
            </w:r>
          </w:p>
        </w:tc>
        <w:tc>
          <w:tcPr>
            <w:tcW w:w="4729" w:type="dxa"/>
          </w:tcPr>
          <w:p w:rsidR="001D1D0E" w:rsidRDefault="00ED2A26">
            <w:pPr>
              <w:pStyle w:val="TableParagraph"/>
              <w:ind w:right="172"/>
              <w:rPr>
                <w:sz w:val="24"/>
              </w:rPr>
            </w:pPr>
            <w:r>
              <w:rPr>
                <w:color w:val="1F1F1E"/>
                <w:sz w:val="24"/>
              </w:rPr>
              <w:t>Tai</w:t>
            </w:r>
            <w:r>
              <w:rPr>
                <w:color w:val="1F1F1E"/>
                <w:spacing w:val="40"/>
                <w:sz w:val="24"/>
              </w:rPr>
              <w:t xml:space="preserve"> </w:t>
            </w:r>
            <w:r>
              <w:rPr>
                <w:color w:val="1F1F1E"/>
                <w:sz w:val="24"/>
              </w:rPr>
              <w:t>aiškinamasis</w:t>
            </w:r>
            <w:r>
              <w:rPr>
                <w:color w:val="1F1F1E"/>
                <w:spacing w:val="-8"/>
                <w:sz w:val="24"/>
              </w:rPr>
              <w:t xml:space="preserve"> </w:t>
            </w:r>
            <w:r>
              <w:rPr>
                <w:color w:val="1F1F1E"/>
                <w:sz w:val="24"/>
              </w:rPr>
              <w:t>terminų</w:t>
            </w:r>
            <w:r>
              <w:rPr>
                <w:color w:val="1F1F1E"/>
                <w:spacing w:val="-9"/>
                <w:sz w:val="24"/>
              </w:rPr>
              <w:t xml:space="preserve"> </w:t>
            </w:r>
            <w:r>
              <w:rPr>
                <w:color w:val="1F1F1E"/>
                <w:sz w:val="24"/>
              </w:rPr>
              <w:t>žodynas,</w:t>
            </w:r>
            <w:r>
              <w:rPr>
                <w:color w:val="1F1F1E"/>
                <w:spacing w:val="-9"/>
                <w:sz w:val="24"/>
              </w:rPr>
              <w:t xml:space="preserve"> </w:t>
            </w:r>
            <w:r>
              <w:rPr>
                <w:color w:val="1F1F1E"/>
                <w:sz w:val="24"/>
              </w:rPr>
              <w:t>kuriame pateikiama diduma šiuolaikinės lingvodidaktikos terminų, apimančių sudėtingą kalbų mokymosi ir mokymo kompleksą ir jo sąsajas su kitais dalykais.</w:t>
            </w:r>
          </w:p>
          <w:p w:rsidR="001D1D0E" w:rsidRDefault="00ED2A26">
            <w:pPr>
              <w:pStyle w:val="TableParagraph"/>
              <w:ind w:right="133"/>
              <w:rPr>
                <w:sz w:val="24"/>
              </w:rPr>
            </w:pPr>
            <w:r>
              <w:rPr>
                <w:color w:val="1F1F1E"/>
                <w:sz w:val="24"/>
              </w:rPr>
              <w:t>Surinkti jau vartojami terminai ir sukurti trūkstami</w:t>
            </w:r>
            <w:r>
              <w:rPr>
                <w:color w:val="1F1F1E"/>
                <w:spacing w:val="-8"/>
                <w:sz w:val="24"/>
              </w:rPr>
              <w:t xml:space="preserve"> </w:t>
            </w:r>
            <w:r>
              <w:rPr>
                <w:color w:val="1F1F1E"/>
                <w:sz w:val="24"/>
              </w:rPr>
              <w:t>anglų,</w:t>
            </w:r>
            <w:r>
              <w:rPr>
                <w:color w:val="1F1F1E"/>
                <w:spacing w:val="-7"/>
                <w:sz w:val="24"/>
              </w:rPr>
              <w:t xml:space="preserve"> </w:t>
            </w:r>
            <w:r>
              <w:rPr>
                <w:color w:val="1F1F1E"/>
                <w:sz w:val="24"/>
              </w:rPr>
              <w:t>prancūzų,</w:t>
            </w:r>
            <w:r>
              <w:rPr>
                <w:color w:val="1F1F1E"/>
                <w:spacing w:val="-8"/>
                <w:sz w:val="24"/>
              </w:rPr>
              <w:t xml:space="preserve"> </w:t>
            </w:r>
            <w:r>
              <w:rPr>
                <w:color w:val="1F1F1E"/>
                <w:sz w:val="24"/>
              </w:rPr>
              <w:t>rusų</w:t>
            </w:r>
            <w:r>
              <w:rPr>
                <w:color w:val="1F1F1E"/>
                <w:spacing w:val="-9"/>
                <w:sz w:val="24"/>
              </w:rPr>
              <w:t xml:space="preserve"> </w:t>
            </w:r>
            <w:r>
              <w:rPr>
                <w:color w:val="1F1F1E"/>
                <w:sz w:val="24"/>
              </w:rPr>
              <w:t>ir</w:t>
            </w:r>
            <w:r>
              <w:rPr>
                <w:color w:val="1F1F1E"/>
                <w:spacing w:val="-9"/>
                <w:sz w:val="24"/>
              </w:rPr>
              <w:t xml:space="preserve"> </w:t>
            </w:r>
            <w:r>
              <w:rPr>
                <w:color w:val="1F1F1E"/>
                <w:sz w:val="24"/>
              </w:rPr>
              <w:t>vokiečių literatūroje vartojamų terminų lietuviški atitikmenys, sudaryta jų bendra sistema ir</w:t>
            </w:r>
          </w:p>
          <w:p w:rsidR="001D1D0E" w:rsidRDefault="00ED2A26">
            <w:pPr>
              <w:pStyle w:val="TableParagraph"/>
              <w:spacing w:line="264" w:lineRule="exact"/>
              <w:rPr>
                <w:sz w:val="24"/>
              </w:rPr>
            </w:pPr>
            <w:r>
              <w:rPr>
                <w:color w:val="1F1F1E"/>
                <w:sz w:val="24"/>
              </w:rPr>
              <w:t>pateiktos</w:t>
            </w:r>
            <w:r>
              <w:rPr>
                <w:color w:val="1F1F1E"/>
                <w:spacing w:val="-1"/>
                <w:sz w:val="24"/>
              </w:rPr>
              <w:t xml:space="preserve"> </w:t>
            </w:r>
            <w:r>
              <w:rPr>
                <w:color w:val="1F1F1E"/>
                <w:sz w:val="24"/>
              </w:rPr>
              <w:t>visų</w:t>
            </w:r>
            <w:r>
              <w:rPr>
                <w:color w:val="1F1F1E"/>
                <w:spacing w:val="-1"/>
                <w:sz w:val="24"/>
              </w:rPr>
              <w:t xml:space="preserve"> </w:t>
            </w:r>
            <w:r>
              <w:rPr>
                <w:color w:val="1F1F1E"/>
                <w:sz w:val="24"/>
              </w:rPr>
              <w:t>terminų</w:t>
            </w:r>
            <w:r>
              <w:rPr>
                <w:color w:val="1F1F1E"/>
                <w:spacing w:val="-1"/>
                <w:sz w:val="24"/>
              </w:rPr>
              <w:t xml:space="preserve"> </w:t>
            </w:r>
            <w:r>
              <w:rPr>
                <w:color w:val="1F1F1E"/>
                <w:spacing w:val="-2"/>
                <w:sz w:val="24"/>
              </w:rPr>
              <w:t>apibrėžtys.</w:t>
            </w:r>
          </w:p>
        </w:tc>
      </w:tr>
      <w:tr w:rsidR="001D1D0E">
        <w:trPr>
          <w:trHeight w:val="2485"/>
        </w:trPr>
        <w:tc>
          <w:tcPr>
            <w:tcW w:w="5589" w:type="dxa"/>
          </w:tcPr>
          <w:p w:rsidR="001D1D0E" w:rsidRDefault="00ED2A26">
            <w:pPr>
              <w:pStyle w:val="TableParagraph"/>
              <w:ind w:left="108"/>
              <w:rPr>
                <w:sz w:val="24"/>
              </w:rPr>
            </w:pPr>
            <w:r>
              <w:rPr>
                <w:sz w:val="24"/>
              </w:rPr>
              <w:t>12.Beach</w:t>
            </w:r>
            <w:r>
              <w:rPr>
                <w:spacing w:val="80"/>
                <w:sz w:val="24"/>
              </w:rPr>
              <w:t xml:space="preserve"> </w:t>
            </w:r>
            <w:r>
              <w:rPr>
                <w:sz w:val="24"/>
              </w:rPr>
              <w:t>R.</w:t>
            </w:r>
            <w:r>
              <w:rPr>
                <w:spacing w:val="80"/>
                <w:sz w:val="24"/>
              </w:rPr>
              <w:t xml:space="preserve"> </w:t>
            </w:r>
            <w:r>
              <w:rPr>
                <w:sz w:val="24"/>
              </w:rPr>
              <w:t>et</w:t>
            </w:r>
            <w:r>
              <w:rPr>
                <w:spacing w:val="80"/>
                <w:sz w:val="24"/>
              </w:rPr>
              <w:t xml:space="preserve"> </w:t>
            </w:r>
            <w:r>
              <w:rPr>
                <w:sz w:val="24"/>
              </w:rPr>
              <w:t>al.</w:t>
            </w:r>
            <w:r>
              <w:rPr>
                <w:spacing w:val="80"/>
                <w:sz w:val="24"/>
              </w:rPr>
              <w:t xml:space="preserve"> </w:t>
            </w:r>
            <w:r>
              <w:rPr>
                <w:sz w:val="24"/>
              </w:rPr>
              <w:t>(2021).</w:t>
            </w:r>
            <w:r>
              <w:rPr>
                <w:spacing w:val="80"/>
                <w:sz w:val="24"/>
              </w:rPr>
              <w:t xml:space="preserve"> </w:t>
            </w:r>
            <w:r>
              <w:rPr>
                <w:i/>
                <w:sz w:val="24"/>
              </w:rPr>
              <w:t>Teaching</w:t>
            </w:r>
            <w:r>
              <w:rPr>
                <w:i/>
                <w:spacing w:val="80"/>
                <w:sz w:val="24"/>
              </w:rPr>
              <w:t xml:space="preserve"> </w:t>
            </w:r>
            <w:r>
              <w:rPr>
                <w:i/>
                <w:sz w:val="24"/>
              </w:rPr>
              <w:t>Literature</w:t>
            </w:r>
            <w:r>
              <w:rPr>
                <w:i/>
                <w:spacing w:val="80"/>
                <w:sz w:val="24"/>
              </w:rPr>
              <w:t xml:space="preserve"> </w:t>
            </w:r>
            <w:r>
              <w:rPr>
                <w:i/>
                <w:sz w:val="24"/>
              </w:rPr>
              <w:t xml:space="preserve">to Adolescents. 4th Edition. </w:t>
            </w:r>
            <w:r>
              <w:rPr>
                <w:sz w:val="24"/>
              </w:rPr>
              <w:t>Routledge.</w:t>
            </w:r>
          </w:p>
        </w:tc>
        <w:tc>
          <w:tcPr>
            <w:tcW w:w="4729" w:type="dxa"/>
          </w:tcPr>
          <w:p w:rsidR="001D1D0E" w:rsidRDefault="00ED2A26">
            <w:pPr>
              <w:pStyle w:val="TableParagraph"/>
              <w:ind w:right="133"/>
              <w:rPr>
                <w:sz w:val="24"/>
              </w:rPr>
            </w:pPr>
            <w:r>
              <w:rPr>
                <w:sz w:val="24"/>
              </w:rPr>
              <w:t>Anglų kalbos mokytojams skirtoje knygoje pristatomi naujausi literatūros mokymo metodai, skirti darbui su progimnazijos ir gimnazijos mokiniais. Ketvirtajame knygos leidime</w:t>
            </w:r>
            <w:r>
              <w:rPr>
                <w:spacing w:val="-11"/>
                <w:sz w:val="24"/>
              </w:rPr>
              <w:t xml:space="preserve"> </w:t>
            </w:r>
            <w:r>
              <w:rPr>
                <w:sz w:val="24"/>
              </w:rPr>
              <w:t>dėmesys</w:t>
            </w:r>
            <w:r>
              <w:rPr>
                <w:spacing w:val="-11"/>
                <w:sz w:val="24"/>
              </w:rPr>
              <w:t xml:space="preserve"> </w:t>
            </w:r>
            <w:r>
              <w:rPr>
                <w:sz w:val="24"/>
              </w:rPr>
              <w:t>skiriamas</w:t>
            </w:r>
            <w:r>
              <w:rPr>
                <w:spacing w:val="-11"/>
                <w:sz w:val="24"/>
              </w:rPr>
              <w:t xml:space="preserve"> </w:t>
            </w:r>
            <w:r>
              <w:rPr>
                <w:sz w:val="24"/>
              </w:rPr>
              <w:t>literatūros</w:t>
            </w:r>
            <w:r>
              <w:rPr>
                <w:spacing w:val="-11"/>
                <w:sz w:val="24"/>
              </w:rPr>
              <w:t xml:space="preserve"> </w:t>
            </w:r>
            <w:r>
              <w:rPr>
                <w:sz w:val="24"/>
              </w:rPr>
              <w:t>kūrinių analizei pagal naujausias literatūrologijos tendencijas, skaitant ne tik kanoninę, bet ir</w:t>
            </w:r>
          </w:p>
          <w:p w:rsidR="001D1D0E" w:rsidRDefault="00ED2A26">
            <w:pPr>
              <w:pStyle w:val="TableParagraph"/>
              <w:spacing w:line="270" w:lineRule="atLeast"/>
              <w:ind w:right="133"/>
              <w:rPr>
                <w:sz w:val="24"/>
              </w:rPr>
            </w:pPr>
            <w:r>
              <w:rPr>
                <w:sz w:val="24"/>
              </w:rPr>
              <w:t>šiuolaikinę</w:t>
            </w:r>
            <w:r>
              <w:rPr>
                <w:spacing w:val="-12"/>
                <w:sz w:val="24"/>
              </w:rPr>
              <w:t xml:space="preserve"> </w:t>
            </w:r>
            <w:r>
              <w:rPr>
                <w:sz w:val="24"/>
              </w:rPr>
              <w:t>įvairių</w:t>
            </w:r>
            <w:r>
              <w:rPr>
                <w:spacing w:val="-11"/>
                <w:sz w:val="24"/>
              </w:rPr>
              <w:t xml:space="preserve"> </w:t>
            </w:r>
            <w:r>
              <w:rPr>
                <w:sz w:val="24"/>
              </w:rPr>
              <w:t>kraštų</w:t>
            </w:r>
            <w:r>
              <w:rPr>
                <w:spacing w:val="-11"/>
                <w:sz w:val="24"/>
              </w:rPr>
              <w:t xml:space="preserve"> </w:t>
            </w:r>
            <w:r>
              <w:rPr>
                <w:sz w:val="24"/>
              </w:rPr>
              <w:t>literatūrą.</w:t>
            </w:r>
            <w:r>
              <w:rPr>
                <w:spacing w:val="-11"/>
                <w:sz w:val="24"/>
              </w:rPr>
              <w:t xml:space="preserve"> </w:t>
            </w:r>
            <w:r>
              <w:rPr>
                <w:sz w:val="24"/>
              </w:rPr>
              <w:t>Atskirai kalbama apie epikos, lyrikos, dramos bei</w:t>
            </w:r>
          </w:p>
        </w:tc>
      </w:tr>
    </w:tbl>
    <w:p w:rsidR="001D1D0E" w:rsidRDefault="001D1D0E">
      <w:pPr>
        <w:pStyle w:val="TableParagraph"/>
        <w:spacing w:line="270" w:lineRule="atLeast"/>
        <w:rPr>
          <w:sz w:val="24"/>
        </w:rPr>
        <w:sectPr w:rsidR="001D1D0E">
          <w:type w:val="continuous"/>
          <w:pgSz w:w="12240" w:h="15840"/>
          <w:pgMar w:top="1480" w:right="708" w:bottom="1460" w:left="992" w:header="0" w:footer="1240" w:gutter="0"/>
          <w:cols w:space="1296"/>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9"/>
        <w:gridCol w:w="4729"/>
      </w:tblGrid>
      <w:tr w:rsidR="001D1D0E">
        <w:trPr>
          <w:trHeight w:val="1655"/>
        </w:trPr>
        <w:tc>
          <w:tcPr>
            <w:tcW w:w="5589" w:type="dxa"/>
          </w:tcPr>
          <w:p w:rsidR="001D1D0E" w:rsidRDefault="001D1D0E">
            <w:pPr>
              <w:pStyle w:val="TableParagraph"/>
              <w:ind w:left="0"/>
              <w:rPr>
                <w:sz w:val="24"/>
              </w:rPr>
            </w:pPr>
          </w:p>
        </w:tc>
        <w:tc>
          <w:tcPr>
            <w:tcW w:w="4729" w:type="dxa"/>
          </w:tcPr>
          <w:p w:rsidR="001D1D0E" w:rsidRDefault="00ED2A26">
            <w:pPr>
              <w:pStyle w:val="TableParagraph"/>
              <w:ind w:right="172"/>
              <w:rPr>
                <w:sz w:val="24"/>
              </w:rPr>
            </w:pPr>
            <w:r>
              <w:rPr>
                <w:sz w:val="24"/>
              </w:rPr>
              <w:t>negrožinio</w:t>
            </w:r>
            <w:r>
              <w:rPr>
                <w:spacing w:val="-10"/>
                <w:sz w:val="24"/>
              </w:rPr>
              <w:t xml:space="preserve"> </w:t>
            </w:r>
            <w:r>
              <w:rPr>
                <w:sz w:val="24"/>
              </w:rPr>
              <w:t>teksto</w:t>
            </w:r>
            <w:r>
              <w:rPr>
                <w:spacing w:val="-10"/>
                <w:sz w:val="24"/>
              </w:rPr>
              <w:t xml:space="preserve"> </w:t>
            </w:r>
            <w:r>
              <w:rPr>
                <w:sz w:val="24"/>
              </w:rPr>
              <w:t>kūrinių</w:t>
            </w:r>
            <w:r>
              <w:rPr>
                <w:spacing w:val="-12"/>
                <w:sz w:val="24"/>
              </w:rPr>
              <w:t xml:space="preserve"> </w:t>
            </w:r>
            <w:r>
              <w:rPr>
                <w:sz w:val="24"/>
              </w:rPr>
              <w:t>analizę,</w:t>
            </w:r>
            <w:r>
              <w:rPr>
                <w:spacing w:val="-10"/>
                <w:sz w:val="24"/>
              </w:rPr>
              <w:t xml:space="preserve"> </w:t>
            </w:r>
            <w:r>
              <w:rPr>
                <w:sz w:val="24"/>
              </w:rPr>
              <w:t>integruojant skaitmeninio raštingumo aspektus ir darbą nuotoliniu būdu. Siekiama, kad mokytojai būtų susipažinę su literatūros teorijos pagrindais ir galėtų įvairiais aspektais padėti</w:t>
            </w:r>
          </w:p>
          <w:p w:rsidR="001D1D0E" w:rsidRDefault="00ED2A26">
            <w:pPr>
              <w:pStyle w:val="TableParagraph"/>
              <w:spacing w:line="264" w:lineRule="exact"/>
              <w:rPr>
                <w:sz w:val="24"/>
              </w:rPr>
            </w:pPr>
            <w:r>
              <w:rPr>
                <w:sz w:val="24"/>
              </w:rPr>
              <w:t>mokiniams</w:t>
            </w:r>
            <w:r>
              <w:rPr>
                <w:spacing w:val="-6"/>
                <w:sz w:val="24"/>
              </w:rPr>
              <w:t xml:space="preserve"> </w:t>
            </w:r>
            <w:r>
              <w:rPr>
                <w:sz w:val="24"/>
              </w:rPr>
              <w:t>nagrinėti</w:t>
            </w:r>
            <w:r>
              <w:rPr>
                <w:spacing w:val="-5"/>
                <w:sz w:val="24"/>
              </w:rPr>
              <w:t xml:space="preserve"> </w:t>
            </w:r>
            <w:r>
              <w:rPr>
                <w:spacing w:val="-2"/>
                <w:sz w:val="24"/>
              </w:rPr>
              <w:t>tekstus.</w:t>
            </w:r>
          </w:p>
        </w:tc>
      </w:tr>
      <w:tr w:rsidR="001D1D0E">
        <w:trPr>
          <w:trHeight w:val="3312"/>
        </w:trPr>
        <w:tc>
          <w:tcPr>
            <w:tcW w:w="5589" w:type="dxa"/>
          </w:tcPr>
          <w:p w:rsidR="001D1D0E" w:rsidRDefault="00ED2A26">
            <w:pPr>
              <w:pStyle w:val="TableParagraph"/>
              <w:spacing w:before="111"/>
              <w:ind w:left="465" w:hanging="358"/>
              <w:rPr>
                <w:sz w:val="24"/>
              </w:rPr>
            </w:pPr>
            <w:r>
              <w:rPr>
                <w:sz w:val="24"/>
              </w:rPr>
              <w:t>12.</w:t>
            </w:r>
            <w:r>
              <w:rPr>
                <w:spacing w:val="-8"/>
                <w:sz w:val="24"/>
              </w:rPr>
              <w:t xml:space="preserve"> </w:t>
            </w:r>
            <w:r>
              <w:rPr>
                <w:sz w:val="24"/>
              </w:rPr>
              <w:t>Chambers,</w:t>
            </w:r>
            <w:r>
              <w:rPr>
                <w:spacing w:val="-6"/>
                <w:sz w:val="24"/>
              </w:rPr>
              <w:t xml:space="preserve"> </w:t>
            </w:r>
            <w:r>
              <w:rPr>
                <w:sz w:val="24"/>
              </w:rPr>
              <w:t>E.,</w:t>
            </w:r>
            <w:r>
              <w:rPr>
                <w:spacing w:val="-6"/>
                <w:sz w:val="24"/>
              </w:rPr>
              <w:t xml:space="preserve"> </w:t>
            </w:r>
            <w:r>
              <w:rPr>
                <w:sz w:val="24"/>
              </w:rPr>
              <w:t>Gregory</w:t>
            </w:r>
            <w:r>
              <w:rPr>
                <w:spacing w:val="-8"/>
                <w:sz w:val="24"/>
              </w:rPr>
              <w:t xml:space="preserve"> </w:t>
            </w:r>
            <w:r>
              <w:rPr>
                <w:sz w:val="24"/>
              </w:rPr>
              <w:t>M.</w:t>
            </w:r>
            <w:r>
              <w:rPr>
                <w:spacing w:val="-6"/>
                <w:sz w:val="24"/>
              </w:rPr>
              <w:t xml:space="preserve"> </w:t>
            </w:r>
            <w:r>
              <w:rPr>
                <w:sz w:val="24"/>
              </w:rPr>
              <w:t>(2006).</w:t>
            </w:r>
            <w:r>
              <w:rPr>
                <w:spacing w:val="-5"/>
                <w:sz w:val="24"/>
              </w:rPr>
              <w:t xml:space="preserve"> </w:t>
            </w:r>
            <w:r>
              <w:rPr>
                <w:i/>
                <w:sz w:val="24"/>
              </w:rPr>
              <w:t>Teaching</w:t>
            </w:r>
            <w:r>
              <w:rPr>
                <w:i/>
                <w:spacing w:val="-6"/>
                <w:sz w:val="24"/>
              </w:rPr>
              <w:t xml:space="preserve"> </w:t>
            </w:r>
            <w:r>
              <w:rPr>
                <w:i/>
                <w:sz w:val="24"/>
              </w:rPr>
              <w:t>and Learning English Literature</w:t>
            </w:r>
            <w:r>
              <w:rPr>
                <w:sz w:val="24"/>
              </w:rPr>
              <w:t>. Sage Publications.</w:t>
            </w:r>
          </w:p>
        </w:tc>
        <w:tc>
          <w:tcPr>
            <w:tcW w:w="4729" w:type="dxa"/>
          </w:tcPr>
          <w:p w:rsidR="001D1D0E" w:rsidRDefault="00ED2A26">
            <w:pPr>
              <w:pStyle w:val="TableParagraph"/>
              <w:ind w:right="107"/>
              <w:rPr>
                <w:sz w:val="24"/>
              </w:rPr>
            </w:pPr>
            <w:r>
              <w:rPr>
                <w:sz w:val="24"/>
              </w:rPr>
              <w:t>Knygoje, kuri skirta mokytojams dirbantiems vyresnėse klasėse, pateikiama teorinės ir praktinės</w:t>
            </w:r>
            <w:r>
              <w:rPr>
                <w:spacing w:val="-11"/>
                <w:sz w:val="24"/>
              </w:rPr>
              <w:t xml:space="preserve"> </w:t>
            </w:r>
            <w:r>
              <w:rPr>
                <w:sz w:val="24"/>
              </w:rPr>
              <w:t>informacijos</w:t>
            </w:r>
            <w:r>
              <w:rPr>
                <w:spacing w:val="-11"/>
                <w:sz w:val="24"/>
              </w:rPr>
              <w:t xml:space="preserve"> </w:t>
            </w:r>
            <w:r>
              <w:rPr>
                <w:sz w:val="24"/>
              </w:rPr>
              <w:t>apie</w:t>
            </w:r>
            <w:r>
              <w:rPr>
                <w:spacing w:val="-10"/>
                <w:sz w:val="24"/>
              </w:rPr>
              <w:t xml:space="preserve"> </w:t>
            </w:r>
            <w:r>
              <w:rPr>
                <w:sz w:val="24"/>
              </w:rPr>
              <w:t>literatūros</w:t>
            </w:r>
            <w:r>
              <w:rPr>
                <w:spacing w:val="-11"/>
                <w:sz w:val="24"/>
              </w:rPr>
              <w:t xml:space="preserve"> </w:t>
            </w:r>
            <w:r>
              <w:rPr>
                <w:sz w:val="24"/>
              </w:rPr>
              <w:t>dėstymą kaip atskirą discipliną, kaip ją suvokti ir pradėti taikyti literatūros mokymo metodus darbe su mokiniais. Pateikiami detalūs paaiškinimai, kaip kurti literatūros mokymo kursą, kelti į mokinių poreikius orientuotus dalyko tikslus ir uždavinius bei planuoti pažangos vertinimą, susiduriant su XXI a. iššūkiais, tokiais kaip e-mokymasis bei</w:t>
            </w:r>
          </w:p>
          <w:p w:rsidR="001D1D0E" w:rsidRDefault="00ED2A26">
            <w:pPr>
              <w:pStyle w:val="TableParagraph"/>
              <w:spacing w:line="264" w:lineRule="exact"/>
              <w:rPr>
                <w:sz w:val="24"/>
              </w:rPr>
            </w:pPr>
            <w:r>
              <w:rPr>
                <w:sz w:val="24"/>
              </w:rPr>
              <w:t>technologijų</w:t>
            </w:r>
            <w:r>
              <w:rPr>
                <w:spacing w:val="-4"/>
                <w:sz w:val="24"/>
              </w:rPr>
              <w:t xml:space="preserve"> </w:t>
            </w:r>
            <w:r>
              <w:rPr>
                <w:spacing w:val="-2"/>
                <w:sz w:val="24"/>
              </w:rPr>
              <w:t>panaudojimas.</w:t>
            </w:r>
          </w:p>
        </w:tc>
      </w:tr>
      <w:tr w:rsidR="001D1D0E">
        <w:trPr>
          <w:trHeight w:val="3036"/>
        </w:trPr>
        <w:tc>
          <w:tcPr>
            <w:tcW w:w="5589" w:type="dxa"/>
          </w:tcPr>
          <w:p w:rsidR="001D1D0E" w:rsidRDefault="00ED2A26">
            <w:pPr>
              <w:pStyle w:val="TableParagraph"/>
              <w:ind w:left="108" w:right="97"/>
              <w:jc w:val="both"/>
              <w:rPr>
                <w:sz w:val="24"/>
              </w:rPr>
            </w:pPr>
            <w:r>
              <w:rPr>
                <w:sz w:val="24"/>
              </w:rPr>
              <w:t>13.Collie</w:t>
            </w:r>
            <w:r>
              <w:rPr>
                <w:spacing w:val="-15"/>
                <w:sz w:val="24"/>
              </w:rPr>
              <w:t xml:space="preserve"> </w:t>
            </w:r>
            <w:r>
              <w:rPr>
                <w:sz w:val="24"/>
              </w:rPr>
              <w:t>J.,</w:t>
            </w:r>
            <w:r>
              <w:rPr>
                <w:spacing w:val="-15"/>
                <w:sz w:val="24"/>
              </w:rPr>
              <w:t xml:space="preserve"> </w:t>
            </w:r>
            <w:r>
              <w:rPr>
                <w:sz w:val="24"/>
              </w:rPr>
              <w:t>Slater</w:t>
            </w:r>
            <w:r>
              <w:rPr>
                <w:spacing w:val="-15"/>
                <w:sz w:val="24"/>
              </w:rPr>
              <w:t xml:space="preserve"> </w:t>
            </w:r>
            <w:r>
              <w:rPr>
                <w:sz w:val="24"/>
              </w:rPr>
              <w:t>S.</w:t>
            </w:r>
            <w:r>
              <w:rPr>
                <w:spacing w:val="-14"/>
                <w:sz w:val="24"/>
              </w:rPr>
              <w:t xml:space="preserve"> </w:t>
            </w:r>
            <w:r>
              <w:rPr>
                <w:sz w:val="24"/>
              </w:rPr>
              <w:t>(2004).</w:t>
            </w:r>
            <w:r>
              <w:rPr>
                <w:spacing w:val="-13"/>
                <w:sz w:val="24"/>
              </w:rPr>
              <w:t xml:space="preserve"> </w:t>
            </w:r>
            <w:r>
              <w:rPr>
                <w:i/>
                <w:sz w:val="24"/>
              </w:rPr>
              <w:t>Literature</w:t>
            </w:r>
            <w:r>
              <w:rPr>
                <w:i/>
                <w:spacing w:val="-15"/>
                <w:sz w:val="24"/>
              </w:rPr>
              <w:t xml:space="preserve"> </w:t>
            </w:r>
            <w:r>
              <w:rPr>
                <w:i/>
                <w:sz w:val="24"/>
              </w:rPr>
              <w:t>in</w:t>
            </w:r>
            <w:r>
              <w:rPr>
                <w:i/>
                <w:spacing w:val="-14"/>
                <w:sz w:val="24"/>
              </w:rPr>
              <w:t xml:space="preserve"> </w:t>
            </w:r>
            <w:r>
              <w:rPr>
                <w:i/>
                <w:sz w:val="24"/>
              </w:rPr>
              <w:t>the</w:t>
            </w:r>
            <w:r>
              <w:rPr>
                <w:i/>
                <w:spacing w:val="-15"/>
                <w:sz w:val="24"/>
              </w:rPr>
              <w:t xml:space="preserve"> </w:t>
            </w:r>
            <w:r>
              <w:rPr>
                <w:i/>
                <w:sz w:val="24"/>
              </w:rPr>
              <w:t xml:space="preserve">Language Classroom: A Resource Book of Ideas and Activities. </w:t>
            </w:r>
            <w:r>
              <w:rPr>
                <w:sz w:val="24"/>
              </w:rPr>
              <w:t>Cambridge University Press.</w:t>
            </w:r>
          </w:p>
        </w:tc>
        <w:tc>
          <w:tcPr>
            <w:tcW w:w="4729" w:type="dxa"/>
          </w:tcPr>
          <w:p w:rsidR="001D1D0E" w:rsidRDefault="00ED2A26">
            <w:pPr>
              <w:pStyle w:val="TableParagraph"/>
              <w:ind w:right="133"/>
              <w:rPr>
                <w:sz w:val="24"/>
              </w:rPr>
            </w:pPr>
            <w:r>
              <w:rPr>
                <w:sz w:val="24"/>
              </w:rPr>
              <w:t>Praktinis vadovas, skirtas anglų kalbos mokytojams,</w:t>
            </w:r>
            <w:r>
              <w:rPr>
                <w:spacing w:val="-14"/>
                <w:sz w:val="24"/>
              </w:rPr>
              <w:t xml:space="preserve"> </w:t>
            </w:r>
            <w:r>
              <w:rPr>
                <w:sz w:val="24"/>
              </w:rPr>
              <w:t>norintiems</w:t>
            </w:r>
            <w:r>
              <w:rPr>
                <w:spacing w:val="-15"/>
                <w:sz w:val="24"/>
              </w:rPr>
              <w:t xml:space="preserve"> </w:t>
            </w:r>
            <w:r>
              <w:rPr>
                <w:sz w:val="24"/>
              </w:rPr>
              <w:t>integruoti</w:t>
            </w:r>
            <w:r>
              <w:rPr>
                <w:spacing w:val="-14"/>
                <w:sz w:val="24"/>
              </w:rPr>
              <w:t xml:space="preserve"> </w:t>
            </w:r>
            <w:r>
              <w:rPr>
                <w:sz w:val="24"/>
              </w:rPr>
              <w:t>literatūros mokymo aspektus mokant anglų kalbos.</w:t>
            </w:r>
          </w:p>
          <w:p w:rsidR="001D1D0E" w:rsidRDefault="00ED2A26">
            <w:pPr>
              <w:pStyle w:val="TableParagraph"/>
              <w:rPr>
                <w:sz w:val="24"/>
              </w:rPr>
            </w:pPr>
            <w:r>
              <w:rPr>
                <w:sz w:val="24"/>
              </w:rPr>
              <w:t>Knygoje pateikiami atsakymai į dažnai mokytojams</w:t>
            </w:r>
            <w:r>
              <w:rPr>
                <w:spacing w:val="-3"/>
                <w:sz w:val="24"/>
              </w:rPr>
              <w:t xml:space="preserve"> </w:t>
            </w:r>
            <w:r>
              <w:rPr>
                <w:sz w:val="24"/>
              </w:rPr>
              <w:t>kylančius</w:t>
            </w:r>
            <w:r>
              <w:rPr>
                <w:spacing w:val="-3"/>
                <w:sz w:val="24"/>
              </w:rPr>
              <w:t xml:space="preserve"> </w:t>
            </w:r>
            <w:r>
              <w:rPr>
                <w:sz w:val="24"/>
              </w:rPr>
              <w:t>klausimus:</w:t>
            </w:r>
            <w:r>
              <w:rPr>
                <w:spacing w:val="-2"/>
                <w:sz w:val="24"/>
              </w:rPr>
              <w:t xml:space="preserve"> </w:t>
            </w:r>
            <w:r>
              <w:rPr>
                <w:sz w:val="24"/>
              </w:rPr>
              <w:t>kodėl</w:t>
            </w:r>
            <w:r>
              <w:rPr>
                <w:spacing w:val="-2"/>
                <w:sz w:val="24"/>
              </w:rPr>
              <w:t xml:space="preserve"> </w:t>
            </w:r>
            <w:r>
              <w:rPr>
                <w:sz w:val="24"/>
              </w:rPr>
              <w:t>reikia mokyti literatūros? Ko mokyti per literatūros pamokas?</w:t>
            </w:r>
            <w:r>
              <w:rPr>
                <w:spacing w:val="-7"/>
                <w:sz w:val="24"/>
              </w:rPr>
              <w:t xml:space="preserve"> </w:t>
            </w:r>
            <w:r>
              <w:rPr>
                <w:sz w:val="24"/>
              </w:rPr>
              <w:t>Kaip</w:t>
            </w:r>
            <w:r>
              <w:rPr>
                <w:spacing w:val="-9"/>
                <w:sz w:val="24"/>
              </w:rPr>
              <w:t xml:space="preserve"> </w:t>
            </w:r>
            <w:r>
              <w:rPr>
                <w:sz w:val="24"/>
              </w:rPr>
              <w:t>mokyti?</w:t>
            </w:r>
            <w:r>
              <w:rPr>
                <w:spacing w:val="-9"/>
                <w:sz w:val="24"/>
              </w:rPr>
              <w:t xml:space="preserve"> </w:t>
            </w:r>
            <w:r>
              <w:rPr>
                <w:sz w:val="24"/>
              </w:rPr>
              <w:t>Taip</w:t>
            </w:r>
            <w:r>
              <w:rPr>
                <w:spacing w:val="-9"/>
                <w:sz w:val="24"/>
              </w:rPr>
              <w:t xml:space="preserve"> </w:t>
            </w:r>
            <w:r>
              <w:rPr>
                <w:sz w:val="24"/>
              </w:rPr>
              <w:t>pat</w:t>
            </w:r>
            <w:r>
              <w:rPr>
                <w:spacing w:val="-9"/>
                <w:sz w:val="24"/>
              </w:rPr>
              <w:t xml:space="preserve"> </w:t>
            </w:r>
            <w:r>
              <w:rPr>
                <w:sz w:val="24"/>
              </w:rPr>
              <w:t>publikacijoje pateikiama daug metodų ir veiklų pavyzdžių, skirtų skirtingoms mokinių amžiaus grupėms</w:t>
            </w:r>
          </w:p>
          <w:p w:rsidR="001D1D0E" w:rsidRDefault="00ED2A26">
            <w:pPr>
              <w:pStyle w:val="TableParagraph"/>
              <w:spacing w:line="270" w:lineRule="atLeast"/>
              <w:ind w:right="133"/>
              <w:rPr>
                <w:sz w:val="24"/>
              </w:rPr>
            </w:pPr>
            <w:r>
              <w:rPr>
                <w:sz w:val="24"/>
              </w:rPr>
              <w:t>ir</w:t>
            </w:r>
            <w:r>
              <w:rPr>
                <w:spacing w:val="-6"/>
                <w:sz w:val="24"/>
              </w:rPr>
              <w:t xml:space="preserve"> </w:t>
            </w:r>
            <w:r>
              <w:rPr>
                <w:sz w:val="24"/>
              </w:rPr>
              <w:t>gebėjimų</w:t>
            </w:r>
            <w:r>
              <w:rPr>
                <w:spacing w:val="-6"/>
                <w:sz w:val="24"/>
              </w:rPr>
              <w:t xml:space="preserve"> </w:t>
            </w:r>
            <w:r>
              <w:rPr>
                <w:sz w:val="24"/>
              </w:rPr>
              <w:t>lygiams</w:t>
            </w:r>
            <w:r>
              <w:rPr>
                <w:spacing w:val="-7"/>
                <w:sz w:val="24"/>
              </w:rPr>
              <w:t xml:space="preserve"> </w:t>
            </w:r>
            <w:r>
              <w:rPr>
                <w:sz w:val="24"/>
              </w:rPr>
              <w:t>dirbant</w:t>
            </w:r>
            <w:r>
              <w:rPr>
                <w:spacing w:val="-6"/>
                <w:sz w:val="24"/>
              </w:rPr>
              <w:t xml:space="preserve"> </w:t>
            </w:r>
            <w:r>
              <w:rPr>
                <w:sz w:val="24"/>
              </w:rPr>
              <w:t>su</w:t>
            </w:r>
            <w:r>
              <w:rPr>
                <w:spacing w:val="-6"/>
                <w:sz w:val="24"/>
              </w:rPr>
              <w:t xml:space="preserve"> </w:t>
            </w:r>
            <w:r>
              <w:rPr>
                <w:sz w:val="24"/>
              </w:rPr>
              <w:t>tekstais</w:t>
            </w:r>
            <w:r>
              <w:rPr>
                <w:spacing w:val="-7"/>
                <w:sz w:val="24"/>
              </w:rPr>
              <w:t xml:space="preserve"> </w:t>
            </w:r>
            <w:r>
              <w:rPr>
                <w:sz w:val="24"/>
              </w:rPr>
              <w:t>ar</w:t>
            </w:r>
            <w:r>
              <w:rPr>
                <w:spacing w:val="-7"/>
                <w:sz w:val="24"/>
              </w:rPr>
              <w:t xml:space="preserve"> </w:t>
            </w:r>
            <w:r>
              <w:rPr>
                <w:sz w:val="24"/>
              </w:rPr>
              <w:t xml:space="preserve">jų </w:t>
            </w:r>
            <w:r>
              <w:rPr>
                <w:spacing w:val="-2"/>
                <w:sz w:val="24"/>
              </w:rPr>
              <w:t>ištraukomis.</w:t>
            </w:r>
          </w:p>
        </w:tc>
      </w:tr>
      <w:tr w:rsidR="001D1D0E">
        <w:trPr>
          <w:trHeight w:val="3312"/>
        </w:trPr>
        <w:tc>
          <w:tcPr>
            <w:tcW w:w="5589" w:type="dxa"/>
          </w:tcPr>
          <w:p w:rsidR="001D1D0E" w:rsidRDefault="00ED2A26">
            <w:pPr>
              <w:pStyle w:val="TableParagraph"/>
              <w:ind w:left="108" w:right="97"/>
              <w:jc w:val="both"/>
              <w:rPr>
                <w:sz w:val="24"/>
              </w:rPr>
            </w:pPr>
            <w:r>
              <w:rPr>
                <w:sz w:val="24"/>
              </w:rPr>
              <w:t xml:space="preserve">13. Lazar G. (1993, online: 2010). </w:t>
            </w:r>
            <w:r>
              <w:rPr>
                <w:i/>
                <w:sz w:val="24"/>
              </w:rPr>
              <w:t xml:space="preserve">Literature and Language Teaching: A Guide for Teachers and Trainers. </w:t>
            </w:r>
            <w:r>
              <w:rPr>
                <w:sz w:val="24"/>
              </w:rPr>
              <w:t>Cambridge University Press.</w:t>
            </w:r>
          </w:p>
        </w:tc>
        <w:tc>
          <w:tcPr>
            <w:tcW w:w="4729" w:type="dxa"/>
          </w:tcPr>
          <w:p w:rsidR="001D1D0E" w:rsidRDefault="00ED2A26">
            <w:pPr>
              <w:pStyle w:val="TableParagraph"/>
              <w:ind w:right="133"/>
              <w:rPr>
                <w:sz w:val="24"/>
              </w:rPr>
            </w:pPr>
            <w:r>
              <w:rPr>
                <w:sz w:val="24"/>
              </w:rPr>
              <w:t>Praktinė knyga skirta mokytojams, siekiantiems integruoti literatūros kūrinių panaudojimą anglų kalbos pamokų metu. Knygoje pateikiamos užduotys ir veiklos, skirtos darbui su paaugliais ir suaugusiais, besimokančiais</w:t>
            </w:r>
            <w:r>
              <w:rPr>
                <w:spacing w:val="-11"/>
                <w:sz w:val="24"/>
              </w:rPr>
              <w:t xml:space="preserve"> </w:t>
            </w:r>
            <w:r>
              <w:rPr>
                <w:sz w:val="24"/>
              </w:rPr>
              <w:t>anglų</w:t>
            </w:r>
            <w:r>
              <w:rPr>
                <w:spacing w:val="-10"/>
                <w:sz w:val="24"/>
              </w:rPr>
              <w:t xml:space="preserve"> </w:t>
            </w:r>
            <w:r>
              <w:rPr>
                <w:sz w:val="24"/>
              </w:rPr>
              <w:t>kalbą</w:t>
            </w:r>
            <w:r>
              <w:rPr>
                <w:spacing w:val="-11"/>
                <w:sz w:val="24"/>
              </w:rPr>
              <w:t xml:space="preserve"> </w:t>
            </w:r>
            <w:r>
              <w:rPr>
                <w:sz w:val="24"/>
              </w:rPr>
              <w:t>skirtingais</w:t>
            </w:r>
            <w:r>
              <w:rPr>
                <w:spacing w:val="-11"/>
                <w:sz w:val="24"/>
              </w:rPr>
              <w:t xml:space="preserve"> </w:t>
            </w:r>
            <w:r>
              <w:rPr>
                <w:sz w:val="24"/>
              </w:rPr>
              <w:t>lygiais. Knygoje detaliai aprašomi veiklų pavyzdžiais ir pamokų planai, skirti dirbant su romanais, apsakymais, eilėraščiais bei dramos kūriniais ar jų ištraukomis. Taip pat mokytojams</w:t>
            </w:r>
          </w:p>
          <w:p w:rsidR="001D1D0E" w:rsidRDefault="00ED2A26">
            <w:pPr>
              <w:pStyle w:val="TableParagraph"/>
              <w:spacing w:line="270" w:lineRule="atLeast"/>
              <w:ind w:right="133"/>
              <w:rPr>
                <w:sz w:val="24"/>
              </w:rPr>
            </w:pPr>
            <w:r>
              <w:rPr>
                <w:sz w:val="24"/>
              </w:rPr>
              <w:t>pateikiama</w:t>
            </w:r>
            <w:r>
              <w:rPr>
                <w:spacing w:val="-9"/>
                <w:sz w:val="24"/>
              </w:rPr>
              <w:t xml:space="preserve"> </w:t>
            </w:r>
            <w:r>
              <w:rPr>
                <w:sz w:val="24"/>
              </w:rPr>
              <w:t>daug</w:t>
            </w:r>
            <w:r>
              <w:rPr>
                <w:spacing w:val="-11"/>
                <w:sz w:val="24"/>
              </w:rPr>
              <w:t xml:space="preserve"> </w:t>
            </w:r>
            <w:r>
              <w:rPr>
                <w:sz w:val="24"/>
              </w:rPr>
              <w:t>idėjų,</w:t>
            </w:r>
            <w:r>
              <w:rPr>
                <w:spacing w:val="-8"/>
                <w:sz w:val="24"/>
              </w:rPr>
              <w:t xml:space="preserve"> </w:t>
            </w:r>
            <w:r>
              <w:rPr>
                <w:sz w:val="24"/>
              </w:rPr>
              <w:t>kaip</w:t>
            </w:r>
            <w:r>
              <w:rPr>
                <w:spacing w:val="-8"/>
                <w:sz w:val="24"/>
              </w:rPr>
              <w:t xml:space="preserve"> </w:t>
            </w:r>
            <w:r>
              <w:rPr>
                <w:sz w:val="24"/>
              </w:rPr>
              <w:t>sėkmingai</w:t>
            </w:r>
            <w:r>
              <w:rPr>
                <w:spacing w:val="-6"/>
                <w:sz w:val="24"/>
              </w:rPr>
              <w:t xml:space="preserve"> </w:t>
            </w:r>
            <w:r>
              <w:rPr>
                <w:sz w:val="24"/>
              </w:rPr>
              <w:t>atrinkti tekstus bei savarankiškai kurti užduotis.</w:t>
            </w:r>
          </w:p>
        </w:tc>
      </w:tr>
    </w:tbl>
    <w:p w:rsidR="001D1D0E" w:rsidRDefault="001D1D0E">
      <w:pPr>
        <w:pStyle w:val="Pagrindinistekstas"/>
        <w:spacing w:before="152"/>
        <w:rPr>
          <w:b/>
          <w:sz w:val="28"/>
        </w:rPr>
      </w:pPr>
    </w:p>
    <w:p w:rsidR="001D1D0E" w:rsidRDefault="00ED2A26">
      <w:pPr>
        <w:pStyle w:val="Antrat1"/>
        <w:numPr>
          <w:ilvl w:val="0"/>
          <w:numId w:val="40"/>
        </w:numPr>
        <w:tabs>
          <w:tab w:val="left" w:pos="486"/>
        </w:tabs>
        <w:spacing w:before="1"/>
        <w:ind w:left="486" w:hanging="279"/>
        <w:jc w:val="left"/>
      </w:pPr>
      <w:bookmarkStart w:id="15" w:name="_Toc216953921"/>
      <w:r>
        <w:t>Mokinių</w:t>
      </w:r>
      <w:r>
        <w:rPr>
          <w:spacing w:val="-10"/>
        </w:rPr>
        <w:t xml:space="preserve"> </w:t>
      </w:r>
      <w:r>
        <w:t>pasiekimų</w:t>
      </w:r>
      <w:r>
        <w:rPr>
          <w:spacing w:val="-9"/>
        </w:rPr>
        <w:t xml:space="preserve"> </w:t>
      </w:r>
      <w:r>
        <w:rPr>
          <w:spacing w:val="-2"/>
        </w:rPr>
        <w:t>vertinimas</w:t>
      </w:r>
      <w:bookmarkEnd w:id="15"/>
    </w:p>
    <w:p w:rsidR="001D1D0E" w:rsidRDefault="00ED2A26">
      <w:pPr>
        <w:pStyle w:val="Antrat2"/>
        <w:spacing w:before="188"/>
        <w:ind w:left="268"/>
      </w:pPr>
      <w:bookmarkStart w:id="16" w:name="_Toc216953922"/>
      <w:r>
        <w:t>Integruotos</w:t>
      </w:r>
      <w:r>
        <w:rPr>
          <w:spacing w:val="-5"/>
        </w:rPr>
        <w:t xml:space="preserve"> </w:t>
      </w:r>
      <w:r>
        <w:t>užduotys.</w:t>
      </w:r>
      <w:r>
        <w:rPr>
          <w:spacing w:val="-4"/>
        </w:rPr>
        <w:t xml:space="preserve"> </w:t>
      </w:r>
      <w:r>
        <w:t>Anglų</w:t>
      </w:r>
      <w:r>
        <w:rPr>
          <w:spacing w:val="-3"/>
        </w:rPr>
        <w:t xml:space="preserve"> </w:t>
      </w:r>
      <w:r>
        <w:rPr>
          <w:spacing w:val="-4"/>
        </w:rPr>
        <w:t>kalba</w:t>
      </w:r>
      <w:bookmarkEnd w:id="16"/>
    </w:p>
    <w:p w:rsidR="001D1D0E" w:rsidRDefault="001D1D0E">
      <w:pPr>
        <w:pStyle w:val="Antrat2"/>
        <w:sectPr w:rsidR="001D1D0E">
          <w:type w:val="continuous"/>
          <w:pgSz w:w="12240" w:h="15840"/>
          <w:pgMar w:top="1480" w:right="708" w:bottom="1460" w:left="992" w:header="0" w:footer="1240" w:gutter="0"/>
          <w:cols w:space="1296"/>
        </w:sectPr>
      </w:pPr>
    </w:p>
    <w:p w:rsidR="001D1D0E" w:rsidRDefault="00ED2A26">
      <w:pPr>
        <w:spacing w:before="77"/>
        <w:ind w:left="207"/>
        <w:rPr>
          <w:b/>
          <w:sz w:val="24"/>
        </w:rPr>
      </w:pPr>
      <w:r>
        <w:rPr>
          <w:b/>
          <w:spacing w:val="-2"/>
          <w:sz w:val="24"/>
        </w:rPr>
        <w:lastRenderedPageBreak/>
        <w:t>UŽDUOTIS:</w:t>
      </w:r>
    </w:p>
    <w:p w:rsidR="001D1D0E" w:rsidRDefault="001D1D0E">
      <w:pPr>
        <w:pStyle w:val="Pagrindinistekstas"/>
        <w:spacing w:before="2"/>
        <w:rPr>
          <w:b/>
        </w:rPr>
      </w:pPr>
    </w:p>
    <w:p w:rsidR="001D1D0E" w:rsidRDefault="00ED2A26">
      <w:pPr>
        <w:pStyle w:val="Pagrindinistekstas"/>
        <w:spacing w:line="259" w:lineRule="auto"/>
        <w:ind w:left="207" w:right="246"/>
        <w:jc w:val="both"/>
      </w:pPr>
      <w:r>
        <w:t>Select at least three texts (for example, scholarly articles, scientific reports, online encyclopedias, etc.) related</w:t>
      </w:r>
      <w:r>
        <w:rPr>
          <w:spacing w:val="-7"/>
        </w:rPr>
        <w:t xml:space="preserve"> </w:t>
      </w:r>
      <w:r>
        <w:t>to</w:t>
      </w:r>
      <w:r>
        <w:rPr>
          <w:spacing w:val="-5"/>
        </w:rPr>
        <w:t xml:space="preserve"> </w:t>
      </w:r>
      <w:r>
        <w:t>the</w:t>
      </w:r>
      <w:r>
        <w:rPr>
          <w:spacing w:val="-5"/>
        </w:rPr>
        <w:t xml:space="preserve"> </w:t>
      </w:r>
      <w:r>
        <w:t>chosen</w:t>
      </w:r>
      <w:r>
        <w:rPr>
          <w:spacing w:val="-7"/>
        </w:rPr>
        <w:t xml:space="preserve"> </w:t>
      </w:r>
      <w:r>
        <w:t>topic</w:t>
      </w:r>
      <w:r>
        <w:rPr>
          <w:spacing w:val="-8"/>
        </w:rPr>
        <w:t xml:space="preserve"> </w:t>
      </w:r>
      <w:r>
        <w:t>of</w:t>
      </w:r>
      <w:r>
        <w:rPr>
          <w:spacing w:val="-2"/>
        </w:rPr>
        <w:t xml:space="preserve"> </w:t>
      </w:r>
      <w:r>
        <w:t>your</w:t>
      </w:r>
      <w:r>
        <w:rPr>
          <w:spacing w:val="-8"/>
        </w:rPr>
        <w:t xml:space="preserve"> </w:t>
      </w:r>
      <w:r>
        <w:t>interest.</w:t>
      </w:r>
      <w:r>
        <w:rPr>
          <w:spacing w:val="-7"/>
        </w:rPr>
        <w:t xml:space="preserve"> </w:t>
      </w:r>
      <w:r>
        <w:t>Read</w:t>
      </w:r>
      <w:r>
        <w:rPr>
          <w:spacing w:val="-5"/>
        </w:rPr>
        <w:t xml:space="preserve"> </w:t>
      </w:r>
      <w:r>
        <w:t>them</w:t>
      </w:r>
      <w:r>
        <w:rPr>
          <w:spacing w:val="-7"/>
        </w:rPr>
        <w:t xml:space="preserve"> </w:t>
      </w:r>
      <w:r>
        <w:t>and</w:t>
      </w:r>
      <w:r>
        <w:rPr>
          <w:spacing w:val="-5"/>
        </w:rPr>
        <w:t xml:space="preserve"> </w:t>
      </w:r>
      <w:r>
        <w:t>write</w:t>
      </w:r>
      <w:r>
        <w:rPr>
          <w:spacing w:val="-6"/>
        </w:rPr>
        <w:t xml:space="preserve"> </w:t>
      </w:r>
      <w:r>
        <w:t>a</w:t>
      </w:r>
      <w:r>
        <w:rPr>
          <w:spacing w:val="-8"/>
        </w:rPr>
        <w:t xml:space="preserve"> </w:t>
      </w:r>
      <w:r>
        <w:t>summary</w:t>
      </w:r>
      <w:r>
        <w:rPr>
          <w:spacing w:val="-10"/>
        </w:rPr>
        <w:t xml:space="preserve"> </w:t>
      </w:r>
      <w:r>
        <w:t>of</w:t>
      </w:r>
      <w:r>
        <w:rPr>
          <w:spacing w:val="-8"/>
        </w:rPr>
        <w:t xml:space="preserve"> </w:t>
      </w:r>
      <w:r>
        <w:t>each</w:t>
      </w:r>
      <w:r>
        <w:rPr>
          <w:spacing w:val="-5"/>
        </w:rPr>
        <w:t xml:space="preserve"> </w:t>
      </w:r>
      <w:r>
        <w:t>paying</w:t>
      </w:r>
      <w:r>
        <w:rPr>
          <w:spacing w:val="-5"/>
        </w:rPr>
        <w:t xml:space="preserve"> </w:t>
      </w:r>
      <w:r>
        <w:t>your</w:t>
      </w:r>
      <w:r>
        <w:rPr>
          <w:spacing w:val="-8"/>
        </w:rPr>
        <w:t xml:space="preserve"> </w:t>
      </w:r>
      <w:r>
        <w:t>attention to the main ideas, important facts and critical views of the authors. Prepare a 15 min talk to present the information to your classmates and be ready to answer your classmates’ questions if any.</w:t>
      </w:r>
    </w:p>
    <w:p w:rsidR="001D1D0E" w:rsidRDefault="00ED2A26">
      <w:pPr>
        <w:spacing w:before="162"/>
        <w:ind w:left="207"/>
        <w:rPr>
          <w:b/>
          <w:sz w:val="24"/>
        </w:rPr>
      </w:pPr>
      <w:r>
        <w:rPr>
          <w:b/>
          <w:spacing w:val="-2"/>
          <w:sz w:val="24"/>
        </w:rPr>
        <w:t>ATLIKTIS:</w:t>
      </w:r>
    </w:p>
    <w:p w:rsidR="001D1D0E" w:rsidRDefault="001D1D0E">
      <w:pPr>
        <w:pStyle w:val="Pagrindinistekstas"/>
        <w:spacing w:before="4"/>
        <w:rPr>
          <w:b/>
        </w:rPr>
      </w:pPr>
    </w:p>
    <w:p w:rsidR="001D1D0E" w:rsidRDefault="00ED2A26">
      <w:pPr>
        <w:spacing w:before="1"/>
        <w:ind w:left="207"/>
        <w:rPr>
          <w:b/>
          <w:i/>
          <w:sz w:val="24"/>
        </w:rPr>
      </w:pPr>
      <w:r>
        <w:rPr>
          <w:sz w:val="24"/>
        </w:rPr>
        <w:t>The</w:t>
      </w:r>
      <w:r>
        <w:rPr>
          <w:spacing w:val="-4"/>
          <w:sz w:val="24"/>
        </w:rPr>
        <w:t xml:space="preserve"> </w:t>
      </w:r>
      <w:r>
        <w:rPr>
          <w:sz w:val="24"/>
        </w:rPr>
        <w:t>topic</w:t>
      </w:r>
      <w:r>
        <w:rPr>
          <w:spacing w:val="-1"/>
          <w:sz w:val="24"/>
        </w:rPr>
        <w:t xml:space="preserve"> </w:t>
      </w:r>
      <w:r>
        <w:rPr>
          <w:sz w:val="24"/>
        </w:rPr>
        <w:t>chosen by</w:t>
      </w:r>
      <w:r>
        <w:rPr>
          <w:spacing w:val="-5"/>
          <w:sz w:val="24"/>
        </w:rPr>
        <w:t xml:space="preserve"> </w:t>
      </w:r>
      <w:r>
        <w:rPr>
          <w:sz w:val="24"/>
        </w:rPr>
        <w:t>the</w:t>
      </w:r>
      <w:r>
        <w:rPr>
          <w:spacing w:val="1"/>
          <w:sz w:val="24"/>
        </w:rPr>
        <w:t xml:space="preserve"> </w:t>
      </w:r>
      <w:r>
        <w:rPr>
          <w:sz w:val="24"/>
        </w:rPr>
        <w:t>student:</w:t>
      </w:r>
      <w:r>
        <w:rPr>
          <w:spacing w:val="2"/>
          <w:sz w:val="24"/>
        </w:rPr>
        <w:t xml:space="preserve"> </w:t>
      </w:r>
      <w:r>
        <w:rPr>
          <w:b/>
          <w:i/>
          <w:sz w:val="24"/>
        </w:rPr>
        <w:t>Early Christians</w:t>
      </w:r>
      <w:r>
        <w:rPr>
          <w:b/>
          <w:i/>
          <w:spacing w:val="-3"/>
          <w:sz w:val="24"/>
        </w:rPr>
        <w:t xml:space="preserve"> </w:t>
      </w:r>
      <w:r>
        <w:rPr>
          <w:b/>
          <w:i/>
          <w:sz w:val="24"/>
        </w:rPr>
        <w:t>in</w:t>
      </w:r>
      <w:r>
        <w:rPr>
          <w:b/>
          <w:i/>
          <w:spacing w:val="2"/>
          <w:sz w:val="24"/>
        </w:rPr>
        <w:t xml:space="preserve"> </w:t>
      </w:r>
      <w:r>
        <w:rPr>
          <w:b/>
          <w:i/>
          <w:spacing w:val="-2"/>
          <w:sz w:val="24"/>
        </w:rPr>
        <w:t>Rome.</w:t>
      </w:r>
    </w:p>
    <w:p w:rsidR="001D1D0E" w:rsidRDefault="00ED2A26">
      <w:pPr>
        <w:spacing w:before="182"/>
        <w:ind w:left="207"/>
        <w:rPr>
          <w:sz w:val="24"/>
        </w:rPr>
      </w:pPr>
      <w:r>
        <w:rPr>
          <w:b/>
          <w:sz w:val="24"/>
        </w:rPr>
        <w:t>Tekstas</w:t>
      </w:r>
      <w:r>
        <w:rPr>
          <w:b/>
          <w:spacing w:val="-3"/>
          <w:sz w:val="24"/>
        </w:rPr>
        <w:t xml:space="preserve"> </w:t>
      </w:r>
      <w:r>
        <w:rPr>
          <w:b/>
          <w:sz w:val="24"/>
        </w:rPr>
        <w:t>Nr. 1:</w:t>
      </w:r>
      <w:r>
        <w:rPr>
          <w:b/>
          <w:spacing w:val="59"/>
          <w:sz w:val="24"/>
        </w:rPr>
        <w:t xml:space="preserve"> </w:t>
      </w:r>
      <w:r>
        <w:rPr>
          <w:sz w:val="24"/>
          <w:u w:val="single"/>
        </w:rPr>
        <w:t>a</w:t>
      </w:r>
      <w:r>
        <w:rPr>
          <w:spacing w:val="-2"/>
          <w:sz w:val="24"/>
          <w:u w:val="single"/>
        </w:rPr>
        <w:t xml:space="preserve"> </w:t>
      </w:r>
      <w:r>
        <w:rPr>
          <w:sz w:val="24"/>
          <w:u w:val="single"/>
        </w:rPr>
        <w:t>research paper</w:t>
      </w:r>
      <w:r>
        <w:rPr>
          <w:spacing w:val="-1"/>
          <w:sz w:val="24"/>
          <w:u w:val="single"/>
        </w:rPr>
        <w:t xml:space="preserve"> </w:t>
      </w:r>
      <w:r>
        <w:rPr>
          <w:sz w:val="24"/>
          <w:u w:val="single"/>
        </w:rPr>
        <w:t>published in</w:t>
      </w:r>
      <w:r>
        <w:rPr>
          <w:spacing w:val="-1"/>
          <w:sz w:val="24"/>
          <w:u w:val="single"/>
        </w:rPr>
        <w:t xml:space="preserve"> </w:t>
      </w:r>
      <w:r>
        <w:rPr>
          <w:sz w:val="24"/>
          <w:u w:val="single"/>
        </w:rPr>
        <w:t>a journal</w:t>
      </w:r>
      <w:r>
        <w:rPr>
          <w:spacing w:val="-1"/>
          <w:sz w:val="24"/>
          <w:u w:val="single"/>
        </w:rPr>
        <w:t xml:space="preserve"> </w:t>
      </w:r>
      <w:r>
        <w:rPr>
          <w:sz w:val="24"/>
          <w:u w:val="single"/>
        </w:rPr>
        <w:t xml:space="preserve">of </w:t>
      </w:r>
      <w:r>
        <w:rPr>
          <w:spacing w:val="-2"/>
          <w:sz w:val="24"/>
          <w:u w:val="single"/>
        </w:rPr>
        <w:t>archeology</w:t>
      </w:r>
    </w:p>
    <w:p w:rsidR="001D1D0E" w:rsidRDefault="00ED2A26">
      <w:pPr>
        <w:pStyle w:val="Pagrindinistekstas"/>
        <w:spacing w:before="183" w:line="259" w:lineRule="auto"/>
        <w:ind w:left="207" w:right="382"/>
      </w:pPr>
      <w:r>
        <w:t xml:space="preserve">Reference: De Mola, Paul Joseph. 2019. Church and State in Late Roman Antiquity. </w:t>
      </w:r>
      <w:r>
        <w:rPr>
          <w:i/>
        </w:rPr>
        <w:t>Popular Archeology.</w:t>
      </w:r>
      <w:r>
        <w:rPr>
          <w:i/>
          <w:spacing w:val="-14"/>
        </w:rPr>
        <w:t xml:space="preserve"> </w:t>
      </w:r>
      <w:r>
        <w:t>Available</w:t>
      </w:r>
      <w:r>
        <w:rPr>
          <w:spacing w:val="-14"/>
        </w:rPr>
        <w:t xml:space="preserve"> </w:t>
      </w:r>
      <w:r>
        <w:t>at</w:t>
      </w:r>
      <w:r>
        <w:rPr>
          <w:spacing w:val="-11"/>
        </w:rPr>
        <w:t xml:space="preserve"> </w:t>
      </w:r>
      <w:hyperlink r:id="rId61">
        <w:r>
          <w:rPr>
            <w:color w:val="0000FF"/>
            <w:u w:val="single" w:color="0000FF"/>
          </w:rPr>
          <w:t>https://popular-archaeology.com/article/church-and-state-in-late-roman-</w:t>
        </w:r>
      </w:hyperlink>
      <w:r>
        <w:rPr>
          <w:color w:val="0000FF"/>
        </w:rPr>
        <w:t xml:space="preserve"> </w:t>
      </w:r>
      <w:hyperlink r:id="rId62">
        <w:r>
          <w:rPr>
            <w:color w:val="0000FF"/>
            <w:u w:val="single" w:color="0000FF"/>
          </w:rPr>
          <w:t>antiquity/</w:t>
        </w:r>
        <w:r>
          <w:t>,</w:t>
        </w:r>
      </w:hyperlink>
      <w:r>
        <w:t xml:space="preserve"> accessed on 2020-11-18.</w:t>
      </w:r>
    </w:p>
    <w:p w:rsidR="001D1D0E" w:rsidRDefault="00ED2A26">
      <w:pPr>
        <w:spacing w:before="157"/>
        <w:ind w:left="207"/>
        <w:rPr>
          <w:i/>
          <w:sz w:val="24"/>
        </w:rPr>
      </w:pPr>
      <w:r>
        <w:rPr>
          <w:i/>
          <w:sz w:val="24"/>
        </w:rPr>
        <w:t>Summary</w:t>
      </w:r>
      <w:r>
        <w:rPr>
          <w:i/>
          <w:spacing w:val="-2"/>
          <w:sz w:val="24"/>
        </w:rPr>
        <w:t xml:space="preserve"> </w:t>
      </w:r>
      <w:r>
        <w:rPr>
          <w:i/>
          <w:spacing w:val="-10"/>
          <w:sz w:val="24"/>
        </w:rPr>
        <w:t>1</w:t>
      </w:r>
    </w:p>
    <w:p w:rsidR="001D1D0E" w:rsidRDefault="00ED2A26">
      <w:pPr>
        <w:spacing w:before="185" w:line="259" w:lineRule="auto"/>
        <w:ind w:left="207" w:right="249"/>
        <w:jc w:val="both"/>
        <w:rPr>
          <w:sz w:val="24"/>
        </w:rPr>
      </w:pPr>
      <w:r>
        <w:rPr>
          <w:i/>
          <w:sz w:val="24"/>
        </w:rPr>
        <w:t>The article written by Paul Joseph De Mola and published in an online magazine ‘Popular Archeology’ discusses</w:t>
      </w:r>
      <w:r>
        <w:rPr>
          <w:i/>
          <w:spacing w:val="-15"/>
          <w:sz w:val="24"/>
        </w:rPr>
        <w:t xml:space="preserve"> </w:t>
      </w:r>
      <w:r>
        <w:rPr>
          <w:i/>
          <w:sz w:val="24"/>
        </w:rPr>
        <w:t>the</w:t>
      </w:r>
      <w:r>
        <w:rPr>
          <w:i/>
          <w:spacing w:val="-15"/>
          <w:sz w:val="24"/>
        </w:rPr>
        <w:t xml:space="preserve"> </w:t>
      </w:r>
      <w:r>
        <w:rPr>
          <w:i/>
          <w:sz w:val="24"/>
        </w:rPr>
        <w:t>period</w:t>
      </w:r>
      <w:r>
        <w:rPr>
          <w:i/>
          <w:spacing w:val="-15"/>
          <w:sz w:val="24"/>
        </w:rPr>
        <w:t xml:space="preserve"> </w:t>
      </w:r>
      <w:r>
        <w:rPr>
          <w:i/>
          <w:sz w:val="24"/>
        </w:rPr>
        <w:t>of</w:t>
      </w:r>
      <w:r>
        <w:rPr>
          <w:i/>
          <w:spacing w:val="-15"/>
          <w:sz w:val="24"/>
        </w:rPr>
        <w:t xml:space="preserve"> </w:t>
      </w:r>
      <w:r>
        <w:rPr>
          <w:i/>
          <w:sz w:val="24"/>
        </w:rPr>
        <w:t>AD</w:t>
      </w:r>
      <w:r>
        <w:rPr>
          <w:i/>
          <w:spacing w:val="-15"/>
          <w:sz w:val="24"/>
        </w:rPr>
        <w:t xml:space="preserve"> </w:t>
      </w:r>
      <w:r>
        <w:rPr>
          <w:i/>
          <w:sz w:val="24"/>
        </w:rPr>
        <w:t>363-430</w:t>
      </w:r>
      <w:r>
        <w:rPr>
          <w:i/>
          <w:spacing w:val="-15"/>
          <w:sz w:val="24"/>
        </w:rPr>
        <w:t xml:space="preserve"> </w:t>
      </w:r>
      <w:r>
        <w:rPr>
          <w:i/>
          <w:sz w:val="24"/>
        </w:rPr>
        <w:t>in</w:t>
      </w:r>
      <w:r>
        <w:rPr>
          <w:i/>
          <w:spacing w:val="-15"/>
          <w:sz w:val="24"/>
        </w:rPr>
        <w:t xml:space="preserve"> </w:t>
      </w:r>
      <w:r>
        <w:rPr>
          <w:i/>
          <w:sz w:val="24"/>
        </w:rPr>
        <w:t>ancient</w:t>
      </w:r>
      <w:r>
        <w:rPr>
          <w:i/>
          <w:spacing w:val="-15"/>
          <w:sz w:val="24"/>
        </w:rPr>
        <w:t xml:space="preserve"> </w:t>
      </w:r>
      <w:r>
        <w:rPr>
          <w:i/>
          <w:sz w:val="24"/>
        </w:rPr>
        <w:t>Rome.</w:t>
      </w:r>
      <w:r>
        <w:rPr>
          <w:i/>
          <w:spacing w:val="-14"/>
          <w:sz w:val="24"/>
        </w:rPr>
        <w:t xml:space="preserve"> </w:t>
      </w:r>
      <w:r>
        <w:rPr>
          <w:i/>
          <w:sz w:val="24"/>
        </w:rPr>
        <w:t>The</w:t>
      </w:r>
      <w:r>
        <w:rPr>
          <w:i/>
          <w:spacing w:val="-15"/>
          <w:sz w:val="24"/>
        </w:rPr>
        <w:t xml:space="preserve"> </w:t>
      </w:r>
      <w:r>
        <w:rPr>
          <w:i/>
          <w:sz w:val="24"/>
        </w:rPr>
        <w:t>author</w:t>
      </w:r>
      <w:r>
        <w:rPr>
          <w:i/>
          <w:spacing w:val="-15"/>
          <w:sz w:val="24"/>
        </w:rPr>
        <w:t xml:space="preserve"> </w:t>
      </w:r>
      <w:r>
        <w:rPr>
          <w:i/>
          <w:sz w:val="24"/>
        </w:rPr>
        <w:t>describes</w:t>
      </w:r>
      <w:r>
        <w:rPr>
          <w:i/>
          <w:spacing w:val="-15"/>
          <w:sz w:val="24"/>
        </w:rPr>
        <w:t xml:space="preserve"> </w:t>
      </w:r>
      <w:r>
        <w:rPr>
          <w:i/>
          <w:sz w:val="24"/>
        </w:rPr>
        <w:t>how</w:t>
      </w:r>
      <w:r>
        <w:rPr>
          <w:i/>
          <w:spacing w:val="-14"/>
          <w:sz w:val="24"/>
        </w:rPr>
        <w:t xml:space="preserve"> </w:t>
      </w:r>
      <w:r>
        <w:rPr>
          <w:i/>
          <w:sz w:val="24"/>
        </w:rPr>
        <w:t>relationship</w:t>
      </w:r>
      <w:r>
        <w:rPr>
          <w:i/>
          <w:spacing w:val="-15"/>
          <w:sz w:val="24"/>
        </w:rPr>
        <w:t xml:space="preserve"> </w:t>
      </w:r>
      <w:r>
        <w:rPr>
          <w:i/>
          <w:sz w:val="24"/>
        </w:rPr>
        <w:t>between</w:t>
      </w:r>
      <w:r>
        <w:rPr>
          <w:i/>
          <w:spacing w:val="-15"/>
          <w:sz w:val="24"/>
        </w:rPr>
        <w:t xml:space="preserve"> </w:t>
      </w:r>
      <w:r>
        <w:rPr>
          <w:i/>
          <w:sz w:val="24"/>
        </w:rPr>
        <w:t>early Christians and the State developed. It is about the roles of bishops, monks and nuns and their influence on the political structures of the country. The author uses old historical sources as well as books and research</w:t>
      </w:r>
      <w:r>
        <w:rPr>
          <w:i/>
          <w:spacing w:val="-5"/>
          <w:sz w:val="24"/>
        </w:rPr>
        <w:t xml:space="preserve"> </w:t>
      </w:r>
      <w:r>
        <w:rPr>
          <w:i/>
          <w:sz w:val="24"/>
        </w:rPr>
        <w:t>papers</w:t>
      </w:r>
      <w:r>
        <w:rPr>
          <w:i/>
          <w:spacing w:val="-4"/>
          <w:sz w:val="24"/>
        </w:rPr>
        <w:t xml:space="preserve"> </w:t>
      </w:r>
      <w:r>
        <w:rPr>
          <w:i/>
          <w:sz w:val="24"/>
        </w:rPr>
        <w:t>published</w:t>
      </w:r>
      <w:r>
        <w:rPr>
          <w:i/>
          <w:spacing w:val="-5"/>
          <w:sz w:val="24"/>
        </w:rPr>
        <w:t xml:space="preserve"> </w:t>
      </w:r>
      <w:r>
        <w:rPr>
          <w:i/>
          <w:sz w:val="24"/>
        </w:rPr>
        <w:t>by</w:t>
      </w:r>
      <w:r>
        <w:rPr>
          <w:i/>
          <w:spacing w:val="-6"/>
          <w:sz w:val="24"/>
        </w:rPr>
        <w:t xml:space="preserve"> </w:t>
      </w:r>
      <w:r>
        <w:rPr>
          <w:i/>
          <w:sz w:val="24"/>
        </w:rPr>
        <w:t>other</w:t>
      </w:r>
      <w:r>
        <w:rPr>
          <w:i/>
          <w:spacing w:val="-5"/>
          <w:sz w:val="24"/>
        </w:rPr>
        <w:t xml:space="preserve"> </w:t>
      </w:r>
      <w:r>
        <w:rPr>
          <w:i/>
          <w:sz w:val="24"/>
        </w:rPr>
        <w:t>scientists</w:t>
      </w:r>
      <w:r>
        <w:rPr>
          <w:i/>
          <w:spacing w:val="-4"/>
          <w:sz w:val="24"/>
        </w:rPr>
        <w:t xml:space="preserve"> </w:t>
      </w:r>
      <w:r>
        <w:rPr>
          <w:i/>
          <w:sz w:val="24"/>
        </w:rPr>
        <w:t>to</w:t>
      </w:r>
      <w:r>
        <w:rPr>
          <w:i/>
          <w:spacing w:val="-4"/>
          <w:sz w:val="24"/>
        </w:rPr>
        <w:t xml:space="preserve"> </w:t>
      </w:r>
      <w:r>
        <w:rPr>
          <w:i/>
          <w:sz w:val="24"/>
        </w:rPr>
        <w:t>show</w:t>
      </w:r>
      <w:r>
        <w:rPr>
          <w:i/>
          <w:spacing w:val="-4"/>
          <w:sz w:val="24"/>
        </w:rPr>
        <w:t xml:space="preserve"> </w:t>
      </w:r>
      <w:r>
        <w:rPr>
          <w:i/>
          <w:sz w:val="24"/>
        </w:rPr>
        <w:t>how</w:t>
      </w:r>
      <w:r>
        <w:rPr>
          <w:i/>
          <w:spacing w:val="-4"/>
          <w:sz w:val="24"/>
        </w:rPr>
        <w:t xml:space="preserve"> </w:t>
      </w:r>
      <w:r>
        <w:rPr>
          <w:i/>
          <w:sz w:val="24"/>
        </w:rPr>
        <w:t>the</w:t>
      </w:r>
      <w:r>
        <w:rPr>
          <w:i/>
          <w:spacing w:val="-5"/>
          <w:sz w:val="24"/>
        </w:rPr>
        <w:t xml:space="preserve"> </w:t>
      </w:r>
      <w:r>
        <w:rPr>
          <w:i/>
          <w:sz w:val="24"/>
        </w:rPr>
        <w:t>Church</w:t>
      </w:r>
      <w:r>
        <w:rPr>
          <w:i/>
          <w:spacing w:val="-5"/>
          <w:sz w:val="24"/>
        </w:rPr>
        <w:t xml:space="preserve"> </w:t>
      </w:r>
      <w:r>
        <w:rPr>
          <w:i/>
          <w:sz w:val="24"/>
        </w:rPr>
        <w:t>became</w:t>
      </w:r>
      <w:r>
        <w:rPr>
          <w:i/>
          <w:spacing w:val="-6"/>
          <w:sz w:val="24"/>
        </w:rPr>
        <w:t xml:space="preserve"> </w:t>
      </w:r>
      <w:r>
        <w:rPr>
          <w:i/>
          <w:sz w:val="24"/>
        </w:rPr>
        <w:t>an</w:t>
      </w:r>
      <w:r>
        <w:rPr>
          <w:i/>
          <w:spacing w:val="-5"/>
          <w:sz w:val="24"/>
        </w:rPr>
        <w:t xml:space="preserve"> </w:t>
      </w:r>
      <w:r>
        <w:rPr>
          <w:i/>
          <w:sz w:val="24"/>
        </w:rPr>
        <w:t>important</w:t>
      </w:r>
      <w:r>
        <w:rPr>
          <w:i/>
          <w:spacing w:val="-4"/>
          <w:sz w:val="24"/>
        </w:rPr>
        <w:t xml:space="preserve"> </w:t>
      </w:r>
      <w:r>
        <w:rPr>
          <w:i/>
          <w:sz w:val="24"/>
        </w:rPr>
        <w:t>institution</w:t>
      </w:r>
      <w:r>
        <w:rPr>
          <w:i/>
          <w:spacing w:val="-5"/>
          <w:sz w:val="24"/>
        </w:rPr>
        <w:t xml:space="preserve"> </w:t>
      </w:r>
      <w:r>
        <w:rPr>
          <w:i/>
          <w:sz w:val="24"/>
        </w:rPr>
        <w:t>in the</w:t>
      </w:r>
      <w:r>
        <w:rPr>
          <w:i/>
          <w:spacing w:val="-2"/>
          <w:sz w:val="24"/>
        </w:rPr>
        <w:t xml:space="preserve"> </w:t>
      </w:r>
      <w:r>
        <w:rPr>
          <w:i/>
          <w:sz w:val="24"/>
        </w:rPr>
        <w:t>ruling</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country. The</w:t>
      </w:r>
      <w:r>
        <w:rPr>
          <w:i/>
          <w:spacing w:val="-3"/>
          <w:sz w:val="24"/>
        </w:rPr>
        <w:t xml:space="preserve"> </w:t>
      </w:r>
      <w:r>
        <w:rPr>
          <w:i/>
          <w:sz w:val="24"/>
        </w:rPr>
        <w:t>author</w:t>
      </w:r>
      <w:r>
        <w:rPr>
          <w:i/>
          <w:spacing w:val="-2"/>
          <w:sz w:val="24"/>
        </w:rPr>
        <w:t xml:space="preserve"> </w:t>
      </w:r>
      <w:r>
        <w:rPr>
          <w:i/>
          <w:sz w:val="24"/>
        </w:rPr>
        <w:t>supports</w:t>
      </w:r>
      <w:r>
        <w:rPr>
          <w:i/>
          <w:spacing w:val="-2"/>
          <w:sz w:val="24"/>
        </w:rPr>
        <w:t xml:space="preserve"> </w:t>
      </w:r>
      <w:r>
        <w:rPr>
          <w:i/>
          <w:sz w:val="24"/>
        </w:rPr>
        <w:t>his</w:t>
      </w:r>
      <w:r>
        <w:rPr>
          <w:i/>
          <w:spacing w:val="-2"/>
          <w:sz w:val="24"/>
        </w:rPr>
        <w:t xml:space="preserve"> </w:t>
      </w:r>
      <w:r>
        <w:rPr>
          <w:i/>
          <w:sz w:val="24"/>
        </w:rPr>
        <w:t>views</w:t>
      </w:r>
      <w:r>
        <w:rPr>
          <w:i/>
          <w:spacing w:val="-2"/>
          <w:sz w:val="24"/>
        </w:rPr>
        <w:t xml:space="preserve"> </w:t>
      </w:r>
      <w:r>
        <w:rPr>
          <w:i/>
          <w:sz w:val="24"/>
        </w:rPr>
        <w:t>by</w:t>
      </w:r>
      <w:r>
        <w:rPr>
          <w:i/>
          <w:spacing w:val="-2"/>
          <w:sz w:val="24"/>
        </w:rPr>
        <w:t xml:space="preserve"> </w:t>
      </w:r>
      <w:r>
        <w:rPr>
          <w:i/>
          <w:sz w:val="24"/>
        </w:rPr>
        <w:t>giving</w:t>
      </w:r>
      <w:r>
        <w:rPr>
          <w:i/>
          <w:spacing w:val="-2"/>
          <w:sz w:val="24"/>
        </w:rPr>
        <w:t xml:space="preserve"> </w:t>
      </w:r>
      <w:r>
        <w:rPr>
          <w:i/>
          <w:sz w:val="24"/>
        </w:rPr>
        <w:t>many</w:t>
      </w:r>
      <w:r>
        <w:rPr>
          <w:i/>
          <w:spacing w:val="-1"/>
          <w:sz w:val="24"/>
        </w:rPr>
        <w:t xml:space="preserve"> </w:t>
      </w:r>
      <w:r>
        <w:rPr>
          <w:i/>
          <w:sz w:val="24"/>
        </w:rPr>
        <w:t>interesting</w:t>
      </w:r>
      <w:r>
        <w:rPr>
          <w:i/>
          <w:spacing w:val="-2"/>
          <w:sz w:val="24"/>
        </w:rPr>
        <w:t xml:space="preserve"> </w:t>
      </w:r>
      <w:r>
        <w:rPr>
          <w:i/>
          <w:sz w:val="24"/>
        </w:rPr>
        <w:t>historical</w:t>
      </w:r>
      <w:r>
        <w:rPr>
          <w:i/>
          <w:spacing w:val="-2"/>
          <w:sz w:val="24"/>
        </w:rPr>
        <w:t xml:space="preserve"> </w:t>
      </w:r>
      <w:r>
        <w:rPr>
          <w:i/>
          <w:sz w:val="24"/>
        </w:rPr>
        <w:t>facts</w:t>
      </w:r>
      <w:r>
        <w:rPr>
          <w:i/>
          <w:spacing w:val="-2"/>
          <w:sz w:val="24"/>
        </w:rPr>
        <w:t xml:space="preserve"> </w:t>
      </w:r>
      <w:r>
        <w:rPr>
          <w:i/>
          <w:sz w:val="24"/>
        </w:rPr>
        <w:t>which were</w:t>
      </w:r>
      <w:r>
        <w:rPr>
          <w:i/>
          <w:spacing w:val="-1"/>
          <w:sz w:val="24"/>
        </w:rPr>
        <w:t xml:space="preserve"> </w:t>
      </w:r>
      <w:r>
        <w:rPr>
          <w:i/>
          <w:sz w:val="24"/>
        </w:rPr>
        <w:t>discovered through archeologic</w:t>
      </w:r>
      <w:r>
        <w:rPr>
          <w:i/>
          <w:spacing w:val="-1"/>
          <w:sz w:val="24"/>
        </w:rPr>
        <w:t xml:space="preserve"> </w:t>
      </w:r>
      <w:r>
        <w:rPr>
          <w:i/>
          <w:sz w:val="24"/>
        </w:rPr>
        <w:t>excavations and analysis of old scripts. This article</w:t>
      </w:r>
      <w:r>
        <w:rPr>
          <w:i/>
          <w:spacing w:val="-1"/>
          <w:sz w:val="24"/>
        </w:rPr>
        <w:t xml:space="preserve"> </w:t>
      </w:r>
      <w:r>
        <w:rPr>
          <w:i/>
          <w:sz w:val="24"/>
        </w:rPr>
        <w:t>contains many interesting</w:t>
      </w:r>
      <w:r>
        <w:rPr>
          <w:i/>
          <w:spacing w:val="-5"/>
          <w:sz w:val="24"/>
        </w:rPr>
        <w:t xml:space="preserve"> </w:t>
      </w:r>
      <w:r>
        <w:rPr>
          <w:i/>
          <w:sz w:val="24"/>
        </w:rPr>
        <w:t>facts</w:t>
      </w:r>
      <w:r>
        <w:rPr>
          <w:i/>
          <w:spacing w:val="-5"/>
          <w:sz w:val="24"/>
        </w:rPr>
        <w:t xml:space="preserve"> </w:t>
      </w:r>
      <w:r>
        <w:rPr>
          <w:i/>
          <w:sz w:val="24"/>
        </w:rPr>
        <w:t>about</w:t>
      </w:r>
      <w:r>
        <w:rPr>
          <w:i/>
          <w:spacing w:val="-4"/>
          <w:sz w:val="24"/>
        </w:rPr>
        <w:t xml:space="preserve"> </w:t>
      </w:r>
      <w:r>
        <w:rPr>
          <w:i/>
          <w:sz w:val="24"/>
        </w:rPr>
        <w:t>the</w:t>
      </w:r>
      <w:r>
        <w:rPr>
          <w:i/>
          <w:spacing w:val="-5"/>
          <w:sz w:val="24"/>
        </w:rPr>
        <w:t xml:space="preserve"> </w:t>
      </w:r>
      <w:r>
        <w:rPr>
          <w:i/>
          <w:sz w:val="24"/>
        </w:rPr>
        <w:t>place</w:t>
      </w:r>
      <w:r>
        <w:rPr>
          <w:i/>
          <w:spacing w:val="-4"/>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Church</w:t>
      </w:r>
      <w:r>
        <w:rPr>
          <w:i/>
          <w:spacing w:val="-5"/>
          <w:sz w:val="24"/>
        </w:rPr>
        <w:t xml:space="preserve"> </w:t>
      </w:r>
      <w:r>
        <w:rPr>
          <w:i/>
          <w:sz w:val="24"/>
        </w:rPr>
        <w:t>in</w:t>
      </w:r>
      <w:r>
        <w:rPr>
          <w:i/>
          <w:spacing w:val="-2"/>
          <w:sz w:val="24"/>
        </w:rPr>
        <w:t xml:space="preserve"> </w:t>
      </w:r>
      <w:r>
        <w:rPr>
          <w:i/>
          <w:sz w:val="24"/>
        </w:rPr>
        <w:t>Western</w:t>
      </w:r>
      <w:r>
        <w:rPr>
          <w:i/>
          <w:spacing w:val="-5"/>
          <w:sz w:val="24"/>
        </w:rPr>
        <w:t xml:space="preserve"> </w:t>
      </w:r>
      <w:r>
        <w:rPr>
          <w:i/>
          <w:sz w:val="24"/>
        </w:rPr>
        <w:t>Empire.</w:t>
      </w:r>
      <w:r>
        <w:rPr>
          <w:i/>
          <w:spacing w:val="-5"/>
          <w:sz w:val="24"/>
        </w:rPr>
        <w:t xml:space="preserve"> </w:t>
      </w:r>
      <w:r>
        <w:rPr>
          <w:i/>
          <w:sz w:val="24"/>
        </w:rPr>
        <w:t>It</w:t>
      </w:r>
      <w:r>
        <w:rPr>
          <w:i/>
          <w:spacing w:val="-2"/>
          <w:sz w:val="24"/>
        </w:rPr>
        <w:t xml:space="preserve"> </w:t>
      </w:r>
      <w:r>
        <w:rPr>
          <w:i/>
          <w:sz w:val="24"/>
        </w:rPr>
        <w:t>could</w:t>
      </w:r>
      <w:r>
        <w:rPr>
          <w:i/>
          <w:spacing w:val="-2"/>
          <w:sz w:val="24"/>
        </w:rPr>
        <w:t xml:space="preserve"> </w:t>
      </w:r>
      <w:r>
        <w:rPr>
          <w:i/>
          <w:sz w:val="24"/>
        </w:rPr>
        <w:t>be</w:t>
      </w:r>
      <w:r>
        <w:rPr>
          <w:i/>
          <w:spacing w:val="-6"/>
          <w:sz w:val="24"/>
        </w:rPr>
        <w:t xml:space="preserve"> </w:t>
      </w:r>
      <w:r>
        <w:rPr>
          <w:i/>
          <w:sz w:val="24"/>
        </w:rPr>
        <w:t>useful</w:t>
      </w:r>
      <w:r>
        <w:rPr>
          <w:i/>
          <w:spacing w:val="-4"/>
          <w:sz w:val="24"/>
        </w:rPr>
        <w:t xml:space="preserve"> </w:t>
      </w:r>
      <w:r>
        <w:rPr>
          <w:i/>
          <w:sz w:val="24"/>
        </w:rPr>
        <w:t>to</w:t>
      </w:r>
      <w:r>
        <w:rPr>
          <w:i/>
          <w:spacing w:val="-2"/>
          <w:sz w:val="24"/>
        </w:rPr>
        <w:t xml:space="preserve"> </w:t>
      </w:r>
      <w:r>
        <w:rPr>
          <w:i/>
          <w:sz w:val="24"/>
        </w:rPr>
        <w:t>anyone</w:t>
      </w:r>
      <w:r>
        <w:rPr>
          <w:i/>
          <w:spacing w:val="-4"/>
          <w:sz w:val="24"/>
        </w:rPr>
        <w:t xml:space="preserve"> </w:t>
      </w:r>
      <w:r>
        <w:rPr>
          <w:i/>
          <w:sz w:val="24"/>
        </w:rPr>
        <w:t xml:space="preserve">interested in the history of Italy and other modern European states. </w:t>
      </w:r>
      <w:r>
        <w:rPr>
          <w:sz w:val="24"/>
        </w:rPr>
        <w:t>(143 words)</w:t>
      </w:r>
    </w:p>
    <w:p w:rsidR="001D1D0E" w:rsidRDefault="00ED2A26">
      <w:pPr>
        <w:pStyle w:val="Pagrindinistekstas"/>
        <w:spacing w:before="157"/>
        <w:ind w:left="207"/>
      </w:pPr>
      <w:r>
        <w:rPr>
          <w:b/>
        </w:rPr>
        <w:t>Tekstas</w:t>
      </w:r>
      <w:r>
        <w:rPr>
          <w:b/>
          <w:spacing w:val="-3"/>
        </w:rPr>
        <w:t xml:space="preserve"> </w:t>
      </w:r>
      <w:r>
        <w:rPr>
          <w:b/>
        </w:rPr>
        <w:t>Nr.</w:t>
      </w:r>
      <w:r>
        <w:rPr>
          <w:b/>
          <w:spacing w:val="-1"/>
        </w:rPr>
        <w:t xml:space="preserve"> </w:t>
      </w:r>
      <w:r>
        <w:rPr>
          <w:b/>
        </w:rPr>
        <w:t>2:</w:t>
      </w:r>
      <w:r>
        <w:rPr>
          <w:b/>
          <w:spacing w:val="-2"/>
        </w:rPr>
        <w:t xml:space="preserve"> </w:t>
      </w:r>
      <w:r>
        <w:rPr>
          <w:u w:val="single"/>
        </w:rPr>
        <w:t>a</w:t>
      </w:r>
      <w:r>
        <w:rPr>
          <w:spacing w:val="-2"/>
          <w:u w:val="single"/>
        </w:rPr>
        <w:t xml:space="preserve"> </w:t>
      </w:r>
      <w:r>
        <w:rPr>
          <w:u w:val="single"/>
        </w:rPr>
        <w:t>popular historical</w:t>
      </w:r>
      <w:r>
        <w:rPr>
          <w:spacing w:val="-1"/>
          <w:u w:val="single"/>
        </w:rPr>
        <w:t xml:space="preserve"> </w:t>
      </w:r>
      <w:r>
        <w:rPr>
          <w:u w:val="single"/>
        </w:rPr>
        <w:t>article</w:t>
      </w:r>
      <w:r>
        <w:rPr>
          <w:spacing w:val="-1"/>
          <w:u w:val="single"/>
        </w:rPr>
        <w:t xml:space="preserve"> </w:t>
      </w:r>
      <w:r>
        <w:rPr>
          <w:u w:val="single"/>
        </w:rPr>
        <w:t>published</w:t>
      </w:r>
      <w:r>
        <w:rPr>
          <w:spacing w:val="-1"/>
          <w:u w:val="single"/>
        </w:rPr>
        <w:t xml:space="preserve"> </w:t>
      </w:r>
      <w:r>
        <w:rPr>
          <w:u w:val="single"/>
        </w:rPr>
        <w:t>on</w:t>
      </w:r>
      <w:r>
        <w:rPr>
          <w:spacing w:val="-1"/>
          <w:u w:val="single"/>
        </w:rPr>
        <w:t xml:space="preserve"> </w:t>
      </w:r>
      <w:r>
        <w:rPr>
          <w:u w:val="single"/>
        </w:rPr>
        <w:t>the</w:t>
      </w:r>
      <w:r>
        <w:rPr>
          <w:spacing w:val="-1"/>
          <w:u w:val="single"/>
        </w:rPr>
        <w:t xml:space="preserve"> </w:t>
      </w:r>
      <w:r>
        <w:rPr>
          <w:u w:val="single"/>
        </w:rPr>
        <w:t>BBC</w:t>
      </w:r>
      <w:r>
        <w:rPr>
          <w:spacing w:val="-1"/>
          <w:u w:val="single"/>
        </w:rPr>
        <w:t xml:space="preserve"> </w:t>
      </w:r>
      <w:r>
        <w:rPr>
          <w:u w:val="single"/>
        </w:rPr>
        <w:t xml:space="preserve">news </w:t>
      </w:r>
      <w:r>
        <w:rPr>
          <w:spacing w:val="-2"/>
          <w:u w:val="single"/>
        </w:rPr>
        <w:t>portal</w:t>
      </w:r>
    </w:p>
    <w:p w:rsidR="001D1D0E" w:rsidRDefault="00ED2A26">
      <w:pPr>
        <w:pStyle w:val="Pagrindinistekstas"/>
        <w:spacing w:before="182" w:line="259" w:lineRule="auto"/>
        <w:ind w:left="207" w:right="382"/>
      </w:pPr>
      <w:r>
        <w:t>Reference: Lunn-Rockliffe, Sophie. 2020. Christianity</w:t>
      </w:r>
      <w:r>
        <w:rPr>
          <w:spacing w:val="-2"/>
        </w:rPr>
        <w:t xml:space="preserve"> </w:t>
      </w:r>
      <w:r>
        <w:t>and the Roman Empire. BBC History, available at</w:t>
      </w:r>
      <w:r>
        <w:rPr>
          <w:spacing w:val="-11"/>
        </w:rPr>
        <w:t xml:space="preserve"> </w:t>
      </w:r>
      <w:hyperlink r:id="rId63">
        <w:r>
          <w:rPr>
            <w:color w:val="0000FF"/>
            <w:u w:val="single" w:color="0000FF"/>
          </w:rPr>
          <w:t>http://www.bbc.co.uk/history/ancient/romans/christianityromanempire_article_01.shtml</w:t>
        </w:r>
      </w:hyperlink>
      <w:r>
        <w:t>,</w:t>
      </w:r>
      <w:r>
        <w:rPr>
          <w:spacing w:val="-12"/>
        </w:rPr>
        <w:t xml:space="preserve"> </w:t>
      </w:r>
      <w:r>
        <w:t>accessed</w:t>
      </w:r>
      <w:r>
        <w:rPr>
          <w:spacing w:val="-12"/>
        </w:rPr>
        <w:t xml:space="preserve"> </w:t>
      </w:r>
      <w:r>
        <w:t xml:space="preserve">on </w:t>
      </w:r>
      <w:r>
        <w:rPr>
          <w:spacing w:val="-2"/>
        </w:rPr>
        <w:t>2020-12-01</w:t>
      </w:r>
    </w:p>
    <w:p w:rsidR="001D1D0E" w:rsidRDefault="00ED2A26">
      <w:pPr>
        <w:spacing w:before="157"/>
        <w:ind w:left="207"/>
        <w:rPr>
          <w:i/>
          <w:sz w:val="24"/>
        </w:rPr>
      </w:pPr>
      <w:r>
        <w:rPr>
          <w:i/>
          <w:sz w:val="24"/>
        </w:rPr>
        <w:t>Summary</w:t>
      </w:r>
      <w:r>
        <w:rPr>
          <w:i/>
          <w:spacing w:val="-2"/>
          <w:sz w:val="24"/>
        </w:rPr>
        <w:t xml:space="preserve"> </w:t>
      </w:r>
      <w:r>
        <w:rPr>
          <w:i/>
          <w:spacing w:val="-10"/>
          <w:sz w:val="24"/>
        </w:rPr>
        <w:t>2</w:t>
      </w:r>
    </w:p>
    <w:p w:rsidR="001D1D0E" w:rsidRDefault="00ED2A26">
      <w:pPr>
        <w:spacing w:before="185" w:line="259" w:lineRule="auto"/>
        <w:ind w:left="207" w:right="252"/>
        <w:jc w:val="both"/>
        <w:rPr>
          <w:sz w:val="24"/>
        </w:rPr>
      </w:pPr>
      <w:r>
        <w:rPr>
          <w:i/>
          <w:sz w:val="24"/>
        </w:rPr>
        <w:t>Today</w:t>
      </w:r>
      <w:r>
        <w:rPr>
          <w:i/>
          <w:spacing w:val="-7"/>
          <w:sz w:val="24"/>
        </w:rPr>
        <w:t xml:space="preserve"> </w:t>
      </w:r>
      <w:r>
        <w:rPr>
          <w:i/>
          <w:sz w:val="24"/>
        </w:rPr>
        <w:t>Christianity</w:t>
      </w:r>
      <w:r>
        <w:rPr>
          <w:i/>
          <w:spacing w:val="-6"/>
          <w:sz w:val="24"/>
        </w:rPr>
        <w:t xml:space="preserve"> </w:t>
      </w:r>
      <w:r>
        <w:rPr>
          <w:i/>
          <w:sz w:val="24"/>
        </w:rPr>
        <w:t>is</w:t>
      </w:r>
      <w:r>
        <w:rPr>
          <w:i/>
          <w:spacing w:val="-5"/>
          <w:sz w:val="24"/>
        </w:rPr>
        <w:t xml:space="preserve"> </w:t>
      </w:r>
      <w:r>
        <w:rPr>
          <w:i/>
          <w:sz w:val="24"/>
        </w:rPr>
        <w:t>one</w:t>
      </w:r>
      <w:r>
        <w:rPr>
          <w:i/>
          <w:spacing w:val="-7"/>
          <w:sz w:val="24"/>
        </w:rPr>
        <w:t xml:space="preserve"> </w:t>
      </w:r>
      <w:r>
        <w:rPr>
          <w:i/>
          <w:sz w:val="24"/>
        </w:rPr>
        <w:t>the</w:t>
      </w:r>
      <w:r>
        <w:rPr>
          <w:i/>
          <w:spacing w:val="-6"/>
          <w:sz w:val="24"/>
        </w:rPr>
        <w:t xml:space="preserve"> </w:t>
      </w:r>
      <w:r>
        <w:rPr>
          <w:i/>
          <w:sz w:val="24"/>
        </w:rPr>
        <w:t>biggest</w:t>
      </w:r>
      <w:r>
        <w:rPr>
          <w:i/>
          <w:spacing w:val="-6"/>
          <w:sz w:val="24"/>
        </w:rPr>
        <w:t xml:space="preserve"> </w:t>
      </w:r>
      <w:r>
        <w:rPr>
          <w:i/>
          <w:sz w:val="24"/>
        </w:rPr>
        <w:t>religions</w:t>
      </w:r>
      <w:r>
        <w:rPr>
          <w:i/>
          <w:spacing w:val="-5"/>
          <w:sz w:val="24"/>
        </w:rPr>
        <w:t xml:space="preserve"> </w:t>
      </w:r>
      <w:r>
        <w:rPr>
          <w:i/>
          <w:sz w:val="24"/>
        </w:rPr>
        <w:t>in</w:t>
      </w:r>
      <w:r>
        <w:rPr>
          <w:i/>
          <w:spacing w:val="-5"/>
          <w:sz w:val="24"/>
        </w:rPr>
        <w:t xml:space="preserve"> </w:t>
      </w:r>
      <w:r>
        <w:rPr>
          <w:i/>
          <w:sz w:val="24"/>
        </w:rPr>
        <w:t>the</w:t>
      </w:r>
      <w:r>
        <w:rPr>
          <w:i/>
          <w:spacing w:val="-7"/>
          <w:sz w:val="24"/>
        </w:rPr>
        <w:t xml:space="preserve"> </w:t>
      </w:r>
      <w:r>
        <w:rPr>
          <w:i/>
          <w:sz w:val="24"/>
        </w:rPr>
        <w:t>world.</w:t>
      </w:r>
      <w:r>
        <w:rPr>
          <w:i/>
          <w:spacing w:val="-5"/>
          <w:sz w:val="24"/>
        </w:rPr>
        <w:t xml:space="preserve"> </w:t>
      </w:r>
      <w:r>
        <w:rPr>
          <w:i/>
          <w:sz w:val="24"/>
        </w:rPr>
        <w:t>Its</w:t>
      </w:r>
      <w:r>
        <w:rPr>
          <w:i/>
          <w:spacing w:val="-6"/>
          <w:sz w:val="24"/>
        </w:rPr>
        <w:t xml:space="preserve"> </w:t>
      </w:r>
      <w:r>
        <w:rPr>
          <w:i/>
          <w:sz w:val="24"/>
        </w:rPr>
        <w:t>early</w:t>
      </w:r>
      <w:r>
        <w:rPr>
          <w:i/>
          <w:spacing w:val="-6"/>
          <w:sz w:val="24"/>
        </w:rPr>
        <w:t xml:space="preserve"> </w:t>
      </w:r>
      <w:r>
        <w:rPr>
          <w:i/>
          <w:sz w:val="24"/>
        </w:rPr>
        <w:t>history,</w:t>
      </w:r>
      <w:r>
        <w:rPr>
          <w:i/>
          <w:spacing w:val="-6"/>
          <w:sz w:val="24"/>
        </w:rPr>
        <w:t xml:space="preserve"> </w:t>
      </w:r>
      <w:r>
        <w:rPr>
          <w:i/>
          <w:sz w:val="24"/>
        </w:rPr>
        <w:t>however,</w:t>
      </w:r>
      <w:r>
        <w:rPr>
          <w:i/>
          <w:spacing w:val="-6"/>
          <w:sz w:val="24"/>
        </w:rPr>
        <w:t xml:space="preserve"> </w:t>
      </w:r>
      <w:r>
        <w:rPr>
          <w:i/>
          <w:sz w:val="24"/>
        </w:rPr>
        <w:t>was</w:t>
      </w:r>
      <w:r>
        <w:rPr>
          <w:i/>
          <w:spacing w:val="-6"/>
          <w:sz w:val="24"/>
        </w:rPr>
        <w:t xml:space="preserve"> </w:t>
      </w:r>
      <w:r>
        <w:rPr>
          <w:i/>
          <w:sz w:val="24"/>
        </w:rPr>
        <w:t>characterised by danger and persecution. Roman emporors, who were pagans, did not like the new religion. Emperor Nero was often named as one of the first persecutors of early Christians. Pressure against Christians continued</w:t>
      </w:r>
      <w:r>
        <w:rPr>
          <w:i/>
          <w:spacing w:val="-11"/>
          <w:sz w:val="24"/>
        </w:rPr>
        <w:t xml:space="preserve"> </w:t>
      </w:r>
      <w:r>
        <w:rPr>
          <w:i/>
          <w:sz w:val="24"/>
        </w:rPr>
        <w:t>throughout</w:t>
      </w:r>
      <w:r>
        <w:rPr>
          <w:i/>
          <w:spacing w:val="-10"/>
          <w:sz w:val="24"/>
        </w:rPr>
        <w:t xml:space="preserve"> </w:t>
      </w:r>
      <w:r>
        <w:rPr>
          <w:i/>
          <w:sz w:val="24"/>
        </w:rPr>
        <w:t>the</w:t>
      </w:r>
      <w:r>
        <w:rPr>
          <w:i/>
          <w:spacing w:val="-11"/>
          <w:sz w:val="24"/>
        </w:rPr>
        <w:t xml:space="preserve"> </w:t>
      </w:r>
      <w:r>
        <w:rPr>
          <w:i/>
          <w:sz w:val="24"/>
        </w:rPr>
        <w:t>first</w:t>
      </w:r>
      <w:r>
        <w:rPr>
          <w:i/>
          <w:spacing w:val="-10"/>
          <w:sz w:val="24"/>
        </w:rPr>
        <w:t xml:space="preserve"> </w:t>
      </w:r>
      <w:r>
        <w:rPr>
          <w:i/>
          <w:sz w:val="24"/>
        </w:rPr>
        <w:t>centuries</w:t>
      </w:r>
      <w:r>
        <w:rPr>
          <w:i/>
          <w:spacing w:val="-10"/>
          <w:sz w:val="24"/>
        </w:rPr>
        <w:t xml:space="preserve"> </w:t>
      </w:r>
      <w:r>
        <w:rPr>
          <w:i/>
          <w:sz w:val="24"/>
        </w:rPr>
        <w:t>of</w:t>
      </w:r>
      <w:r>
        <w:rPr>
          <w:i/>
          <w:spacing w:val="-10"/>
          <w:sz w:val="24"/>
        </w:rPr>
        <w:t xml:space="preserve"> </w:t>
      </w:r>
      <w:r>
        <w:rPr>
          <w:i/>
          <w:sz w:val="24"/>
        </w:rPr>
        <w:t>AD.</w:t>
      </w:r>
      <w:r>
        <w:rPr>
          <w:i/>
          <w:spacing w:val="-11"/>
          <w:sz w:val="24"/>
        </w:rPr>
        <w:t xml:space="preserve"> </w:t>
      </w:r>
      <w:r>
        <w:rPr>
          <w:i/>
          <w:sz w:val="24"/>
        </w:rPr>
        <w:t>Rulers</w:t>
      </w:r>
      <w:r>
        <w:rPr>
          <w:i/>
          <w:spacing w:val="-10"/>
          <w:sz w:val="24"/>
        </w:rPr>
        <w:t xml:space="preserve"> </w:t>
      </w:r>
      <w:r>
        <w:rPr>
          <w:i/>
          <w:sz w:val="24"/>
        </w:rPr>
        <w:t>of</w:t>
      </w:r>
      <w:r>
        <w:rPr>
          <w:i/>
          <w:spacing w:val="-10"/>
          <w:sz w:val="24"/>
        </w:rPr>
        <w:t xml:space="preserve"> </w:t>
      </w:r>
      <w:r>
        <w:rPr>
          <w:i/>
          <w:sz w:val="24"/>
        </w:rPr>
        <w:t>the</w:t>
      </w:r>
      <w:r>
        <w:rPr>
          <w:i/>
          <w:spacing w:val="-8"/>
          <w:sz w:val="24"/>
        </w:rPr>
        <w:t xml:space="preserve"> </w:t>
      </w:r>
      <w:r>
        <w:rPr>
          <w:i/>
          <w:sz w:val="24"/>
        </w:rPr>
        <w:t>Roman</w:t>
      </w:r>
      <w:r>
        <w:rPr>
          <w:i/>
          <w:spacing w:val="-11"/>
          <w:sz w:val="24"/>
        </w:rPr>
        <w:t xml:space="preserve"> </w:t>
      </w:r>
      <w:r>
        <w:rPr>
          <w:i/>
          <w:sz w:val="24"/>
        </w:rPr>
        <w:t>Empire</w:t>
      </w:r>
      <w:r>
        <w:rPr>
          <w:i/>
          <w:spacing w:val="-9"/>
          <w:sz w:val="24"/>
        </w:rPr>
        <w:t xml:space="preserve"> </w:t>
      </w:r>
      <w:r>
        <w:rPr>
          <w:i/>
          <w:sz w:val="24"/>
        </w:rPr>
        <w:t>attempted</w:t>
      </w:r>
      <w:r>
        <w:rPr>
          <w:i/>
          <w:spacing w:val="-11"/>
          <w:sz w:val="24"/>
        </w:rPr>
        <w:t xml:space="preserve"> </w:t>
      </w:r>
      <w:r>
        <w:rPr>
          <w:i/>
          <w:sz w:val="24"/>
        </w:rPr>
        <w:t>to</w:t>
      </w:r>
      <w:r>
        <w:rPr>
          <w:i/>
          <w:spacing w:val="-10"/>
          <w:sz w:val="24"/>
        </w:rPr>
        <w:t xml:space="preserve"> </w:t>
      </w:r>
      <w:r>
        <w:rPr>
          <w:i/>
          <w:sz w:val="24"/>
        </w:rPr>
        <w:t>ensure</w:t>
      </w:r>
      <w:r>
        <w:rPr>
          <w:i/>
          <w:spacing w:val="-11"/>
          <w:sz w:val="24"/>
        </w:rPr>
        <w:t xml:space="preserve"> </w:t>
      </w:r>
      <w:r>
        <w:rPr>
          <w:i/>
          <w:sz w:val="24"/>
        </w:rPr>
        <w:t>that</w:t>
      </w:r>
      <w:r>
        <w:rPr>
          <w:i/>
          <w:spacing w:val="-10"/>
          <w:sz w:val="24"/>
        </w:rPr>
        <w:t xml:space="preserve"> </w:t>
      </w:r>
      <w:r>
        <w:rPr>
          <w:i/>
          <w:sz w:val="24"/>
        </w:rPr>
        <w:t>their own power and status is not threatened. Therefore, they fought against the increasing spread of the new religion.</w:t>
      </w:r>
      <w:r>
        <w:rPr>
          <w:i/>
          <w:spacing w:val="-9"/>
          <w:sz w:val="24"/>
        </w:rPr>
        <w:t xml:space="preserve"> </w:t>
      </w:r>
      <w:r>
        <w:rPr>
          <w:i/>
          <w:sz w:val="24"/>
        </w:rPr>
        <w:t>It</w:t>
      </w:r>
      <w:r>
        <w:rPr>
          <w:i/>
          <w:spacing w:val="-10"/>
          <w:sz w:val="24"/>
        </w:rPr>
        <w:t xml:space="preserve"> </w:t>
      </w:r>
      <w:r>
        <w:rPr>
          <w:i/>
          <w:sz w:val="24"/>
        </w:rPr>
        <w:t>was</w:t>
      </w:r>
      <w:r>
        <w:rPr>
          <w:i/>
          <w:spacing w:val="-9"/>
          <w:sz w:val="24"/>
        </w:rPr>
        <w:t xml:space="preserve"> </w:t>
      </w:r>
      <w:r>
        <w:rPr>
          <w:i/>
          <w:sz w:val="24"/>
        </w:rPr>
        <w:t>only</w:t>
      </w:r>
      <w:r>
        <w:rPr>
          <w:i/>
          <w:spacing w:val="-10"/>
          <w:sz w:val="24"/>
        </w:rPr>
        <w:t xml:space="preserve"> </w:t>
      </w:r>
      <w:r>
        <w:rPr>
          <w:i/>
          <w:sz w:val="24"/>
        </w:rPr>
        <w:t>after</w:t>
      </w:r>
      <w:r>
        <w:rPr>
          <w:i/>
          <w:spacing w:val="-12"/>
          <w:sz w:val="24"/>
        </w:rPr>
        <w:t xml:space="preserve"> </w:t>
      </w:r>
      <w:r>
        <w:rPr>
          <w:i/>
          <w:sz w:val="24"/>
        </w:rPr>
        <w:t>Emperor</w:t>
      </w:r>
      <w:r>
        <w:rPr>
          <w:i/>
          <w:spacing w:val="-9"/>
          <w:sz w:val="24"/>
        </w:rPr>
        <w:t xml:space="preserve"> </w:t>
      </w:r>
      <w:r>
        <w:rPr>
          <w:i/>
          <w:sz w:val="24"/>
        </w:rPr>
        <w:t>Constantine</w:t>
      </w:r>
      <w:r>
        <w:rPr>
          <w:i/>
          <w:spacing w:val="-11"/>
          <w:sz w:val="24"/>
        </w:rPr>
        <w:t xml:space="preserve"> </w:t>
      </w:r>
      <w:r>
        <w:rPr>
          <w:i/>
          <w:sz w:val="24"/>
        </w:rPr>
        <w:t>converted</w:t>
      </w:r>
      <w:r>
        <w:rPr>
          <w:i/>
          <w:spacing w:val="-10"/>
          <w:sz w:val="24"/>
        </w:rPr>
        <w:t xml:space="preserve"> </w:t>
      </w:r>
      <w:r>
        <w:rPr>
          <w:i/>
          <w:sz w:val="24"/>
        </w:rPr>
        <w:t>to</w:t>
      </w:r>
      <w:r>
        <w:rPr>
          <w:i/>
          <w:spacing w:val="-9"/>
          <w:sz w:val="24"/>
        </w:rPr>
        <w:t xml:space="preserve"> </w:t>
      </w:r>
      <w:r>
        <w:rPr>
          <w:i/>
          <w:sz w:val="24"/>
        </w:rPr>
        <w:t>Christianity</w:t>
      </w:r>
      <w:r>
        <w:rPr>
          <w:i/>
          <w:spacing w:val="-11"/>
          <w:sz w:val="24"/>
        </w:rPr>
        <w:t xml:space="preserve"> </w:t>
      </w:r>
      <w:r>
        <w:rPr>
          <w:i/>
          <w:sz w:val="24"/>
        </w:rPr>
        <w:t>in</w:t>
      </w:r>
      <w:r>
        <w:rPr>
          <w:i/>
          <w:spacing w:val="-12"/>
          <w:sz w:val="24"/>
        </w:rPr>
        <w:t xml:space="preserve"> </w:t>
      </w:r>
      <w:r>
        <w:rPr>
          <w:i/>
          <w:sz w:val="24"/>
        </w:rPr>
        <w:t>312</w:t>
      </w:r>
      <w:r>
        <w:rPr>
          <w:i/>
          <w:spacing w:val="-10"/>
          <w:sz w:val="24"/>
        </w:rPr>
        <w:t xml:space="preserve"> </w:t>
      </w:r>
      <w:r>
        <w:rPr>
          <w:i/>
          <w:sz w:val="24"/>
        </w:rPr>
        <w:t>AD</w:t>
      </w:r>
      <w:r>
        <w:rPr>
          <w:i/>
          <w:spacing w:val="-10"/>
          <w:sz w:val="24"/>
        </w:rPr>
        <w:t xml:space="preserve"> </w:t>
      </w:r>
      <w:r>
        <w:rPr>
          <w:i/>
          <w:sz w:val="24"/>
        </w:rPr>
        <w:t>that</w:t>
      </w:r>
      <w:r>
        <w:rPr>
          <w:i/>
          <w:spacing w:val="-9"/>
          <w:sz w:val="24"/>
        </w:rPr>
        <w:t xml:space="preserve"> </w:t>
      </w:r>
      <w:r>
        <w:rPr>
          <w:i/>
          <w:sz w:val="24"/>
        </w:rPr>
        <w:t>the</w:t>
      </w:r>
      <w:r>
        <w:rPr>
          <w:i/>
          <w:spacing w:val="-10"/>
          <w:sz w:val="24"/>
        </w:rPr>
        <w:t xml:space="preserve"> </w:t>
      </w:r>
      <w:r>
        <w:rPr>
          <w:i/>
          <w:sz w:val="24"/>
        </w:rPr>
        <w:t>new</w:t>
      </w:r>
      <w:r>
        <w:rPr>
          <w:i/>
          <w:spacing w:val="-9"/>
          <w:sz w:val="24"/>
        </w:rPr>
        <w:t xml:space="preserve"> </w:t>
      </w:r>
      <w:r>
        <w:rPr>
          <w:i/>
          <w:sz w:val="24"/>
        </w:rPr>
        <w:t>religion, which had been only popular among slaves and soldiers, gained some recognition and acceptance from the rulers. Yet the tension between pagan and Christian worlds continued for another centure after Constatine's conversion</w:t>
      </w:r>
      <w:r>
        <w:rPr>
          <w:sz w:val="24"/>
        </w:rPr>
        <w:t>. (131 words)</w:t>
      </w:r>
    </w:p>
    <w:p w:rsidR="001D1D0E" w:rsidRDefault="001D1D0E">
      <w:pPr>
        <w:spacing w:line="259" w:lineRule="auto"/>
        <w:jc w:val="both"/>
        <w:rPr>
          <w:sz w:val="24"/>
        </w:rPr>
        <w:sectPr w:rsidR="001D1D0E">
          <w:pgSz w:w="12240" w:h="15840"/>
          <w:pgMar w:top="1420" w:right="708" w:bottom="1460" w:left="992" w:header="0" w:footer="1240" w:gutter="0"/>
          <w:cols w:space="1296"/>
        </w:sectPr>
      </w:pPr>
    </w:p>
    <w:p w:rsidR="001D1D0E" w:rsidRDefault="00ED2A26">
      <w:pPr>
        <w:spacing w:before="74" w:line="256" w:lineRule="auto"/>
        <w:ind w:left="207"/>
        <w:rPr>
          <w:sz w:val="24"/>
        </w:rPr>
      </w:pPr>
      <w:r>
        <w:rPr>
          <w:b/>
          <w:sz w:val="24"/>
        </w:rPr>
        <w:lastRenderedPageBreak/>
        <w:t>Tekstas</w:t>
      </w:r>
      <w:r>
        <w:rPr>
          <w:b/>
          <w:spacing w:val="-8"/>
          <w:sz w:val="24"/>
        </w:rPr>
        <w:t xml:space="preserve"> </w:t>
      </w:r>
      <w:r>
        <w:rPr>
          <w:b/>
          <w:sz w:val="24"/>
        </w:rPr>
        <w:t>Nr.</w:t>
      </w:r>
      <w:r>
        <w:rPr>
          <w:b/>
          <w:spacing w:val="-7"/>
          <w:sz w:val="24"/>
        </w:rPr>
        <w:t xml:space="preserve"> </w:t>
      </w:r>
      <w:r>
        <w:rPr>
          <w:b/>
          <w:sz w:val="24"/>
        </w:rPr>
        <w:t>3:</w:t>
      </w:r>
      <w:r>
        <w:rPr>
          <w:b/>
          <w:spacing w:val="-7"/>
          <w:sz w:val="24"/>
        </w:rPr>
        <w:t xml:space="preserve"> </w:t>
      </w:r>
      <w:r>
        <w:rPr>
          <w:i/>
          <w:sz w:val="24"/>
          <w:u w:val="single"/>
        </w:rPr>
        <w:t>Relations</w:t>
      </w:r>
      <w:r>
        <w:rPr>
          <w:i/>
          <w:spacing w:val="-7"/>
          <w:sz w:val="24"/>
          <w:u w:val="single"/>
        </w:rPr>
        <w:t xml:space="preserve"> </w:t>
      </w:r>
      <w:r>
        <w:rPr>
          <w:i/>
          <w:sz w:val="24"/>
          <w:u w:val="single"/>
        </w:rPr>
        <w:t>between</w:t>
      </w:r>
      <w:r>
        <w:rPr>
          <w:i/>
          <w:spacing w:val="-5"/>
          <w:sz w:val="24"/>
          <w:u w:val="single"/>
        </w:rPr>
        <w:t xml:space="preserve"> </w:t>
      </w:r>
      <w:r>
        <w:rPr>
          <w:i/>
          <w:sz w:val="24"/>
          <w:u w:val="single"/>
        </w:rPr>
        <w:t>Christianity</w:t>
      </w:r>
      <w:r>
        <w:rPr>
          <w:i/>
          <w:spacing w:val="-8"/>
          <w:sz w:val="24"/>
          <w:u w:val="single"/>
        </w:rPr>
        <w:t xml:space="preserve"> </w:t>
      </w:r>
      <w:r>
        <w:rPr>
          <w:i/>
          <w:sz w:val="24"/>
          <w:u w:val="single"/>
        </w:rPr>
        <w:t>and</w:t>
      </w:r>
      <w:r>
        <w:rPr>
          <w:i/>
          <w:spacing w:val="-7"/>
          <w:sz w:val="24"/>
          <w:u w:val="single"/>
        </w:rPr>
        <w:t xml:space="preserve"> </w:t>
      </w:r>
      <w:r>
        <w:rPr>
          <w:i/>
          <w:sz w:val="24"/>
          <w:u w:val="single"/>
        </w:rPr>
        <w:t>the</w:t>
      </w:r>
      <w:r>
        <w:rPr>
          <w:i/>
          <w:spacing w:val="-8"/>
          <w:sz w:val="24"/>
          <w:u w:val="single"/>
        </w:rPr>
        <w:t xml:space="preserve"> </w:t>
      </w:r>
      <w:r>
        <w:rPr>
          <w:i/>
          <w:sz w:val="24"/>
          <w:u w:val="single"/>
        </w:rPr>
        <w:t>Roman</w:t>
      </w:r>
      <w:r>
        <w:rPr>
          <w:i/>
          <w:spacing w:val="-5"/>
          <w:sz w:val="24"/>
          <w:u w:val="single"/>
        </w:rPr>
        <w:t xml:space="preserve"> </w:t>
      </w:r>
      <w:r>
        <w:rPr>
          <w:i/>
          <w:sz w:val="24"/>
          <w:u w:val="single"/>
        </w:rPr>
        <w:t>government</w:t>
      </w:r>
      <w:r>
        <w:rPr>
          <w:i/>
          <w:spacing w:val="-4"/>
          <w:sz w:val="24"/>
          <w:u w:val="single"/>
        </w:rPr>
        <w:t xml:space="preserve"> </w:t>
      </w:r>
      <w:r>
        <w:rPr>
          <w:i/>
          <w:sz w:val="24"/>
          <w:u w:val="single"/>
        </w:rPr>
        <w:t>and</w:t>
      </w:r>
      <w:r>
        <w:rPr>
          <w:i/>
          <w:spacing w:val="-7"/>
          <w:sz w:val="24"/>
          <w:u w:val="single"/>
        </w:rPr>
        <w:t xml:space="preserve"> </w:t>
      </w:r>
      <w:r>
        <w:rPr>
          <w:i/>
          <w:sz w:val="24"/>
          <w:u w:val="single"/>
        </w:rPr>
        <w:t>the</w:t>
      </w:r>
      <w:r>
        <w:rPr>
          <w:i/>
          <w:spacing w:val="-8"/>
          <w:sz w:val="24"/>
          <w:u w:val="single"/>
        </w:rPr>
        <w:t xml:space="preserve"> </w:t>
      </w:r>
      <w:r>
        <w:rPr>
          <w:i/>
          <w:sz w:val="24"/>
          <w:u w:val="single"/>
        </w:rPr>
        <w:t>Hellenistic</w:t>
      </w:r>
      <w:r>
        <w:rPr>
          <w:i/>
          <w:spacing w:val="-8"/>
          <w:sz w:val="24"/>
          <w:u w:val="single"/>
        </w:rPr>
        <w:t xml:space="preserve"> </w:t>
      </w:r>
      <w:r>
        <w:rPr>
          <w:i/>
          <w:sz w:val="24"/>
          <w:u w:val="single"/>
        </w:rPr>
        <w:t>culture</w:t>
      </w:r>
      <w:r>
        <w:rPr>
          <w:sz w:val="24"/>
          <w:u w:val="single"/>
        </w:rPr>
        <w:t>,</w:t>
      </w:r>
      <w:r>
        <w:rPr>
          <w:spacing w:val="-7"/>
          <w:sz w:val="24"/>
          <w:u w:val="single"/>
        </w:rPr>
        <w:t xml:space="preserve"> </w:t>
      </w:r>
      <w:r>
        <w:rPr>
          <w:sz w:val="24"/>
          <w:u w:val="single"/>
        </w:rPr>
        <w:t>an</w:t>
      </w:r>
      <w:r>
        <w:rPr>
          <w:sz w:val="24"/>
        </w:rPr>
        <w:t xml:space="preserve"> </w:t>
      </w:r>
      <w:r>
        <w:rPr>
          <w:sz w:val="24"/>
          <w:u w:val="single"/>
        </w:rPr>
        <w:t>article from an online encyclopedia</w:t>
      </w:r>
    </w:p>
    <w:p w:rsidR="001D1D0E" w:rsidRDefault="00ED2A26">
      <w:pPr>
        <w:pStyle w:val="Pagrindinistekstas"/>
        <w:spacing w:before="166" w:line="256" w:lineRule="auto"/>
        <w:ind w:left="207" w:right="1185"/>
      </w:pPr>
      <w:r>
        <w:t xml:space="preserve">Reference: </w:t>
      </w:r>
      <w:r>
        <w:rPr>
          <w:i/>
        </w:rPr>
        <w:t>Encyclopedia Britannica</w:t>
      </w:r>
      <w:r>
        <w:t xml:space="preserve">, available at: </w:t>
      </w:r>
      <w:hyperlink r:id="rId64">
        <w:r>
          <w:rPr>
            <w:color w:val="0000FF"/>
            <w:spacing w:val="-2"/>
            <w:u w:val="single" w:color="0000FF"/>
          </w:rPr>
          <w:t>https://www.britannica.com/topic/Christianity/Relations-between-Christianity-and-the-Roman-</w:t>
        </w:r>
      </w:hyperlink>
      <w:r>
        <w:rPr>
          <w:color w:val="0000FF"/>
          <w:spacing w:val="-2"/>
        </w:rPr>
        <w:t xml:space="preserve"> </w:t>
      </w:r>
      <w:hyperlink r:id="rId65">
        <w:r>
          <w:rPr>
            <w:color w:val="0000FF"/>
            <w:u w:val="single" w:color="0000FF"/>
          </w:rPr>
          <w:t>government-and-the-Hellenistic-culture</w:t>
        </w:r>
        <w:r>
          <w:t>,</w:t>
        </w:r>
      </w:hyperlink>
      <w:r>
        <w:t xml:space="preserve"> accessed 2020-12-01</w:t>
      </w:r>
    </w:p>
    <w:p w:rsidR="001D1D0E" w:rsidRDefault="00ED2A26">
      <w:pPr>
        <w:spacing w:before="165"/>
        <w:ind w:left="207"/>
        <w:rPr>
          <w:i/>
          <w:sz w:val="24"/>
        </w:rPr>
      </w:pPr>
      <w:r>
        <w:rPr>
          <w:i/>
          <w:sz w:val="24"/>
        </w:rPr>
        <w:t>Summary</w:t>
      </w:r>
      <w:r>
        <w:rPr>
          <w:i/>
          <w:spacing w:val="-2"/>
          <w:sz w:val="24"/>
        </w:rPr>
        <w:t xml:space="preserve"> </w:t>
      </w:r>
      <w:r>
        <w:rPr>
          <w:i/>
          <w:spacing w:val="-10"/>
          <w:sz w:val="24"/>
        </w:rPr>
        <w:t>3</w:t>
      </w:r>
    </w:p>
    <w:p w:rsidR="001D1D0E" w:rsidRDefault="00ED2A26">
      <w:pPr>
        <w:spacing w:before="185" w:line="259" w:lineRule="auto"/>
        <w:ind w:left="207" w:right="252"/>
        <w:jc w:val="both"/>
        <w:rPr>
          <w:sz w:val="24"/>
        </w:rPr>
      </w:pPr>
      <w:r>
        <w:rPr>
          <w:i/>
          <w:sz w:val="24"/>
        </w:rPr>
        <w:t>The</w:t>
      </w:r>
      <w:r>
        <w:rPr>
          <w:i/>
          <w:spacing w:val="-2"/>
          <w:sz w:val="24"/>
        </w:rPr>
        <w:t xml:space="preserve"> </w:t>
      </w:r>
      <w:r>
        <w:rPr>
          <w:i/>
          <w:sz w:val="24"/>
        </w:rPr>
        <w:t>article</w:t>
      </w:r>
      <w:r>
        <w:rPr>
          <w:i/>
          <w:spacing w:val="-2"/>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Encyclopedia</w:t>
      </w:r>
      <w:r>
        <w:rPr>
          <w:i/>
          <w:spacing w:val="-1"/>
          <w:sz w:val="24"/>
        </w:rPr>
        <w:t xml:space="preserve"> </w:t>
      </w:r>
      <w:r>
        <w:rPr>
          <w:i/>
          <w:sz w:val="24"/>
        </w:rPr>
        <w:t>Britannica</w:t>
      </w:r>
      <w:r>
        <w:rPr>
          <w:i/>
          <w:spacing w:val="-2"/>
          <w:sz w:val="24"/>
        </w:rPr>
        <w:t xml:space="preserve"> </w:t>
      </w:r>
      <w:r>
        <w:rPr>
          <w:i/>
          <w:sz w:val="24"/>
        </w:rPr>
        <w:t>describes</w:t>
      </w:r>
      <w:r>
        <w:rPr>
          <w:i/>
          <w:spacing w:val="-1"/>
          <w:sz w:val="24"/>
        </w:rPr>
        <w:t xml:space="preserve"> </w:t>
      </w:r>
      <w:r>
        <w:rPr>
          <w:i/>
          <w:sz w:val="24"/>
        </w:rPr>
        <w:t>how</w:t>
      </w:r>
      <w:r>
        <w:rPr>
          <w:i/>
          <w:spacing w:val="-1"/>
          <w:sz w:val="24"/>
        </w:rPr>
        <w:t xml:space="preserve"> </w:t>
      </w:r>
      <w:r>
        <w:rPr>
          <w:i/>
          <w:sz w:val="24"/>
        </w:rPr>
        <w:t>complicated</w:t>
      </w:r>
      <w:r>
        <w:rPr>
          <w:i/>
          <w:spacing w:val="-1"/>
          <w:sz w:val="24"/>
        </w:rPr>
        <w:t xml:space="preserve"> </w:t>
      </w:r>
      <w:r>
        <w:rPr>
          <w:i/>
          <w:sz w:val="24"/>
        </w:rPr>
        <w:t>the relationship</w:t>
      </w:r>
      <w:r>
        <w:rPr>
          <w:i/>
          <w:spacing w:val="-1"/>
          <w:sz w:val="24"/>
        </w:rPr>
        <w:t xml:space="preserve"> </w:t>
      </w:r>
      <w:r>
        <w:rPr>
          <w:i/>
          <w:sz w:val="24"/>
        </w:rPr>
        <w:t>between</w:t>
      </w:r>
      <w:r>
        <w:rPr>
          <w:i/>
          <w:spacing w:val="-1"/>
          <w:sz w:val="24"/>
        </w:rPr>
        <w:t xml:space="preserve"> </w:t>
      </w:r>
      <w:r>
        <w:rPr>
          <w:i/>
          <w:sz w:val="24"/>
        </w:rPr>
        <w:t>the state of</w:t>
      </w:r>
      <w:r>
        <w:rPr>
          <w:i/>
          <w:spacing w:val="-7"/>
          <w:sz w:val="24"/>
        </w:rPr>
        <w:t xml:space="preserve"> </w:t>
      </w:r>
      <w:r>
        <w:rPr>
          <w:i/>
          <w:sz w:val="24"/>
        </w:rPr>
        <w:t>Rome</w:t>
      </w:r>
      <w:r>
        <w:rPr>
          <w:i/>
          <w:spacing w:val="-8"/>
          <w:sz w:val="24"/>
        </w:rPr>
        <w:t xml:space="preserve"> </w:t>
      </w:r>
      <w:r>
        <w:rPr>
          <w:i/>
          <w:sz w:val="24"/>
        </w:rPr>
        <w:t>and</w:t>
      </w:r>
      <w:r>
        <w:rPr>
          <w:i/>
          <w:spacing w:val="-7"/>
          <w:sz w:val="24"/>
        </w:rPr>
        <w:t xml:space="preserve"> </w:t>
      </w:r>
      <w:r>
        <w:rPr>
          <w:i/>
          <w:sz w:val="24"/>
        </w:rPr>
        <w:t>Christian</w:t>
      </w:r>
      <w:r>
        <w:rPr>
          <w:i/>
          <w:spacing w:val="-7"/>
          <w:sz w:val="24"/>
        </w:rPr>
        <w:t xml:space="preserve"> </w:t>
      </w:r>
      <w:r>
        <w:rPr>
          <w:i/>
          <w:sz w:val="24"/>
        </w:rPr>
        <w:t>were.</w:t>
      </w:r>
      <w:r>
        <w:rPr>
          <w:i/>
          <w:spacing w:val="-7"/>
          <w:sz w:val="24"/>
        </w:rPr>
        <w:t xml:space="preserve"> </w:t>
      </w:r>
      <w:r>
        <w:rPr>
          <w:i/>
          <w:sz w:val="24"/>
        </w:rPr>
        <w:t>The</w:t>
      </w:r>
      <w:r>
        <w:rPr>
          <w:i/>
          <w:spacing w:val="-8"/>
          <w:sz w:val="24"/>
        </w:rPr>
        <w:t xml:space="preserve"> </w:t>
      </w:r>
      <w:r>
        <w:rPr>
          <w:i/>
          <w:sz w:val="24"/>
        </w:rPr>
        <w:t>Christinians</w:t>
      </w:r>
      <w:r>
        <w:rPr>
          <w:i/>
          <w:spacing w:val="-7"/>
          <w:sz w:val="24"/>
        </w:rPr>
        <w:t xml:space="preserve"> </w:t>
      </w:r>
      <w:r>
        <w:rPr>
          <w:i/>
          <w:sz w:val="24"/>
        </w:rPr>
        <w:t>were</w:t>
      </w:r>
      <w:r>
        <w:rPr>
          <w:i/>
          <w:spacing w:val="-8"/>
          <w:sz w:val="24"/>
        </w:rPr>
        <w:t xml:space="preserve"> </w:t>
      </w:r>
      <w:r>
        <w:rPr>
          <w:i/>
          <w:sz w:val="24"/>
        </w:rPr>
        <w:t>not</w:t>
      </w:r>
      <w:r>
        <w:rPr>
          <w:i/>
          <w:spacing w:val="-7"/>
          <w:sz w:val="24"/>
        </w:rPr>
        <w:t xml:space="preserve"> </w:t>
      </w:r>
      <w:r>
        <w:rPr>
          <w:i/>
          <w:sz w:val="24"/>
        </w:rPr>
        <w:t>recognised</w:t>
      </w:r>
      <w:r>
        <w:rPr>
          <w:i/>
          <w:spacing w:val="-7"/>
          <w:sz w:val="24"/>
        </w:rPr>
        <w:t xml:space="preserve"> </w:t>
      </w:r>
      <w:r>
        <w:rPr>
          <w:i/>
          <w:sz w:val="24"/>
        </w:rPr>
        <w:t>as</w:t>
      </w:r>
      <w:r>
        <w:rPr>
          <w:i/>
          <w:spacing w:val="-7"/>
          <w:sz w:val="24"/>
        </w:rPr>
        <w:t xml:space="preserve"> </w:t>
      </w:r>
      <w:r>
        <w:rPr>
          <w:i/>
          <w:sz w:val="24"/>
        </w:rPr>
        <w:t>a</w:t>
      </w:r>
      <w:r>
        <w:rPr>
          <w:i/>
          <w:spacing w:val="-7"/>
          <w:sz w:val="24"/>
        </w:rPr>
        <w:t xml:space="preserve"> </w:t>
      </w:r>
      <w:r>
        <w:rPr>
          <w:i/>
          <w:sz w:val="24"/>
        </w:rPr>
        <w:t>religious</w:t>
      </w:r>
      <w:r>
        <w:rPr>
          <w:i/>
          <w:spacing w:val="-7"/>
          <w:sz w:val="24"/>
        </w:rPr>
        <w:t xml:space="preserve"> </w:t>
      </w:r>
      <w:r>
        <w:rPr>
          <w:i/>
          <w:sz w:val="24"/>
        </w:rPr>
        <w:t>group.</w:t>
      </w:r>
      <w:r>
        <w:rPr>
          <w:i/>
          <w:spacing w:val="-7"/>
          <w:sz w:val="24"/>
        </w:rPr>
        <w:t xml:space="preserve"> </w:t>
      </w:r>
      <w:r>
        <w:rPr>
          <w:i/>
          <w:sz w:val="24"/>
        </w:rPr>
        <w:t>At</w:t>
      </w:r>
      <w:r>
        <w:rPr>
          <w:i/>
          <w:spacing w:val="-7"/>
          <w:sz w:val="24"/>
        </w:rPr>
        <w:t xml:space="preserve"> </w:t>
      </w:r>
      <w:r>
        <w:rPr>
          <w:i/>
          <w:sz w:val="24"/>
        </w:rPr>
        <w:t>the</w:t>
      </w:r>
      <w:r>
        <w:rPr>
          <w:i/>
          <w:spacing w:val="-8"/>
          <w:sz w:val="24"/>
        </w:rPr>
        <w:t xml:space="preserve"> </w:t>
      </w:r>
      <w:r>
        <w:rPr>
          <w:i/>
          <w:sz w:val="24"/>
        </w:rPr>
        <w:t>beginning of their history, they had to face opposition both from ordinary people who worshipped pagan gods and from Roman emperors. Christians refused to serve in the army and called Jesus their only ruler which was disliked by the emporors of Rome. Whenever anything bad happened in Rome, e.g. a fire or famine, Christians</w:t>
      </w:r>
      <w:r>
        <w:rPr>
          <w:i/>
          <w:spacing w:val="-15"/>
          <w:sz w:val="24"/>
        </w:rPr>
        <w:t xml:space="preserve"> </w:t>
      </w:r>
      <w:r>
        <w:rPr>
          <w:i/>
          <w:sz w:val="24"/>
        </w:rPr>
        <w:t>were</w:t>
      </w:r>
      <w:r>
        <w:rPr>
          <w:i/>
          <w:spacing w:val="-15"/>
          <w:sz w:val="24"/>
        </w:rPr>
        <w:t xml:space="preserve"> </w:t>
      </w:r>
      <w:r>
        <w:rPr>
          <w:i/>
          <w:sz w:val="24"/>
        </w:rPr>
        <w:t>blamed</w:t>
      </w:r>
      <w:r>
        <w:rPr>
          <w:i/>
          <w:spacing w:val="-14"/>
          <w:sz w:val="24"/>
        </w:rPr>
        <w:t xml:space="preserve"> </w:t>
      </w:r>
      <w:r>
        <w:rPr>
          <w:i/>
          <w:sz w:val="24"/>
        </w:rPr>
        <w:t>and</w:t>
      </w:r>
      <w:r>
        <w:rPr>
          <w:i/>
          <w:spacing w:val="-15"/>
          <w:sz w:val="24"/>
        </w:rPr>
        <w:t xml:space="preserve"> </w:t>
      </w:r>
      <w:r>
        <w:rPr>
          <w:i/>
          <w:sz w:val="24"/>
        </w:rPr>
        <w:t>punished</w:t>
      </w:r>
      <w:r>
        <w:rPr>
          <w:i/>
          <w:spacing w:val="-14"/>
          <w:sz w:val="24"/>
        </w:rPr>
        <w:t xml:space="preserve"> </w:t>
      </w:r>
      <w:r>
        <w:rPr>
          <w:i/>
          <w:sz w:val="24"/>
        </w:rPr>
        <w:t>severely</w:t>
      </w:r>
      <w:r>
        <w:rPr>
          <w:i/>
          <w:spacing w:val="-15"/>
          <w:sz w:val="24"/>
        </w:rPr>
        <w:t xml:space="preserve"> </w:t>
      </w:r>
      <w:r>
        <w:rPr>
          <w:i/>
          <w:sz w:val="24"/>
        </w:rPr>
        <w:t>as</w:t>
      </w:r>
      <w:r>
        <w:rPr>
          <w:i/>
          <w:spacing w:val="-15"/>
          <w:sz w:val="24"/>
        </w:rPr>
        <w:t xml:space="preserve"> </w:t>
      </w:r>
      <w:r>
        <w:rPr>
          <w:i/>
          <w:sz w:val="24"/>
        </w:rPr>
        <w:t>the</w:t>
      </w:r>
      <w:r>
        <w:rPr>
          <w:i/>
          <w:spacing w:val="-15"/>
          <w:sz w:val="24"/>
        </w:rPr>
        <w:t xml:space="preserve"> </w:t>
      </w:r>
      <w:r>
        <w:rPr>
          <w:i/>
          <w:sz w:val="24"/>
        </w:rPr>
        <w:t>cause</w:t>
      </w:r>
      <w:r>
        <w:rPr>
          <w:i/>
          <w:spacing w:val="-15"/>
          <w:sz w:val="24"/>
        </w:rPr>
        <w:t xml:space="preserve"> </w:t>
      </w:r>
      <w:r>
        <w:rPr>
          <w:i/>
          <w:sz w:val="24"/>
        </w:rPr>
        <w:t>of</w:t>
      </w:r>
      <w:r>
        <w:rPr>
          <w:i/>
          <w:spacing w:val="-14"/>
          <w:sz w:val="24"/>
        </w:rPr>
        <w:t xml:space="preserve"> </w:t>
      </w:r>
      <w:r>
        <w:rPr>
          <w:i/>
          <w:sz w:val="24"/>
        </w:rPr>
        <w:t>that</w:t>
      </w:r>
      <w:r>
        <w:rPr>
          <w:i/>
          <w:spacing w:val="-15"/>
          <w:sz w:val="24"/>
        </w:rPr>
        <w:t xml:space="preserve"> </w:t>
      </w:r>
      <w:r>
        <w:rPr>
          <w:i/>
          <w:sz w:val="24"/>
        </w:rPr>
        <w:t>disaster.</w:t>
      </w:r>
      <w:r>
        <w:rPr>
          <w:i/>
          <w:spacing w:val="-15"/>
          <w:sz w:val="24"/>
        </w:rPr>
        <w:t xml:space="preserve"> </w:t>
      </w:r>
      <w:r>
        <w:rPr>
          <w:i/>
          <w:sz w:val="24"/>
        </w:rPr>
        <w:t>This</w:t>
      </w:r>
      <w:r>
        <w:rPr>
          <w:i/>
          <w:spacing w:val="-14"/>
          <w:sz w:val="24"/>
        </w:rPr>
        <w:t xml:space="preserve"> </w:t>
      </w:r>
      <w:r>
        <w:rPr>
          <w:i/>
          <w:sz w:val="24"/>
        </w:rPr>
        <w:t>way</w:t>
      </w:r>
      <w:r>
        <w:rPr>
          <w:i/>
          <w:spacing w:val="-15"/>
          <w:sz w:val="24"/>
        </w:rPr>
        <w:t xml:space="preserve"> </w:t>
      </w:r>
      <w:r>
        <w:rPr>
          <w:i/>
          <w:sz w:val="24"/>
        </w:rPr>
        <w:t>the</w:t>
      </w:r>
      <w:r>
        <w:rPr>
          <w:i/>
          <w:spacing w:val="-15"/>
          <w:sz w:val="24"/>
        </w:rPr>
        <w:t xml:space="preserve"> </w:t>
      </w:r>
      <w:r>
        <w:rPr>
          <w:i/>
          <w:sz w:val="24"/>
        </w:rPr>
        <w:t>emperors</w:t>
      </w:r>
      <w:r>
        <w:rPr>
          <w:i/>
          <w:spacing w:val="-15"/>
          <w:sz w:val="24"/>
        </w:rPr>
        <w:t xml:space="preserve"> </w:t>
      </w:r>
      <w:r>
        <w:rPr>
          <w:i/>
          <w:sz w:val="24"/>
        </w:rPr>
        <w:t>wanted to make them unpopular in the society. The situation of the early Christian church improved only after Emperor Constantine converted to Christianity and granted Christians full legal rights</w:t>
      </w:r>
      <w:r>
        <w:rPr>
          <w:sz w:val="24"/>
        </w:rPr>
        <w:t>. (128 words)</w:t>
      </w:r>
    </w:p>
    <w:p w:rsidR="001D1D0E" w:rsidRDefault="00ED2A26">
      <w:pPr>
        <w:pStyle w:val="Pagrindinistekstas"/>
        <w:spacing w:before="155"/>
        <w:ind w:left="207"/>
        <w:jc w:val="both"/>
      </w:pPr>
      <w:r>
        <w:t>OUTLINE</w:t>
      </w:r>
      <w:r>
        <w:rPr>
          <w:spacing w:val="-3"/>
        </w:rPr>
        <w:t xml:space="preserve"> </w:t>
      </w:r>
      <w:r>
        <w:t>OF</w:t>
      </w:r>
      <w:r>
        <w:rPr>
          <w:spacing w:val="-3"/>
        </w:rPr>
        <w:t xml:space="preserve"> </w:t>
      </w:r>
      <w:r>
        <w:t>THE</w:t>
      </w:r>
      <w:r>
        <w:rPr>
          <w:spacing w:val="-1"/>
        </w:rPr>
        <w:t xml:space="preserve"> </w:t>
      </w:r>
      <w:r>
        <w:rPr>
          <w:spacing w:val="-2"/>
        </w:rPr>
        <w:t>PRESENTATION</w:t>
      </w:r>
    </w:p>
    <w:p w:rsidR="001D1D0E" w:rsidRDefault="00ED2A26">
      <w:pPr>
        <w:pStyle w:val="Sraopastraipa"/>
        <w:numPr>
          <w:ilvl w:val="0"/>
          <w:numId w:val="18"/>
        </w:numPr>
        <w:tabs>
          <w:tab w:val="left" w:pos="928"/>
        </w:tabs>
        <w:spacing w:before="185"/>
        <w:rPr>
          <w:i/>
          <w:sz w:val="24"/>
        </w:rPr>
      </w:pPr>
      <w:r>
        <w:rPr>
          <w:i/>
          <w:sz w:val="24"/>
        </w:rPr>
        <w:t>Why</w:t>
      </w:r>
      <w:r>
        <w:rPr>
          <w:i/>
          <w:spacing w:val="-2"/>
          <w:sz w:val="24"/>
        </w:rPr>
        <w:t xml:space="preserve"> </w:t>
      </w:r>
      <w:r>
        <w:rPr>
          <w:i/>
          <w:sz w:val="24"/>
        </w:rPr>
        <w:t>this topic</w:t>
      </w:r>
      <w:r>
        <w:rPr>
          <w:i/>
          <w:spacing w:val="-2"/>
          <w:sz w:val="24"/>
        </w:rPr>
        <w:t xml:space="preserve"> </w:t>
      </w:r>
      <w:r>
        <w:rPr>
          <w:i/>
          <w:sz w:val="24"/>
        </w:rPr>
        <w:t xml:space="preserve">was </w:t>
      </w:r>
      <w:r>
        <w:rPr>
          <w:i/>
          <w:spacing w:val="-2"/>
          <w:sz w:val="24"/>
        </w:rPr>
        <w:t>chosen</w:t>
      </w:r>
    </w:p>
    <w:p w:rsidR="001D1D0E" w:rsidRDefault="00ED2A26">
      <w:pPr>
        <w:pStyle w:val="Sraopastraipa"/>
        <w:numPr>
          <w:ilvl w:val="0"/>
          <w:numId w:val="18"/>
        </w:numPr>
        <w:tabs>
          <w:tab w:val="left" w:pos="928"/>
        </w:tabs>
        <w:spacing w:before="41"/>
        <w:rPr>
          <w:i/>
          <w:sz w:val="24"/>
        </w:rPr>
      </w:pPr>
      <w:r>
        <w:rPr>
          <w:i/>
          <w:sz w:val="24"/>
        </w:rPr>
        <w:t xml:space="preserve">Historical </w:t>
      </w:r>
      <w:r>
        <w:rPr>
          <w:i/>
          <w:spacing w:val="-2"/>
          <w:sz w:val="24"/>
        </w:rPr>
        <w:t>background</w:t>
      </w:r>
    </w:p>
    <w:p w:rsidR="001D1D0E" w:rsidRDefault="00ED2A26">
      <w:pPr>
        <w:pStyle w:val="Sraopastraipa"/>
        <w:numPr>
          <w:ilvl w:val="1"/>
          <w:numId w:val="18"/>
        </w:numPr>
        <w:tabs>
          <w:tab w:val="left" w:pos="1648"/>
        </w:tabs>
        <w:spacing w:before="41"/>
        <w:rPr>
          <w:i/>
          <w:sz w:val="24"/>
        </w:rPr>
      </w:pPr>
      <w:r>
        <w:rPr>
          <w:i/>
          <w:sz w:val="24"/>
        </w:rPr>
        <w:t>Period</w:t>
      </w:r>
      <w:r>
        <w:rPr>
          <w:i/>
          <w:spacing w:val="-1"/>
          <w:sz w:val="24"/>
        </w:rPr>
        <w:t xml:space="preserve"> </w:t>
      </w:r>
      <w:r>
        <w:rPr>
          <w:i/>
          <w:sz w:val="24"/>
        </w:rPr>
        <w:t>in the</w:t>
      </w:r>
      <w:r>
        <w:rPr>
          <w:i/>
          <w:spacing w:val="-1"/>
          <w:sz w:val="24"/>
        </w:rPr>
        <w:t xml:space="preserve"> </w:t>
      </w:r>
      <w:r>
        <w:rPr>
          <w:i/>
          <w:sz w:val="24"/>
        </w:rPr>
        <w:t>history</w:t>
      </w:r>
      <w:r>
        <w:rPr>
          <w:i/>
          <w:spacing w:val="-1"/>
          <w:sz w:val="24"/>
        </w:rPr>
        <w:t xml:space="preserve"> </w:t>
      </w:r>
      <w:r>
        <w:rPr>
          <w:i/>
          <w:sz w:val="24"/>
        </w:rPr>
        <w:t xml:space="preserve">of </w:t>
      </w:r>
      <w:r>
        <w:rPr>
          <w:i/>
          <w:spacing w:val="-2"/>
          <w:sz w:val="24"/>
        </w:rPr>
        <w:t>Europe;</w:t>
      </w:r>
    </w:p>
    <w:p w:rsidR="001D1D0E" w:rsidRDefault="00ED2A26">
      <w:pPr>
        <w:pStyle w:val="Sraopastraipa"/>
        <w:numPr>
          <w:ilvl w:val="1"/>
          <w:numId w:val="18"/>
        </w:numPr>
        <w:tabs>
          <w:tab w:val="left" w:pos="1648"/>
        </w:tabs>
        <w:spacing w:before="41"/>
        <w:rPr>
          <w:i/>
          <w:sz w:val="24"/>
        </w:rPr>
      </w:pPr>
      <w:r>
        <w:rPr>
          <w:i/>
          <w:sz w:val="24"/>
        </w:rPr>
        <w:t>historical</w:t>
      </w:r>
      <w:r>
        <w:rPr>
          <w:i/>
          <w:spacing w:val="-1"/>
          <w:sz w:val="24"/>
        </w:rPr>
        <w:t xml:space="preserve"> </w:t>
      </w:r>
      <w:r>
        <w:rPr>
          <w:i/>
          <w:sz w:val="24"/>
        </w:rPr>
        <w:t>personalities</w:t>
      </w:r>
      <w:r>
        <w:rPr>
          <w:i/>
          <w:spacing w:val="-1"/>
          <w:sz w:val="24"/>
        </w:rPr>
        <w:t xml:space="preserve"> </w:t>
      </w:r>
      <w:r>
        <w:rPr>
          <w:i/>
          <w:sz w:val="24"/>
        </w:rPr>
        <w:t>of</w:t>
      </w:r>
      <w:r>
        <w:rPr>
          <w:i/>
          <w:spacing w:val="-2"/>
          <w:sz w:val="24"/>
        </w:rPr>
        <w:t xml:space="preserve"> </w:t>
      </w:r>
      <w:r>
        <w:rPr>
          <w:i/>
          <w:sz w:val="24"/>
        </w:rPr>
        <w:t>the</w:t>
      </w:r>
      <w:r>
        <w:rPr>
          <w:i/>
          <w:spacing w:val="-1"/>
          <w:sz w:val="24"/>
        </w:rPr>
        <w:t xml:space="preserve"> </w:t>
      </w:r>
      <w:r>
        <w:rPr>
          <w:i/>
          <w:spacing w:val="-4"/>
          <w:sz w:val="24"/>
        </w:rPr>
        <w:t>time</w:t>
      </w:r>
    </w:p>
    <w:p w:rsidR="001D1D0E" w:rsidRDefault="00ED2A26">
      <w:pPr>
        <w:pStyle w:val="Sraopastraipa"/>
        <w:numPr>
          <w:ilvl w:val="0"/>
          <w:numId w:val="18"/>
        </w:numPr>
        <w:tabs>
          <w:tab w:val="left" w:pos="928"/>
        </w:tabs>
        <w:spacing w:before="43"/>
        <w:rPr>
          <w:i/>
          <w:sz w:val="24"/>
        </w:rPr>
      </w:pPr>
      <w:r>
        <w:rPr>
          <w:i/>
          <w:sz w:val="24"/>
        </w:rPr>
        <w:t>Religions</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pacing w:val="-2"/>
          <w:sz w:val="24"/>
        </w:rPr>
        <w:t>period</w:t>
      </w:r>
    </w:p>
    <w:p w:rsidR="001D1D0E" w:rsidRDefault="00ED2A26">
      <w:pPr>
        <w:pStyle w:val="Sraopastraipa"/>
        <w:numPr>
          <w:ilvl w:val="1"/>
          <w:numId w:val="18"/>
        </w:numPr>
        <w:tabs>
          <w:tab w:val="left" w:pos="1648"/>
        </w:tabs>
        <w:spacing w:before="41"/>
        <w:rPr>
          <w:i/>
          <w:sz w:val="24"/>
        </w:rPr>
      </w:pPr>
      <w:r>
        <w:rPr>
          <w:i/>
          <w:sz w:val="24"/>
        </w:rPr>
        <w:t>Pagans and rise</w:t>
      </w:r>
      <w:r>
        <w:rPr>
          <w:i/>
          <w:spacing w:val="-1"/>
          <w:sz w:val="24"/>
        </w:rPr>
        <w:t xml:space="preserve"> </w:t>
      </w:r>
      <w:r>
        <w:rPr>
          <w:i/>
          <w:sz w:val="24"/>
        </w:rPr>
        <w:t xml:space="preserve">of </w:t>
      </w:r>
      <w:r>
        <w:rPr>
          <w:i/>
          <w:spacing w:val="-2"/>
          <w:sz w:val="24"/>
        </w:rPr>
        <w:t>Christianity</w:t>
      </w:r>
    </w:p>
    <w:p w:rsidR="001D1D0E" w:rsidRDefault="00ED2A26">
      <w:pPr>
        <w:pStyle w:val="Sraopastraipa"/>
        <w:numPr>
          <w:ilvl w:val="0"/>
          <w:numId w:val="18"/>
        </w:numPr>
        <w:tabs>
          <w:tab w:val="left" w:pos="928"/>
        </w:tabs>
        <w:spacing w:before="41"/>
        <w:rPr>
          <w:i/>
          <w:sz w:val="24"/>
        </w:rPr>
      </w:pPr>
      <w:r>
        <w:rPr>
          <w:i/>
          <w:sz w:val="24"/>
        </w:rPr>
        <w:t>Some</w:t>
      </w:r>
      <w:r>
        <w:rPr>
          <w:i/>
          <w:spacing w:val="-3"/>
          <w:sz w:val="24"/>
        </w:rPr>
        <w:t xml:space="preserve"> </w:t>
      </w:r>
      <w:r>
        <w:rPr>
          <w:i/>
          <w:sz w:val="24"/>
        </w:rPr>
        <w:t>differences</w:t>
      </w:r>
      <w:r>
        <w:rPr>
          <w:i/>
          <w:spacing w:val="-1"/>
          <w:sz w:val="24"/>
        </w:rPr>
        <w:t xml:space="preserve"> </w:t>
      </w:r>
      <w:r>
        <w:rPr>
          <w:i/>
          <w:sz w:val="24"/>
        </w:rPr>
        <w:t>between pagans</w:t>
      </w:r>
      <w:r>
        <w:rPr>
          <w:i/>
          <w:spacing w:val="-1"/>
          <w:sz w:val="24"/>
        </w:rPr>
        <w:t xml:space="preserve"> </w:t>
      </w:r>
      <w:r>
        <w:rPr>
          <w:i/>
          <w:sz w:val="24"/>
        </w:rPr>
        <w:t xml:space="preserve">and </w:t>
      </w:r>
      <w:r>
        <w:rPr>
          <w:i/>
          <w:spacing w:val="-2"/>
          <w:sz w:val="24"/>
        </w:rPr>
        <w:t>Christians</w:t>
      </w:r>
    </w:p>
    <w:p w:rsidR="001D1D0E" w:rsidRDefault="00ED2A26">
      <w:pPr>
        <w:pStyle w:val="Sraopastraipa"/>
        <w:numPr>
          <w:ilvl w:val="0"/>
          <w:numId w:val="18"/>
        </w:numPr>
        <w:tabs>
          <w:tab w:val="left" w:pos="928"/>
        </w:tabs>
        <w:spacing w:before="41"/>
        <w:rPr>
          <w:i/>
          <w:sz w:val="24"/>
        </w:rPr>
      </w:pPr>
      <w:r>
        <w:rPr>
          <w:i/>
          <w:sz w:val="24"/>
        </w:rPr>
        <w:t>Life</w:t>
      </w:r>
      <w:r>
        <w:rPr>
          <w:i/>
          <w:spacing w:val="-1"/>
          <w:sz w:val="24"/>
        </w:rPr>
        <w:t xml:space="preserve"> </w:t>
      </w:r>
      <w:r>
        <w:rPr>
          <w:i/>
          <w:sz w:val="24"/>
        </w:rPr>
        <w:t>of early</w:t>
      </w:r>
      <w:r>
        <w:rPr>
          <w:i/>
          <w:spacing w:val="-1"/>
          <w:sz w:val="24"/>
        </w:rPr>
        <w:t xml:space="preserve"> </w:t>
      </w:r>
      <w:r>
        <w:rPr>
          <w:i/>
          <w:spacing w:val="-2"/>
          <w:sz w:val="24"/>
        </w:rPr>
        <w:t>Christians</w:t>
      </w:r>
    </w:p>
    <w:p w:rsidR="001D1D0E" w:rsidRDefault="00ED2A26">
      <w:pPr>
        <w:pStyle w:val="Sraopastraipa"/>
        <w:numPr>
          <w:ilvl w:val="1"/>
          <w:numId w:val="18"/>
        </w:numPr>
        <w:tabs>
          <w:tab w:val="left" w:pos="1648"/>
        </w:tabs>
        <w:spacing w:before="43"/>
        <w:rPr>
          <w:i/>
          <w:sz w:val="24"/>
        </w:rPr>
      </w:pPr>
      <w:r>
        <w:rPr>
          <w:i/>
          <w:sz w:val="24"/>
        </w:rPr>
        <w:t>Suffering,</w:t>
      </w:r>
      <w:r>
        <w:rPr>
          <w:i/>
          <w:spacing w:val="-1"/>
          <w:sz w:val="24"/>
        </w:rPr>
        <w:t xml:space="preserve"> </w:t>
      </w:r>
      <w:r>
        <w:rPr>
          <w:i/>
          <w:sz w:val="24"/>
        </w:rPr>
        <w:t>oppression</w:t>
      </w:r>
      <w:r>
        <w:rPr>
          <w:i/>
          <w:spacing w:val="-1"/>
          <w:sz w:val="24"/>
        </w:rPr>
        <w:t xml:space="preserve"> </w:t>
      </w:r>
      <w:r>
        <w:rPr>
          <w:i/>
          <w:sz w:val="24"/>
        </w:rPr>
        <w:t xml:space="preserve">and </w:t>
      </w:r>
      <w:r>
        <w:rPr>
          <w:i/>
          <w:spacing w:val="-2"/>
          <w:sz w:val="24"/>
        </w:rPr>
        <w:t>persecution;</w:t>
      </w:r>
    </w:p>
    <w:p w:rsidR="001D1D0E" w:rsidRDefault="00ED2A26">
      <w:pPr>
        <w:pStyle w:val="Sraopastraipa"/>
        <w:numPr>
          <w:ilvl w:val="1"/>
          <w:numId w:val="18"/>
        </w:numPr>
        <w:tabs>
          <w:tab w:val="left" w:pos="1648"/>
        </w:tabs>
        <w:spacing w:before="41"/>
        <w:rPr>
          <w:i/>
          <w:sz w:val="24"/>
        </w:rPr>
      </w:pPr>
      <w:r>
        <w:rPr>
          <w:i/>
          <w:sz w:val="24"/>
        </w:rPr>
        <w:t>Emperor's</w:t>
      </w:r>
      <w:r>
        <w:rPr>
          <w:i/>
          <w:spacing w:val="-1"/>
          <w:sz w:val="24"/>
        </w:rPr>
        <w:t xml:space="preserve"> </w:t>
      </w:r>
      <w:r>
        <w:rPr>
          <w:i/>
          <w:sz w:val="24"/>
        </w:rPr>
        <w:t>Constantine's</w:t>
      </w:r>
      <w:r>
        <w:rPr>
          <w:i/>
          <w:spacing w:val="-4"/>
          <w:sz w:val="24"/>
        </w:rPr>
        <w:t xml:space="preserve"> </w:t>
      </w:r>
      <w:r>
        <w:rPr>
          <w:i/>
          <w:sz w:val="24"/>
        </w:rPr>
        <w:t>conversion and</w:t>
      </w:r>
      <w:r>
        <w:rPr>
          <w:i/>
          <w:spacing w:val="-1"/>
          <w:sz w:val="24"/>
        </w:rPr>
        <w:t xml:space="preserve"> </w:t>
      </w:r>
      <w:r>
        <w:rPr>
          <w:i/>
          <w:sz w:val="24"/>
        </w:rPr>
        <w:t>the</w:t>
      </w:r>
      <w:r>
        <w:rPr>
          <w:i/>
          <w:spacing w:val="-1"/>
          <w:sz w:val="24"/>
        </w:rPr>
        <w:t xml:space="preserve"> </w:t>
      </w:r>
      <w:r>
        <w:rPr>
          <w:i/>
          <w:sz w:val="24"/>
        </w:rPr>
        <w:t>resulting increase</w:t>
      </w:r>
      <w:r>
        <w:rPr>
          <w:i/>
          <w:spacing w:val="-2"/>
          <w:sz w:val="24"/>
        </w:rPr>
        <w:t xml:space="preserve"> </w:t>
      </w:r>
      <w:r>
        <w:rPr>
          <w:i/>
          <w:sz w:val="24"/>
        </w:rPr>
        <w:t xml:space="preserve">of </w:t>
      </w:r>
      <w:r>
        <w:rPr>
          <w:i/>
          <w:spacing w:val="-2"/>
          <w:sz w:val="24"/>
        </w:rPr>
        <w:t>tolerance</w:t>
      </w:r>
    </w:p>
    <w:p w:rsidR="001D1D0E" w:rsidRDefault="00ED2A26">
      <w:pPr>
        <w:pStyle w:val="Sraopastraipa"/>
        <w:numPr>
          <w:ilvl w:val="0"/>
          <w:numId w:val="18"/>
        </w:numPr>
        <w:tabs>
          <w:tab w:val="left" w:pos="928"/>
        </w:tabs>
        <w:spacing w:before="41"/>
        <w:rPr>
          <w:i/>
          <w:sz w:val="24"/>
        </w:rPr>
      </w:pPr>
      <w:r>
        <w:rPr>
          <w:i/>
          <w:sz w:val="24"/>
        </w:rPr>
        <w:t>Further</w:t>
      </w:r>
      <w:r>
        <w:rPr>
          <w:i/>
          <w:spacing w:val="-1"/>
          <w:sz w:val="24"/>
        </w:rPr>
        <w:t xml:space="preserve"> </w:t>
      </w:r>
      <w:r>
        <w:rPr>
          <w:i/>
          <w:sz w:val="24"/>
        </w:rPr>
        <w:t>development; why Rome</w:t>
      </w:r>
      <w:r>
        <w:rPr>
          <w:i/>
          <w:spacing w:val="-2"/>
          <w:sz w:val="24"/>
        </w:rPr>
        <w:t xml:space="preserve"> </w:t>
      </w:r>
      <w:r>
        <w:rPr>
          <w:i/>
          <w:sz w:val="24"/>
        </w:rPr>
        <w:t>became</w:t>
      </w:r>
      <w:r>
        <w:rPr>
          <w:i/>
          <w:spacing w:val="-3"/>
          <w:sz w:val="24"/>
        </w:rPr>
        <w:t xml:space="preserve"> </w:t>
      </w:r>
      <w:r>
        <w:rPr>
          <w:i/>
          <w:sz w:val="24"/>
        </w:rPr>
        <w:t>the</w:t>
      </w:r>
      <w:r>
        <w:rPr>
          <w:i/>
          <w:spacing w:val="-1"/>
          <w:sz w:val="24"/>
        </w:rPr>
        <w:t xml:space="preserve"> </w:t>
      </w:r>
      <w:r>
        <w:rPr>
          <w:i/>
          <w:sz w:val="24"/>
        </w:rPr>
        <w:t>centre</w:t>
      </w:r>
      <w:r>
        <w:rPr>
          <w:i/>
          <w:spacing w:val="-1"/>
          <w:sz w:val="24"/>
        </w:rPr>
        <w:t xml:space="preserve"> </w:t>
      </w:r>
      <w:r>
        <w:rPr>
          <w:i/>
          <w:sz w:val="24"/>
        </w:rPr>
        <w:t xml:space="preserve">of </w:t>
      </w:r>
      <w:r>
        <w:rPr>
          <w:i/>
          <w:spacing w:val="-2"/>
          <w:sz w:val="24"/>
        </w:rPr>
        <w:t>Christianity</w:t>
      </w:r>
    </w:p>
    <w:p w:rsidR="001D1D0E" w:rsidRDefault="00ED2A26">
      <w:pPr>
        <w:pStyle w:val="Sraopastraipa"/>
        <w:numPr>
          <w:ilvl w:val="0"/>
          <w:numId w:val="18"/>
        </w:numPr>
        <w:tabs>
          <w:tab w:val="left" w:pos="928"/>
        </w:tabs>
        <w:spacing w:before="40"/>
        <w:rPr>
          <w:i/>
          <w:sz w:val="24"/>
        </w:rPr>
      </w:pPr>
      <w:r>
        <w:rPr>
          <w:i/>
          <w:spacing w:val="-2"/>
          <w:sz w:val="24"/>
        </w:rPr>
        <w:t>Conclusion</w:t>
      </w:r>
    </w:p>
    <w:p w:rsidR="001D1D0E" w:rsidRDefault="00ED2A26">
      <w:pPr>
        <w:pStyle w:val="Pagrindinistekstas"/>
        <w:spacing w:before="41" w:line="396" w:lineRule="auto"/>
        <w:ind w:left="207" w:right="989"/>
      </w:pPr>
      <w:r>
        <w:rPr>
          <w:color w:val="000000"/>
          <w:highlight w:val="lightGray"/>
        </w:rPr>
        <w:t>Presentation slides are attached as a separate file: ANGLŲ_1 rubrika_skaidrės_Early</w:t>
      </w:r>
      <w:r>
        <w:rPr>
          <w:color w:val="000000"/>
          <w:spacing w:val="-1"/>
          <w:highlight w:val="lightGray"/>
        </w:rPr>
        <w:t xml:space="preserve"> </w:t>
      </w:r>
      <w:r>
        <w:rPr>
          <w:color w:val="000000"/>
          <w:highlight w:val="lightGray"/>
        </w:rPr>
        <w:t>Christians</w:t>
      </w:r>
      <w:r>
        <w:rPr>
          <w:color w:val="000000"/>
        </w:rPr>
        <w:t xml:space="preserve"> </w:t>
      </w:r>
      <w:r>
        <w:rPr>
          <w:color w:val="000000"/>
          <w:highlight w:val="lightGray"/>
        </w:rPr>
        <w:t>The</w:t>
      </w:r>
      <w:r>
        <w:rPr>
          <w:color w:val="000000"/>
          <w:spacing w:val="-5"/>
          <w:highlight w:val="lightGray"/>
        </w:rPr>
        <w:t xml:space="preserve"> </w:t>
      </w:r>
      <w:r>
        <w:rPr>
          <w:color w:val="000000"/>
          <w:highlight w:val="lightGray"/>
        </w:rPr>
        <w:t>recorded</w:t>
      </w:r>
      <w:r>
        <w:rPr>
          <w:color w:val="000000"/>
          <w:spacing w:val="-3"/>
          <w:highlight w:val="lightGray"/>
        </w:rPr>
        <w:t xml:space="preserve"> </w:t>
      </w:r>
      <w:r>
        <w:rPr>
          <w:color w:val="000000"/>
          <w:highlight w:val="lightGray"/>
        </w:rPr>
        <w:t>video</w:t>
      </w:r>
      <w:r>
        <w:rPr>
          <w:color w:val="000000"/>
          <w:spacing w:val="-2"/>
          <w:highlight w:val="lightGray"/>
        </w:rPr>
        <w:t xml:space="preserve"> </w:t>
      </w:r>
      <w:r>
        <w:rPr>
          <w:color w:val="000000"/>
          <w:highlight w:val="lightGray"/>
        </w:rPr>
        <w:t>file</w:t>
      </w:r>
      <w:r>
        <w:rPr>
          <w:color w:val="000000"/>
          <w:spacing w:val="-4"/>
          <w:highlight w:val="lightGray"/>
        </w:rPr>
        <w:t xml:space="preserve"> </w:t>
      </w:r>
      <w:r>
        <w:rPr>
          <w:color w:val="000000"/>
          <w:highlight w:val="lightGray"/>
        </w:rPr>
        <w:t>is</w:t>
      </w:r>
      <w:r>
        <w:rPr>
          <w:color w:val="000000"/>
          <w:spacing w:val="-3"/>
          <w:highlight w:val="lightGray"/>
        </w:rPr>
        <w:t xml:space="preserve"> </w:t>
      </w:r>
      <w:r>
        <w:rPr>
          <w:color w:val="000000"/>
          <w:highlight w:val="lightGray"/>
        </w:rPr>
        <w:t>attached</w:t>
      </w:r>
      <w:r>
        <w:rPr>
          <w:color w:val="000000"/>
          <w:spacing w:val="-3"/>
          <w:highlight w:val="lightGray"/>
        </w:rPr>
        <w:t xml:space="preserve"> </w:t>
      </w:r>
      <w:r>
        <w:rPr>
          <w:color w:val="000000"/>
          <w:highlight w:val="lightGray"/>
        </w:rPr>
        <w:t>as</w:t>
      </w:r>
      <w:r>
        <w:rPr>
          <w:color w:val="000000"/>
          <w:spacing w:val="-1"/>
          <w:highlight w:val="lightGray"/>
        </w:rPr>
        <w:t xml:space="preserve"> </w:t>
      </w:r>
      <w:r>
        <w:rPr>
          <w:color w:val="000000"/>
          <w:highlight w:val="lightGray"/>
        </w:rPr>
        <w:t>a</w:t>
      </w:r>
      <w:r>
        <w:rPr>
          <w:color w:val="000000"/>
          <w:spacing w:val="-4"/>
          <w:highlight w:val="lightGray"/>
        </w:rPr>
        <w:t xml:space="preserve"> </w:t>
      </w:r>
      <w:r>
        <w:rPr>
          <w:color w:val="000000"/>
          <w:highlight w:val="lightGray"/>
        </w:rPr>
        <w:t>separate</w:t>
      </w:r>
      <w:r>
        <w:rPr>
          <w:color w:val="000000"/>
          <w:spacing w:val="-2"/>
          <w:highlight w:val="lightGray"/>
        </w:rPr>
        <w:t xml:space="preserve"> </w:t>
      </w:r>
      <w:r>
        <w:rPr>
          <w:color w:val="000000"/>
          <w:highlight w:val="lightGray"/>
        </w:rPr>
        <w:t>file:</w:t>
      </w:r>
      <w:r>
        <w:rPr>
          <w:color w:val="000000"/>
          <w:spacing w:val="-3"/>
          <w:highlight w:val="lightGray"/>
        </w:rPr>
        <w:t xml:space="preserve"> </w:t>
      </w:r>
      <w:r>
        <w:rPr>
          <w:color w:val="000000"/>
          <w:highlight w:val="lightGray"/>
        </w:rPr>
        <w:t>ANGLŲ_1</w:t>
      </w:r>
      <w:r>
        <w:rPr>
          <w:color w:val="000000"/>
          <w:spacing w:val="-3"/>
          <w:highlight w:val="lightGray"/>
        </w:rPr>
        <w:t xml:space="preserve"> </w:t>
      </w:r>
      <w:r>
        <w:rPr>
          <w:color w:val="000000"/>
          <w:highlight w:val="lightGray"/>
        </w:rPr>
        <w:t>rubrika_įrašas_Early</w:t>
      </w:r>
      <w:r>
        <w:rPr>
          <w:color w:val="000000"/>
          <w:spacing w:val="-8"/>
          <w:highlight w:val="lightGray"/>
        </w:rPr>
        <w:t xml:space="preserve"> </w:t>
      </w:r>
      <w:r>
        <w:rPr>
          <w:color w:val="000000"/>
          <w:highlight w:val="lightGray"/>
        </w:rPr>
        <w:t>Christians</w:t>
      </w:r>
    </w:p>
    <w:p w:rsidR="001D1D0E" w:rsidRDefault="001D1D0E">
      <w:pPr>
        <w:pStyle w:val="Pagrindinistekstas"/>
        <w:spacing w:line="396" w:lineRule="auto"/>
        <w:sectPr w:rsidR="001D1D0E">
          <w:pgSz w:w="12240" w:h="15840"/>
          <w:pgMar w:top="1420" w:right="708" w:bottom="1460" w:left="992" w:header="0" w:footer="1240" w:gutter="0"/>
          <w:cols w:space="1296"/>
        </w:sectPr>
      </w:pPr>
    </w:p>
    <w:p w:rsidR="001D1D0E" w:rsidRDefault="00ED2A26">
      <w:pPr>
        <w:pStyle w:val="Pagrindinistekstas"/>
        <w:ind w:left="313"/>
        <w:rPr>
          <w:sz w:val="20"/>
        </w:rPr>
      </w:pPr>
      <w:r>
        <w:rPr>
          <w:noProof/>
          <w:sz w:val="20"/>
          <w:lang w:eastAsia="lt-LT"/>
        </w:rPr>
        <w:lastRenderedPageBreak/>
        <mc:AlternateContent>
          <mc:Choice Requires="wps">
            <w:drawing>
              <wp:inline distT="0" distB="0" distL="0" distR="0">
                <wp:extent cx="6080760" cy="207645"/>
                <wp:effectExtent l="9525" t="0" r="0" b="11429"/>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207645"/>
                        </a:xfrm>
                        <a:prstGeom prst="rect">
                          <a:avLst/>
                        </a:prstGeom>
                        <a:ln w="6096">
                          <a:solidFill>
                            <a:srgbClr val="000000"/>
                          </a:solidFill>
                          <a:prstDash val="solid"/>
                        </a:ln>
                      </wps:spPr>
                      <wps:txbx>
                        <w:txbxContent>
                          <w:p w:rsidR="00ED2A26" w:rsidRDefault="00ED2A26">
                            <w:pPr>
                              <w:spacing w:before="16"/>
                              <w:ind w:left="106"/>
                              <w:rPr>
                                <w:rFonts w:ascii="Calibri" w:hAnsi="Calibri"/>
                                <w:b/>
                                <w:sz w:val="24"/>
                              </w:rPr>
                            </w:pPr>
                            <w:r>
                              <w:rPr>
                                <w:rFonts w:ascii="Calibri" w:hAnsi="Calibri"/>
                                <w:b/>
                                <w:sz w:val="24"/>
                              </w:rPr>
                              <w:t>2</w:t>
                            </w:r>
                            <w:r>
                              <w:rPr>
                                <w:rFonts w:ascii="Calibri" w:hAnsi="Calibri"/>
                                <w:b/>
                                <w:spacing w:val="-5"/>
                                <w:sz w:val="24"/>
                              </w:rPr>
                              <w:t xml:space="preserve"> </w:t>
                            </w:r>
                            <w:r>
                              <w:rPr>
                                <w:rFonts w:ascii="Calibri" w:hAnsi="Calibri"/>
                                <w:b/>
                                <w:sz w:val="24"/>
                              </w:rPr>
                              <w:t>rubrika:</w:t>
                            </w:r>
                            <w:r>
                              <w:rPr>
                                <w:rFonts w:ascii="Calibri" w:hAnsi="Calibri"/>
                                <w:b/>
                                <w:spacing w:val="-2"/>
                                <w:sz w:val="24"/>
                              </w:rPr>
                              <w:t xml:space="preserve"> </w:t>
                            </w:r>
                            <w:r>
                              <w:rPr>
                                <w:rFonts w:ascii="Calibri" w:hAnsi="Calibri"/>
                                <w:b/>
                                <w:sz w:val="24"/>
                              </w:rPr>
                              <w:t>skaitymas</w:t>
                            </w:r>
                            <w:r>
                              <w:rPr>
                                <w:rFonts w:ascii="Calibri" w:hAnsi="Calibri"/>
                                <w:b/>
                                <w:spacing w:val="-3"/>
                                <w:sz w:val="24"/>
                              </w:rPr>
                              <w:t xml:space="preserve"> </w:t>
                            </w:r>
                            <w:r>
                              <w:rPr>
                                <w:rFonts w:ascii="Calibri" w:hAnsi="Calibri"/>
                                <w:b/>
                                <w:sz w:val="24"/>
                              </w:rPr>
                              <w:t>arba</w:t>
                            </w:r>
                            <w:r>
                              <w:rPr>
                                <w:rFonts w:ascii="Calibri" w:hAnsi="Calibri"/>
                                <w:b/>
                                <w:spacing w:val="-4"/>
                                <w:sz w:val="24"/>
                              </w:rPr>
                              <w:t xml:space="preserve"> </w:t>
                            </w:r>
                            <w:r>
                              <w:rPr>
                                <w:rFonts w:ascii="Calibri" w:hAnsi="Calibri"/>
                                <w:b/>
                                <w:sz w:val="24"/>
                              </w:rPr>
                              <w:t>klausymas,</w:t>
                            </w:r>
                            <w:r>
                              <w:rPr>
                                <w:rFonts w:ascii="Calibri" w:hAnsi="Calibri"/>
                                <w:b/>
                                <w:spacing w:val="-2"/>
                                <w:sz w:val="24"/>
                              </w:rPr>
                              <w:t xml:space="preserve"> </w:t>
                            </w:r>
                            <w:r>
                              <w:rPr>
                                <w:rFonts w:ascii="Calibri" w:hAnsi="Calibri"/>
                                <w:b/>
                                <w:sz w:val="24"/>
                              </w:rPr>
                              <w:t>rašymas</w:t>
                            </w:r>
                            <w:r>
                              <w:rPr>
                                <w:rFonts w:ascii="Calibri" w:hAnsi="Calibri"/>
                                <w:b/>
                                <w:spacing w:val="-3"/>
                                <w:sz w:val="24"/>
                              </w:rPr>
                              <w:t xml:space="preserve"> </w:t>
                            </w:r>
                            <w:r>
                              <w:rPr>
                                <w:rFonts w:ascii="Calibri" w:hAnsi="Calibri"/>
                                <w:b/>
                                <w:sz w:val="24"/>
                              </w:rPr>
                              <w:t>ir</w:t>
                            </w:r>
                            <w:r>
                              <w:rPr>
                                <w:rFonts w:ascii="Calibri" w:hAnsi="Calibri"/>
                                <w:b/>
                                <w:spacing w:val="-4"/>
                                <w:sz w:val="24"/>
                              </w:rPr>
                              <w:t xml:space="preserve"> </w:t>
                            </w:r>
                            <w:r>
                              <w:rPr>
                                <w:rFonts w:ascii="Calibri" w:hAnsi="Calibri"/>
                                <w:b/>
                                <w:spacing w:val="-2"/>
                                <w:sz w:val="24"/>
                              </w:rPr>
                              <w:t>kalbėjimas</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box 21" o:spid="_x0000_s1026" type="#_x0000_t202" style="width:478.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" filled="f" strokeweight=".48pt">
                <v:path arrowok="t"/>
                <v:textbox inset="0,0,0,0">
                  <w:txbxContent>
                    <w:p w:rsidR="00ED2A26" w:rsidRDefault="00ED2A26">
                      <w:pPr>
                        <w:spacing w:before="16"/>
                        <w:ind w:left="106"/>
                        <w:rPr>
                          <w:rFonts w:ascii="Calibri" w:hAnsi="Calibri"/>
                          <w:b/>
                          <w:sz w:val="24"/>
                        </w:rPr>
                      </w:pPr>
                      <w:r>
                        <w:rPr>
                          <w:rFonts w:ascii="Calibri" w:hAnsi="Calibri"/>
                          <w:b/>
                          <w:sz w:val="24"/>
                        </w:rPr>
                        <w:t>2</w:t>
                      </w:r>
                      <w:r>
                        <w:rPr>
                          <w:rFonts w:ascii="Calibri" w:hAnsi="Calibri"/>
                          <w:b/>
                          <w:spacing w:val="-5"/>
                          <w:sz w:val="24"/>
                        </w:rPr>
                        <w:t xml:space="preserve"> </w:t>
                      </w:r>
                      <w:r>
                        <w:rPr>
                          <w:rFonts w:ascii="Calibri" w:hAnsi="Calibri"/>
                          <w:b/>
                          <w:sz w:val="24"/>
                        </w:rPr>
                        <w:t>rubrika:</w:t>
                      </w:r>
                      <w:r>
                        <w:rPr>
                          <w:rFonts w:ascii="Calibri" w:hAnsi="Calibri"/>
                          <w:b/>
                          <w:spacing w:val="-2"/>
                          <w:sz w:val="24"/>
                        </w:rPr>
                        <w:t xml:space="preserve"> </w:t>
                      </w:r>
                      <w:r>
                        <w:rPr>
                          <w:rFonts w:ascii="Calibri" w:hAnsi="Calibri"/>
                          <w:b/>
                          <w:sz w:val="24"/>
                        </w:rPr>
                        <w:t>skaitymas</w:t>
                      </w:r>
                      <w:r>
                        <w:rPr>
                          <w:rFonts w:ascii="Calibri" w:hAnsi="Calibri"/>
                          <w:b/>
                          <w:spacing w:val="-3"/>
                          <w:sz w:val="24"/>
                        </w:rPr>
                        <w:t xml:space="preserve"> </w:t>
                      </w:r>
                      <w:r>
                        <w:rPr>
                          <w:rFonts w:ascii="Calibri" w:hAnsi="Calibri"/>
                          <w:b/>
                          <w:sz w:val="24"/>
                        </w:rPr>
                        <w:t>arba</w:t>
                      </w:r>
                      <w:r>
                        <w:rPr>
                          <w:rFonts w:ascii="Calibri" w:hAnsi="Calibri"/>
                          <w:b/>
                          <w:spacing w:val="-4"/>
                          <w:sz w:val="24"/>
                        </w:rPr>
                        <w:t xml:space="preserve"> </w:t>
                      </w:r>
                      <w:r>
                        <w:rPr>
                          <w:rFonts w:ascii="Calibri" w:hAnsi="Calibri"/>
                          <w:b/>
                          <w:sz w:val="24"/>
                        </w:rPr>
                        <w:t>klausymas,</w:t>
                      </w:r>
                      <w:r>
                        <w:rPr>
                          <w:rFonts w:ascii="Calibri" w:hAnsi="Calibri"/>
                          <w:b/>
                          <w:spacing w:val="-2"/>
                          <w:sz w:val="24"/>
                        </w:rPr>
                        <w:t xml:space="preserve"> </w:t>
                      </w:r>
                      <w:r>
                        <w:rPr>
                          <w:rFonts w:ascii="Calibri" w:hAnsi="Calibri"/>
                          <w:b/>
                          <w:sz w:val="24"/>
                        </w:rPr>
                        <w:t>rašymas</w:t>
                      </w:r>
                      <w:r>
                        <w:rPr>
                          <w:rFonts w:ascii="Calibri" w:hAnsi="Calibri"/>
                          <w:b/>
                          <w:spacing w:val="-3"/>
                          <w:sz w:val="24"/>
                        </w:rPr>
                        <w:t xml:space="preserve"> </w:t>
                      </w:r>
                      <w:r>
                        <w:rPr>
                          <w:rFonts w:ascii="Calibri" w:hAnsi="Calibri"/>
                          <w:b/>
                          <w:sz w:val="24"/>
                        </w:rPr>
                        <w:t>ir</w:t>
                      </w:r>
                      <w:r>
                        <w:rPr>
                          <w:rFonts w:ascii="Calibri" w:hAnsi="Calibri"/>
                          <w:b/>
                          <w:spacing w:val="-4"/>
                          <w:sz w:val="24"/>
                        </w:rPr>
                        <w:t xml:space="preserve"> </w:t>
                      </w:r>
                      <w:r>
                        <w:rPr>
                          <w:rFonts w:ascii="Calibri" w:hAnsi="Calibri"/>
                          <w:b/>
                          <w:spacing w:val="-2"/>
                          <w:sz w:val="24"/>
                        </w:rPr>
                        <w:t>kalbėjimas</w:t>
                      </w:r>
                    </w:p>
                  </w:txbxContent>
                </v:textbox>
                <w10:anchorlock/>
              </v:shape>
            </w:pict>
          </mc:Fallback>
        </mc:AlternateContent>
      </w:r>
    </w:p>
    <w:p w:rsidR="001D1D0E" w:rsidRDefault="001D1D0E">
      <w:pPr>
        <w:pStyle w:val="Pagrindinistekstas"/>
        <w:spacing w:before="260"/>
      </w:pPr>
    </w:p>
    <w:p w:rsidR="001D1D0E" w:rsidRDefault="00ED2A26">
      <w:pPr>
        <w:ind w:left="207"/>
        <w:rPr>
          <w:b/>
          <w:sz w:val="24"/>
        </w:rPr>
      </w:pPr>
      <w:r>
        <w:rPr>
          <w:b/>
          <w:spacing w:val="-2"/>
          <w:sz w:val="24"/>
        </w:rPr>
        <w:t>UŽDUOTIS:</w:t>
      </w:r>
    </w:p>
    <w:p w:rsidR="001D1D0E" w:rsidRDefault="001D1D0E">
      <w:pPr>
        <w:pStyle w:val="Pagrindinistekstas"/>
        <w:rPr>
          <w:b/>
        </w:rPr>
      </w:pPr>
    </w:p>
    <w:p w:rsidR="001D1D0E" w:rsidRDefault="00ED2A26">
      <w:pPr>
        <w:pStyle w:val="Pagrindinistekstas"/>
        <w:spacing w:line="256" w:lineRule="auto"/>
        <w:ind w:left="207" w:right="248"/>
        <w:jc w:val="both"/>
      </w:pPr>
      <w:r>
        <w:t>Choose a book of fiction to read and write a review (you can choose a printed book, an e-book or an audiobook).</w:t>
      </w:r>
      <w:r>
        <w:rPr>
          <w:spacing w:val="40"/>
        </w:rPr>
        <w:t xml:space="preserve"> </w:t>
      </w:r>
      <w:r>
        <w:t>Prepare a review presentation to your classmates.</w:t>
      </w:r>
    </w:p>
    <w:p w:rsidR="001D1D0E" w:rsidRDefault="00ED2A26">
      <w:pPr>
        <w:spacing w:before="168"/>
        <w:ind w:left="207"/>
        <w:rPr>
          <w:b/>
          <w:sz w:val="24"/>
        </w:rPr>
      </w:pPr>
      <w:r>
        <w:rPr>
          <w:b/>
          <w:spacing w:val="-2"/>
          <w:sz w:val="24"/>
        </w:rPr>
        <w:t>ATLIKTIS:</w:t>
      </w:r>
    </w:p>
    <w:p w:rsidR="001D1D0E" w:rsidRDefault="00ED2A26">
      <w:pPr>
        <w:pStyle w:val="Pagrindinistekstas"/>
        <w:spacing w:before="178"/>
        <w:ind w:left="207"/>
        <w:jc w:val="both"/>
      </w:pPr>
      <w:r>
        <w:t>Title</w:t>
      </w:r>
      <w:r>
        <w:rPr>
          <w:spacing w:val="-1"/>
        </w:rPr>
        <w:t xml:space="preserve"> </w:t>
      </w:r>
      <w:r>
        <w:t>of the</w:t>
      </w:r>
      <w:r>
        <w:rPr>
          <w:spacing w:val="-2"/>
        </w:rPr>
        <w:t xml:space="preserve"> </w:t>
      </w:r>
      <w:r>
        <w:t>book chosen</w:t>
      </w:r>
      <w:r>
        <w:rPr>
          <w:spacing w:val="2"/>
        </w:rPr>
        <w:t xml:space="preserve"> </w:t>
      </w:r>
      <w:r>
        <w:t>by</w:t>
      </w:r>
      <w:r>
        <w:rPr>
          <w:spacing w:val="-5"/>
        </w:rPr>
        <w:t xml:space="preserve"> </w:t>
      </w:r>
      <w:r>
        <w:t xml:space="preserve">the </w:t>
      </w:r>
      <w:r>
        <w:rPr>
          <w:spacing w:val="-2"/>
        </w:rPr>
        <w:t>student:</w:t>
      </w:r>
    </w:p>
    <w:p w:rsidR="001D1D0E" w:rsidRDefault="00ED2A26">
      <w:pPr>
        <w:spacing w:before="187"/>
        <w:ind w:left="207"/>
        <w:rPr>
          <w:b/>
          <w:i/>
          <w:sz w:val="24"/>
        </w:rPr>
      </w:pPr>
      <w:r>
        <w:rPr>
          <w:b/>
          <w:sz w:val="24"/>
        </w:rPr>
        <w:t>J.K.</w:t>
      </w:r>
      <w:r>
        <w:rPr>
          <w:b/>
          <w:spacing w:val="-5"/>
          <w:sz w:val="24"/>
        </w:rPr>
        <w:t xml:space="preserve"> </w:t>
      </w:r>
      <w:r>
        <w:rPr>
          <w:b/>
          <w:sz w:val="24"/>
        </w:rPr>
        <w:t>Rowling</w:t>
      </w:r>
      <w:r>
        <w:rPr>
          <w:b/>
          <w:spacing w:val="-2"/>
          <w:sz w:val="24"/>
        </w:rPr>
        <w:t xml:space="preserve"> </w:t>
      </w:r>
      <w:r>
        <w:rPr>
          <w:b/>
          <w:i/>
          <w:sz w:val="24"/>
        </w:rPr>
        <w:t>Harry</w:t>
      </w:r>
      <w:r>
        <w:rPr>
          <w:b/>
          <w:i/>
          <w:spacing w:val="-3"/>
          <w:sz w:val="24"/>
        </w:rPr>
        <w:t xml:space="preserve"> </w:t>
      </w:r>
      <w:r>
        <w:rPr>
          <w:b/>
          <w:i/>
          <w:sz w:val="24"/>
        </w:rPr>
        <w:t>Potter</w:t>
      </w:r>
      <w:r>
        <w:rPr>
          <w:b/>
          <w:i/>
          <w:spacing w:val="-3"/>
          <w:sz w:val="24"/>
        </w:rPr>
        <w:t xml:space="preserve"> </w:t>
      </w:r>
      <w:r>
        <w:rPr>
          <w:b/>
          <w:i/>
          <w:sz w:val="24"/>
        </w:rPr>
        <w:t>and</w:t>
      </w:r>
      <w:r>
        <w:rPr>
          <w:b/>
          <w:i/>
          <w:spacing w:val="-2"/>
          <w:sz w:val="24"/>
        </w:rPr>
        <w:t xml:space="preserve"> </w:t>
      </w:r>
      <w:r>
        <w:rPr>
          <w:b/>
          <w:i/>
          <w:sz w:val="24"/>
        </w:rPr>
        <w:t>the</w:t>
      </w:r>
      <w:r>
        <w:rPr>
          <w:b/>
          <w:i/>
          <w:spacing w:val="-3"/>
          <w:sz w:val="24"/>
        </w:rPr>
        <w:t xml:space="preserve"> </w:t>
      </w:r>
      <w:r>
        <w:rPr>
          <w:b/>
          <w:i/>
          <w:sz w:val="24"/>
        </w:rPr>
        <w:t>Philosopher’s</w:t>
      </w:r>
      <w:r>
        <w:rPr>
          <w:b/>
          <w:i/>
          <w:spacing w:val="-3"/>
          <w:sz w:val="24"/>
        </w:rPr>
        <w:t xml:space="preserve"> </w:t>
      </w:r>
      <w:r>
        <w:rPr>
          <w:b/>
          <w:i/>
          <w:spacing w:val="-2"/>
          <w:sz w:val="24"/>
        </w:rPr>
        <w:t>Stone</w:t>
      </w:r>
    </w:p>
    <w:p w:rsidR="001D1D0E" w:rsidRDefault="00ED2A26">
      <w:pPr>
        <w:pStyle w:val="Pagrindinistekstas"/>
        <w:spacing w:before="178"/>
        <w:ind w:left="207"/>
      </w:pPr>
      <w:r>
        <w:t>OUTLINE</w:t>
      </w:r>
      <w:r>
        <w:rPr>
          <w:spacing w:val="-3"/>
        </w:rPr>
        <w:t xml:space="preserve"> </w:t>
      </w:r>
      <w:r>
        <w:t>OF</w:t>
      </w:r>
      <w:r>
        <w:rPr>
          <w:spacing w:val="-3"/>
        </w:rPr>
        <w:t xml:space="preserve"> </w:t>
      </w:r>
      <w:r>
        <w:t>THE</w:t>
      </w:r>
      <w:r>
        <w:rPr>
          <w:spacing w:val="-1"/>
        </w:rPr>
        <w:t xml:space="preserve"> </w:t>
      </w:r>
      <w:r>
        <w:rPr>
          <w:spacing w:val="-2"/>
        </w:rPr>
        <w:t>PRESENTATION</w:t>
      </w:r>
    </w:p>
    <w:p w:rsidR="001D1D0E" w:rsidRDefault="00ED2A26">
      <w:pPr>
        <w:pStyle w:val="Sraopastraipa"/>
        <w:numPr>
          <w:ilvl w:val="0"/>
          <w:numId w:val="17"/>
        </w:numPr>
        <w:tabs>
          <w:tab w:val="left" w:pos="928"/>
        </w:tabs>
        <w:spacing w:before="182"/>
        <w:rPr>
          <w:i/>
          <w:sz w:val="24"/>
        </w:rPr>
      </w:pPr>
      <w:r>
        <w:rPr>
          <w:i/>
          <w:sz w:val="24"/>
        </w:rPr>
        <w:t>Why</w:t>
      </w:r>
      <w:r>
        <w:rPr>
          <w:i/>
          <w:spacing w:val="-2"/>
          <w:sz w:val="24"/>
        </w:rPr>
        <w:t xml:space="preserve"> </w:t>
      </w:r>
      <w:r>
        <w:rPr>
          <w:i/>
          <w:sz w:val="24"/>
        </w:rPr>
        <w:t>have I</w:t>
      </w:r>
      <w:r>
        <w:rPr>
          <w:i/>
          <w:spacing w:val="-1"/>
          <w:sz w:val="24"/>
        </w:rPr>
        <w:t xml:space="preserve"> </w:t>
      </w:r>
      <w:r>
        <w:rPr>
          <w:i/>
          <w:sz w:val="24"/>
        </w:rPr>
        <w:t>chosen</w:t>
      </w:r>
      <w:r>
        <w:rPr>
          <w:i/>
          <w:spacing w:val="-1"/>
          <w:sz w:val="24"/>
        </w:rPr>
        <w:t xml:space="preserve"> </w:t>
      </w:r>
      <w:r>
        <w:rPr>
          <w:i/>
          <w:sz w:val="24"/>
        </w:rPr>
        <w:t xml:space="preserve">this </w:t>
      </w:r>
      <w:r>
        <w:rPr>
          <w:i/>
          <w:spacing w:val="-2"/>
          <w:sz w:val="24"/>
        </w:rPr>
        <w:t>book?</w:t>
      </w:r>
    </w:p>
    <w:p w:rsidR="001D1D0E" w:rsidRDefault="00ED2A26">
      <w:pPr>
        <w:pStyle w:val="Sraopastraipa"/>
        <w:numPr>
          <w:ilvl w:val="1"/>
          <w:numId w:val="17"/>
        </w:numPr>
        <w:tabs>
          <w:tab w:val="left" w:pos="1648"/>
        </w:tabs>
        <w:spacing w:before="44"/>
        <w:rPr>
          <w:i/>
          <w:sz w:val="24"/>
        </w:rPr>
      </w:pPr>
      <w:r>
        <w:rPr>
          <w:i/>
          <w:sz w:val="24"/>
        </w:rPr>
        <w:t>how</w:t>
      </w:r>
      <w:r>
        <w:rPr>
          <w:i/>
          <w:spacing w:val="-1"/>
          <w:sz w:val="24"/>
        </w:rPr>
        <w:t xml:space="preserve"> </w:t>
      </w:r>
      <w:r>
        <w:rPr>
          <w:i/>
          <w:sz w:val="24"/>
        </w:rPr>
        <w:t>the book</w:t>
      </w:r>
      <w:r>
        <w:rPr>
          <w:i/>
          <w:spacing w:val="-2"/>
          <w:sz w:val="24"/>
        </w:rPr>
        <w:t xml:space="preserve"> </w:t>
      </w:r>
      <w:r>
        <w:rPr>
          <w:i/>
          <w:sz w:val="24"/>
        </w:rPr>
        <w:t>was</w:t>
      </w:r>
      <w:r>
        <w:rPr>
          <w:i/>
          <w:spacing w:val="-1"/>
          <w:sz w:val="24"/>
        </w:rPr>
        <w:t xml:space="preserve"> </w:t>
      </w:r>
      <w:r>
        <w:rPr>
          <w:i/>
          <w:sz w:val="24"/>
        </w:rPr>
        <w:t xml:space="preserve">special to </w:t>
      </w:r>
      <w:r>
        <w:rPr>
          <w:i/>
          <w:spacing w:val="-5"/>
          <w:sz w:val="24"/>
        </w:rPr>
        <w:t>me</w:t>
      </w:r>
    </w:p>
    <w:p w:rsidR="001D1D0E" w:rsidRDefault="00ED2A26">
      <w:pPr>
        <w:pStyle w:val="Sraopastraipa"/>
        <w:numPr>
          <w:ilvl w:val="0"/>
          <w:numId w:val="17"/>
        </w:numPr>
        <w:tabs>
          <w:tab w:val="left" w:pos="928"/>
        </w:tabs>
        <w:spacing w:before="40"/>
        <w:rPr>
          <w:i/>
          <w:sz w:val="24"/>
        </w:rPr>
      </w:pPr>
      <w:r>
        <w:rPr>
          <w:i/>
          <w:sz w:val="24"/>
        </w:rPr>
        <w:t>The</w:t>
      </w:r>
      <w:r>
        <w:rPr>
          <w:i/>
          <w:spacing w:val="-1"/>
          <w:sz w:val="24"/>
        </w:rPr>
        <w:t xml:space="preserve"> </w:t>
      </w:r>
      <w:r>
        <w:rPr>
          <w:i/>
          <w:sz w:val="24"/>
        </w:rPr>
        <w:t>author and Harry</w:t>
      </w:r>
      <w:r>
        <w:rPr>
          <w:i/>
          <w:spacing w:val="-1"/>
          <w:sz w:val="24"/>
        </w:rPr>
        <w:t xml:space="preserve"> </w:t>
      </w:r>
      <w:r>
        <w:rPr>
          <w:i/>
          <w:sz w:val="24"/>
        </w:rPr>
        <w:t xml:space="preserve">Potter </w:t>
      </w:r>
      <w:r>
        <w:rPr>
          <w:i/>
          <w:spacing w:val="-2"/>
          <w:sz w:val="24"/>
        </w:rPr>
        <w:t>books</w:t>
      </w:r>
    </w:p>
    <w:p w:rsidR="001D1D0E" w:rsidRDefault="00ED2A26">
      <w:pPr>
        <w:pStyle w:val="Sraopastraipa"/>
        <w:numPr>
          <w:ilvl w:val="1"/>
          <w:numId w:val="17"/>
        </w:numPr>
        <w:tabs>
          <w:tab w:val="left" w:pos="1648"/>
        </w:tabs>
        <w:spacing w:before="41"/>
        <w:rPr>
          <w:i/>
          <w:sz w:val="24"/>
        </w:rPr>
      </w:pPr>
      <w:r>
        <w:rPr>
          <w:i/>
          <w:sz w:val="24"/>
        </w:rPr>
        <w:t>J.</w:t>
      </w:r>
      <w:r>
        <w:rPr>
          <w:i/>
          <w:spacing w:val="-1"/>
          <w:sz w:val="24"/>
        </w:rPr>
        <w:t xml:space="preserve"> </w:t>
      </w:r>
      <w:r>
        <w:rPr>
          <w:i/>
          <w:sz w:val="24"/>
        </w:rPr>
        <w:t>K.</w:t>
      </w:r>
      <w:r>
        <w:rPr>
          <w:i/>
          <w:spacing w:val="-1"/>
          <w:sz w:val="24"/>
        </w:rPr>
        <w:t xml:space="preserve"> </w:t>
      </w:r>
      <w:r>
        <w:rPr>
          <w:i/>
          <w:sz w:val="24"/>
        </w:rPr>
        <w:t>Rowling,</w:t>
      </w:r>
      <w:r>
        <w:rPr>
          <w:i/>
          <w:spacing w:val="-1"/>
          <w:sz w:val="24"/>
        </w:rPr>
        <w:t xml:space="preserve"> </w:t>
      </w:r>
      <w:r>
        <w:rPr>
          <w:i/>
          <w:sz w:val="24"/>
        </w:rPr>
        <w:t>her career</w:t>
      </w:r>
      <w:r>
        <w:rPr>
          <w:i/>
          <w:spacing w:val="1"/>
          <w:sz w:val="24"/>
        </w:rPr>
        <w:t xml:space="preserve"> </w:t>
      </w:r>
      <w:r>
        <w:rPr>
          <w:i/>
          <w:sz w:val="24"/>
        </w:rPr>
        <w:t>as</w:t>
      </w:r>
      <w:r>
        <w:rPr>
          <w:i/>
          <w:spacing w:val="-1"/>
          <w:sz w:val="24"/>
        </w:rPr>
        <w:t xml:space="preserve"> </w:t>
      </w:r>
      <w:r>
        <w:rPr>
          <w:i/>
          <w:sz w:val="24"/>
        </w:rPr>
        <w:t xml:space="preserve">a </w:t>
      </w:r>
      <w:r>
        <w:rPr>
          <w:i/>
          <w:spacing w:val="-2"/>
          <w:sz w:val="24"/>
        </w:rPr>
        <w:t>writer,</w:t>
      </w:r>
    </w:p>
    <w:p w:rsidR="001D1D0E" w:rsidRDefault="00ED2A26">
      <w:pPr>
        <w:pStyle w:val="Sraopastraipa"/>
        <w:numPr>
          <w:ilvl w:val="1"/>
          <w:numId w:val="17"/>
        </w:numPr>
        <w:tabs>
          <w:tab w:val="left" w:pos="1648"/>
        </w:tabs>
        <w:spacing w:before="41"/>
        <w:rPr>
          <w:i/>
          <w:sz w:val="24"/>
        </w:rPr>
      </w:pPr>
      <w:r>
        <w:rPr>
          <w:i/>
          <w:sz w:val="24"/>
        </w:rPr>
        <w:t>Private</w:t>
      </w:r>
      <w:r>
        <w:rPr>
          <w:i/>
          <w:spacing w:val="-1"/>
          <w:sz w:val="24"/>
        </w:rPr>
        <w:t xml:space="preserve"> </w:t>
      </w:r>
      <w:r>
        <w:rPr>
          <w:i/>
          <w:spacing w:val="-4"/>
          <w:sz w:val="24"/>
        </w:rPr>
        <w:t>life</w:t>
      </w:r>
    </w:p>
    <w:p w:rsidR="001D1D0E" w:rsidRDefault="00ED2A26">
      <w:pPr>
        <w:pStyle w:val="Sraopastraipa"/>
        <w:numPr>
          <w:ilvl w:val="1"/>
          <w:numId w:val="17"/>
        </w:numPr>
        <w:tabs>
          <w:tab w:val="left" w:pos="1647"/>
        </w:tabs>
        <w:spacing w:before="41"/>
        <w:ind w:left="1647" w:hanging="359"/>
        <w:rPr>
          <w:i/>
          <w:sz w:val="24"/>
        </w:rPr>
      </w:pPr>
      <w:r>
        <w:rPr>
          <w:i/>
          <w:sz w:val="24"/>
        </w:rPr>
        <w:t>Other</w:t>
      </w:r>
      <w:r>
        <w:rPr>
          <w:i/>
          <w:spacing w:val="-1"/>
          <w:sz w:val="24"/>
        </w:rPr>
        <w:t xml:space="preserve"> </w:t>
      </w:r>
      <w:r>
        <w:rPr>
          <w:i/>
          <w:spacing w:val="-2"/>
          <w:sz w:val="24"/>
        </w:rPr>
        <w:t>books</w:t>
      </w:r>
    </w:p>
    <w:p w:rsidR="001D1D0E" w:rsidRDefault="00ED2A26">
      <w:pPr>
        <w:pStyle w:val="Sraopastraipa"/>
        <w:numPr>
          <w:ilvl w:val="0"/>
          <w:numId w:val="17"/>
        </w:numPr>
        <w:tabs>
          <w:tab w:val="left" w:pos="928"/>
        </w:tabs>
        <w:spacing w:before="43"/>
        <w:rPr>
          <w:i/>
          <w:sz w:val="24"/>
        </w:rPr>
      </w:pPr>
      <w:r>
        <w:rPr>
          <w:i/>
          <w:sz w:val="24"/>
        </w:rPr>
        <w:t xml:space="preserve">Plot in </w:t>
      </w:r>
      <w:r>
        <w:rPr>
          <w:i/>
          <w:spacing w:val="-2"/>
          <w:sz w:val="24"/>
        </w:rPr>
        <w:t>brief</w:t>
      </w:r>
    </w:p>
    <w:p w:rsidR="001D1D0E" w:rsidRDefault="00ED2A26">
      <w:pPr>
        <w:pStyle w:val="Sraopastraipa"/>
        <w:numPr>
          <w:ilvl w:val="1"/>
          <w:numId w:val="17"/>
        </w:numPr>
        <w:tabs>
          <w:tab w:val="left" w:pos="1648"/>
        </w:tabs>
        <w:spacing w:before="41"/>
        <w:rPr>
          <w:i/>
          <w:sz w:val="24"/>
        </w:rPr>
      </w:pPr>
      <w:r>
        <w:rPr>
          <w:i/>
          <w:sz w:val="24"/>
        </w:rPr>
        <w:t>the</w:t>
      </w:r>
      <w:r>
        <w:rPr>
          <w:i/>
          <w:spacing w:val="-1"/>
          <w:sz w:val="24"/>
        </w:rPr>
        <w:t xml:space="preserve"> </w:t>
      </w:r>
      <w:r>
        <w:rPr>
          <w:i/>
          <w:sz w:val="24"/>
        </w:rPr>
        <w:t>main events described</w:t>
      </w:r>
      <w:r>
        <w:rPr>
          <w:i/>
          <w:spacing w:val="-1"/>
          <w:sz w:val="24"/>
        </w:rPr>
        <w:t xml:space="preserve"> </w:t>
      </w:r>
      <w:r>
        <w:rPr>
          <w:i/>
          <w:sz w:val="24"/>
        </w:rPr>
        <w:t>in the</w:t>
      </w:r>
      <w:r>
        <w:rPr>
          <w:i/>
          <w:spacing w:val="-1"/>
          <w:sz w:val="24"/>
        </w:rPr>
        <w:t xml:space="preserve"> </w:t>
      </w:r>
      <w:r>
        <w:rPr>
          <w:i/>
          <w:spacing w:val="-4"/>
          <w:sz w:val="24"/>
        </w:rPr>
        <w:t>book</w:t>
      </w:r>
    </w:p>
    <w:p w:rsidR="001D1D0E" w:rsidRDefault="00ED2A26">
      <w:pPr>
        <w:pStyle w:val="Sraopastraipa"/>
        <w:numPr>
          <w:ilvl w:val="0"/>
          <w:numId w:val="17"/>
        </w:numPr>
        <w:tabs>
          <w:tab w:val="left" w:pos="928"/>
        </w:tabs>
        <w:spacing w:before="41"/>
        <w:rPr>
          <w:i/>
          <w:sz w:val="24"/>
        </w:rPr>
      </w:pPr>
      <w:r>
        <w:rPr>
          <w:i/>
          <w:sz w:val="24"/>
        </w:rPr>
        <w:t>Main</w:t>
      </w:r>
      <w:r>
        <w:rPr>
          <w:i/>
          <w:spacing w:val="-1"/>
          <w:sz w:val="24"/>
        </w:rPr>
        <w:t xml:space="preserve"> </w:t>
      </w:r>
      <w:r>
        <w:rPr>
          <w:i/>
          <w:spacing w:val="-2"/>
          <w:sz w:val="24"/>
        </w:rPr>
        <w:t>characters</w:t>
      </w:r>
    </w:p>
    <w:p w:rsidR="001D1D0E" w:rsidRDefault="00ED2A26">
      <w:pPr>
        <w:pStyle w:val="Sraopastraipa"/>
        <w:numPr>
          <w:ilvl w:val="1"/>
          <w:numId w:val="17"/>
        </w:numPr>
        <w:tabs>
          <w:tab w:val="left" w:pos="1648"/>
        </w:tabs>
        <w:spacing w:before="41"/>
        <w:rPr>
          <w:i/>
          <w:sz w:val="24"/>
        </w:rPr>
      </w:pPr>
      <w:r>
        <w:rPr>
          <w:i/>
          <w:sz w:val="24"/>
        </w:rPr>
        <w:t>Harry</w:t>
      </w:r>
      <w:r>
        <w:rPr>
          <w:i/>
          <w:spacing w:val="-1"/>
          <w:sz w:val="24"/>
        </w:rPr>
        <w:t xml:space="preserve"> </w:t>
      </w:r>
      <w:r>
        <w:rPr>
          <w:i/>
          <w:sz w:val="24"/>
        </w:rPr>
        <w:t>Potter – very</w:t>
      </w:r>
      <w:r>
        <w:rPr>
          <w:i/>
          <w:spacing w:val="-1"/>
          <w:sz w:val="24"/>
        </w:rPr>
        <w:t xml:space="preserve"> </w:t>
      </w:r>
      <w:r>
        <w:rPr>
          <w:i/>
          <w:spacing w:val="-2"/>
          <w:sz w:val="24"/>
        </w:rPr>
        <w:t>briefly</w:t>
      </w:r>
    </w:p>
    <w:p w:rsidR="001D1D0E" w:rsidRDefault="00ED2A26">
      <w:pPr>
        <w:pStyle w:val="Sraopastraipa"/>
        <w:numPr>
          <w:ilvl w:val="1"/>
          <w:numId w:val="17"/>
        </w:numPr>
        <w:tabs>
          <w:tab w:val="left" w:pos="1648"/>
        </w:tabs>
        <w:spacing w:before="43"/>
        <w:rPr>
          <w:i/>
          <w:sz w:val="24"/>
        </w:rPr>
      </w:pPr>
      <w:r>
        <w:rPr>
          <w:i/>
          <w:sz w:val="24"/>
        </w:rPr>
        <w:t>Ronald</w:t>
      </w:r>
      <w:r>
        <w:rPr>
          <w:i/>
          <w:spacing w:val="-2"/>
          <w:sz w:val="24"/>
        </w:rPr>
        <w:t xml:space="preserve"> </w:t>
      </w:r>
      <w:r>
        <w:rPr>
          <w:i/>
          <w:sz w:val="24"/>
        </w:rPr>
        <w:t>(Ron) Weasley:</w:t>
      </w:r>
      <w:r>
        <w:rPr>
          <w:i/>
          <w:spacing w:val="-2"/>
          <w:sz w:val="24"/>
        </w:rPr>
        <w:t xml:space="preserve"> </w:t>
      </w:r>
      <w:r>
        <w:rPr>
          <w:i/>
          <w:sz w:val="24"/>
        </w:rPr>
        <w:t>personal</w:t>
      </w:r>
      <w:r>
        <w:rPr>
          <w:i/>
          <w:spacing w:val="-1"/>
          <w:sz w:val="24"/>
        </w:rPr>
        <w:t xml:space="preserve"> </w:t>
      </w:r>
      <w:r>
        <w:rPr>
          <w:i/>
          <w:sz w:val="24"/>
        </w:rPr>
        <w:t>traits,</w:t>
      </w:r>
      <w:r>
        <w:rPr>
          <w:i/>
          <w:spacing w:val="-1"/>
          <w:sz w:val="24"/>
        </w:rPr>
        <w:t xml:space="preserve"> </w:t>
      </w:r>
      <w:r>
        <w:rPr>
          <w:i/>
          <w:sz w:val="24"/>
        </w:rPr>
        <w:t>playing</w:t>
      </w:r>
      <w:r>
        <w:rPr>
          <w:i/>
          <w:spacing w:val="-1"/>
          <w:sz w:val="24"/>
        </w:rPr>
        <w:t xml:space="preserve"> </w:t>
      </w:r>
      <w:r>
        <w:rPr>
          <w:i/>
          <w:spacing w:val="-2"/>
          <w:sz w:val="24"/>
        </w:rPr>
        <w:t>chess</w:t>
      </w:r>
    </w:p>
    <w:p w:rsidR="001D1D0E" w:rsidRDefault="00ED2A26">
      <w:pPr>
        <w:pStyle w:val="Sraopastraipa"/>
        <w:numPr>
          <w:ilvl w:val="0"/>
          <w:numId w:val="17"/>
        </w:numPr>
        <w:tabs>
          <w:tab w:val="left" w:pos="928"/>
        </w:tabs>
        <w:spacing w:before="41"/>
        <w:rPr>
          <w:i/>
          <w:sz w:val="24"/>
        </w:rPr>
      </w:pPr>
      <w:r>
        <w:rPr>
          <w:i/>
          <w:sz w:val="24"/>
        </w:rPr>
        <w:t>What does the</w:t>
      </w:r>
      <w:r>
        <w:rPr>
          <w:i/>
          <w:spacing w:val="-1"/>
          <w:sz w:val="24"/>
        </w:rPr>
        <w:t xml:space="preserve"> </w:t>
      </w:r>
      <w:r>
        <w:rPr>
          <w:i/>
          <w:sz w:val="24"/>
        </w:rPr>
        <w:t>book</w:t>
      </w:r>
      <w:r>
        <w:rPr>
          <w:i/>
          <w:spacing w:val="-1"/>
          <w:sz w:val="24"/>
        </w:rPr>
        <w:t xml:space="preserve"> </w:t>
      </w:r>
      <w:r>
        <w:rPr>
          <w:i/>
          <w:sz w:val="24"/>
        </w:rPr>
        <w:t xml:space="preserve">teach </w:t>
      </w:r>
      <w:r>
        <w:rPr>
          <w:i/>
          <w:spacing w:val="-5"/>
          <w:sz w:val="24"/>
        </w:rPr>
        <w:t>us?</w:t>
      </w:r>
    </w:p>
    <w:p w:rsidR="001D1D0E" w:rsidRDefault="00ED2A26">
      <w:pPr>
        <w:pStyle w:val="Sraopastraipa"/>
        <w:numPr>
          <w:ilvl w:val="1"/>
          <w:numId w:val="17"/>
        </w:numPr>
        <w:tabs>
          <w:tab w:val="left" w:pos="1648"/>
        </w:tabs>
        <w:spacing w:before="41"/>
        <w:rPr>
          <w:i/>
          <w:sz w:val="24"/>
        </w:rPr>
      </w:pPr>
      <w:r>
        <w:rPr>
          <w:i/>
          <w:sz w:val="24"/>
        </w:rPr>
        <w:t>Fight</w:t>
      </w:r>
      <w:r>
        <w:rPr>
          <w:i/>
          <w:spacing w:val="-3"/>
          <w:sz w:val="24"/>
        </w:rPr>
        <w:t xml:space="preserve"> </w:t>
      </w:r>
      <w:r>
        <w:rPr>
          <w:i/>
          <w:sz w:val="24"/>
        </w:rPr>
        <w:t>between</w:t>
      </w:r>
      <w:r>
        <w:rPr>
          <w:i/>
          <w:spacing w:val="-1"/>
          <w:sz w:val="24"/>
        </w:rPr>
        <w:t xml:space="preserve"> </w:t>
      </w:r>
      <w:r>
        <w:rPr>
          <w:i/>
          <w:sz w:val="24"/>
        </w:rPr>
        <w:t>good</w:t>
      </w:r>
      <w:r>
        <w:rPr>
          <w:i/>
          <w:spacing w:val="-1"/>
          <w:sz w:val="24"/>
        </w:rPr>
        <w:t xml:space="preserve"> </w:t>
      </w:r>
      <w:r>
        <w:rPr>
          <w:i/>
          <w:sz w:val="24"/>
        </w:rPr>
        <w:t xml:space="preserve">and </w:t>
      </w:r>
      <w:r>
        <w:rPr>
          <w:i/>
          <w:spacing w:val="-4"/>
          <w:sz w:val="24"/>
        </w:rPr>
        <w:t>evil</w:t>
      </w:r>
    </w:p>
    <w:p w:rsidR="001D1D0E" w:rsidRDefault="00ED2A26">
      <w:pPr>
        <w:pStyle w:val="Sraopastraipa"/>
        <w:numPr>
          <w:ilvl w:val="1"/>
          <w:numId w:val="17"/>
        </w:numPr>
        <w:tabs>
          <w:tab w:val="left" w:pos="1648"/>
        </w:tabs>
        <w:spacing w:before="41"/>
        <w:rPr>
          <w:i/>
          <w:sz w:val="24"/>
        </w:rPr>
      </w:pPr>
      <w:r>
        <w:rPr>
          <w:i/>
          <w:spacing w:val="-2"/>
          <w:sz w:val="24"/>
        </w:rPr>
        <w:t>Friendship</w:t>
      </w:r>
    </w:p>
    <w:p w:rsidR="001D1D0E" w:rsidRDefault="00ED2A26">
      <w:pPr>
        <w:pStyle w:val="Sraopastraipa"/>
        <w:numPr>
          <w:ilvl w:val="0"/>
          <w:numId w:val="17"/>
        </w:numPr>
        <w:tabs>
          <w:tab w:val="left" w:pos="928"/>
        </w:tabs>
        <w:spacing w:before="43"/>
        <w:rPr>
          <w:i/>
          <w:sz w:val="24"/>
        </w:rPr>
      </w:pPr>
      <w:r>
        <w:rPr>
          <w:i/>
          <w:spacing w:val="-2"/>
          <w:sz w:val="24"/>
        </w:rPr>
        <w:t>Conclusion</w:t>
      </w:r>
    </w:p>
    <w:p w:rsidR="001D1D0E" w:rsidRDefault="00ED2A26">
      <w:pPr>
        <w:pStyle w:val="Pagrindinistekstas"/>
        <w:spacing w:before="238" w:line="398" w:lineRule="auto"/>
        <w:ind w:left="207" w:right="1422"/>
      </w:pPr>
      <w:r>
        <w:rPr>
          <w:noProof/>
          <w:lang w:eastAsia="lt-LT"/>
        </w:rPr>
        <mc:AlternateContent>
          <mc:Choice Requires="wps">
            <w:drawing>
              <wp:anchor distT="0" distB="0" distL="0" distR="0" simplePos="0" relativeHeight="487590400" behindDoc="1" locked="0" layoutInCell="1" allowOverlap="1">
                <wp:simplePos x="0" y="0"/>
                <wp:positionH relativeFrom="page">
                  <wp:posOffset>832103</wp:posOffset>
                </wp:positionH>
                <wp:positionV relativeFrom="paragraph">
                  <wp:posOffset>743537</wp:posOffset>
                </wp:positionV>
                <wp:extent cx="6080760" cy="20764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207645"/>
                        </a:xfrm>
                        <a:prstGeom prst="rect">
                          <a:avLst/>
                        </a:prstGeom>
                        <a:ln w="6096">
                          <a:solidFill>
                            <a:srgbClr val="000000"/>
                          </a:solidFill>
                          <a:prstDash val="solid"/>
                        </a:ln>
                      </wps:spPr>
                      <wps:txbx>
                        <w:txbxContent>
                          <w:p w:rsidR="00ED2A26" w:rsidRDefault="00ED2A26">
                            <w:pPr>
                              <w:spacing w:before="18"/>
                              <w:ind w:left="106"/>
                              <w:rPr>
                                <w:rFonts w:ascii="Calibri" w:hAnsi="Calibri"/>
                                <w:b/>
                                <w:sz w:val="24"/>
                              </w:rPr>
                            </w:pPr>
                            <w:r>
                              <w:rPr>
                                <w:rFonts w:ascii="Calibri" w:hAnsi="Calibri"/>
                                <w:b/>
                                <w:sz w:val="24"/>
                              </w:rPr>
                              <w:t>3</w:t>
                            </w:r>
                            <w:r>
                              <w:rPr>
                                <w:rFonts w:ascii="Calibri" w:hAnsi="Calibri"/>
                                <w:b/>
                                <w:spacing w:val="-3"/>
                                <w:sz w:val="24"/>
                              </w:rPr>
                              <w:t xml:space="preserve"> </w:t>
                            </w:r>
                            <w:r>
                              <w:rPr>
                                <w:rFonts w:ascii="Calibri" w:hAnsi="Calibri"/>
                                <w:b/>
                                <w:sz w:val="24"/>
                              </w:rPr>
                              <w:t>rubrika:</w:t>
                            </w:r>
                            <w:r>
                              <w:rPr>
                                <w:rFonts w:ascii="Calibri" w:hAnsi="Calibri"/>
                                <w:b/>
                                <w:spacing w:val="-2"/>
                                <w:sz w:val="24"/>
                              </w:rPr>
                              <w:t xml:space="preserve"> </w:t>
                            </w:r>
                            <w:r>
                              <w:rPr>
                                <w:rFonts w:ascii="Calibri" w:hAnsi="Calibri"/>
                                <w:b/>
                                <w:sz w:val="24"/>
                              </w:rPr>
                              <w:t>klausymas,</w:t>
                            </w:r>
                            <w:r>
                              <w:rPr>
                                <w:rFonts w:ascii="Calibri" w:hAnsi="Calibri"/>
                                <w:b/>
                                <w:spacing w:val="-2"/>
                                <w:sz w:val="24"/>
                              </w:rPr>
                              <w:t xml:space="preserve"> </w:t>
                            </w:r>
                            <w:r>
                              <w:rPr>
                                <w:rFonts w:ascii="Calibri" w:hAnsi="Calibri"/>
                                <w:b/>
                                <w:sz w:val="24"/>
                              </w:rPr>
                              <w:t>rašymas (mediacija)</w:t>
                            </w:r>
                            <w:r>
                              <w:rPr>
                                <w:rFonts w:ascii="Calibri" w:hAnsi="Calibri"/>
                                <w:b/>
                                <w:spacing w:val="-3"/>
                                <w:sz w:val="24"/>
                              </w:rPr>
                              <w:t xml:space="preserve"> </w:t>
                            </w:r>
                            <w:r>
                              <w:rPr>
                                <w:rFonts w:ascii="Calibri" w:hAnsi="Calibri"/>
                                <w:b/>
                                <w:sz w:val="24"/>
                              </w:rPr>
                              <w:t>ir</w:t>
                            </w:r>
                            <w:r>
                              <w:rPr>
                                <w:rFonts w:ascii="Calibri" w:hAnsi="Calibri"/>
                                <w:b/>
                                <w:spacing w:val="-2"/>
                                <w:sz w:val="24"/>
                              </w:rPr>
                              <w:t xml:space="preserve"> kalbėjimas</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22" o:spid="_x0000_s1027" type="#_x0000_t202" style="position:absolute;left:0;text-align:left;margin-left:65.5pt;margin-top:58.55pt;width:478.8pt;height:16.3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" filled="f" strokeweight=".48pt">
                <v:path arrowok="t"/>
                <v:textbox inset="0,0,0,0">
                  <w:txbxContent>
                    <w:p w:rsidR="00ED2A26" w:rsidRDefault="00ED2A26">
                      <w:pPr>
                        <w:spacing w:before="18"/>
                        <w:ind w:left="106"/>
                        <w:rPr>
                          <w:rFonts w:ascii="Calibri" w:hAnsi="Calibri"/>
                          <w:b/>
                          <w:sz w:val="24"/>
                        </w:rPr>
                      </w:pPr>
                      <w:r>
                        <w:rPr>
                          <w:rFonts w:ascii="Calibri" w:hAnsi="Calibri"/>
                          <w:b/>
                          <w:sz w:val="24"/>
                        </w:rPr>
                        <w:t>3</w:t>
                      </w:r>
                      <w:r>
                        <w:rPr>
                          <w:rFonts w:ascii="Calibri" w:hAnsi="Calibri"/>
                          <w:b/>
                          <w:spacing w:val="-3"/>
                          <w:sz w:val="24"/>
                        </w:rPr>
                        <w:t xml:space="preserve"> </w:t>
                      </w:r>
                      <w:r>
                        <w:rPr>
                          <w:rFonts w:ascii="Calibri" w:hAnsi="Calibri"/>
                          <w:b/>
                          <w:sz w:val="24"/>
                        </w:rPr>
                        <w:t>rubrika:</w:t>
                      </w:r>
                      <w:r>
                        <w:rPr>
                          <w:rFonts w:ascii="Calibri" w:hAnsi="Calibri"/>
                          <w:b/>
                          <w:spacing w:val="-2"/>
                          <w:sz w:val="24"/>
                        </w:rPr>
                        <w:t xml:space="preserve"> </w:t>
                      </w:r>
                      <w:r>
                        <w:rPr>
                          <w:rFonts w:ascii="Calibri" w:hAnsi="Calibri"/>
                          <w:b/>
                          <w:sz w:val="24"/>
                        </w:rPr>
                        <w:t>klausymas,</w:t>
                      </w:r>
                      <w:r>
                        <w:rPr>
                          <w:rFonts w:ascii="Calibri" w:hAnsi="Calibri"/>
                          <w:b/>
                          <w:spacing w:val="-2"/>
                          <w:sz w:val="24"/>
                        </w:rPr>
                        <w:t xml:space="preserve"> </w:t>
                      </w:r>
                      <w:r>
                        <w:rPr>
                          <w:rFonts w:ascii="Calibri" w:hAnsi="Calibri"/>
                          <w:b/>
                          <w:sz w:val="24"/>
                        </w:rPr>
                        <w:t>rašymas (mediacija)</w:t>
                      </w:r>
                      <w:r>
                        <w:rPr>
                          <w:rFonts w:ascii="Calibri" w:hAnsi="Calibri"/>
                          <w:b/>
                          <w:spacing w:val="-3"/>
                          <w:sz w:val="24"/>
                        </w:rPr>
                        <w:t xml:space="preserve"> </w:t>
                      </w:r>
                      <w:r>
                        <w:rPr>
                          <w:rFonts w:ascii="Calibri" w:hAnsi="Calibri"/>
                          <w:b/>
                          <w:sz w:val="24"/>
                        </w:rPr>
                        <w:t>ir</w:t>
                      </w:r>
                      <w:r>
                        <w:rPr>
                          <w:rFonts w:ascii="Calibri" w:hAnsi="Calibri"/>
                          <w:b/>
                          <w:spacing w:val="-2"/>
                          <w:sz w:val="24"/>
                        </w:rPr>
                        <w:t xml:space="preserve"> kalbėjimas</w:t>
                      </w:r>
                    </w:p>
                  </w:txbxContent>
                </v:textbox>
                <w10:wrap type="topAndBottom" anchorx="page"/>
              </v:shape>
            </w:pict>
          </mc:Fallback>
        </mc:AlternateContent>
      </w:r>
      <w:r>
        <w:rPr>
          <w:color w:val="000000"/>
          <w:highlight w:val="lightGray"/>
        </w:rPr>
        <w:t>The presentation is attached as a separate file: ANGLŲ_2 rubrika_skaidrės_Harry Potter</w:t>
      </w:r>
      <w:r>
        <w:rPr>
          <w:color w:val="000000"/>
          <w:spacing w:val="40"/>
        </w:rPr>
        <w:t xml:space="preserve"> </w:t>
      </w:r>
      <w:r>
        <w:rPr>
          <w:color w:val="000000"/>
          <w:highlight w:val="lightGray"/>
        </w:rPr>
        <w:t>The</w:t>
      </w:r>
      <w:r>
        <w:rPr>
          <w:color w:val="000000"/>
          <w:spacing w:val="-5"/>
          <w:highlight w:val="lightGray"/>
        </w:rPr>
        <w:t xml:space="preserve"> </w:t>
      </w:r>
      <w:r>
        <w:rPr>
          <w:color w:val="000000"/>
          <w:highlight w:val="lightGray"/>
        </w:rPr>
        <w:t>recorded</w:t>
      </w:r>
      <w:r>
        <w:rPr>
          <w:color w:val="000000"/>
          <w:spacing w:val="-3"/>
          <w:highlight w:val="lightGray"/>
        </w:rPr>
        <w:t xml:space="preserve"> </w:t>
      </w:r>
      <w:r>
        <w:rPr>
          <w:color w:val="000000"/>
          <w:highlight w:val="lightGray"/>
        </w:rPr>
        <w:t>video</w:t>
      </w:r>
      <w:r>
        <w:rPr>
          <w:color w:val="000000"/>
          <w:spacing w:val="-2"/>
          <w:highlight w:val="lightGray"/>
        </w:rPr>
        <w:t xml:space="preserve"> </w:t>
      </w:r>
      <w:r>
        <w:rPr>
          <w:color w:val="000000"/>
          <w:highlight w:val="lightGray"/>
        </w:rPr>
        <w:t>file</w:t>
      </w:r>
      <w:r>
        <w:rPr>
          <w:color w:val="000000"/>
          <w:spacing w:val="-4"/>
          <w:highlight w:val="lightGray"/>
        </w:rPr>
        <w:t xml:space="preserve"> </w:t>
      </w:r>
      <w:r>
        <w:rPr>
          <w:color w:val="000000"/>
          <w:highlight w:val="lightGray"/>
        </w:rPr>
        <w:t>is</w:t>
      </w:r>
      <w:r>
        <w:rPr>
          <w:color w:val="000000"/>
          <w:spacing w:val="-4"/>
          <w:highlight w:val="lightGray"/>
        </w:rPr>
        <w:t xml:space="preserve"> </w:t>
      </w:r>
      <w:r>
        <w:rPr>
          <w:color w:val="000000"/>
          <w:highlight w:val="lightGray"/>
        </w:rPr>
        <w:t>attached</w:t>
      </w:r>
      <w:r>
        <w:rPr>
          <w:color w:val="000000"/>
          <w:spacing w:val="-3"/>
          <w:highlight w:val="lightGray"/>
        </w:rPr>
        <w:t xml:space="preserve"> </w:t>
      </w:r>
      <w:r>
        <w:rPr>
          <w:color w:val="000000"/>
          <w:highlight w:val="lightGray"/>
        </w:rPr>
        <w:t>as</w:t>
      </w:r>
      <w:r>
        <w:rPr>
          <w:color w:val="000000"/>
          <w:spacing w:val="-1"/>
          <w:highlight w:val="lightGray"/>
        </w:rPr>
        <w:t xml:space="preserve"> </w:t>
      </w:r>
      <w:r>
        <w:rPr>
          <w:color w:val="000000"/>
          <w:highlight w:val="lightGray"/>
        </w:rPr>
        <w:t>a</w:t>
      </w:r>
      <w:r>
        <w:rPr>
          <w:color w:val="000000"/>
          <w:spacing w:val="-4"/>
          <w:highlight w:val="lightGray"/>
        </w:rPr>
        <w:t xml:space="preserve"> </w:t>
      </w:r>
      <w:r>
        <w:rPr>
          <w:color w:val="000000"/>
          <w:highlight w:val="lightGray"/>
        </w:rPr>
        <w:t>separate</w:t>
      </w:r>
      <w:r>
        <w:rPr>
          <w:color w:val="000000"/>
          <w:spacing w:val="-2"/>
          <w:highlight w:val="lightGray"/>
        </w:rPr>
        <w:t xml:space="preserve"> </w:t>
      </w:r>
      <w:r>
        <w:rPr>
          <w:color w:val="000000"/>
          <w:highlight w:val="lightGray"/>
        </w:rPr>
        <w:t>file:</w:t>
      </w:r>
      <w:r>
        <w:rPr>
          <w:color w:val="000000"/>
          <w:spacing w:val="-3"/>
          <w:highlight w:val="lightGray"/>
        </w:rPr>
        <w:t xml:space="preserve"> </w:t>
      </w:r>
      <w:r>
        <w:rPr>
          <w:color w:val="000000"/>
          <w:highlight w:val="lightGray"/>
        </w:rPr>
        <w:t>ANGLŲ_2</w:t>
      </w:r>
      <w:r>
        <w:rPr>
          <w:color w:val="000000"/>
          <w:spacing w:val="-3"/>
          <w:highlight w:val="lightGray"/>
        </w:rPr>
        <w:t xml:space="preserve"> </w:t>
      </w:r>
      <w:r>
        <w:rPr>
          <w:color w:val="000000"/>
          <w:highlight w:val="lightGray"/>
        </w:rPr>
        <w:t>rubrika_įrašas_Harry</w:t>
      </w:r>
      <w:r>
        <w:rPr>
          <w:color w:val="000000"/>
          <w:spacing w:val="-8"/>
          <w:highlight w:val="lightGray"/>
        </w:rPr>
        <w:t xml:space="preserve"> </w:t>
      </w:r>
      <w:r>
        <w:rPr>
          <w:color w:val="000000"/>
          <w:highlight w:val="lightGray"/>
        </w:rPr>
        <w:t>Potter</w:t>
      </w:r>
    </w:p>
    <w:p w:rsidR="001D1D0E" w:rsidRDefault="001D1D0E">
      <w:pPr>
        <w:pStyle w:val="Pagrindinistekstas"/>
        <w:spacing w:before="10"/>
      </w:pPr>
    </w:p>
    <w:p w:rsidR="001D1D0E" w:rsidRDefault="00ED2A26">
      <w:pPr>
        <w:ind w:left="207"/>
        <w:rPr>
          <w:b/>
          <w:sz w:val="24"/>
        </w:rPr>
      </w:pPr>
      <w:r>
        <w:rPr>
          <w:b/>
          <w:spacing w:val="-2"/>
          <w:sz w:val="24"/>
        </w:rPr>
        <w:t>UŽDUOTIS:</w:t>
      </w:r>
    </w:p>
    <w:p w:rsidR="001D1D0E" w:rsidRDefault="001D1D0E">
      <w:pPr>
        <w:pStyle w:val="Pagrindinistekstas"/>
        <w:rPr>
          <w:b/>
        </w:rPr>
      </w:pPr>
    </w:p>
    <w:p w:rsidR="001D1D0E" w:rsidRDefault="00ED2A26">
      <w:pPr>
        <w:pStyle w:val="Pagrindinistekstas"/>
        <w:spacing w:before="1"/>
        <w:ind w:left="207" w:right="252"/>
        <w:jc w:val="both"/>
      </w:pPr>
      <w:r>
        <w:t xml:space="preserve">Choose three video talks (use </w:t>
      </w:r>
      <w:r>
        <w:rPr>
          <w:i/>
        </w:rPr>
        <w:t>youtube.com, ted.com</w:t>
      </w:r>
      <w:r>
        <w:t>) on the topic of your interest. Take notes while listening and on the basis of your notes, prepare a 15 min long presentation of what you learnt to your classmates. Be ready to answer your classmates’ questions if any.</w:t>
      </w:r>
    </w:p>
    <w:p w:rsidR="001D1D0E" w:rsidRDefault="001D1D0E">
      <w:pPr>
        <w:pStyle w:val="Pagrindinistekstas"/>
        <w:spacing w:before="9"/>
      </w:pPr>
    </w:p>
    <w:p w:rsidR="001D1D0E" w:rsidRDefault="00ED2A26">
      <w:pPr>
        <w:ind w:left="207"/>
        <w:rPr>
          <w:b/>
          <w:sz w:val="24"/>
        </w:rPr>
      </w:pPr>
      <w:r>
        <w:rPr>
          <w:b/>
          <w:spacing w:val="-2"/>
          <w:sz w:val="24"/>
        </w:rPr>
        <w:t>ATLIKTIS:</w:t>
      </w:r>
    </w:p>
    <w:p w:rsidR="001D1D0E" w:rsidRDefault="001D1D0E">
      <w:pPr>
        <w:rPr>
          <w:b/>
          <w:sz w:val="24"/>
        </w:rPr>
        <w:sectPr w:rsidR="001D1D0E">
          <w:pgSz w:w="12240" w:h="15840"/>
          <w:pgMar w:top="1500" w:right="708" w:bottom="1460" w:left="992" w:header="0" w:footer="1240" w:gutter="0"/>
          <w:cols w:space="1296"/>
        </w:sectPr>
      </w:pPr>
    </w:p>
    <w:p w:rsidR="001D1D0E" w:rsidRDefault="00ED2A26">
      <w:pPr>
        <w:spacing w:before="72"/>
        <w:ind w:left="207"/>
        <w:rPr>
          <w:b/>
          <w:sz w:val="24"/>
        </w:rPr>
      </w:pPr>
      <w:r>
        <w:rPr>
          <w:sz w:val="24"/>
        </w:rPr>
        <w:lastRenderedPageBreak/>
        <w:t>Topic</w:t>
      </w:r>
      <w:r>
        <w:rPr>
          <w:spacing w:val="-4"/>
          <w:sz w:val="24"/>
        </w:rPr>
        <w:t xml:space="preserve"> </w:t>
      </w:r>
      <w:r>
        <w:rPr>
          <w:sz w:val="24"/>
        </w:rPr>
        <w:t>chosen</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student:</w:t>
      </w:r>
      <w:r>
        <w:rPr>
          <w:spacing w:val="1"/>
          <w:sz w:val="24"/>
        </w:rPr>
        <w:t xml:space="preserve"> </w:t>
      </w:r>
      <w:r>
        <w:rPr>
          <w:b/>
          <w:sz w:val="24"/>
        </w:rPr>
        <w:t>Food:</w:t>
      </w:r>
      <w:r>
        <w:rPr>
          <w:b/>
          <w:spacing w:val="1"/>
          <w:sz w:val="24"/>
        </w:rPr>
        <w:t xml:space="preserve"> </w:t>
      </w:r>
      <w:r>
        <w:rPr>
          <w:b/>
          <w:sz w:val="24"/>
        </w:rPr>
        <w:t>Past-Present-</w:t>
      </w:r>
      <w:r>
        <w:rPr>
          <w:b/>
          <w:spacing w:val="-2"/>
          <w:sz w:val="24"/>
        </w:rPr>
        <w:t>Future</w:t>
      </w:r>
    </w:p>
    <w:p w:rsidR="001D1D0E" w:rsidRDefault="00ED2A26">
      <w:pPr>
        <w:spacing w:before="182"/>
        <w:ind w:left="207"/>
        <w:rPr>
          <w:b/>
          <w:i/>
          <w:sz w:val="24"/>
        </w:rPr>
      </w:pPr>
      <w:r>
        <w:rPr>
          <w:sz w:val="24"/>
        </w:rPr>
        <w:t xml:space="preserve">Source: </w:t>
      </w:r>
      <w:r>
        <w:rPr>
          <w:b/>
          <w:sz w:val="24"/>
        </w:rPr>
        <w:t>Online</w:t>
      </w:r>
      <w:r>
        <w:rPr>
          <w:b/>
          <w:spacing w:val="-2"/>
          <w:sz w:val="24"/>
        </w:rPr>
        <w:t xml:space="preserve"> </w:t>
      </w:r>
      <w:r>
        <w:rPr>
          <w:b/>
          <w:sz w:val="24"/>
        </w:rPr>
        <w:t>talk #1:</w:t>
      </w:r>
      <w:r>
        <w:rPr>
          <w:b/>
          <w:spacing w:val="-1"/>
          <w:sz w:val="24"/>
        </w:rPr>
        <w:t xml:space="preserve"> </w:t>
      </w:r>
      <w:r>
        <w:rPr>
          <w:b/>
          <w:sz w:val="24"/>
        </w:rPr>
        <w:t>TED.com</w:t>
      </w:r>
      <w:r>
        <w:rPr>
          <w:b/>
          <w:spacing w:val="-2"/>
          <w:sz w:val="24"/>
        </w:rPr>
        <w:t xml:space="preserve"> </w:t>
      </w:r>
      <w:r>
        <w:rPr>
          <w:b/>
          <w:i/>
          <w:sz w:val="24"/>
        </w:rPr>
        <w:t>What</w:t>
      </w:r>
      <w:r>
        <w:rPr>
          <w:b/>
          <w:i/>
          <w:spacing w:val="-1"/>
          <w:sz w:val="24"/>
        </w:rPr>
        <w:t xml:space="preserve"> </w:t>
      </w:r>
      <w:r>
        <w:rPr>
          <w:b/>
          <w:i/>
          <w:sz w:val="24"/>
        </w:rPr>
        <w:t>is wrong</w:t>
      </w:r>
      <w:r>
        <w:rPr>
          <w:b/>
          <w:i/>
          <w:spacing w:val="-1"/>
          <w:sz w:val="24"/>
        </w:rPr>
        <w:t xml:space="preserve"> </w:t>
      </w:r>
      <w:r>
        <w:rPr>
          <w:b/>
          <w:i/>
          <w:sz w:val="24"/>
        </w:rPr>
        <w:t>with what</w:t>
      </w:r>
      <w:r>
        <w:rPr>
          <w:b/>
          <w:i/>
          <w:spacing w:val="-1"/>
          <w:sz w:val="24"/>
        </w:rPr>
        <w:t xml:space="preserve"> </w:t>
      </w:r>
      <w:r>
        <w:rPr>
          <w:b/>
          <w:i/>
          <w:sz w:val="24"/>
        </w:rPr>
        <w:t>we</w:t>
      </w:r>
      <w:r>
        <w:rPr>
          <w:b/>
          <w:i/>
          <w:spacing w:val="-1"/>
          <w:sz w:val="24"/>
        </w:rPr>
        <w:t xml:space="preserve"> </w:t>
      </w:r>
      <w:r>
        <w:rPr>
          <w:b/>
          <w:i/>
          <w:spacing w:val="-4"/>
          <w:sz w:val="24"/>
        </w:rPr>
        <w:t>eat?</w:t>
      </w:r>
    </w:p>
    <w:p w:rsidR="001D1D0E" w:rsidRDefault="00ED2A26">
      <w:pPr>
        <w:pStyle w:val="Pagrindinistekstas"/>
        <w:spacing w:before="185" w:line="256" w:lineRule="auto"/>
        <w:ind w:left="207"/>
      </w:pPr>
      <w:r>
        <w:rPr>
          <w:noProof/>
          <w:lang w:eastAsia="lt-LT"/>
        </w:rPr>
        <mc:AlternateContent>
          <mc:Choice Requires="wps">
            <w:drawing>
              <wp:anchor distT="0" distB="0" distL="0" distR="0" simplePos="0" relativeHeight="485364736" behindDoc="1" locked="0" layoutInCell="1" allowOverlap="1">
                <wp:simplePos x="0" y="0"/>
                <wp:positionH relativeFrom="page">
                  <wp:posOffset>2887091</wp:posOffset>
                </wp:positionH>
                <wp:positionV relativeFrom="paragraph">
                  <wp:posOffset>464341</wp:posOffset>
                </wp:positionV>
                <wp:extent cx="38100" cy="762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1154CC"/>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1FD32C" id="Graphic 23" o:spid="_x0000_s1026" style="position:absolute;margin-left:227.35pt;margin-top:36.55pt;width:3pt;height:.6pt;z-index:-17951744;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" path="m38100,l,,,7620r38100,l38100,xe" fillcolor="#1154cc" stroked="f">
                <v:path arrowok="t"/>
                <w10:wrap anchorx="page"/>
              </v:shape>
            </w:pict>
          </mc:Fallback>
        </mc:AlternateContent>
      </w:r>
      <w:r>
        <w:t>Link:</w:t>
      </w:r>
      <w:r>
        <w:rPr>
          <w:spacing w:val="28"/>
        </w:rPr>
        <w:t xml:space="preserve"> </w:t>
      </w:r>
      <w:hyperlink r:id="rId66">
        <w:r>
          <w:rPr>
            <w:color w:val="0000FF"/>
            <w:u w:val="single" w:color="0000FF"/>
          </w:rPr>
          <w:t>https://www.ted.com/talks/mark_bittman_what_s_wrong_with_what_we_eat?referrer=playlist-</w:t>
        </w:r>
      </w:hyperlink>
      <w:r>
        <w:rPr>
          <w:color w:val="0000FF"/>
        </w:rPr>
        <w:t xml:space="preserve"> </w:t>
      </w:r>
      <w:hyperlink r:id="rId67">
        <w:r>
          <w:rPr>
            <w:color w:val="0000FF"/>
            <w:u w:val="single" w:color="0000FF"/>
          </w:rPr>
          <w:t>what_s_wrong_with_what_we_eat</w:t>
        </w:r>
      </w:hyperlink>
      <w:r>
        <w:rPr>
          <w:color w:val="1154CC"/>
        </w:rPr>
        <w:t xml:space="preserve">, </w:t>
      </w:r>
      <w:r>
        <w:t>accessed on 5 October 2020</w:t>
      </w:r>
    </w:p>
    <w:p w:rsidR="001D1D0E" w:rsidRDefault="00ED2A26">
      <w:pPr>
        <w:spacing w:before="161"/>
        <w:ind w:left="207"/>
        <w:rPr>
          <w:i/>
          <w:sz w:val="24"/>
        </w:rPr>
      </w:pPr>
      <w:r>
        <w:rPr>
          <w:i/>
          <w:sz w:val="24"/>
        </w:rPr>
        <w:t>Notes</w:t>
      </w:r>
      <w:r>
        <w:rPr>
          <w:i/>
          <w:spacing w:val="-1"/>
          <w:sz w:val="24"/>
        </w:rPr>
        <w:t xml:space="preserve"> </w:t>
      </w:r>
      <w:r>
        <w:rPr>
          <w:i/>
          <w:sz w:val="24"/>
        </w:rPr>
        <w:t>taken by</w:t>
      </w:r>
      <w:r>
        <w:rPr>
          <w:i/>
          <w:spacing w:val="-2"/>
          <w:sz w:val="24"/>
        </w:rPr>
        <w:t xml:space="preserve"> </w:t>
      </w:r>
      <w:r>
        <w:rPr>
          <w:i/>
          <w:sz w:val="24"/>
        </w:rPr>
        <w:t xml:space="preserve">the </w:t>
      </w:r>
      <w:r>
        <w:rPr>
          <w:i/>
          <w:spacing w:val="-2"/>
          <w:sz w:val="24"/>
        </w:rPr>
        <w:t>student:</w:t>
      </w:r>
    </w:p>
    <w:p w:rsidR="001D1D0E" w:rsidRDefault="00ED2A26">
      <w:pPr>
        <w:pStyle w:val="Sraopastraipa"/>
        <w:numPr>
          <w:ilvl w:val="0"/>
          <w:numId w:val="16"/>
        </w:numPr>
        <w:tabs>
          <w:tab w:val="left" w:pos="568"/>
        </w:tabs>
        <w:spacing w:before="184" w:line="293" w:lineRule="exact"/>
        <w:rPr>
          <w:i/>
          <w:sz w:val="24"/>
        </w:rPr>
      </w:pPr>
      <w:r>
        <w:rPr>
          <w:i/>
          <w:sz w:val="24"/>
        </w:rPr>
        <w:t>energy</w:t>
      </w:r>
      <w:r>
        <w:rPr>
          <w:i/>
          <w:spacing w:val="-2"/>
          <w:sz w:val="24"/>
        </w:rPr>
        <w:t xml:space="preserve"> </w:t>
      </w:r>
      <w:r>
        <w:rPr>
          <w:i/>
          <w:sz w:val="24"/>
        </w:rPr>
        <w:t>production-</w:t>
      </w:r>
      <w:r>
        <w:rPr>
          <w:i/>
          <w:spacing w:val="-2"/>
          <w:sz w:val="24"/>
        </w:rPr>
        <w:t xml:space="preserve"> </w:t>
      </w:r>
      <w:r>
        <w:rPr>
          <w:i/>
          <w:sz w:val="24"/>
        </w:rPr>
        <w:t>first,</w:t>
      </w:r>
      <w:r>
        <w:rPr>
          <w:i/>
          <w:spacing w:val="-1"/>
          <w:sz w:val="24"/>
        </w:rPr>
        <w:t xml:space="preserve"> </w:t>
      </w:r>
      <w:r>
        <w:rPr>
          <w:i/>
          <w:sz w:val="24"/>
        </w:rPr>
        <w:t>then</w:t>
      </w:r>
      <w:r>
        <w:rPr>
          <w:i/>
          <w:spacing w:val="-1"/>
          <w:sz w:val="24"/>
        </w:rPr>
        <w:t xml:space="preserve"> </w:t>
      </w:r>
      <w:r>
        <w:rPr>
          <w:i/>
          <w:sz w:val="24"/>
        </w:rPr>
        <w:t>livestock</w:t>
      </w:r>
      <w:r>
        <w:rPr>
          <w:i/>
          <w:spacing w:val="-1"/>
          <w:sz w:val="24"/>
        </w:rPr>
        <w:t xml:space="preserve"> </w:t>
      </w:r>
      <w:r>
        <w:rPr>
          <w:i/>
          <w:sz w:val="24"/>
        </w:rPr>
        <w:t>–the</w:t>
      </w:r>
      <w:r>
        <w:rPr>
          <w:i/>
          <w:spacing w:val="-1"/>
          <w:sz w:val="24"/>
        </w:rPr>
        <w:t xml:space="preserve"> </w:t>
      </w:r>
      <w:r>
        <w:rPr>
          <w:i/>
          <w:sz w:val="24"/>
        </w:rPr>
        <w:t>second-highest</w:t>
      </w:r>
      <w:r>
        <w:rPr>
          <w:i/>
          <w:spacing w:val="-1"/>
          <w:sz w:val="24"/>
        </w:rPr>
        <w:t xml:space="preserve"> </w:t>
      </w:r>
      <w:r>
        <w:rPr>
          <w:i/>
          <w:sz w:val="24"/>
        </w:rPr>
        <w:t>contributor</w:t>
      </w:r>
      <w:r>
        <w:rPr>
          <w:i/>
          <w:spacing w:val="-1"/>
          <w:sz w:val="24"/>
        </w:rPr>
        <w:t xml:space="preserve"> </w:t>
      </w:r>
      <w:r>
        <w:rPr>
          <w:i/>
          <w:sz w:val="24"/>
        </w:rPr>
        <w:t>to</w:t>
      </w:r>
      <w:r>
        <w:rPr>
          <w:i/>
          <w:spacing w:val="-1"/>
          <w:sz w:val="24"/>
        </w:rPr>
        <w:t xml:space="preserve"> </w:t>
      </w:r>
      <w:r>
        <w:rPr>
          <w:i/>
          <w:sz w:val="24"/>
        </w:rPr>
        <w:t xml:space="preserve">atmosphere-altering </w:t>
      </w:r>
      <w:r>
        <w:rPr>
          <w:i/>
          <w:spacing w:val="-2"/>
          <w:sz w:val="24"/>
        </w:rPr>
        <w:t>gases</w:t>
      </w:r>
    </w:p>
    <w:p w:rsidR="001D1D0E" w:rsidRDefault="00ED2A26">
      <w:pPr>
        <w:pStyle w:val="Sraopastraipa"/>
        <w:numPr>
          <w:ilvl w:val="0"/>
          <w:numId w:val="16"/>
        </w:numPr>
        <w:tabs>
          <w:tab w:val="left" w:pos="568"/>
        </w:tabs>
        <w:spacing w:line="293" w:lineRule="exact"/>
        <w:rPr>
          <w:i/>
          <w:sz w:val="24"/>
        </w:rPr>
      </w:pPr>
      <w:r>
        <w:rPr>
          <w:i/>
          <w:sz w:val="24"/>
        </w:rPr>
        <w:t>so-called</w:t>
      </w:r>
      <w:r>
        <w:rPr>
          <w:i/>
          <w:spacing w:val="-1"/>
          <w:sz w:val="24"/>
        </w:rPr>
        <w:t xml:space="preserve"> </w:t>
      </w:r>
      <w:r>
        <w:rPr>
          <w:i/>
          <w:sz w:val="24"/>
        </w:rPr>
        <w:t>lifestyle</w:t>
      </w:r>
      <w:r>
        <w:rPr>
          <w:i/>
          <w:spacing w:val="-1"/>
          <w:sz w:val="24"/>
        </w:rPr>
        <w:t xml:space="preserve"> </w:t>
      </w:r>
      <w:r>
        <w:rPr>
          <w:i/>
          <w:sz w:val="24"/>
        </w:rPr>
        <w:t>diseases:</w:t>
      </w:r>
      <w:r>
        <w:rPr>
          <w:i/>
          <w:spacing w:val="-1"/>
          <w:sz w:val="24"/>
        </w:rPr>
        <w:t xml:space="preserve"> </w:t>
      </w:r>
      <w:r>
        <w:rPr>
          <w:i/>
          <w:sz w:val="24"/>
        </w:rPr>
        <w:t>diabetes,</w:t>
      </w:r>
      <w:r>
        <w:rPr>
          <w:i/>
          <w:spacing w:val="-1"/>
          <w:sz w:val="24"/>
        </w:rPr>
        <w:t xml:space="preserve"> </w:t>
      </w:r>
      <w:r>
        <w:rPr>
          <w:i/>
          <w:sz w:val="24"/>
        </w:rPr>
        <w:t>heart</w:t>
      </w:r>
      <w:r>
        <w:rPr>
          <w:i/>
          <w:spacing w:val="-1"/>
          <w:sz w:val="24"/>
        </w:rPr>
        <w:t xml:space="preserve"> </w:t>
      </w:r>
      <w:r>
        <w:rPr>
          <w:i/>
          <w:sz w:val="24"/>
        </w:rPr>
        <w:t>disease,</w:t>
      </w:r>
      <w:r>
        <w:rPr>
          <w:i/>
          <w:spacing w:val="-1"/>
          <w:sz w:val="24"/>
        </w:rPr>
        <w:t xml:space="preserve"> </w:t>
      </w:r>
      <w:r>
        <w:rPr>
          <w:i/>
          <w:sz w:val="24"/>
        </w:rPr>
        <w:t>stroke,</w:t>
      </w:r>
      <w:r>
        <w:rPr>
          <w:i/>
          <w:spacing w:val="-1"/>
          <w:sz w:val="24"/>
        </w:rPr>
        <w:t xml:space="preserve"> </w:t>
      </w:r>
      <w:r>
        <w:rPr>
          <w:i/>
          <w:sz w:val="24"/>
        </w:rPr>
        <w:t>some</w:t>
      </w:r>
      <w:r>
        <w:rPr>
          <w:i/>
          <w:spacing w:val="-3"/>
          <w:sz w:val="24"/>
        </w:rPr>
        <w:t xml:space="preserve"> </w:t>
      </w:r>
      <w:r>
        <w:rPr>
          <w:i/>
          <w:sz w:val="24"/>
        </w:rPr>
        <w:t>cancers</w:t>
      </w:r>
      <w:r>
        <w:rPr>
          <w:i/>
          <w:spacing w:val="-1"/>
          <w:sz w:val="24"/>
        </w:rPr>
        <w:t xml:space="preserve"> </w:t>
      </w:r>
      <w:r>
        <w:rPr>
          <w:i/>
          <w:sz w:val="24"/>
        </w:rPr>
        <w:t>are</w:t>
      </w:r>
      <w:r>
        <w:rPr>
          <w:i/>
          <w:spacing w:val="-1"/>
          <w:sz w:val="24"/>
        </w:rPr>
        <w:t xml:space="preserve"> </w:t>
      </w:r>
      <w:r>
        <w:rPr>
          <w:i/>
          <w:spacing w:val="-4"/>
          <w:sz w:val="24"/>
        </w:rPr>
        <w:t>evil</w:t>
      </w:r>
    </w:p>
    <w:p w:rsidR="001D1D0E" w:rsidRDefault="00ED2A26">
      <w:pPr>
        <w:pStyle w:val="Sraopastraipa"/>
        <w:numPr>
          <w:ilvl w:val="0"/>
          <w:numId w:val="16"/>
        </w:numPr>
        <w:tabs>
          <w:tab w:val="left" w:pos="568"/>
        </w:tabs>
        <w:spacing w:line="293" w:lineRule="exact"/>
        <w:rPr>
          <w:i/>
          <w:sz w:val="24"/>
        </w:rPr>
      </w:pPr>
      <w:r>
        <w:rPr>
          <w:i/>
          <w:sz w:val="24"/>
        </w:rPr>
        <w:t>plants promote</w:t>
      </w:r>
      <w:r>
        <w:rPr>
          <w:i/>
          <w:spacing w:val="-1"/>
          <w:sz w:val="24"/>
        </w:rPr>
        <w:t xml:space="preserve"> </w:t>
      </w:r>
      <w:r>
        <w:rPr>
          <w:i/>
          <w:spacing w:val="-2"/>
          <w:sz w:val="24"/>
        </w:rPr>
        <w:t>health</w:t>
      </w:r>
    </w:p>
    <w:p w:rsidR="001D1D0E" w:rsidRDefault="00ED2A26">
      <w:pPr>
        <w:pStyle w:val="Sraopastraipa"/>
        <w:numPr>
          <w:ilvl w:val="0"/>
          <w:numId w:val="16"/>
        </w:numPr>
        <w:tabs>
          <w:tab w:val="left" w:pos="568"/>
        </w:tabs>
        <w:spacing w:before="1" w:line="294" w:lineRule="exact"/>
        <w:rPr>
          <w:i/>
          <w:sz w:val="24"/>
        </w:rPr>
      </w:pPr>
      <w:r>
        <w:rPr>
          <w:i/>
          <w:sz w:val="24"/>
        </w:rPr>
        <w:t>don't</w:t>
      </w:r>
      <w:r>
        <w:rPr>
          <w:i/>
          <w:spacing w:val="-1"/>
          <w:sz w:val="24"/>
        </w:rPr>
        <w:t xml:space="preserve"> </w:t>
      </w:r>
      <w:r>
        <w:rPr>
          <w:i/>
          <w:sz w:val="24"/>
        </w:rPr>
        <w:t>need white</w:t>
      </w:r>
      <w:r>
        <w:rPr>
          <w:i/>
          <w:spacing w:val="-2"/>
          <w:sz w:val="24"/>
        </w:rPr>
        <w:t xml:space="preserve"> </w:t>
      </w:r>
      <w:r>
        <w:rPr>
          <w:i/>
          <w:sz w:val="24"/>
        </w:rPr>
        <w:t xml:space="preserve">bread or </w:t>
      </w:r>
      <w:r>
        <w:rPr>
          <w:i/>
          <w:spacing w:val="-4"/>
          <w:sz w:val="24"/>
        </w:rPr>
        <w:t>Coke</w:t>
      </w:r>
    </w:p>
    <w:p w:rsidR="001D1D0E" w:rsidRDefault="00ED2A26">
      <w:pPr>
        <w:pStyle w:val="Sraopastraipa"/>
        <w:numPr>
          <w:ilvl w:val="0"/>
          <w:numId w:val="16"/>
        </w:numPr>
        <w:tabs>
          <w:tab w:val="left" w:pos="568"/>
        </w:tabs>
        <w:spacing w:line="293" w:lineRule="exact"/>
        <w:rPr>
          <w:i/>
          <w:sz w:val="24"/>
        </w:rPr>
      </w:pPr>
      <w:r>
        <w:rPr>
          <w:i/>
          <w:sz w:val="24"/>
        </w:rPr>
        <w:t>simplistic</w:t>
      </w:r>
      <w:r>
        <w:rPr>
          <w:i/>
          <w:spacing w:val="-3"/>
          <w:sz w:val="24"/>
        </w:rPr>
        <w:t xml:space="preserve"> </w:t>
      </w:r>
      <w:r>
        <w:rPr>
          <w:i/>
          <w:sz w:val="24"/>
        </w:rPr>
        <w:t>food</w:t>
      </w:r>
      <w:r>
        <w:rPr>
          <w:i/>
          <w:spacing w:val="-1"/>
          <w:sz w:val="24"/>
        </w:rPr>
        <w:t xml:space="preserve"> </w:t>
      </w:r>
      <w:r>
        <w:rPr>
          <w:i/>
          <w:sz w:val="24"/>
        </w:rPr>
        <w:t>pyramid: to</w:t>
      </w:r>
      <w:r>
        <w:rPr>
          <w:i/>
          <w:spacing w:val="-1"/>
          <w:sz w:val="24"/>
        </w:rPr>
        <w:t xml:space="preserve"> </w:t>
      </w:r>
      <w:r>
        <w:rPr>
          <w:i/>
          <w:sz w:val="24"/>
        </w:rPr>
        <w:t>eat</w:t>
      </w:r>
      <w:r>
        <w:rPr>
          <w:i/>
          <w:spacing w:val="-1"/>
          <w:sz w:val="24"/>
        </w:rPr>
        <w:t xml:space="preserve"> </w:t>
      </w:r>
      <w:r>
        <w:rPr>
          <w:i/>
          <w:sz w:val="24"/>
        </w:rPr>
        <w:t>five</w:t>
      </w:r>
      <w:r>
        <w:rPr>
          <w:i/>
          <w:spacing w:val="-1"/>
          <w:sz w:val="24"/>
        </w:rPr>
        <w:t xml:space="preserve"> </w:t>
      </w:r>
      <w:r>
        <w:rPr>
          <w:i/>
          <w:sz w:val="24"/>
        </w:rPr>
        <w:t>servings</w:t>
      </w:r>
      <w:r>
        <w:rPr>
          <w:i/>
          <w:spacing w:val="-1"/>
          <w:sz w:val="24"/>
        </w:rPr>
        <w:t xml:space="preserve"> </w:t>
      </w:r>
      <w:r>
        <w:rPr>
          <w:i/>
          <w:sz w:val="24"/>
        </w:rPr>
        <w:t>of</w:t>
      </w:r>
      <w:r>
        <w:rPr>
          <w:i/>
          <w:spacing w:val="-1"/>
          <w:sz w:val="24"/>
        </w:rPr>
        <w:t xml:space="preserve"> </w:t>
      </w:r>
      <w:r>
        <w:rPr>
          <w:i/>
          <w:sz w:val="24"/>
        </w:rPr>
        <w:t>fruits and</w:t>
      </w:r>
      <w:r>
        <w:rPr>
          <w:i/>
          <w:spacing w:val="-1"/>
          <w:sz w:val="24"/>
        </w:rPr>
        <w:t xml:space="preserve"> </w:t>
      </w:r>
      <w:r>
        <w:rPr>
          <w:i/>
          <w:sz w:val="24"/>
        </w:rPr>
        <w:t>vegetables</w:t>
      </w:r>
      <w:r>
        <w:rPr>
          <w:i/>
          <w:spacing w:val="-1"/>
          <w:sz w:val="24"/>
        </w:rPr>
        <w:t xml:space="preserve"> </w:t>
      </w:r>
      <w:r>
        <w:rPr>
          <w:i/>
          <w:sz w:val="24"/>
        </w:rPr>
        <w:t xml:space="preserve">a </w:t>
      </w:r>
      <w:r>
        <w:rPr>
          <w:i/>
          <w:spacing w:val="-5"/>
          <w:sz w:val="24"/>
        </w:rPr>
        <w:t>day</w:t>
      </w:r>
    </w:p>
    <w:p w:rsidR="001D1D0E" w:rsidRDefault="00ED2A26">
      <w:pPr>
        <w:pStyle w:val="Sraopastraipa"/>
        <w:numPr>
          <w:ilvl w:val="0"/>
          <w:numId w:val="16"/>
        </w:numPr>
        <w:tabs>
          <w:tab w:val="left" w:pos="568"/>
        </w:tabs>
        <w:spacing w:line="293" w:lineRule="exact"/>
        <w:rPr>
          <w:i/>
          <w:sz w:val="24"/>
        </w:rPr>
      </w:pPr>
      <w:r>
        <w:rPr>
          <w:i/>
          <w:sz w:val="24"/>
        </w:rPr>
        <w:t>There's</w:t>
      </w:r>
      <w:r>
        <w:rPr>
          <w:i/>
          <w:spacing w:val="-1"/>
          <w:sz w:val="24"/>
        </w:rPr>
        <w:t xml:space="preserve"> </w:t>
      </w:r>
      <w:r>
        <w:rPr>
          <w:i/>
          <w:sz w:val="24"/>
        </w:rPr>
        <w:t>no</w:t>
      </w:r>
      <w:r>
        <w:rPr>
          <w:i/>
          <w:spacing w:val="-1"/>
          <w:sz w:val="24"/>
        </w:rPr>
        <w:t xml:space="preserve"> </w:t>
      </w:r>
      <w:r>
        <w:rPr>
          <w:i/>
          <w:sz w:val="24"/>
        </w:rPr>
        <w:t>way</w:t>
      </w:r>
      <w:r>
        <w:rPr>
          <w:i/>
          <w:spacing w:val="-2"/>
          <w:sz w:val="24"/>
        </w:rPr>
        <w:t xml:space="preserve"> </w:t>
      </w:r>
      <w:r>
        <w:rPr>
          <w:i/>
          <w:sz w:val="24"/>
        </w:rPr>
        <w:t>to treat</w:t>
      </w:r>
      <w:r>
        <w:rPr>
          <w:i/>
          <w:spacing w:val="-1"/>
          <w:sz w:val="24"/>
        </w:rPr>
        <w:t xml:space="preserve"> </w:t>
      </w:r>
      <w:r>
        <w:rPr>
          <w:i/>
          <w:sz w:val="24"/>
        </w:rPr>
        <w:t>animals</w:t>
      </w:r>
      <w:r>
        <w:rPr>
          <w:i/>
          <w:spacing w:val="-1"/>
          <w:sz w:val="24"/>
        </w:rPr>
        <w:t xml:space="preserve"> </w:t>
      </w:r>
      <w:r>
        <w:rPr>
          <w:i/>
          <w:sz w:val="24"/>
        </w:rPr>
        <w:t>well,</w:t>
      </w:r>
      <w:r>
        <w:rPr>
          <w:i/>
          <w:spacing w:val="1"/>
          <w:sz w:val="24"/>
        </w:rPr>
        <w:t xml:space="preserve"> </w:t>
      </w:r>
      <w:r>
        <w:rPr>
          <w:i/>
          <w:sz w:val="24"/>
        </w:rPr>
        <w:t>when you're</w:t>
      </w:r>
      <w:r>
        <w:rPr>
          <w:i/>
          <w:spacing w:val="-2"/>
          <w:sz w:val="24"/>
        </w:rPr>
        <w:t xml:space="preserve"> </w:t>
      </w:r>
      <w:r>
        <w:rPr>
          <w:i/>
          <w:sz w:val="24"/>
        </w:rPr>
        <w:t>killing</w:t>
      </w:r>
      <w:r>
        <w:rPr>
          <w:i/>
          <w:spacing w:val="-1"/>
          <w:sz w:val="24"/>
        </w:rPr>
        <w:t xml:space="preserve"> </w:t>
      </w:r>
      <w:r>
        <w:rPr>
          <w:i/>
          <w:sz w:val="24"/>
        </w:rPr>
        <w:t>10</w:t>
      </w:r>
      <w:r>
        <w:rPr>
          <w:i/>
          <w:spacing w:val="-1"/>
          <w:sz w:val="24"/>
        </w:rPr>
        <w:t xml:space="preserve"> </w:t>
      </w:r>
      <w:r>
        <w:rPr>
          <w:i/>
          <w:sz w:val="24"/>
        </w:rPr>
        <w:t>billion of</w:t>
      </w:r>
      <w:r>
        <w:rPr>
          <w:i/>
          <w:spacing w:val="-1"/>
          <w:sz w:val="24"/>
        </w:rPr>
        <w:t xml:space="preserve"> </w:t>
      </w:r>
      <w:r>
        <w:rPr>
          <w:i/>
          <w:sz w:val="24"/>
        </w:rPr>
        <w:t>them</w:t>
      </w:r>
      <w:r>
        <w:rPr>
          <w:i/>
          <w:spacing w:val="-1"/>
          <w:sz w:val="24"/>
        </w:rPr>
        <w:t xml:space="preserve"> </w:t>
      </w:r>
      <w:r>
        <w:rPr>
          <w:i/>
          <w:sz w:val="24"/>
        </w:rPr>
        <w:t xml:space="preserve">a </w:t>
      </w:r>
      <w:r>
        <w:rPr>
          <w:i/>
          <w:spacing w:val="-2"/>
          <w:sz w:val="24"/>
        </w:rPr>
        <w:t>year.</w:t>
      </w:r>
    </w:p>
    <w:p w:rsidR="001D1D0E" w:rsidRDefault="00ED2A26">
      <w:pPr>
        <w:pStyle w:val="Sraopastraipa"/>
        <w:numPr>
          <w:ilvl w:val="0"/>
          <w:numId w:val="16"/>
        </w:numPr>
        <w:tabs>
          <w:tab w:val="left" w:pos="568"/>
        </w:tabs>
        <w:spacing w:line="293" w:lineRule="exact"/>
        <w:rPr>
          <w:i/>
          <w:sz w:val="24"/>
        </w:rPr>
      </w:pPr>
      <w:r>
        <w:rPr>
          <w:i/>
          <w:sz w:val="24"/>
        </w:rPr>
        <w:t>strung</w:t>
      </w:r>
      <w:r>
        <w:rPr>
          <w:i/>
          <w:spacing w:val="-1"/>
          <w:sz w:val="24"/>
        </w:rPr>
        <w:t xml:space="preserve"> </w:t>
      </w:r>
      <w:r>
        <w:rPr>
          <w:i/>
          <w:sz w:val="24"/>
        </w:rPr>
        <w:t>all chickens,</w:t>
      </w:r>
      <w:r>
        <w:rPr>
          <w:i/>
          <w:spacing w:val="-1"/>
          <w:sz w:val="24"/>
        </w:rPr>
        <w:t xml:space="preserve"> </w:t>
      </w:r>
      <w:r>
        <w:rPr>
          <w:i/>
          <w:sz w:val="24"/>
        </w:rPr>
        <w:t>cows, pigs</w:t>
      </w:r>
      <w:r>
        <w:rPr>
          <w:i/>
          <w:spacing w:val="-1"/>
          <w:sz w:val="24"/>
        </w:rPr>
        <w:t xml:space="preserve"> </w:t>
      </w:r>
      <w:r>
        <w:rPr>
          <w:i/>
          <w:sz w:val="24"/>
        </w:rPr>
        <w:t>and</w:t>
      </w:r>
      <w:r>
        <w:rPr>
          <w:i/>
          <w:spacing w:val="-1"/>
          <w:sz w:val="24"/>
        </w:rPr>
        <w:t xml:space="preserve"> </w:t>
      </w:r>
      <w:r>
        <w:rPr>
          <w:i/>
          <w:sz w:val="24"/>
        </w:rPr>
        <w:t>lambs to</w:t>
      </w:r>
      <w:r>
        <w:rPr>
          <w:i/>
          <w:spacing w:val="-1"/>
          <w:sz w:val="24"/>
        </w:rPr>
        <w:t xml:space="preserve"> </w:t>
      </w:r>
      <w:r>
        <w:rPr>
          <w:i/>
          <w:sz w:val="24"/>
        </w:rPr>
        <w:t>the</w:t>
      </w:r>
      <w:r>
        <w:rPr>
          <w:i/>
          <w:spacing w:val="1"/>
          <w:sz w:val="24"/>
        </w:rPr>
        <w:t xml:space="preserve"> </w:t>
      </w:r>
      <w:r>
        <w:rPr>
          <w:i/>
          <w:sz w:val="24"/>
        </w:rPr>
        <w:t>moon,</w:t>
      </w:r>
      <w:r>
        <w:rPr>
          <w:i/>
          <w:spacing w:val="-2"/>
          <w:sz w:val="24"/>
        </w:rPr>
        <w:t xml:space="preserve"> </w:t>
      </w:r>
      <w:r>
        <w:rPr>
          <w:i/>
          <w:sz w:val="24"/>
        </w:rPr>
        <w:t>they'd go</w:t>
      </w:r>
      <w:r>
        <w:rPr>
          <w:i/>
          <w:spacing w:val="-1"/>
          <w:sz w:val="24"/>
        </w:rPr>
        <w:t xml:space="preserve"> </w:t>
      </w:r>
      <w:r>
        <w:rPr>
          <w:i/>
          <w:sz w:val="24"/>
        </w:rPr>
        <w:t>there</w:t>
      </w:r>
      <w:r>
        <w:rPr>
          <w:i/>
          <w:spacing w:val="-2"/>
          <w:sz w:val="24"/>
        </w:rPr>
        <w:t xml:space="preserve"> </w:t>
      </w:r>
      <w:r>
        <w:rPr>
          <w:i/>
          <w:sz w:val="24"/>
        </w:rPr>
        <w:t>and</w:t>
      </w:r>
      <w:r>
        <w:rPr>
          <w:i/>
          <w:spacing w:val="-1"/>
          <w:sz w:val="24"/>
        </w:rPr>
        <w:t xml:space="preserve"> </w:t>
      </w:r>
      <w:r>
        <w:rPr>
          <w:i/>
          <w:sz w:val="24"/>
        </w:rPr>
        <w:t>back</w:t>
      </w:r>
      <w:r>
        <w:rPr>
          <w:i/>
          <w:spacing w:val="-1"/>
          <w:sz w:val="24"/>
        </w:rPr>
        <w:t xml:space="preserve"> </w:t>
      </w:r>
      <w:r>
        <w:rPr>
          <w:i/>
          <w:sz w:val="24"/>
        </w:rPr>
        <w:t>five</w:t>
      </w:r>
      <w:r>
        <w:rPr>
          <w:i/>
          <w:spacing w:val="-1"/>
          <w:sz w:val="24"/>
        </w:rPr>
        <w:t xml:space="preserve"> </w:t>
      </w:r>
      <w:r>
        <w:rPr>
          <w:i/>
          <w:spacing w:val="-2"/>
          <w:sz w:val="24"/>
        </w:rPr>
        <w:t>times</w:t>
      </w:r>
    </w:p>
    <w:p w:rsidR="001D1D0E" w:rsidRDefault="00ED2A26">
      <w:pPr>
        <w:pStyle w:val="Sraopastraipa"/>
        <w:numPr>
          <w:ilvl w:val="0"/>
          <w:numId w:val="16"/>
        </w:numPr>
        <w:tabs>
          <w:tab w:val="left" w:pos="568"/>
        </w:tabs>
        <w:spacing w:line="293" w:lineRule="exact"/>
        <w:rPr>
          <w:i/>
          <w:sz w:val="24"/>
        </w:rPr>
      </w:pPr>
      <w:r>
        <w:rPr>
          <w:i/>
          <w:spacing w:val="-2"/>
          <w:sz w:val="24"/>
        </w:rPr>
        <w:t>locavore</w:t>
      </w:r>
    </w:p>
    <w:p w:rsidR="001D1D0E" w:rsidRDefault="00ED2A26">
      <w:pPr>
        <w:pStyle w:val="Sraopastraipa"/>
        <w:numPr>
          <w:ilvl w:val="0"/>
          <w:numId w:val="16"/>
        </w:numPr>
        <w:tabs>
          <w:tab w:val="left" w:pos="568"/>
        </w:tabs>
        <w:spacing w:line="293" w:lineRule="exact"/>
        <w:rPr>
          <w:i/>
          <w:sz w:val="24"/>
        </w:rPr>
      </w:pPr>
      <w:r>
        <w:rPr>
          <w:i/>
          <w:sz w:val="24"/>
        </w:rPr>
        <w:t>a</w:t>
      </w:r>
      <w:r>
        <w:rPr>
          <w:i/>
          <w:spacing w:val="-1"/>
          <w:sz w:val="24"/>
        </w:rPr>
        <w:t xml:space="preserve"> </w:t>
      </w:r>
      <w:r>
        <w:rPr>
          <w:i/>
          <w:sz w:val="24"/>
        </w:rPr>
        <w:t>hundred years ago in the</w:t>
      </w:r>
      <w:r>
        <w:rPr>
          <w:i/>
          <w:spacing w:val="-1"/>
          <w:sz w:val="24"/>
        </w:rPr>
        <w:t xml:space="preserve"> </w:t>
      </w:r>
      <w:r>
        <w:rPr>
          <w:i/>
          <w:spacing w:val="-5"/>
          <w:sz w:val="24"/>
        </w:rPr>
        <w:t>USA</w:t>
      </w:r>
    </w:p>
    <w:p w:rsidR="001D1D0E" w:rsidRDefault="00ED2A26">
      <w:pPr>
        <w:pStyle w:val="Sraopastraipa"/>
        <w:numPr>
          <w:ilvl w:val="0"/>
          <w:numId w:val="16"/>
        </w:numPr>
        <w:tabs>
          <w:tab w:val="left" w:pos="568"/>
        </w:tabs>
        <w:spacing w:before="2" w:line="293" w:lineRule="exact"/>
        <w:rPr>
          <w:i/>
          <w:sz w:val="24"/>
        </w:rPr>
      </w:pPr>
      <w:r>
        <w:rPr>
          <w:i/>
          <w:sz w:val="24"/>
        </w:rPr>
        <w:t>there</w:t>
      </w:r>
      <w:r>
        <w:rPr>
          <w:i/>
          <w:spacing w:val="-2"/>
          <w:sz w:val="24"/>
        </w:rPr>
        <w:t xml:space="preserve"> </w:t>
      </w:r>
      <w:r>
        <w:rPr>
          <w:i/>
          <w:sz w:val="24"/>
        </w:rPr>
        <w:t>was no philosophy</w:t>
      </w:r>
      <w:r>
        <w:rPr>
          <w:i/>
          <w:spacing w:val="-1"/>
          <w:sz w:val="24"/>
        </w:rPr>
        <w:t xml:space="preserve"> </w:t>
      </w:r>
      <w:r>
        <w:rPr>
          <w:i/>
          <w:sz w:val="24"/>
        </w:rPr>
        <w:t xml:space="preserve">of </w:t>
      </w:r>
      <w:r>
        <w:rPr>
          <w:i/>
          <w:spacing w:val="-4"/>
          <w:sz w:val="24"/>
        </w:rPr>
        <w:t>food</w:t>
      </w:r>
    </w:p>
    <w:p w:rsidR="001D1D0E" w:rsidRDefault="00ED2A26">
      <w:pPr>
        <w:pStyle w:val="Sraopastraipa"/>
        <w:numPr>
          <w:ilvl w:val="0"/>
          <w:numId w:val="16"/>
        </w:numPr>
        <w:tabs>
          <w:tab w:val="left" w:pos="568"/>
        </w:tabs>
        <w:spacing w:line="293" w:lineRule="exact"/>
        <w:rPr>
          <w:i/>
          <w:sz w:val="24"/>
        </w:rPr>
      </w:pPr>
      <w:r>
        <w:rPr>
          <w:i/>
          <w:sz w:val="24"/>
        </w:rPr>
        <w:t>1950</w:t>
      </w:r>
      <w:r>
        <w:rPr>
          <w:i/>
          <w:spacing w:val="-1"/>
          <w:sz w:val="24"/>
        </w:rPr>
        <w:t xml:space="preserve"> </w:t>
      </w:r>
      <w:r>
        <w:rPr>
          <w:i/>
          <w:sz w:val="24"/>
        </w:rPr>
        <w:t>-</w:t>
      </w:r>
      <w:r>
        <w:rPr>
          <w:i/>
          <w:spacing w:val="-1"/>
          <w:sz w:val="24"/>
        </w:rPr>
        <w:t xml:space="preserve"> </w:t>
      </w:r>
      <w:r>
        <w:rPr>
          <w:i/>
          <w:sz w:val="24"/>
        </w:rPr>
        <w:t>2000 the world's</w:t>
      </w:r>
      <w:r>
        <w:rPr>
          <w:i/>
          <w:spacing w:val="-3"/>
          <w:sz w:val="24"/>
        </w:rPr>
        <w:t xml:space="preserve"> </w:t>
      </w:r>
      <w:r>
        <w:rPr>
          <w:i/>
          <w:sz w:val="24"/>
        </w:rPr>
        <w:t>population</w:t>
      </w:r>
      <w:r>
        <w:rPr>
          <w:i/>
          <w:spacing w:val="1"/>
          <w:sz w:val="24"/>
        </w:rPr>
        <w:t xml:space="preserve"> </w:t>
      </w:r>
      <w:r>
        <w:rPr>
          <w:i/>
          <w:spacing w:val="-2"/>
          <w:sz w:val="24"/>
        </w:rPr>
        <w:t>doubled</w:t>
      </w:r>
    </w:p>
    <w:p w:rsidR="001D1D0E" w:rsidRDefault="00ED2A26">
      <w:pPr>
        <w:pStyle w:val="Sraopastraipa"/>
        <w:numPr>
          <w:ilvl w:val="0"/>
          <w:numId w:val="16"/>
        </w:numPr>
        <w:tabs>
          <w:tab w:val="left" w:pos="568"/>
        </w:tabs>
        <w:spacing w:line="293" w:lineRule="exact"/>
        <w:rPr>
          <w:i/>
          <w:sz w:val="24"/>
        </w:rPr>
      </w:pPr>
      <w:r>
        <w:rPr>
          <w:i/>
          <w:sz w:val="24"/>
        </w:rPr>
        <w:t>meat</w:t>
      </w:r>
      <w:r>
        <w:rPr>
          <w:i/>
          <w:spacing w:val="-4"/>
          <w:sz w:val="24"/>
        </w:rPr>
        <w:t xml:space="preserve"> </w:t>
      </w:r>
      <w:r>
        <w:rPr>
          <w:i/>
          <w:sz w:val="24"/>
        </w:rPr>
        <w:t>consumption</w:t>
      </w:r>
      <w:r>
        <w:rPr>
          <w:i/>
          <w:spacing w:val="-2"/>
          <w:sz w:val="24"/>
        </w:rPr>
        <w:t xml:space="preserve"> </w:t>
      </w:r>
      <w:r>
        <w:rPr>
          <w:i/>
          <w:sz w:val="24"/>
        </w:rPr>
        <w:t>increased</w:t>
      </w:r>
      <w:r>
        <w:rPr>
          <w:i/>
          <w:spacing w:val="-2"/>
          <w:sz w:val="24"/>
        </w:rPr>
        <w:t xml:space="preserve"> </w:t>
      </w:r>
      <w:r>
        <w:rPr>
          <w:i/>
          <w:sz w:val="24"/>
        </w:rPr>
        <w:t>five-</w:t>
      </w:r>
      <w:r>
        <w:rPr>
          <w:i/>
          <w:spacing w:val="-4"/>
          <w:sz w:val="24"/>
        </w:rPr>
        <w:t>fold</w:t>
      </w:r>
    </w:p>
    <w:p w:rsidR="001D1D0E" w:rsidRDefault="00ED2A26">
      <w:pPr>
        <w:pStyle w:val="Sraopastraipa"/>
        <w:numPr>
          <w:ilvl w:val="0"/>
          <w:numId w:val="16"/>
        </w:numPr>
        <w:tabs>
          <w:tab w:val="left" w:pos="568"/>
        </w:tabs>
        <w:spacing w:line="293" w:lineRule="exact"/>
        <w:rPr>
          <w:i/>
          <w:sz w:val="24"/>
        </w:rPr>
      </w:pPr>
      <w:r>
        <w:rPr>
          <w:i/>
          <w:sz w:val="24"/>
        </w:rPr>
        <w:t>store-bought</w:t>
      </w:r>
      <w:r>
        <w:rPr>
          <w:i/>
          <w:spacing w:val="-2"/>
          <w:sz w:val="24"/>
        </w:rPr>
        <w:t xml:space="preserve"> </w:t>
      </w:r>
      <w:r>
        <w:rPr>
          <w:i/>
          <w:sz w:val="24"/>
        </w:rPr>
        <w:t>meals</w:t>
      </w:r>
      <w:r>
        <w:rPr>
          <w:i/>
          <w:spacing w:val="-1"/>
          <w:sz w:val="24"/>
        </w:rPr>
        <w:t xml:space="preserve"> </w:t>
      </w:r>
      <w:r>
        <w:rPr>
          <w:i/>
          <w:sz w:val="24"/>
        </w:rPr>
        <w:t>instead</w:t>
      </w:r>
      <w:r>
        <w:rPr>
          <w:i/>
          <w:spacing w:val="-1"/>
          <w:sz w:val="24"/>
        </w:rPr>
        <w:t xml:space="preserve"> </w:t>
      </w:r>
      <w:r>
        <w:rPr>
          <w:i/>
          <w:sz w:val="24"/>
        </w:rPr>
        <w:t>of</w:t>
      </w:r>
      <w:r>
        <w:rPr>
          <w:i/>
          <w:spacing w:val="-1"/>
          <w:sz w:val="24"/>
        </w:rPr>
        <w:t xml:space="preserve"> </w:t>
      </w:r>
      <w:r>
        <w:rPr>
          <w:i/>
          <w:sz w:val="24"/>
        </w:rPr>
        <w:t>home-cooked</w:t>
      </w:r>
      <w:r>
        <w:rPr>
          <w:i/>
          <w:spacing w:val="-1"/>
          <w:sz w:val="24"/>
        </w:rPr>
        <w:t xml:space="preserve"> </w:t>
      </w:r>
      <w:r>
        <w:rPr>
          <w:i/>
          <w:spacing w:val="-2"/>
          <w:sz w:val="24"/>
        </w:rPr>
        <w:t>meals</w:t>
      </w:r>
    </w:p>
    <w:p w:rsidR="001D1D0E" w:rsidRDefault="00ED2A26">
      <w:pPr>
        <w:pStyle w:val="Sraopastraipa"/>
        <w:numPr>
          <w:ilvl w:val="0"/>
          <w:numId w:val="16"/>
        </w:numPr>
        <w:tabs>
          <w:tab w:val="left" w:pos="568"/>
        </w:tabs>
        <w:spacing w:line="293" w:lineRule="exact"/>
        <w:rPr>
          <w:i/>
          <w:sz w:val="24"/>
        </w:rPr>
      </w:pPr>
      <w:r>
        <w:rPr>
          <w:i/>
          <w:sz w:val="24"/>
        </w:rPr>
        <w:t>people-</w:t>
      </w:r>
      <w:r>
        <w:rPr>
          <w:i/>
          <w:spacing w:val="-4"/>
          <w:sz w:val="24"/>
        </w:rPr>
        <w:t xml:space="preserve"> </w:t>
      </w:r>
      <w:r>
        <w:rPr>
          <w:i/>
          <w:sz w:val="24"/>
        </w:rPr>
        <w:t>fat-phobic,</w:t>
      </w:r>
      <w:r>
        <w:rPr>
          <w:i/>
          <w:spacing w:val="-1"/>
          <w:sz w:val="24"/>
        </w:rPr>
        <w:t xml:space="preserve"> </w:t>
      </w:r>
      <w:r>
        <w:rPr>
          <w:i/>
          <w:sz w:val="24"/>
        </w:rPr>
        <w:t xml:space="preserve">vegetarians, </w:t>
      </w:r>
      <w:r>
        <w:rPr>
          <w:i/>
          <w:spacing w:val="-2"/>
          <w:sz w:val="24"/>
        </w:rPr>
        <w:t>vegans</w:t>
      </w:r>
    </w:p>
    <w:p w:rsidR="001D1D0E" w:rsidRDefault="00ED2A26">
      <w:pPr>
        <w:pStyle w:val="Sraopastraipa"/>
        <w:numPr>
          <w:ilvl w:val="0"/>
          <w:numId w:val="16"/>
        </w:numPr>
        <w:tabs>
          <w:tab w:val="left" w:pos="568"/>
        </w:tabs>
        <w:spacing w:line="293" w:lineRule="exact"/>
        <w:rPr>
          <w:i/>
          <w:sz w:val="24"/>
        </w:rPr>
      </w:pPr>
      <w:r>
        <w:rPr>
          <w:i/>
          <w:sz w:val="24"/>
        </w:rPr>
        <w:t>some</w:t>
      </w:r>
      <w:r>
        <w:rPr>
          <w:i/>
          <w:spacing w:val="-5"/>
          <w:sz w:val="24"/>
        </w:rPr>
        <w:t xml:space="preserve"> </w:t>
      </w:r>
      <w:r>
        <w:rPr>
          <w:i/>
          <w:sz w:val="24"/>
        </w:rPr>
        <w:t xml:space="preserve">eat good food in good </w:t>
      </w:r>
      <w:r>
        <w:rPr>
          <w:i/>
          <w:spacing w:val="-2"/>
          <w:sz w:val="24"/>
        </w:rPr>
        <w:t>restaurants</w:t>
      </w:r>
    </w:p>
    <w:p w:rsidR="001D1D0E" w:rsidRDefault="00ED2A26">
      <w:pPr>
        <w:pStyle w:val="Sraopastraipa"/>
        <w:numPr>
          <w:ilvl w:val="0"/>
          <w:numId w:val="16"/>
        </w:numPr>
        <w:tabs>
          <w:tab w:val="left" w:pos="568"/>
        </w:tabs>
        <w:spacing w:before="1" w:line="293" w:lineRule="exact"/>
        <w:rPr>
          <w:i/>
          <w:sz w:val="24"/>
        </w:rPr>
      </w:pPr>
      <w:r>
        <w:rPr>
          <w:i/>
          <w:sz w:val="24"/>
        </w:rPr>
        <w:t>Can</w:t>
      </w:r>
      <w:r>
        <w:rPr>
          <w:i/>
          <w:spacing w:val="-1"/>
          <w:sz w:val="24"/>
        </w:rPr>
        <w:t xml:space="preserve"> </w:t>
      </w:r>
      <w:r>
        <w:rPr>
          <w:i/>
          <w:sz w:val="24"/>
        </w:rPr>
        <w:t>farm-raised</w:t>
      </w:r>
      <w:r>
        <w:rPr>
          <w:i/>
          <w:spacing w:val="-1"/>
          <w:sz w:val="24"/>
        </w:rPr>
        <w:t xml:space="preserve"> </w:t>
      </w:r>
      <w:r>
        <w:rPr>
          <w:i/>
          <w:sz w:val="24"/>
        </w:rPr>
        <w:t>salmon</w:t>
      </w:r>
      <w:r>
        <w:rPr>
          <w:i/>
          <w:spacing w:val="-1"/>
          <w:sz w:val="24"/>
        </w:rPr>
        <w:t xml:space="preserve"> </w:t>
      </w:r>
      <w:r>
        <w:rPr>
          <w:i/>
          <w:sz w:val="24"/>
        </w:rPr>
        <w:t>be</w:t>
      </w:r>
      <w:r>
        <w:rPr>
          <w:i/>
          <w:spacing w:val="-2"/>
          <w:sz w:val="24"/>
        </w:rPr>
        <w:t xml:space="preserve"> organic?</w:t>
      </w:r>
    </w:p>
    <w:p w:rsidR="001D1D0E" w:rsidRDefault="00ED2A26">
      <w:pPr>
        <w:pStyle w:val="Sraopastraipa"/>
        <w:numPr>
          <w:ilvl w:val="0"/>
          <w:numId w:val="16"/>
        </w:numPr>
        <w:tabs>
          <w:tab w:val="left" w:pos="568"/>
        </w:tabs>
        <w:spacing w:line="293" w:lineRule="exact"/>
        <w:rPr>
          <w:i/>
          <w:sz w:val="24"/>
        </w:rPr>
      </w:pPr>
      <w:r>
        <w:rPr>
          <w:i/>
          <w:sz w:val="24"/>
        </w:rPr>
        <w:t>its</w:t>
      </w:r>
      <w:r>
        <w:rPr>
          <w:i/>
          <w:spacing w:val="-1"/>
          <w:sz w:val="24"/>
        </w:rPr>
        <w:t xml:space="preserve"> </w:t>
      </w:r>
      <w:r>
        <w:rPr>
          <w:i/>
          <w:sz w:val="24"/>
        </w:rPr>
        <w:t>feed</w:t>
      </w:r>
      <w:r>
        <w:rPr>
          <w:i/>
          <w:spacing w:val="-1"/>
          <w:sz w:val="24"/>
        </w:rPr>
        <w:t xml:space="preserve"> </w:t>
      </w:r>
      <w:r>
        <w:rPr>
          <w:i/>
          <w:sz w:val="24"/>
        </w:rPr>
        <w:t>has nothing</w:t>
      </w:r>
      <w:r>
        <w:rPr>
          <w:i/>
          <w:spacing w:val="-1"/>
          <w:sz w:val="24"/>
        </w:rPr>
        <w:t xml:space="preserve"> </w:t>
      </w:r>
      <w:r>
        <w:rPr>
          <w:i/>
          <w:sz w:val="24"/>
        </w:rPr>
        <w:t>to do</w:t>
      </w:r>
      <w:r>
        <w:rPr>
          <w:i/>
          <w:spacing w:val="-4"/>
          <w:sz w:val="24"/>
        </w:rPr>
        <w:t xml:space="preserve"> </w:t>
      </w:r>
      <w:r>
        <w:rPr>
          <w:i/>
          <w:sz w:val="24"/>
        </w:rPr>
        <w:t>with its</w:t>
      </w:r>
      <w:r>
        <w:rPr>
          <w:i/>
          <w:spacing w:val="-1"/>
          <w:sz w:val="24"/>
        </w:rPr>
        <w:t xml:space="preserve"> </w:t>
      </w:r>
      <w:r>
        <w:rPr>
          <w:i/>
          <w:sz w:val="24"/>
        </w:rPr>
        <w:t xml:space="preserve">natural </w:t>
      </w:r>
      <w:r>
        <w:rPr>
          <w:i/>
          <w:spacing w:val="-4"/>
          <w:sz w:val="24"/>
        </w:rPr>
        <w:t>diet</w:t>
      </w:r>
    </w:p>
    <w:p w:rsidR="001D1D0E" w:rsidRDefault="00ED2A26">
      <w:pPr>
        <w:pStyle w:val="Sraopastraipa"/>
        <w:numPr>
          <w:ilvl w:val="0"/>
          <w:numId w:val="16"/>
        </w:numPr>
        <w:tabs>
          <w:tab w:val="left" w:pos="568"/>
        </w:tabs>
        <w:spacing w:line="293" w:lineRule="exact"/>
        <w:rPr>
          <w:i/>
          <w:sz w:val="24"/>
        </w:rPr>
      </w:pPr>
      <w:r>
        <w:rPr>
          <w:i/>
          <w:sz w:val="24"/>
        </w:rPr>
        <w:t>less</w:t>
      </w:r>
      <w:r>
        <w:rPr>
          <w:i/>
          <w:spacing w:val="-3"/>
          <w:sz w:val="24"/>
        </w:rPr>
        <w:t xml:space="preserve"> </w:t>
      </w:r>
      <w:r>
        <w:rPr>
          <w:i/>
          <w:sz w:val="24"/>
        </w:rPr>
        <w:t>meat,</w:t>
      </w:r>
      <w:r>
        <w:rPr>
          <w:i/>
          <w:spacing w:val="-1"/>
          <w:sz w:val="24"/>
        </w:rPr>
        <w:t xml:space="preserve"> </w:t>
      </w:r>
      <w:r>
        <w:rPr>
          <w:i/>
          <w:sz w:val="24"/>
        </w:rPr>
        <w:t>less</w:t>
      </w:r>
      <w:r>
        <w:rPr>
          <w:i/>
          <w:spacing w:val="-1"/>
          <w:sz w:val="24"/>
        </w:rPr>
        <w:t xml:space="preserve"> </w:t>
      </w:r>
      <w:r>
        <w:rPr>
          <w:i/>
          <w:sz w:val="24"/>
        </w:rPr>
        <w:t>junk,</w:t>
      </w:r>
      <w:r>
        <w:rPr>
          <w:i/>
          <w:spacing w:val="-1"/>
          <w:sz w:val="24"/>
        </w:rPr>
        <w:t xml:space="preserve"> </w:t>
      </w:r>
      <w:r>
        <w:rPr>
          <w:i/>
          <w:sz w:val="24"/>
        </w:rPr>
        <w:t xml:space="preserve">more </w:t>
      </w:r>
      <w:r>
        <w:rPr>
          <w:i/>
          <w:spacing w:val="-2"/>
          <w:sz w:val="24"/>
        </w:rPr>
        <w:t>plants</w:t>
      </w:r>
    </w:p>
    <w:p w:rsidR="001D1D0E" w:rsidRDefault="001D1D0E">
      <w:pPr>
        <w:pStyle w:val="Pagrindinistekstas"/>
        <w:spacing w:before="184"/>
        <w:rPr>
          <w:i/>
        </w:rPr>
      </w:pPr>
    </w:p>
    <w:p w:rsidR="001D1D0E" w:rsidRDefault="00ED2A26">
      <w:pPr>
        <w:ind w:left="207"/>
        <w:rPr>
          <w:b/>
          <w:i/>
          <w:sz w:val="24"/>
        </w:rPr>
      </w:pPr>
      <w:r>
        <w:rPr>
          <w:b/>
          <w:sz w:val="24"/>
        </w:rPr>
        <w:t>Online</w:t>
      </w:r>
      <w:r>
        <w:rPr>
          <w:b/>
          <w:spacing w:val="-2"/>
          <w:sz w:val="24"/>
        </w:rPr>
        <w:t xml:space="preserve"> </w:t>
      </w:r>
      <w:r>
        <w:rPr>
          <w:b/>
          <w:sz w:val="24"/>
        </w:rPr>
        <w:t>talk</w:t>
      </w:r>
      <w:r>
        <w:rPr>
          <w:b/>
          <w:spacing w:val="-1"/>
          <w:sz w:val="24"/>
        </w:rPr>
        <w:t xml:space="preserve"> </w:t>
      </w:r>
      <w:r>
        <w:rPr>
          <w:b/>
          <w:sz w:val="24"/>
        </w:rPr>
        <w:t>#2: TED.com</w:t>
      </w:r>
      <w:r>
        <w:rPr>
          <w:b/>
          <w:spacing w:val="-2"/>
          <w:sz w:val="24"/>
        </w:rPr>
        <w:t xml:space="preserve"> </w:t>
      </w:r>
      <w:r>
        <w:rPr>
          <w:b/>
          <w:i/>
          <w:color w:val="212121"/>
          <w:sz w:val="24"/>
        </w:rPr>
        <w:t>The case</w:t>
      </w:r>
      <w:r>
        <w:rPr>
          <w:b/>
          <w:i/>
          <w:color w:val="212121"/>
          <w:spacing w:val="-1"/>
          <w:sz w:val="24"/>
        </w:rPr>
        <w:t xml:space="preserve"> </w:t>
      </w:r>
      <w:r>
        <w:rPr>
          <w:b/>
          <w:i/>
          <w:color w:val="212121"/>
          <w:sz w:val="24"/>
        </w:rPr>
        <w:t>for engineering</w:t>
      </w:r>
      <w:r>
        <w:rPr>
          <w:b/>
          <w:i/>
          <w:color w:val="212121"/>
          <w:spacing w:val="-1"/>
          <w:sz w:val="24"/>
        </w:rPr>
        <w:t xml:space="preserve"> </w:t>
      </w:r>
      <w:r>
        <w:rPr>
          <w:b/>
          <w:i/>
          <w:color w:val="212121"/>
          <w:sz w:val="24"/>
        </w:rPr>
        <w:t xml:space="preserve">our </w:t>
      </w:r>
      <w:r>
        <w:rPr>
          <w:b/>
          <w:i/>
          <w:color w:val="212121"/>
          <w:spacing w:val="-2"/>
          <w:sz w:val="24"/>
        </w:rPr>
        <w:t>food.</w:t>
      </w:r>
    </w:p>
    <w:p w:rsidR="001D1D0E" w:rsidRDefault="00ED2A26">
      <w:pPr>
        <w:pStyle w:val="Pagrindinistekstas"/>
        <w:spacing w:before="178" w:line="396" w:lineRule="auto"/>
        <w:ind w:left="207" w:right="2123"/>
      </w:pPr>
      <w:r>
        <w:rPr>
          <w:color w:val="1154CC"/>
          <w:u w:val="single" w:color="1154CC"/>
        </w:rPr>
        <w:t>Link:</w:t>
      </w:r>
      <w:r>
        <w:rPr>
          <w:color w:val="1154CC"/>
          <w:spacing w:val="-15"/>
          <w:u w:val="single" w:color="1154CC"/>
        </w:rPr>
        <w:t xml:space="preserve"> </w:t>
      </w:r>
      <w:hyperlink r:id="rId68">
        <w:r>
          <w:rPr>
            <w:color w:val="0000FF"/>
            <w:u w:val="single" w:color="0000FF"/>
          </w:rPr>
          <w:t>https://www.ted.com/talks/pamela_ronald_the_case_for_engineering_our_food</w:t>
        </w:r>
      </w:hyperlink>
      <w:r>
        <w:rPr>
          <w:color w:val="0000FF"/>
        </w:rPr>
        <w:t xml:space="preserve"> </w:t>
      </w:r>
      <w:r>
        <w:t>accessed on 5 October 2020</w:t>
      </w:r>
    </w:p>
    <w:p w:rsidR="001D1D0E" w:rsidRDefault="00ED2A26">
      <w:pPr>
        <w:spacing w:before="4"/>
        <w:ind w:left="207"/>
        <w:rPr>
          <w:i/>
          <w:sz w:val="24"/>
        </w:rPr>
      </w:pPr>
      <w:r>
        <w:rPr>
          <w:i/>
          <w:sz w:val="24"/>
        </w:rPr>
        <w:t>Notes</w:t>
      </w:r>
      <w:r>
        <w:rPr>
          <w:i/>
          <w:spacing w:val="-1"/>
          <w:sz w:val="24"/>
        </w:rPr>
        <w:t xml:space="preserve"> </w:t>
      </w:r>
      <w:r>
        <w:rPr>
          <w:i/>
          <w:sz w:val="24"/>
        </w:rPr>
        <w:t>taken by</w:t>
      </w:r>
      <w:r>
        <w:rPr>
          <w:i/>
          <w:spacing w:val="-2"/>
          <w:sz w:val="24"/>
        </w:rPr>
        <w:t xml:space="preserve"> </w:t>
      </w:r>
      <w:r>
        <w:rPr>
          <w:i/>
          <w:sz w:val="24"/>
        </w:rPr>
        <w:t xml:space="preserve">the </w:t>
      </w:r>
      <w:r>
        <w:rPr>
          <w:i/>
          <w:spacing w:val="-2"/>
          <w:sz w:val="24"/>
        </w:rPr>
        <w:t>student:</w:t>
      </w:r>
    </w:p>
    <w:p w:rsidR="001D1D0E" w:rsidRDefault="00ED2A26">
      <w:pPr>
        <w:pStyle w:val="Sraopastraipa"/>
        <w:numPr>
          <w:ilvl w:val="0"/>
          <w:numId w:val="16"/>
        </w:numPr>
        <w:tabs>
          <w:tab w:val="left" w:pos="568"/>
        </w:tabs>
        <w:spacing w:before="184" w:line="294" w:lineRule="exact"/>
        <w:rPr>
          <w:i/>
          <w:sz w:val="24"/>
        </w:rPr>
      </w:pPr>
      <w:r>
        <w:rPr>
          <w:i/>
          <w:sz w:val="24"/>
        </w:rPr>
        <w:t xml:space="preserve">a plant </w:t>
      </w:r>
      <w:r>
        <w:rPr>
          <w:i/>
          <w:spacing w:val="-2"/>
          <w:sz w:val="24"/>
        </w:rPr>
        <w:t>geneticist</w:t>
      </w:r>
    </w:p>
    <w:p w:rsidR="001D1D0E" w:rsidRDefault="00ED2A26">
      <w:pPr>
        <w:pStyle w:val="Sraopastraipa"/>
        <w:numPr>
          <w:ilvl w:val="0"/>
          <w:numId w:val="16"/>
        </w:numPr>
        <w:tabs>
          <w:tab w:val="left" w:pos="568"/>
        </w:tabs>
        <w:spacing w:line="293" w:lineRule="exact"/>
        <w:rPr>
          <w:i/>
          <w:sz w:val="24"/>
        </w:rPr>
      </w:pPr>
      <w:r>
        <w:rPr>
          <w:i/>
          <w:sz w:val="24"/>
        </w:rPr>
        <w:t>we</w:t>
      </w:r>
      <w:r>
        <w:rPr>
          <w:i/>
          <w:spacing w:val="-2"/>
          <w:sz w:val="24"/>
        </w:rPr>
        <w:t xml:space="preserve"> </w:t>
      </w:r>
      <w:r>
        <w:rPr>
          <w:i/>
          <w:sz w:val="24"/>
        </w:rPr>
        <w:t>want to help</w:t>
      </w:r>
      <w:r>
        <w:rPr>
          <w:i/>
          <w:spacing w:val="-1"/>
          <w:sz w:val="24"/>
        </w:rPr>
        <w:t xml:space="preserve"> </w:t>
      </w:r>
      <w:r>
        <w:rPr>
          <w:i/>
          <w:sz w:val="24"/>
        </w:rPr>
        <w:t>nourish the</w:t>
      </w:r>
      <w:r>
        <w:rPr>
          <w:i/>
          <w:spacing w:val="-1"/>
          <w:sz w:val="24"/>
        </w:rPr>
        <w:t xml:space="preserve"> </w:t>
      </w:r>
      <w:r>
        <w:rPr>
          <w:i/>
          <w:sz w:val="24"/>
        </w:rPr>
        <w:t xml:space="preserve">growing </w:t>
      </w:r>
      <w:r>
        <w:rPr>
          <w:i/>
          <w:spacing w:val="-2"/>
          <w:sz w:val="24"/>
        </w:rPr>
        <w:t>population</w:t>
      </w:r>
    </w:p>
    <w:p w:rsidR="001D1D0E" w:rsidRDefault="00ED2A26">
      <w:pPr>
        <w:pStyle w:val="Sraopastraipa"/>
        <w:numPr>
          <w:ilvl w:val="0"/>
          <w:numId w:val="16"/>
        </w:numPr>
        <w:tabs>
          <w:tab w:val="left" w:pos="568"/>
        </w:tabs>
        <w:spacing w:line="293" w:lineRule="exact"/>
        <w:rPr>
          <w:i/>
          <w:sz w:val="24"/>
        </w:rPr>
      </w:pPr>
      <w:r>
        <w:rPr>
          <w:i/>
          <w:sz w:val="24"/>
        </w:rPr>
        <w:t xml:space="preserve">not destroying the </w:t>
      </w:r>
      <w:r>
        <w:rPr>
          <w:i/>
          <w:spacing w:val="-2"/>
          <w:sz w:val="24"/>
        </w:rPr>
        <w:t>environment</w:t>
      </w:r>
    </w:p>
    <w:p w:rsidR="001D1D0E" w:rsidRDefault="00ED2A26">
      <w:pPr>
        <w:pStyle w:val="Sraopastraipa"/>
        <w:numPr>
          <w:ilvl w:val="0"/>
          <w:numId w:val="16"/>
        </w:numPr>
        <w:tabs>
          <w:tab w:val="left" w:pos="568"/>
        </w:tabs>
        <w:spacing w:line="293" w:lineRule="exact"/>
        <w:rPr>
          <w:i/>
          <w:sz w:val="24"/>
        </w:rPr>
      </w:pPr>
      <w:r>
        <w:rPr>
          <w:i/>
          <w:sz w:val="24"/>
        </w:rPr>
        <w:t>the</w:t>
      </w:r>
      <w:r>
        <w:rPr>
          <w:i/>
          <w:spacing w:val="-3"/>
          <w:sz w:val="24"/>
        </w:rPr>
        <w:t xml:space="preserve"> </w:t>
      </w:r>
      <w:r>
        <w:rPr>
          <w:i/>
          <w:sz w:val="24"/>
        </w:rPr>
        <w:t>ancient</w:t>
      </w:r>
      <w:r>
        <w:rPr>
          <w:i/>
          <w:spacing w:val="-1"/>
          <w:sz w:val="24"/>
        </w:rPr>
        <w:t xml:space="preserve"> </w:t>
      </w:r>
      <w:r>
        <w:rPr>
          <w:i/>
          <w:sz w:val="24"/>
        </w:rPr>
        <w:t>ancestor of</w:t>
      </w:r>
      <w:r>
        <w:rPr>
          <w:i/>
          <w:spacing w:val="-1"/>
          <w:sz w:val="24"/>
        </w:rPr>
        <w:t xml:space="preserve"> </w:t>
      </w:r>
      <w:r>
        <w:rPr>
          <w:i/>
          <w:sz w:val="24"/>
        </w:rPr>
        <w:t xml:space="preserve">modern </w:t>
      </w:r>
      <w:r>
        <w:rPr>
          <w:i/>
          <w:spacing w:val="-2"/>
          <w:sz w:val="24"/>
        </w:rPr>
        <w:t>corn.</w:t>
      </w:r>
    </w:p>
    <w:p w:rsidR="001D1D0E" w:rsidRDefault="00ED2A26">
      <w:pPr>
        <w:pStyle w:val="Sraopastraipa"/>
        <w:numPr>
          <w:ilvl w:val="0"/>
          <w:numId w:val="16"/>
        </w:numPr>
        <w:tabs>
          <w:tab w:val="left" w:pos="568"/>
        </w:tabs>
        <w:spacing w:before="1" w:line="293" w:lineRule="exact"/>
        <w:rPr>
          <w:i/>
          <w:sz w:val="24"/>
        </w:rPr>
      </w:pPr>
      <w:r>
        <w:rPr>
          <w:i/>
          <w:sz w:val="24"/>
        </w:rPr>
        <w:t>rice/</w:t>
      </w:r>
      <w:r>
        <w:rPr>
          <w:i/>
          <w:spacing w:val="-1"/>
          <w:sz w:val="24"/>
        </w:rPr>
        <w:t xml:space="preserve"> </w:t>
      </w:r>
      <w:r>
        <w:rPr>
          <w:i/>
          <w:sz w:val="24"/>
        </w:rPr>
        <w:t>a staple food for more</w:t>
      </w:r>
      <w:r>
        <w:rPr>
          <w:i/>
          <w:spacing w:val="-2"/>
          <w:sz w:val="24"/>
        </w:rPr>
        <w:t xml:space="preserve"> </w:t>
      </w:r>
      <w:r>
        <w:rPr>
          <w:i/>
          <w:sz w:val="24"/>
        </w:rPr>
        <w:t>than half the</w:t>
      </w:r>
      <w:r>
        <w:rPr>
          <w:i/>
          <w:spacing w:val="-1"/>
          <w:sz w:val="24"/>
        </w:rPr>
        <w:t xml:space="preserve"> </w:t>
      </w:r>
      <w:r>
        <w:rPr>
          <w:i/>
          <w:sz w:val="24"/>
        </w:rPr>
        <w:t xml:space="preserve">world's </w:t>
      </w:r>
      <w:r>
        <w:rPr>
          <w:i/>
          <w:spacing w:val="-2"/>
          <w:sz w:val="24"/>
        </w:rPr>
        <w:t>people</w:t>
      </w:r>
    </w:p>
    <w:p w:rsidR="001D1D0E" w:rsidRDefault="00ED2A26">
      <w:pPr>
        <w:pStyle w:val="Sraopastraipa"/>
        <w:numPr>
          <w:ilvl w:val="0"/>
          <w:numId w:val="16"/>
        </w:numPr>
        <w:tabs>
          <w:tab w:val="left" w:pos="568"/>
        </w:tabs>
        <w:spacing w:line="293" w:lineRule="exact"/>
        <w:rPr>
          <w:i/>
          <w:sz w:val="24"/>
        </w:rPr>
      </w:pPr>
      <w:r>
        <w:rPr>
          <w:i/>
          <w:sz w:val="24"/>
        </w:rPr>
        <w:t>Seventy million</w:t>
      </w:r>
      <w:r>
        <w:rPr>
          <w:i/>
          <w:spacing w:val="-1"/>
          <w:sz w:val="24"/>
        </w:rPr>
        <w:t xml:space="preserve"> </w:t>
      </w:r>
      <w:r>
        <w:rPr>
          <w:i/>
          <w:sz w:val="24"/>
        </w:rPr>
        <w:t>rice</w:t>
      </w:r>
      <w:r>
        <w:rPr>
          <w:i/>
          <w:spacing w:val="-1"/>
          <w:sz w:val="24"/>
        </w:rPr>
        <w:t xml:space="preserve"> </w:t>
      </w:r>
      <w:r>
        <w:rPr>
          <w:i/>
          <w:sz w:val="24"/>
        </w:rPr>
        <w:t>farmers</w:t>
      </w:r>
      <w:r>
        <w:rPr>
          <w:i/>
          <w:spacing w:val="-1"/>
          <w:sz w:val="24"/>
        </w:rPr>
        <w:t xml:space="preserve"> </w:t>
      </w:r>
      <w:r>
        <w:rPr>
          <w:i/>
          <w:sz w:val="24"/>
        </w:rPr>
        <w:t>are</w:t>
      </w:r>
      <w:r>
        <w:rPr>
          <w:i/>
          <w:spacing w:val="-1"/>
          <w:sz w:val="24"/>
        </w:rPr>
        <w:t xml:space="preserve"> </w:t>
      </w:r>
      <w:r>
        <w:rPr>
          <w:i/>
          <w:sz w:val="24"/>
        </w:rPr>
        <w:t>having trouble</w:t>
      </w:r>
      <w:r>
        <w:rPr>
          <w:i/>
          <w:spacing w:val="-2"/>
          <w:sz w:val="24"/>
        </w:rPr>
        <w:t xml:space="preserve"> </w:t>
      </w:r>
      <w:r>
        <w:rPr>
          <w:i/>
          <w:sz w:val="24"/>
        </w:rPr>
        <w:t xml:space="preserve">growing </w:t>
      </w:r>
      <w:r>
        <w:rPr>
          <w:i/>
          <w:spacing w:val="-2"/>
          <w:sz w:val="24"/>
        </w:rPr>
        <w:t>rice.</w:t>
      </w:r>
    </w:p>
    <w:p w:rsidR="001D1D0E" w:rsidRDefault="00ED2A26">
      <w:pPr>
        <w:pStyle w:val="Sraopastraipa"/>
        <w:numPr>
          <w:ilvl w:val="0"/>
          <w:numId w:val="16"/>
        </w:numPr>
        <w:tabs>
          <w:tab w:val="left" w:pos="568"/>
        </w:tabs>
        <w:spacing w:line="293" w:lineRule="exact"/>
        <w:rPr>
          <w:i/>
          <w:sz w:val="24"/>
        </w:rPr>
      </w:pPr>
      <w:r>
        <w:rPr>
          <w:i/>
          <w:sz w:val="24"/>
        </w:rPr>
        <w:t>Flooding</w:t>
      </w:r>
      <w:r>
        <w:rPr>
          <w:i/>
          <w:spacing w:val="-1"/>
          <w:sz w:val="24"/>
        </w:rPr>
        <w:t xml:space="preserve"> </w:t>
      </w:r>
      <w:r>
        <w:rPr>
          <w:i/>
          <w:sz w:val="24"/>
        </w:rPr>
        <w:t>is problematic</w:t>
      </w:r>
      <w:r>
        <w:rPr>
          <w:i/>
          <w:spacing w:val="1"/>
          <w:sz w:val="24"/>
        </w:rPr>
        <w:t xml:space="preserve"> </w:t>
      </w:r>
      <w:r>
        <w:rPr>
          <w:i/>
          <w:sz w:val="24"/>
        </w:rPr>
        <w:t>as</w:t>
      </w:r>
      <w:r>
        <w:rPr>
          <w:i/>
          <w:spacing w:val="-1"/>
          <w:sz w:val="24"/>
        </w:rPr>
        <w:t xml:space="preserve"> </w:t>
      </w:r>
      <w:r>
        <w:rPr>
          <w:i/>
          <w:sz w:val="24"/>
        </w:rPr>
        <w:t>the</w:t>
      </w:r>
      <w:r>
        <w:rPr>
          <w:i/>
          <w:spacing w:val="-1"/>
          <w:sz w:val="24"/>
        </w:rPr>
        <w:t xml:space="preserve"> </w:t>
      </w:r>
      <w:r>
        <w:rPr>
          <w:i/>
          <w:sz w:val="24"/>
        </w:rPr>
        <w:t>climate</w:t>
      </w:r>
      <w:r>
        <w:rPr>
          <w:i/>
          <w:spacing w:val="-1"/>
          <w:sz w:val="24"/>
        </w:rPr>
        <w:t xml:space="preserve"> </w:t>
      </w:r>
      <w:r>
        <w:rPr>
          <w:i/>
          <w:spacing w:val="-2"/>
          <w:sz w:val="24"/>
        </w:rPr>
        <w:t>changes.</w:t>
      </w:r>
    </w:p>
    <w:p w:rsidR="001D1D0E" w:rsidRDefault="00ED2A26">
      <w:pPr>
        <w:pStyle w:val="Sraopastraipa"/>
        <w:numPr>
          <w:ilvl w:val="0"/>
          <w:numId w:val="16"/>
        </w:numPr>
        <w:tabs>
          <w:tab w:val="left" w:pos="568"/>
        </w:tabs>
        <w:spacing w:line="293" w:lineRule="exact"/>
        <w:rPr>
          <w:i/>
          <w:sz w:val="24"/>
        </w:rPr>
      </w:pPr>
      <w:r>
        <w:rPr>
          <w:i/>
          <w:sz w:val="24"/>
        </w:rPr>
        <w:t>genetic</w:t>
      </w:r>
      <w:r>
        <w:rPr>
          <w:i/>
          <w:spacing w:val="-2"/>
          <w:sz w:val="24"/>
        </w:rPr>
        <w:t xml:space="preserve"> </w:t>
      </w:r>
      <w:r>
        <w:rPr>
          <w:i/>
          <w:sz w:val="24"/>
        </w:rPr>
        <w:t>engineering: used to fight</w:t>
      </w:r>
      <w:r>
        <w:rPr>
          <w:i/>
          <w:spacing w:val="-1"/>
          <w:sz w:val="24"/>
        </w:rPr>
        <w:t xml:space="preserve"> </w:t>
      </w:r>
      <w:r>
        <w:rPr>
          <w:i/>
          <w:sz w:val="24"/>
        </w:rPr>
        <w:t xml:space="preserve">pests and </w:t>
      </w:r>
      <w:r>
        <w:rPr>
          <w:i/>
          <w:spacing w:val="-2"/>
          <w:sz w:val="24"/>
        </w:rPr>
        <w:t>disease</w:t>
      </w:r>
    </w:p>
    <w:p w:rsidR="001D1D0E" w:rsidRDefault="00ED2A26">
      <w:pPr>
        <w:pStyle w:val="Sraopastraipa"/>
        <w:numPr>
          <w:ilvl w:val="0"/>
          <w:numId w:val="16"/>
        </w:numPr>
        <w:tabs>
          <w:tab w:val="left" w:pos="568"/>
        </w:tabs>
        <w:spacing w:line="293" w:lineRule="exact"/>
        <w:rPr>
          <w:i/>
          <w:sz w:val="24"/>
        </w:rPr>
      </w:pPr>
      <w:r>
        <w:rPr>
          <w:i/>
          <w:sz w:val="24"/>
        </w:rPr>
        <w:t>no</w:t>
      </w:r>
      <w:r>
        <w:rPr>
          <w:i/>
          <w:spacing w:val="-1"/>
          <w:sz w:val="24"/>
        </w:rPr>
        <w:t xml:space="preserve"> </w:t>
      </w:r>
      <w:r>
        <w:rPr>
          <w:i/>
          <w:sz w:val="24"/>
        </w:rPr>
        <w:t xml:space="preserve">such thing as pure </w:t>
      </w:r>
      <w:r>
        <w:rPr>
          <w:i/>
          <w:spacing w:val="-4"/>
          <w:sz w:val="24"/>
        </w:rPr>
        <w:t>food</w:t>
      </w:r>
    </w:p>
    <w:p w:rsidR="001D1D0E" w:rsidRDefault="001D1D0E">
      <w:pPr>
        <w:pStyle w:val="Sraopastraipa"/>
        <w:spacing w:line="293" w:lineRule="exact"/>
        <w:rPr>
          <w:i/>
          <w:sz w:val="24"/>
        </w:rPr>
        <w:sectPr w:rsidR="001D1D0E">
          <w:pgSz w:w="12240" w:h="15840"/>
          <w:pgMar w:top="1420" w:right="708" w:bottom="1460" w:left="992" w:header="0" w:footer="1240" w:gutter="0"/>
          <w:cols w:space="1296"/>
        </w:sectPr>
      </w:pPr>
    </w:p>
    <w:p w:rsidR="001D1D0E" w:rsidRDefault="00ED2A26">
      <w:pPr>
        <w:spacing w:before="72" w:line="398" w:lineRule="auto"/>
        <w:ind w:left="207" w:right="1898"/>
        <w:rPr>
          <w:i/>
          <w:sz w:val="24"/>
        </w:rPr>
      </w:pPr>
      <w:r>
        <w:rPr>
          <w:b/>
          <w:sz w:val="24"/>
        </w:rPr>
        <w:lastRenderedPageBreak/>
        <w:t>Online talk #3: C</w:t>
      </w:r>
      <w:r>
        <w:rPr>
          <w:color w:val="1F2023"/>
          <w:sz w:val="24"/>
        </w:rPr>
        <w:t xml:space="preserve">aleb Harper: </w:t>
      </w:r>
      <w:r>
        <w:rPr>
          <w:i/>
          <w:color w:val="1F2023"/>
          <w:sz w:val="24"/>
        </w:rPr>
        <w:t xml:space="preserve">In the Future, even Broccoli will Have an IP Address. </w:t>
      </w:r>
      <w:r>
        <w:rPr>
          <w:sz w:val="24"/>
        </w:rPr>
        <w:t>Link:</w:t>
      </w:r>
      <w:r>
        <w:rPr>
          <w:spacing w:val="-5"/>
          <w:sz w:val="24"/>
        </w:rPr>
        <w:t xml:space="preserve"> </w:t>
      </w:r>
      <w:hyperlink r:id="rId69">
        <w:r>
          <w:rPr>
            <w:color w:val="1154CC"/>
            <w:sz w:val="24"/>
            <w:u w:val="single" w:color="1154CC"/>
          </w:rPr>
          <w:t>https://www.youtube.com/watch?v=3D4tvqsFaSM</w:t>
        </w:r>
      </w:hyperlink>
      <w:r>
        <w:rPr>
          <w:color w:val="1154CC"/>
          <w:spacing w:val="-4"/>
          <w:sz w:val="24"/>
        </w:rPr>
        <w:t xml:space="preserve"> </w:t>
      </w:r>
      <w:r>
        <w:rPr>
          <w:color w:val="212121"/>
          <w:sz w:val="24"/>
        </w:rPr>
        <w:t>,</w:t>
      </w:r>
      <w:r>
        <w:rPr>
          <w:color w:val="212121"/>
          <w:spacing w:val="-6"/>
          <w:sz w:val="24"/>
        </w:rPr>
        <w:t xml:space="preserve"> </w:t>
      </w:r>
      <w:r>
        <w:rPr>
          <w:sz w:val="24"/>
        </w:rPr>
        <w:t>accessed</w:t>
      </w:r>
      <w:r>
        <w:rPr>
          <w:spacing w:val="-6"/>
          <w:sz w:val="24"/>
        </w:rPr>
        <w:t xml:space="preserve"> </w:t>
      </w:r>
      <w:r>
        <w:rPr>
          <w:sz w:val="24"/>
        </w:rPr>
        <w:t>on</w:t>
      </w:r>
      <w:r>
        <w:rPr>
          <w:spacing w:val="-6"/>
          <w:sz w:val="24"/>
        </w:rPr>
        <w:t xml:space="preserve"> </w:t>
      </w:r>
      <w:r>
        <w:rPr>
          <w:sz w:val="24"/>
        </w:rPr>
        <w:t>5</w:t>
      </w:r>
      <w:r>
        <w:rPr>
          <w:spacing w:val="-6"/>
          <w:sz w:val="24"/>
        </w:rPr>
        <w:t xml:space="preserve"> </w:t>
      </w:r>
      <w:r>
        <w:rPr>
          <w:sz w:val="24"/>
        </w:rPr>
        <w:t>October</w:t>
      </w:r>
      <w:r>
        <w:rPr>
          <w:spacing w:val="-8"/>
          <w:sz w:val="24"/>
        </w:rPr>
        <w:t xml:space="preserve"> </w:t>
      </w:r>
      <w:r>
        <w:rPr>
          <w:sz w:val="24"/>
        </w:rPr>
        <w:t xml:space="preserve">2020 </w:t>
      </w:r>
      <w:r>
        <w:rPr>
          <w:i/>
          <w:sz w:val="24"/>
        </w:rPr>
        <w:t>Notes taken by the student:</w:t>
      </w:r>
    </w:p>
    <w:p w:rsidR="001D1D0E" w:rsidRDefault="00ED2A26">
      <w:pPr>
        <w:pStyle w:val="Sraopastraipa"/>
        <w:numPr>
          <w:ilvl w:val="0"/>
          <w:numId w:val="16"/>
        </w:numPr>
        <w:tabs>
          <w:tab w:val="left" w:pos="568"/>
        </w:tabs>
        <w:rPr>
          <w:i/>
          <w:sz w:val="24"/>
        </w:rPr>
      </w:pPr>
      <w:r>
        <w:rPr>
          <w:i/>
          <w:sz w:val="24"/>
        </w:rPr>
        <w:t>we</w:t>
      </w:r>
      <w:r>
        <w:rPr>
          <w:i/>
          <w:spacing w:val="-2"/>
          <w:sz w:val="24"/>
        </w:rPr>
        <w:t xml:space="preserve"> </w:t>
      </w:r>
      <w:r>
        <w:rPr>
          <w:i/>
          <w:sz w:val="24"/>
        </w:rPr>
        <w:t>won't ship</w:t>
      </w:r>
      <w:r>
        <w:rPr>
          <w:i/>
          <w:spacing w:val="-2"/>
          <w:sz w:val="24"/>
        </w:rPr>
        <w:t xml:space="preserve"> </w:t>
      </w:r>
      <w:hyperlink r:id="rId70">
        <w:r>
          <w:rPr>
            <w:i/>
            <w:sz w:val="24"/>
          </w:rPr>
          <w:t>food</w:t>
        </w:r>
      </w:hyperlink>
      <w:r>
        <w:rPr>
          <w:i/>
          <w:sz w:val="24"/>
        </w:rPr>
        <w:t xml:space="preserve"> to feed</w:t>
      </w:r>
      <w:r>
        <w:rPr>
          <w:i/>
          <w:spacing w:val="-1"/>
          <w:sz w:val="24"/>
        </w:rPr>
        <w:t xml:space="preserve"> </w:t>
      </w:r>
      <w:r>
        <w:rPr>
          <w:i/>
          <w:sz w:val="24"/>
        </w:rPr>
        <w:t xml:space="preserve">the world, we'll send </w:t>
      </w:r>
      <w:r>
        <w:rPr>
          <w:i/>
          <w:spacing w:val="-2"/>
          <w:sz w:val="24"/>
        </w:rPr>
        <w:t>data.</w:t>
      </w:r>
    </w:p>
    <w:p w:rsidR="001D1D0E" w:rsidRDefault="00ED2A26">
      <w:pPr>
        <w:pStyle w:val="Sraopastraipa"/>
        <w:numPr>
          <w:ilvl w:val="0"/>
          <w:numId w:val="16"/>
        </w:numPr>
        <w:tabs>
          <w:tab w:val="left" w:pos="568"/>
        </w:tabs>
        <w:spacing w:before="42"/>
        <w:rPr>
          <w:i/>
          <w:sz w:val="24"/>
        </w:rPr>
      </w:pPr>
      <w:r>
        <w:rPr>
          <w:i/>
          <w:sz w:val="24"/>
        </w:rPr>
        <w:t>Even</w:t>
      </w:r>
      <w:r>
        <w:rPr>
          <w:i/>
          <w:spacing w:val="-1"/>
          <w:sz w:val="24"/>
        </w:rPr>
        <w:t xml:space="preserve"> </w:t>
      </w:r>
      <w:r>
        <w:rPr>
          <w:i/>
          <w:sz w:val="24"/>
        </w:rPr>
        <w:t>broccoli will</w:t>
      </w:r>
      <w:r>
        <w:rPr>
          <w:i/>
          <w:spacing w:val="-1"/>
          <w:sz w:val="24"/>
        </w:rPr>
        <w:t xml:space="preserve"> </w:t>
      </w:r>
      <w:r>
        <w:rPr>
          <w:i/>
          <w:sz w:val="24"/>
        </w:rPr>
        <w:t>have</w:t>
      </w:r>
      <w:r>
        <w:rPr>
          <w:i/>
          <w:spacing w:val="-2"/>
          <w:sz w:val="24"/>
        </w:rPr>
        <w:t xml:space="preserve"> </w:t>
      </w:r>
      <w:r>
        <w:rPr>
          <w:i/>
          <w:sz w:val="24"/>
        </w:rPr>
        <w:t>an</w:t>
      </w:r>
      <w:r>
        <w:rPr>
          <w:i/>
          <w:spacing w:val="-1"/>
          <w:sz w:val="24"/>
        </w:rPr>
        <w:t xml:space="preserve"> </w:t>
      </w:r>
      <w:r>
        <w:rPr>
          <w:i/>
          <w:sz w:val="24"/>
        </w:rPr>
        <w:t>IP</w:t>
      </w:r>
      <w:r>
        <w:rPr>
          <w:i/>
          <w:spacing w:val="-1"/>
          <w:sz w:val="24"/>
        </w:rPr>
        <w:t xml:space="preserve"> </w:t>
      </w:r>
      <w:r>
        <w:rPr>
          <w:i/>
          <w:spacing w:val="-2"/>
          <w:sz w:val="24"/>
        </w:rPr>
        <w:t>address.</w:t>
      </w:r>
    </w:p>
    <w:p w:rsidR="001D1D0E" w:rsidRDefault="00ED2A26">
      <w:pPr>
        <w:pStyle w:val="Sraopastraipa"/>
        <w:numPr>
          <w:ilvl w:val="0"/>
          <w:numId w:val="16"/>
        </w:numPr>
        <w:tabs>
          <w:tab w:val="left" w:pos="568"/>
        </w:tabs>
        <w:spacing w:before="40"/>
        <w:rPr>
          <w:i/>
          <w:sz w:val="24"/>
        </w:rPr>
      </w:pPr>
      <w:r>
        <w:rPr>
          <w:i/>
          <w:spacing w:val="-2"/>
          <w:sz w:val="24"/>
        </w:rPr>
        <w:t>ultra-efficient</w:t>
      </w:r>
    </w:p>
    <w:p w:rsidR="001D1D0E" w:rsidRDefault="00ED2A26">
      <w:pPr>
        <w:pStyle w:val="Sraopastraipa"/>
        <w:numPr>
          <w:ilvl w:val="0"/>
          <w:numId w:val="16"/>
        </w:numPr>
        <w:tabs>
          <w:tab w:val="left" w:pos="568"/>
        </w:tabs>
        <w:spacing w:before="42"/>
        <w:rPr>
          <w:i/>
          <w:sz w:val="24"/>
        </w:rPr>
      </w:pPr>
      <w:r>
        <w:rPr>
          <w:i/>
          <w:sz w:val="24"/>
        </w:rPr>
        <w:t>sensor-packed</w:t>
      </w:r>
      <w:r>
        <w:rPr>
          <w:i/>
          <w:spacing w:val="-4"/>
          <w:sz w:val="24"/>
        </w:rPr>
        <w:t xml:space="preserve"> </w:t>
      </w:r>
      <w:r>
        <w:rPr>
          <w:i/>
          <w:sz w:val="24"/>
        </w:rPr>
        <w:t>urban</w:t>
      </w:r>
      <w:r>
        <w:rPr>
          <w:i/>
          <w:spacing w:val="-1"/>
          <w:sz w:val="24"/>
        </w:rPr>
        <w:t xml:space="preserve"> </w:t>
      </w:r>
      <w:r>
        <w:rPr>
          <w:i/>
          <w:spacing w:val="-2"/>
          <w:sz w:val="24"/>
        </w:rPr>
        <w:t>farms</w:t>
      </w:r>
    </w:p>
    <w:p w:rsidR="001D1D0E" w:rsidRDefault="00ED2A26">
      <w:pPr>
        <w:pStyle w:val="Sraopastraipa"/>
        <w:numPr>
          <w:ilvl w:val="0"/>
          <w:numId w:val="16"/>
        </w:numPr>
        <w:tabs>
          <w:tab w:val="left" w:pos="568"/>
        </w:tabs>
        <w:spacing w:before="40"/>
        <w:rPr>
          <w:i/>
          <w:sz w:val="24"/>
        </w:rPr>
      </w:pPr>
      <w:r>
        <w:rPr>
          <w:i/>
          <w:sz w:val="24"/>
        </w:rPr>
        <w:t>collect</w:t>
      </w:r>
      <w:r>
        <w:rPr>
          <w:i/>
          <w:spacing w:val="-3"/>
          <w:sz w:val="24"/>
        </w:rPr>
        <w:t xml:space="preserve"> </w:t>
      </w:r>
      <w:r>
        <w:rPr>
          <w:i/>
          <w:sz w:val="24"/>
        </w:rPr>
        <w:t>huge</w:t>
      </w:r>
      <w:r>
        <w:rPr>
          <w:i/>
          <w:spacing w:val="-1"/>
          <w:sz w:val="24"/>
        </w:rPr>
        <w:t xml:space="preserve"> </w:t>
      </w:r>
      <w:r>
        <w:rPr>
          <w:i/>
          <w:sz w:val="24"/>
        </w:rPr>
        <w:t>quantities of</w:t>
      </w:r>
      <w:r>
        <w:rPr>
          <w:i/>
          <w:spacing w:val="-1"/>
          <w:sz w:val="24"/>
        </w:rPr>
        <w:t xml:space="preserve"> </w:t>
      </w:r>
      <w:r>
        <w:rPr>
          <w:i/>
          <w:sz w:val="24"/>
        </w:rPr>
        <w:t>information on</w:t>
      </w:r>
      <w:r>
        <w:rPr>
          <w:i/>
          <w:spacing w:val="-1"/>
          <w:sz w:val="24"/>
        </w:rPr>
        <w:t xml:space="preserve"> </w:t>
      </w:r>
      <w:r>
        <w:rPr>
          <w:i/>
          <w:sz w:val="24"/>
        </w:rPr>
        <w:t>every</w:t>
      </w:r>
      <w:r>
        <w:rPr>
          <w:i/>
          <w:spacing w:val="-1"/>
          <w:sz w:val="24"/>
        </w:rPr>
        <w:t xml:space="preserve"> </w:t>
      </w:r>
      <w:r>
        <w:rPr>
          <w:i/>
          <w:sz w:val="24"/>
        </w:rPr>
        <w:t>crop</w:t>
      </w:r>
      <w:r>
        <w:rPr>
          <w:i/>
          <w:spacing w:val="-1"/>
          <w:sz w:val="24"/>
        </w:rPr>
        <w:t xml:space="preserve"> </w:t>
      </w:r>
      <w:r>
        <w:rPr>
          <w:i/>
          <w:sz w:val="24"/>
        </w:rPr>
        <w:t>they</w:t>
      </w:r>
      <w:r>
        <w:rPr>
          <w:i/>
          <w:spacing w:val="-2"/>
          <w:sz w:val="24"/>
        </w:rPr>
        <w:t xml:space="preserve"> </w:t>
      </w:r>
      <w:r>
        <w:rPr>
          <w:i/>
          <w:spacing w:val="-4"/>
          <w:sz w:val="24"/>
        </w:rPr>
        <w:t>grow</w:t>
      </w:r>
    </w:p>
    <w:p w:rsidR="001D1D0E" w:rsidRDefault="00ED2A26">
      <w:pPr>
        <w:pStyle w:val="Sraopastraipa"/>
        <w:numPr>
          <w:ilvl w:val="0"/>
          <w:numId w:val="16"/>
        </w:numPr>
        <w:tabs>
          <w:tab w:val="left" w:pos="568"/>
        </w:tabs>
        <w:spacing w:before="39"/>
        <w:rPr>
          <w:i/>
          <w:sz w:val="24"/>
        </w:rPr>
      </w:pPr>
      <w:r>
        <w:rPr>
          <w:i/>
          <w:sz w:val="24"/>
        </w:rPr>
        <w:t>information</w:t>
      </w:r>
      <w:r>
        <w:rPr>
          <w:i/>
          <w:spacing w:val="-1"/>
          <w:sz w:val="24"/>
        </w:rPr>
        <w:t xml:space="preserve"> </w:t>
      </w:r>
      <w:r>
        <w:rPr>
          <w:i/>
          <w:sz w:val="24"/>
        </w:rPr>
        <w:t>will</w:t>
      </w:r>
      <w:r>
        <w:rPr>
          <w:i/>
          <w:spacing w:val="-1"/>
          <w:sz w:val="24"/>
        </w:rPr>
        <w:t xml:space="preserve"> </w:t>
      </w:r>
      <w:r>
        <w:rPr>
          <w:i/>
          <w:sz w:val="24"/>
        </w:rPr>
        <w:t xml:space="preserve">be </w:t>
      </w:r>
      <w:r>
        <w:rPr>
          <w:i/>
          <w:spacing w:val="-2"/>
          <w:sz w:val="24"/>
        </w:rPr>
        <w:t>shared</w:t>
      </w:r>
    </w:p>
    <w:p w:rsidR="001D1D0E" w:rsidRDefault="00ED2A26">
      <w:pPr>
        <w:pStyle w:val="Sraopastraipa"/>
        <w:numPr>
          <w:ilvl w:val="0"/>
          <w:numId w:val="16"/>
        </w:numPr>
        <w:tabs>
          <w:tab w:val="left" w:pos="568"/>
        </w:tabs>
        <w:spacing w:before="43"/>
        <w:rPr>
          <w:i/>
          <w:sz w:val="24"/>
        </w:rPr>
      </w:pPr>
      <w:r>
        <w:rPr>
          <w:i/>
          <w:sz w:val="24"/>
        </w:rPr>
        <w:t>more</w:t>
      </w:r>
      <w:r>
        <w:rPr>
          <w:i/>
          <w:spacing w:val="-2"/>
          <w:sz w:val="24"/>
        </w:rPr>
        <w:t xml:space="preserve"> </w:t>
      </w:r>
      <w:r>
        <w:rPr>
          <w:i/>
          <w:sz w:val="24"/>
        </w:rPr>
        <w:t xml:space="preserve">than 30 </w:t>
      </w:r>
      <w:r>
        <w:rPr>
          <w:i/>
          <w:spacing w:val="-2"/>
          <w:sz w:val="24"/>
        </w:rPr>
        <w:t>sensors</w:t>
      </w:r>
    </w:p>
    <w:p w:rsidR="001D1D0E" w:rsidRDefault="00ED2A26">
      <w:pPr>
        <w:pStyle w:val="Sraopastraipa"/>
        <w:numPr>
          <w:ilvl w:val="0"/>
          <w:numId w:val="16"/>
        </w:numPr>
        <w:tabs>
          <w:tab w:val="left" w:pos="568"/>
        </w:tabs>
        <w:spacing w:before="39" w:line="273" w:lineRule="auto"/>
        <w:ind w:right="329"/>
        <w:rPr>
          <w:i/>
          <w:sz w:val="24"/>
        </w:rPr>
      </w:pPr>
      <w:r>
        <w:rPr>
          <w:i/>
          <w:sz w:val="24"/>
        </w:rPr>
        <w:t>"actionable</w:t>
      </w:r>
      <w:r>
        <w:rPr>
          <w:i/>
          <w:spacing w:val="-3"/>
          <w:sz w:val="24"/>
        </w:rPr>
        <w:t xml:space="preserve"> </w:t>
      </w:r>
      <w:r>
        <w:rPr>
          <w:i/>
          <w:sz w:val="24"/>
        </w:rPr>
        <w:t>recipes"-</w:t>
      </w:r>
      <w:r>
        <w:rPr>
          <w:i/>
          <w:spacing w:val="-4"/>
          <w:sz w:val="24"/>
        </w:rPr>
        <w:t xml:space="preserve"> </w:t>
      </w:r>
      <w:r>
        <w:rPr>
          <w:i/>
          <w:sz w:val="24"/>
        </w:rPr>
        <w:t>if</w:t>
      </w:r>
      <w:r>
        <w:rPr>
          <w:i/>
          <w:spacing w:val="-3"/>
          <w:sz w:val="24"/>
        </w:rPr>
        <w:t xml:space="preserve"> </w:t>
      </w:r>
      <w:r>
        <w:rPr>
          <w:i/>
          <w:sz w:val="24"/>
        </w:rPr>
        <w:t>your</w:t>
      </w:r>
      <w:r>
        <w:rPr>
          <w:i/>
          <w:spacing w:val="-3"/>
          <w:sz w:val="24"/>
        </w:rPr>
        <w:t xml:space="preserve"> </w:t>
      </w:r>
      <w:r>
        <w:rPr>
          <w:i/>
          <w:sz w:val="24"/>
        </w:rPr>
        <w:t>neighbour</w:t>
      </w:r>
      <w:r>
        <w:rPr>
          <w:i/>
          <w:spacing w:val="-3"/>
          <w:sz w:val="24"/>
        </w:rPr>
        <w:t xml:space="preserve"> </w:t>
      </w:r>
      <w:r>
        <w:rPr>
          <w:i/>
          <w:sz w:val="24"/>
        </w:rPr>
        <w:t>always</w:t>
      </w:r>
      <w:r>
        <w:rPr>
          <w:i/>
          <w:spacing w:val="-3"/>
          <w:sz w:val="24"/>
        </w:rPr>
        <w:t xml:space="preserve"> </w:t>
      </w:r>
      <w:r>
        <w:rPr>
          <w:i/>
          <w:sz w:val="24"/>
        </w:rPr>
        <w:t>grows</w:t>
      </w:r>
      <w:r>
        <w:rPr>
          <w:i/>
          <w:spacing w:val="-3"/>
          <w:sz w:val="24"/>
        </w:rPr>
        <w:t xml:space="preserve"> </w:t>
      </w:r>
      <w:r>
        <w:rPr>
          <w:i/>
          <w:sz w:val="24"/>
        </w:rPr>
        <w:t>the</w:t>
      </w:r>
      <w:r>
        <w:rPr>
          <w:i/>
          <w:spacing w:val="-3"/>
          <w:sz w:val="24"/>
        </w:rPr>
        <w:t xml:space="preserve"> </w:t>
      </w:r>
      <w:r>
        <w:rPr>
          <w:i/>
          <w:sz w:val="24"/>
        </w:rPr>
        <w:t>best</w:t>
      </w:r>
      <w:r>
        <w:rPr>
          <w:i/>
          <w:spacing w:val="-3"/>
          <w:sz w:val="24"/>
        </w:rPr>
        <w:t xml:space="preserve"> </w:t>
      </w:r>
      <w:r>
        <w:rPr>
          <w:i/>
          <w:sz w:val="24"/>
        </w:rPr>
        <w:t>tomatoes,</w:t>
      </w:r>
      <w:r>
        <w:rPr>
          <w:i/>
          <w:spacing w:val="-3"/>
          <w:sz w:val="24"/>
        </w:rPr>
        <w:t xml:space="preserve"> </w:t>
      </w:r>
      <w:r>
        <w:rPr>
          <w:i/>
          <w:sz w:val="24"/>
        </w:rPr>
        <w:t>you</w:t>
      </w:r>
      <w:r>
        <w:rPr>
          <w:i/>
          <w:spacing w:val="-3"/>
          <w:sz w:val="24"/>
        </w:rPr>
        <w:t xml:space="preserve"> </w:t>
      </w:r>
      <w:r>
        <w:rPr>
          <w:i/>
          <w:sz w:val="24"/>
        </w:rPr>
        <w:t>could</w:t>
      </w:r>
      <w:r>
        <w:rPr>
          <w:i/>
          <w:spacing w:val="-3"/>
          <w:sz w:val="24"/>
        </w:rPr>
        <w:t xml:space="preserve"> </w:t>
      </w:r>
      <w:r>
        <w:rPr>
          <w:i/>
          <w:sz w:val="24"/>
        </w:rPr>
        <w:t>simply</w:t>
      </w:r>
      <w:r>
        <w:rPr>
          <w:i/>
          <w:spacing w:val="-3"/>
          <w:sz w:val="24"/>
        </w:rPr>
        <w:t xml:space="preserve"> </w:t>
      </w:r>
      <w:r>
        <w:rPr>
          <w:i/>
          <w:sz w:val="24"/>
        </w:rPr>
        <w:t>download the data and grow them for yourself.</w:t>
      </w:r>
    </w:p>
    <w:p w:rsidR="001D1D0E" w:rsidRDefault="00ED2A26">
      <w:pPr>
        <w:pStyle w:val="Sraopastraipa"/>
        <w:numPr>
          <w:ilvl w:val="0"/>
          <w:numId w:val="16"/>
        </w:numPr>
        <w:tabs>
          <w:tab w:val="left" w:pos="568"/>
        </w:tabs>
        <w:spacing w:before="3"/>
        <w:rPr>
          <w:i/>
          <w:sz w:val="24"/>
        </w:rPr>
      </w:pPr>
      <w:r>
        <w:rPr>
          <w:i/>
          <w:sz w:val="24"/>
        </w:rPr>
        <w:t>such</w:t>
      </w:r>
      <w:r>
        <w:rPr>
          <w:i/>
          <w:spacing w:val="-1"/>
          <w:sz w:val="24"/>
        </w:rPr>
        <w:t xml:space="preserve"> </w:t>
      </w:r>
      <w:r>
        <w:rPr>
          <w:i/>
          <w:sz w:val="24"/>
        </w:rPr>
        <w:t>warehouse</w:t>
      </w:r>
      <w:r>
        <w:rPr>
          <w:i/>
          <w:spacing w:val="-2"/>
          <w:sz w:val="24"/>
        </w:rPr>
        <w:t xml:space="preserve"> </w:t>
      </w:r>
      <w:r>
        <w:rPr>
          <w:i/>
          <w:sz w:val="24"/>
        </w:rPr>
        <w:t>could</w:t>
      </w:r>
      <w:r>
        <w:rPr>
          <w:i/>
          <w:spacing w:val="-1"/>
          <w:sz w:val="24"/>
        </w:rPr>
        <w:t xml:space="preserve"> </w:t>
      </w:r>
      <w:r>
        <w:rPr>
          <w:i/>
          <w:sz w:val="24"/>
        </w:rPr>
        <w:t>be</w:t>
      </w:r>
      <w:r>
        <w:rPr>
          <w:i/>
          <w:spacing w:val="1"/>
          <w:sz w:val="24"/>
        </w:rPr>
        <w:t xml:space="preserve"> </w:t>
      </w:r>
      <w:r>
        <w:rPr>
          <w:i/>
          <w:spacing w:val="-2"/>
          <w:sz w:val="24"/>
        </w:rPr>
        <w:t>anywhere</w:t>
      </w:r>
    </w:p>
    <w:p w:rsidR="001D1D0E" w:rsidRDefault="00ED2A26">
      <w:pPr>
        <w:pStyle w:val="Pagrindinistekstas"/>
        <w:spacing w:before="38"/>
        <w:ind w:left="207"/>
      </w:pPr>
      <w:r>
        <w:t>OUTLINE</w:t>
      </w:r>
      <w:r>
        <w:rPr>
          <w:spacing w:val="-3"/>
        </w:rPr>
        <w:t xml:space="preserve"> </w:t>
      </w:r>
      <w:r>
        <w:t>OF</w:t>
      </w:r>
      <w:r>
        <w:rPr>
          <w:spacing w:val="-3"/>
        </w:rPr>
        <w:t xml:space="preserve"> </w:t>
      </w:r>
      <w:r>
        <w:t>THE</w:t>
      </w:r>
      <w:r>
        <w:rPr>
          <w:spacing w:val="-1"/>
        </w:rPr>
        <w:t xml:space="preserve"> </w:t>
      </w:r>
      <w:r>
        <w:rPr>
          <w:spacing w:val="-2"/>
        </w:rPr>
        <w:t>PRESENTATION</w:t>
      </w:r>
    </w:p>
    <w:p w:rsidR="001D1D0E" w:rsidRDefault="00ED2A26">
      <w:pPr>
        <w:spacing w:before="185" w:line="276" w:lineRule="auto"/>
        <w:ind w:left="207" w:right="7067"/>
        <w:rPr>
          <w:i/>
          <w:sz w:val="24"/>
        </w:rPr>
      </w:pPr>
      <w:r>
        <w:rPr>
          <w:i/>
          <w:sz w:val="24"/>
        </w:rPr>
        <w:t>Why</w:t>
      </w:r>
      <w:r>
        <w:rPr>
          <w:i/>
          <w:spacing w:val="-9"/>
          <w:sz w:val="24"/>
        </w:rPr>
        <w:t xml:space="preserve"> </w:t>
      </w:r>
      <w:r>
        <w:rPr>
          <w:i/>
          <w:sz w:val="24"/>
        </w:rPr>
        <w:t>have</w:t>
      </w:r>
      <w:r>
        <w:rPr>
          <w:i/>
          <w:spacing w:val="-7"/>
          <w:sz w:val="24"/>
        </w:rPr>
        <w:t xml:space="preserve"> </w:t>
      </w:r>
      <w:r>
        <w:rPr>
          <w:i/>
          <w:sz w:val="24"/>
        </w:rPr>
        <w:t>I</w:t>
      </w:r>
      <w:r>
        <w:rPr>
          <w:i/>
          <w:spacing w:val="-8"/>
          <w:sz w:val="24"/>
        </w:rPr>
        <w:t xml:space="preserve"> </w:t>
      </w:r>
      <w:r>
        <w:rPr>
          <w:i/>
          <w:sz w:val="24"/>
        </w:rPr>
        <w:t>chosen</w:t>
      </w:r>
      <w:r>
        <w:rPr>
          <w:i/>
          <w:spacing w:val="-8"/>
          <w:sz w:val="24"/>
        </w:rPr>
        <w:t xml:space="preserve"> </w:t>
      </w:r>
      <w:r>
        <w:rPr>
          <w:i/>
          <w:sz w:val="24"/>
        </w:rPr>
        <w:t>this</w:t>
      </w:r>
      <w:r>
        <w:rPr>
          <w:i/>
          <w:spacing w:val="-8"/>
          <w:sz w:val="24"/>
        </w:rPr>
        <w:t xml:space="preserve"> </w:t>
      </w:r>
      <w:r>
        <w:rPr>
          <w:i/>
          <w:sz w:val="24"/>
        </w:rPr>
        <w:t>topic? TED talks</w:t>
      </w:r>
    </w:p>
    <w:p w:rsidR="001D1D0E" w:rsidRDefault="00ED2A26">
      <w:pPr>
        <w:spacing w:before="1" w:line="276" w:lineRule="auto"/>
        <w:ind w:left="207" w:right="6543"/>
        <w:rPr>
          <w:i/>
          <w:sz w:val="24"/>
        </w:rPr>
      </w:pPr>
      <w:r>
        <w:rPr>
          <w:i/>
          <w:sz w:val="24"/>
        </w:rPr>
        <w:t>What’s</w:t>
      </w:r>
      <w:r>
        <w:rPr>
          <w:i/>
          <w:spacing w:val="-8"/>
          <w:sz w:val="24"/>
        </w:rPr>
        <w:t xml:space="preserve"> </w:t>
      </w:r>
      <w:r>
        <w:rPr>
          <w:i/>
          <w:sz w:val="24"/>
        </w:rPr>
        <w:t>wrong</w:t>
      </w:r>
      <w:r>
        <w:rPr>
          <w:i/>
          <w:spacing w:val="-7"/>
          <w:sz w:val="24"/>
        </w:rPr>
        <w:t xml:space="preserve"> </w:t>
      </w:r>
      <w:r>
        <w:rPr>
          <w:i/>
          <w:sz w:val="24"/>
        </w:rPr>
        <w:t>with</w:t>
      </w:r>
      <w:r>
        <w:rPr>
          <w:i/>
          <w:spacing w:val="-7"/>
          <w:sz w:val="24"/>
        </w:rPr>
        <w:t xml:space="preserve"> </w:t>
      </w:r>
      <w:r>
        <w:rPr>
          <w:i/>
          <w:sz w:val="24"/>
        </w:rPr>
        <w:t>the</w:t>
      </w:r>
      <w:r>
        <w:rPr>
          <w:i/>
          <w:spacing w:val="-7"/>
          <w:sz w:val="24"/>
        </w:rPr>
        <w:t xml:space="preserve"> </w:t>
      </w:r>
      <w:r>
        <w:rPr>
          <w:i/>
          <w:sz w:val="24"/>
        </w:rPr>
        <w:t>food</w:t>
      </w:r>
      <w:r>
        <w:rPr>
          <w:i/>
          <w:spacing w:val="-7"/>
          <w:sz w:val="24"/>
        </w:rPr>
        <w:t xml:space="preserve"> </w:t>
      </w:r>
      <w:r>
        <w:rPr>
          <w:i/>
          <w:sz w:val="24"/>
        </w:rPr>
        <w:t>we</w:t>
      </w:r>
      <w:r>
        <w:rPr>
          <w:i/>
          <w:spacing w:val="-8"/>
          <w:sz w:val="24"/>
        </w:rPr>
        <w:t xml:space="preserve"> </w:t>
      </w:r>
      <w:r>
        <w:rPr>
          <w:i/>
          <w:sz w:val="24"/>
        </w:rPr>
        <w:t>eat Food engineering</w:t>
      </w:r>
    </w:p>
    <w:p w:rsidR="001D1D0E" w:rsidRDefault="00ED2A26">
      <w:pPr>
        <w:spacing w:line="276" w:lineRule="auto"/>
        <w:ind w:left="207" w:right="7591"/>
        <w:rPr>
          <w:i/>
          <w:sz w:val="24"/>
        </w:rPr>
      </w:pPr>
      <w:r>
        <w:rPr>
          <w:i/>
          <w:sz w:val="24"/>
        </w:rPr>
        <w:t>The</w:t>
      </w:r>
      <w:r>
        <w:rPr>
          <w:i/>
          <w:spacing w:val="-13"/>
          <w:sz w:val="24"/>
        </w:rPr>
        <w:t xml:space="preserve"> </w:t>
      </w:r>
      <w:r>
        <w:rPr>
          <w:i/>
          <w:sz w:val="24"/>
        </w:rPr>
        <w:t>future</w:t>
      </w:r>
      <w:r>
        <w:rPr>
          <w:i/>
          <w:spacing w:val="-13"/>
          <w:sz w:val="24"/>
        </w:rPr>
        <w:t xml:space="preserve"> </w:t>
      </w:r>
      <w:r>
        <w:rPr>
          <w:i/>
          <w:sz w:val="24"/>
        </w:rPr>
        <w:t>of</w:t>
      </w:r>
      <w:r>
        <w:rPr>
          <w:i/>
          <w:spacing w:val="-12"/>
          <w:sz w:val="24"/>
        </w:rPr>
        <w:t xml:space="preserve"> </w:t>
      </w:r>
      <w:r>
        <w:rPr>
          <w:i/>
          <w:sz w:val="24"/>
        </w:rPr>
        <w:t xml:space="preserve">food </w:t>
      </w:r>
      <w:r>
        <w:rPr>
          <w:i/>
          <w:spacing w:val="-2"/>
          <w:sz w:val="24"/>
        </w:rPr>
        <w:t>Conclusion</w:t>
      </w:r>
    </w:p>
    <w:p w:rsidR="001D1D0E" w:rsidRDefault="00ED2A26">
      <w:pPr>
        <w:pStyle w:val="Pagrindinistekstas"/>
        <w:spacing w:line="398" w:lineRule="auto"/>
        <w:ind w:left="207"/>
      </w:pPr>
      <w:r>
        <w:rPr>
          <w:color w:val="000000"/>
          <w:highlight w:val="lightGray"/>
        </w:rPr>
        <w:t>Presentation</w:t>
      </w:r>
      <w:r>
        <w:rPr>
          <w:color w:val="000000"/>
          <w:spacing w:val="-9"/>
          <w:highlight w:val="lightGray"/>
        </w:rPr>
        <w:t xml:space="preserve"> </w:t>
      </w:r>
      <w:r>
        <w:rPr>
          <w:color w:val="000000"/>
          <w:highlight w:val="lightGray"/>
        </w:rPr>
        <w:t>slides</w:t>
      </w:r>
      <w:r>
        <w:rPr>
          <w:color w:val="000000"/>
          <w:spacing w:val="-9"/>
          <w:highlight w:val="lightGray"/>
        </w:rPr>
        <w:t xml:space="preserve"> </w:t>
      </w:r>
      <w:r>
        <w:rPr>
          <w:color w:val="000000"/>
          <w:highlight w:val="lightGray"/>
        </w:rPr>
        <w:t>are</w:t>
      </w:r>
      <w:r>
        <w:rPr>
          <w:color w:val="000000"/>
          <w:spacing w:val="-11"/>
          <w:highlight w:val="lightGray"/>
        </w:rPr>
        <w:t xml:space="preserve"> </w:t>
      </w:r>
      <w:r>
        <w:rPr>
          <w:color w:val="000000"/>
          <w:highlight w:val="lightGray"/>
        </w:rPr>
        <w:t>attached</w:t>
      </w:r>
      <w:r>
        <w:rPr>
          <w:color w:val="000000"/>
          <w:spacing w:val="-9"/>
          <w:highlight w:val="lightGray"/>
        </w:rPr>
        <w:t xml:space="preserve"> </w:t>
      </w:r>
      <w:r>
        <w:rPr>
          <w:color w:val="000000"/>
          <w:highlight w:val="lightGray"/>
        </w:rPr>
        <w:t>as</w:t>
      </w:r>
      <w:r>
        <w:rPr>
          <w:color w:val="000000"/>
          <w:spacing w:val="-7"/>
          <w:highlight w:val="lightGray"/>
        </w:rPr>
        <w:t xml:space="preserve"> </w:t>
      </w:r>
      <w:r>
        <w:rPr>
          <w:color w:val="000000"/>
          <w:highlight w:val="lightGray"/>
        </w:rPr>
        <w:t>a</w:t>
      </w:r>
      <w:r>
        <w:rPr>
          <w:color w:val="000000"/>
          <w:spacing w:val="-10"/>
          <w:highlight w:val="lightGray"/>
        </w:rPr>
        <w:t xml:space="preserve"> </w:t>
      </w:r>
      <w:r>
        <w:rPr>
          <w:color w:val="000000"/>
          <w:highlight w:val="lightGray"/>
        </w:rPr>
        <w:t>separate</w:t>
      </w:r>
      <w:r>
        <w:rPr>
          <w:color w:val="000000"/>
          <w:spacing w:val="-10"/>
          <w:highlight w:val="lightGray"/>
        </w:rPr>
        <w:t xml:space="preserve"> </w:t>
      </w:r>
      <w:r>
        <w:rPr>
          <w:color w:val="000000"/>
          <w:highlight w:val="lightGray"/>
        </w:rPr>
        <w:t>file:</w:t>
      </w:r>
      <w:r>
        <w:rPr>
          <w:color w:val="000000"/>
          <w:spacing w:val="-6"/>
          <w:highlight w:val="lightGray"/>
        </w:rPr>
        <w:t xml:space="preserve"> </w:t>
      </w:r>
      <w:r>
        <w:rPr>
          <w:color w:val="000000"/>
          <w:highlight w:val="lightGray"/>
        </w:rPr>
        <w:t>ANGLŲ_3</w:t>
      </w:r>
      <w:r>
        <w:rPr>
          <w:color w:val="000000"/>
          <w:spacing w:val="-10"/>
          <w:highlight w:val="lightGray"/>
        </w:rPr>
        <w:t xml:space="preserve"> </w:t>
      </w:r>
      <w:r>
        <w:rPr>
          <w:color w:val="000000"/>
          <w:highlight w:val="lightGray"/>
        </w:rPr>
        <w:t>rubrika_skaidrės_</w:t>
      </w:r>
      <w:r>
        <w:rPr>
          <w:color w:val="000000"/>
          <w:spacing w:val="-6"/>
          <w:highlight w:val="lightGray"/>
        </w:rPr>
        <w:t xml:space="preserve"> </w:t>
      </w:r>
      <w:r>
        <w:rPr>
          <w:color w:val="000000"/>
          <w:highlight w:val="lightGray"/>
        </w:rPr>
        <w:t>Food:</w:t>
      </w:r>
      <w:r>
        <w:rPr>
          <w:color w:val="000000"/>
          <w:spacing w:val="-9"/>
          <w:highlight w:val="lightGray"/>
        </w:rPr>
        <w:t xml:space="preserve"> </w:t>
      </w:r>
      <w:r>
        <w:rPr>
          <w:color w:val="000000"/>
          <w:highlight w:val="lightGray"/>
        </w:rPr>
        <w:t>past-present-future</w:t>
      </w:r>
      <w:r>
        <w:rPr>
          <w:color w:val="000000"/>
        </w:rPr>
        <w:t xml:space="preserve"> </w:t>
      </w:r>
      <w:r>
        <w:rPr>
          <w:color w:val="000000"/>
          <w:highlight w:val="lightGray"/>
        </w:rPr>
        <w:t>The audio file is attached as a separate file: ANGLŲ_3 rubrika_audio įrašas_Food Past Present Future</w:t>
      </w:r>
    </w:p>
    <w:p w:rsidR="001D1D0E" w:rsidRDefault="00ED2A26">
      <w:pPr>
        <w:spacing w:before="121"/>
        <w:ind w:left="207"/>
        <w:rPr>
          <w:b/>
          <w:sz w:val="24"/>
        </w:rPr>
      </w:pPr>
      <w:r>
        <w:rPr>
          <w:b/>
          <w:spacing w:val="-2"/>
          <w:sz w:val="24"/>
        </w:rPr>
        <w:t>UŽDUOTIS:</w:t>
      </w:r>
    </w:p>
    <w:p w:rsidR="001D1D0E" w:rsidRDefault="001D1D0E">
      <w:pPr>
        <w:pStyle w:val="Pagrindinistekstas"/>
        <w:rPr>
          <w:b/>
        </w:rPr>
      </w:pPr>
    </w:p>
    <w:p w:rsidR="001D1D0E" w:rsidRDefault="00ED2A26">
      <w:pPr>
        <w:pStyle w:val="Pagrindinistekstas"/>
        <w:ind w:left="207" w:right="247"/>
        <w:jc w:val="both"/>
      </w:pPr>
      <w:r>
        <w:t>Choose a topic of your academic interests and prepare a talk based on your research of the selected 6-8 popular</w:t>
      </w:r>
      <w:r>
        <w:rPr>
          <w:spacing w:val="-6"/>
        </w:rPr>
        <w:t xml:space="preserve"> </w:t>
      </w:r>
      <w:r>
        <w:t>science</w:t>
      </w:r>
      <w:r>
        <w:rPr>
          <w:spacing w:val="-5"/>
        </w:rPr>
        <w:t xml:space="preserve"> </w:t>
      </w:r>
      <w:r>
        <w:t>sources</w:t>
      </w:r>
      <w:r>
        <w:rPr>
          <w:spacing w:val="-4"/>
        </w:rPr>
        <w:t xml:space="preserve"> </w:t>
      </w:r>
      <w:r>
        <w:t>(articles,</w:t>
      </w:r>
      <w:r>
        <w:rPr>
          <w:spacing w:val="-4"/>
        </w:rPr>
        <w:t xml:space="preserve"> </w:t>
      </w:r>
      <w:r>
        <w:t>interviews,</w:t>
      </w:r>
      <w:r>
        <w:rPr>
          <w:spacing w:val="-4"/>
        </w:rPr>
        <w:t xml:space="preserve"> </w:t>
      </w:r>
      <w:r>
        <w:t>lectures)</w:t>
      </w:r>
      <w:r>
        <w:rPr>
          <w:spacing w:val="-4"/>
        </w:rPr>
        <w:t xml:space="preserve"> </w:t>
      </w:r>
      <w:r>
        <w:t>which</w:t>
      </w:r>
      <w:r>
        <w:rPr>
          <w:spacing w:val="-4"/>
        </w:rPr>
        <w:t xml:space="preserve"> </w:t>
      </w:r>
      <w:r>
        <w:t>are</w:t>
      </w:r>
      <w:r>
        <w:rPr>
          <w:spacing w:val="-5"/>
        </w:rPr>
        <w:t xml:space="preserve"> </w:t>
      </w:r>
      <w:r>
        <w:t>published</w:t>
      </w:r>
      <w:r>
        <w:rPr>
          <w:spacing w:val="-4"/>
        </w:rPr>
        <w:t xml:space="preserve"> </w:t>
      </w:r>
      <w:r>
        <w:t>online</w:t>
      </w:r>
      <w:r>
        <w:rPr>
          <w:spacing w:val="-5"/>
        </w:rPr>
        <w:t xml:space="preserve"> </w:t>
      </w:r>
      <w:r>
        <w:t>in</w:t>
      </w:r>
      <w:r>
        <w:rPr>
          <w:spacing w:val="-2"/>
        </w:rPr>
        <w:t xml:space="preserve"> </w:t>
      </w:r>
      <w:r>
        <w:t>your</w:t>
      </w:r>
      <w:r>
        <w:rPr>
          <w:spacing w:val="-4"/>
        </w:rPr>
        <w:t xml:space="preserve"> </w:t>
      </w:r>
      <w:r>
        <w:t>mother</w:t>
      </w:r>
      <w:r>
        <w:rPr>
          <w:spacing w:val="-4"/>
        </w:rPr>
        <w:t xml:space="preserve"> </w:t>
      </w:r>
      <w:r>
        <w:t>tongue. Translate</w:t>
      </w:r>
      <w:r>
        <w:rPr>
          <w:spacing w:val="-8"/>
        </w:rPr>
        <w:t xml:space="preserve"> </w:t>
      </w:r>
      <w:r>
        <w:t>the</w:t>
      </w:r>
      <w:r>
        <w:rPr>
          <w:spacing w:val="-9"/>
        </w:rPr>
        <w:t xml:space="preserve"> </w:t>
      </w:r>
      <w:r>
        <w:t>key</w:t>
      </w:r>
      <w:r>
        <w:rPr>
          <w:spacing w:val="-12"/>
        </w:rPr>
        <w:t xml:space="preserve"> </w:t>
      </w:r>
      <w:r>
        <w:t>terms</w:t>
      </w:r>
      <w:r>
        <w:rPr>
          <w:spacing w:val="-8"/>
        </w:rPr>
        <w:t xml:space="preserve"> </w:t>
      </w:r>
      <w:r>
        <w:t>and</w:t>
      </w:r>
      <w:r>
        <w:rPr>
          <w:spacing w:val="-8"/>
        </w:rPr>
        <w:t xml:space="preserve"> </w:t>
      </w:r>
      <w:r>
        <w:t>important</w:t>
      </w:r>
      <w:r>
        <w:rPr>
          <w:spacing w:val="-8"/>
        </w:rPr>
        <w:t xml:space="preserve"> </w:t>
      </w:r>
      <w:r>
        <w:t>ideas</w:t>
      </w:r>
      <w:r>
        <w:rPr>
          <w:spacing w:val="-8"/>
        </w:rPr>
        <w:t xml:space="preserve"> </w:t>
      </w:r>
      <w:r>
        <w:t>into</w:t>
      </w:r>
      <w:r>
        <w:rPr>
          <w:spacing w:val="-8"/>
        </w:rPr>
        <w:t xml:space="preserve"> </w:t>
      </w:r>
      <w:r>
        <w:t>English,</w:t>
      </w:r>
      <w:r>
        <w:rPr>
          <w:spacing w:val="-8"/>
        </w:rPr>
        <w:t xml:space="preserve"> </w:t>
      </w:r>
      <w:r>
        <w:t>prepare</w:t>
      </w:r>
      <w:r>
        <w:rPr>
          <w:spacing w:val="-5"/>
        </w:rPr>
        <w:t xml:space="preserve"> </w:t>
      </w:r>
      <w:r>
        <w:t>your</w:t>
      </w:r>
      <w:r>
        <w:rPr>
          <w:spacing w:val="-8"/>
        </w:rPr>
        <w:t xml:space="preserve"> </w:t>
      </w:r>
      <w:r>
        <w:t>notes</w:t>
      </w:r>
      <w:r>
        <w:rPr>
          <w:spacing w:val="-8"/>
        </w:rPr>
        <w:t xml:space="preserve"> </w:t>
      </w:r>
      <w:r>
        <w:t>and</w:t>
      </w:r>
      <w:r>
        <w:rPr>
          <w:spacing w:val="-8"/>
        </w:rPr>
        <w:t xml:space="preserve"> </w:t>
      </w:r>
      <w:r>
        <w:t>make</w:t>
      </w:r>
      <w:r>
        <w:rPr>
          <w:spacing w:val="-9"/>
        </w:rPr>
        <w:t xml:space="preserve"> </w:t>
      </w:r>
      <w:r>
        <w:t>an</w:t>
      </w:r>
      <w:r>
        <w:rPr>
          <w:spacing w:val="-8"/>
        </w:rPr>
        <w:t xml:space="preserve"> </w:t>
      </w:r>
      <w:r>
        <w:t>outline</w:t>
      </w:r>
      <w:r>
        <w:rPr>
          <w:spacing w:val="-8"/>
        </w:rPr>
        <w:t xml:space="preserve"> </w:t>
      </w:r>
      <w:r>
        <w:t>for</w:t>
      </w:r>
      <w:r>
        <w:rPr>
          <w:spacing w:val="-5"/>
        </w:rPr>
        <w:t xml:space="preserve"> </w:t>
      </w:r>
      <w:r>
        <w:t>your talk. You will have 15 min to give your talk and answer questions from the audience.</w:t>
      </w:r>
    </w:p>
    <w:p w:rsidR="001D1D0E" w:rsidRDefault="001D1D0E">
      <w:pPr>
        <w:pStyle w:val="Pagrindinistekstas"/>
        <w:spacing w:before="10"/>
      </w:pPr>
    </w:p>
    <w:p w:rsidR="001D1D0E" w:rsidRDefault="00ED2A26">
      <w:pPr>
        <w:ind w:left="207"/>
        <w:rPr>
          <w:b/>
          <w:sz w:val="24"/>
        </w:rPr>
      </w:pPr>
      <w:r>
        <w:rPr>
          <w:b/>
          <w:spacing w:val="-2"/>
          <w:sz w:val="24"/>
        </w:rPr>
        <w:t>ATLIKTIS</w:t>
      </w:r>
    </w:p>
    <w:p w:rsidR="001D1D0E" w:rsidRDefault="00ED2A26">
      <w:pPr>
        <w:pStyle w:val="Pagrindinistekstas"/>
        <w:spacing w:before="272"/>
        <w:ind w:left="207"/>
        <w:jc w:val="both"/>
        <w:rPr>
          <w:b/>
        </w:rPr>
      </w:pPr>
      <w:r>
        <w:t>The</w:t>
      </w:r>
      <w:r>
        <w:rPr>
          <w:spacing w:val="-2"/>
        </w:rPr>
        <w:t xml:space="preserve"> </w:t>
      </w:r>
      <w:r>
        <w:t>topic</w:t>
      </w:r>
      <w:r>
        <w:rPr>
          <w:spacing w:val="-1"/>
        </w:rPr>
        <w:t xml:space="preserve"> </w:t>
      </w:r>
      <w:r>
        <w:t>chosen</w:t>
      </w:r>
      <w:r>
        <w:rPr>
          <w:spacing w:val="1"/>
        </w:rPr>
        <w:t xml:space="preserve"> </w:t>
      </w:r>
      <w:r>
        <w:t>by</w:t>
      </w:r>
      <w:r>
        <w:rPr>
          <w:spacing w:val="-5"/>
        </w:rPr>
        <w:t xml:space="preserve"> </w:t>
      </w:r>
      <w:r>
        <w:t>the</w:t>
      </w:r>
      <w:r>
        <w:rPr>
          <w:spacing w:val="1"/>
        </w:rPr>
        <w:t xml:space="preserve"> </w:t>
      </w:r>
      <w:r>
        <w:rPr>
          <w:spacing w:val="-2"/>
        </w:rPr>
        <w:t>student</w:t>
      </w:r>
      <w:r>
        <w:rPr>
          <w:b/>
          <w:spacing w:val="-2"/>
        </w:rPr>
        <w:t>:</w:t>
      </w:r>
    </w:p>
    <w:p w:rsidR="001D1D0E" w:rsidRDefault="00ED2A26">
      <w:pPr>
        <w:spacing w:before="187" w:line="393" w:lineRule="auto"/>
        <w:ind w:left="207" w:right="2947"/>
        <w:rPr>
          <w:sz w:val="24"/>
        </w:rPr>
      </w:pPr>
      <w:r>
        <w:rPr>
          <w:b/>
          <w:sz w:val="24"/>
        </w:rPr>
        <w:t>Lazerių</w:t>
      </w:r>
      <w:r>
        <w:rPr>
          <w:b/>
          <w:spacing w:val="-5"/>
          <w:sz w:val="24"/>
        </w:rPr>
        <w:t xml:space="preserve"> </w:t>
      </w:r>
      <w:r>
        <w:rPr>
          <w:b/>
          <w:sz w:val="24"/>
        </w:rPr>
        <w:t>technologijos</w:t>
      </w:r>
      <w:r>
        <w:rPr>
          <w:b/>
          <w:spacing w:val="-6"/>
          <w:sz w:val="24"/>
        </w:rPr>
        <w:t xml:space="preserve"> </w:t>
      </w:r>
      <w:r>
        <w:rPr>
          <w:b/>
          <w:sz w:val="24"/>
        </w:rPr>
        <w:t>Lietuvoje</w:t>
      </w:r>
      <w:r>
        <w:rPr>
          <w:b/>
          <w:spacing w:val="-7"/>
          <w:sz w:val="24"/>
        </w:rPr>
        <w:t xml:space="preserve"> </w:t>
      </w:r>
      <w:r>
        <w:rPr>
          <w:b/>
          <w:sz w:val="24"/>
        </w:rPr>
        <w:t>/</w:t>
      </w:r>
      <w:r>
        <w:rPr>
          <w:b/>
          <w:spacing w:val="-6"/>
          <w:sz w:val="24"/>
        </w:rPr>
        <w:t xml:space="preserve"> </w:t>
      </w:r>
      <w:r>
        <w:rPr>
          <w:b/>
          <w:sz w:val="24"/>
        </w:rPr>
        <w:t>Laser</w:t>
      </w:r>
      <w:r>
        <w:rPr>
          <w:b/>
          <w:spacing w:val="-6"/>
          <w:sz w:val="24"/>
        </w:rPr>
        <w:t xml:space="preserve"> </w:t>
      </w:r>
      <w:r>
        <w:rPr>
          <w:b/>
          <w:sz w:val="24"/>
        </w:rPr>
        <w:t>technologies</w:t>
      </w:r>
      <w:r>
        <w:rPr>
          <w:b/>
          <w:spacing w:val="-6"/>
          <w:sz w:val="24"/>
        </w:rPr>
        <w:t xml:space="preserve"> </w:t>
      </w:r>
      <w:r>
        <w:rPr>
          <w:b/>
          <w:sz w:val="24"/>
        </w:rPr>
        <w:t>in</w:t>
      </w:r>
      <w:r>
        <w:rPr>
          <w:b/>
          <w:spacing w:val="-5"/>
          <w:sz w:val="24"/>
        </w:rPr>
        <w:t xml:space="preserve"> </w:t>
      </w:r>
      <w:r>
        <w:rPr>
          <w:b/>
          <w:sz w:val="24"/>
        </w:rPr>
        <w:t>Lithuania Tekstas Nr. 1:</w:t>
      </w:r>
      <w:r>
        <w:rPr>
          <w:sz w:val="24"/>
          <w:u w:val="single"/>
        </w:rPr>
        <w:t xml:space="preserve"> a popular article about lasers</w:t>
      </w:r>
    </w:p>
    <w:p w:rsidR="001D1D0E" w:rsidRDefault="001D1D0E">
      <w:pPr>
        <w:spacing w:line="393" w:lineRule="auto"/>
        <w:rPr>
          <w:sz w:val="24"/>
        </w:rPr>
        <w:sectPr w:rsidR="001D1D0E">
          <w:pgSz w:w="12240" w:h="15840"/>
          <w:pgMar w:top="1420" w:right="708" w:bottom="1460" w:left="992" w:header="0" w:footer="1240" w:gutter="0"/>
          <w:cols w:space="1296"/>
        </w:sectPr>
      </w:pPr>
    </w:p>
    <w:p w:rsidR="001D1D0E" w:rsidRDefault="00ED2A26">
      <w:pPr>
        <w:pStyle w:val="Pagrindinistekstas"/>
        <w:spacing w:before="74"/>
        <w:ind w:left="207"/>
      </w:pPr>
      <w:r>
        <w:lastRenderedPageBreak/>
        <w:t>Link:</w:t>
      </w:r>
      <w:r>
        <w:rPr>
          <w:spacing w:val="-15"/>
        </w:rPr>
        <w:t xml:space="preserve"> </w:t>
      </w:r>
      <w:hyperlink r:id="rId71">
        <w:r>
          <w:rPr>
            <w:color w:val="0000FF"/>
            <w:u w:val="single" w:color="0000FF"/>
          </w:rPr>
          <w:t>http://www.technologijos.lt/n/mtl/S-35806/straipsnis/Visame-pasaulyje-zinomi-lietuviski-</w:t>
        </w:r>
        <w:r>
          <w:rPr>
            <w:color w:val="0000FF"/>
            <w:spacing w:val="-2"/>
            <w:u w:val="single" w:color="0000FF"/>
          </w:rPr>
          <w:t>lazeriai-</w:t>
        </w:r>
      </w:hyperlink>
    </w:p>
    <w:p w:rsidR="001D1D0E" w:rsidRDefault="00C55BE7">
      <w:pPr>
        <w:pStyle w:val="Pagrindinistekstas"/>
        <w:spacing w:before="20"/>
        <w:ind w:left="207"/>
      </w:pPr>
      <w:hyperlink r:id="rId72">
        <w:r w:rsidR="00ED2A26">
          <w:rPr>
            <w:color w:val="0000FF"/>
            <w:u w:val="single" w:color="0000FF"/>
          </w:rPr>
          <w:t>-kokie-jie</w:t>
        </w:r>
        <w:r w:rsidR="00ED2A26">
          <w:t>,</w:t>
        </w:r>
      </w:hyperlink>
      <w:r w:rsidR="00ED2A26">
        <w:rPr>
          <w:spacing w:val="-1"/>
        </w:rPr>
        <w:t xml:space="preserve"> </w:t>
      </w:r>
      <w:r w:rsidR="00ED2A26">
        <w:t>accessed</w:t>
      </w:r>
      <w:r w:rsidR="00ED2A26">
        <w:rPr>
          <w:spacing w:val="-2"/>
        </w:rPr>
        <w:t xml:space="preserve"> </w:t>
      </w:r>
      <w:r w:rsidR="00ED2A26">
        <w:t>on</w:t>
      </w:r>
      <w:r w:rsidR="00ED2A26">
        <w:rPr>
          <w:spacing w:val="-1"/>
        </w:rPr>
        <w:t xml:space="preserve"> </w:t>
      </w:r>
      <w:r w:rsidR="00ED2A26">
        <w:t>10</w:t>
      </w:r>
      <w:r w:rsidR="00ED2A26">
        <w:rPr>
          <w:spacing w:val="-1"/>
        </w:rPr>
        <w:t xml:space="preserve"> </w:t>
      </w:r>
      <w:r w:rsidR="00ED2A26">
        <w:t>November</w:t>
      </w:r>
      <w:r w:rsidR="00ED2A26">
        <w:rPr>
          <w:spacing w:val="-2"/>
        </w:rPr>
        <w:t xml:space="preserve"> </w:t>
      </w:r>
      <w:r w:rsidR="00ED2A26">
        <w:rPr>
          <w:spacing w:val="-4"/>
        </w:rPr>
        <w:t>2020</w:t>
      </w:r>
    </w:p>
    <w:p w:rsidR="001D1D0E" w:rsidRDefault="00ED2A26">
      <w:pPr>
        <w:pStyle w:val="Pagrindinistekstas"/>
        <w:spacing w:before="5"/>
        <w:rPr>
          <w:sz w:val="14"/>
        </w:rPr>
      </w:pPr>
      <w:r>
        <w:rPr>
          <w:noProof/>
          <w:sz w:val="14"/>
          <w:lang w:eastAsia="lt-LT"/>
        </w:rPr>
        <w:drawing>
          <wp:anchor distT="0" distB="0" distL="0" distR="0" simplePos="0" relativeHeight="487591424" behindDoc="1" locked="0" layoutInCell="1" allowOverlap="1">
            <wp:simplePos x="0" y="0"/>
            <wp:positionH relativeFrom="page">
              <wp:posOffset>852914</wp:posOffset>
            </wp:positionH>
            <wp:positionV relativeFrom="paragraph">
              <wp:posOffset>120679</wp:posOffset>
            </wp:positionV>
            <wp:extent cx="4279355" cy="122300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3" cstate="print"/>
                    <a:stretch>
                      <a:fillRect/>
                    </a:stretch>
                  </pic:blipFill>
                  <pic:spPr>
                    <a:xfrm>
                      <a:off x="0" y="0"/>
                      <a:ext cx="4279355" cy="1223009"/>
                    </a:xfrm>
                    <a:prstGeom prst="rect">
                      <a:avLst/>
                    </a:prstGeom>
                  </pic:spPr>
                </pic:pic>
              </a:graphicData>
            </a:graphic>
          </wp:anchor>
        </w:drawing>
      </w:r>
    </w:p>
    <w:p w:rsidR="001D1D0E" w:rsidRDefault="00ED2A26">
      <w:pPr>
        <w:spacing w:before="260" w:line="256" w:lineRule="auto"/>
        <w:ind w:left="207" w:right="382"/>
        <w:rPr>
          <w:i/>
          <w:sz w:val="24"/>
        </w:rPr>
      </w:pPr>
      <w:r>
        <w:rPr>
          <w:i/>
          <w:sz w:val="24"/>
        </w:rPr>
        <w:t>Notes</w:t>
      </w:r>
      <w:r>
        <w:rPr>
          <w:i/>
          <w:spacing w:val="-3"/>
          <w:sz w:val="24"/>
        </w:rPr>
        <w:t xml:space="preserve"> </w:t>
      </w:r>
      <w:r>
        <w:rPr>
          <w:i/>
          <w:sz w:val="24"/>
        </w:rPr>
        <w:t>in</w:t>
      </w:r>
      <w:r>
        <w:rPr>
          <w:i/>
          <w:spacing w:val="-3"/>
          <w:sz w:val="24"/>
        </w:rPr>
        <w:t xml:space="preserve"> </w:t>
      </w:r>
      <w:r>
        <w:rPr>
          <w:i/>
          <w:sz w:val="24"/>
        </w:rPr>
        <w:t>English</w:t>
      </w:r>
      <w:r>
        <w:rPr>
          <w:i/>
          <w:spacing w:val="-3"/>
          <w:sz w:val="24"/>
        </w:rPr>
        <w:t xml:space="preserve"> </w:t>
      </w:r>
      <w:r>
        <w:rPr>
          <w:i/>
          <w:sz w:val="24"/>
        </w:rPr>
        <w:t>done</w:t>
      </w:r>
      <w:r>
        <w:rPr>
          <w:i/>
          <w:spacing w:val="-4"/>
          <w:sz w:val="24"/>
        </w:rPr>
        <w:t xml:space="preserve"> </w:t>
      </w:r>
      <w:r>
        <w:rPr>
          <w:i/>
          <w:sz w:val="24"/>
        </w:rPr>
        <w:t>by</w:t>
      </w:r>
      <w:r>
        <w:rPr>
          <w:i/>
          <w:spacing w:val="-4"/>
          <w:sz w:val="24"/>
        </w:rPr>
        <w:t xml:space="preserve"> </w:t>
      </w:r>
      <w:r>
        <w:rPr>
          <w:i/>
          <w:sz w:val="24"/>
        </w:rPr>
        <w:t>the</w:t>
      </w:r>
      <w:r>
        <w:rPr>
          <w:i/>
          <w:spacing w:val="-3"/>
          <w:sz w:val="24"/>
        </w:rPr>
        <w:t xml:space="preserve"> </w:t>
      </w:r>
      <w:r>
        <w:rPr>
          <w:i/>
          <w:sz w:val="24"/>
        </w:rPr>
        <w:t>student</w:t>
      </w:r>
      <w:r>
        <w:rPr>
          <w:i/>
          <w:spacing w:val="-3"/>
          <w:sz w:val="24"/>
        </w:rPr>
        <w:t xml:space="preserve"> </w:t>
      </w:r>
      <w:r>
        <w:rPr>
          <w:i/>
          <w:sz w:val="24"/>
        </w:rPr>
        <w:t>(freely</w:t>
      </w:r>
      <w:r>
        <w:rPr>
          <w:i/>
          <w:spacing w:val="-3"/>
          <w:sz w:val="24"/>
        </w:rPr>
        <w:t xml:space="preserve"> </w:t>
      </w:r>
      <w:r>
        <w:rPr>
          <w:i/>
          <w:sz w:val="24"/>
        </w:rPr>
        <w:t>translated</w:t>
      </w:r>
      <w:r>
        <w:rPr>
          <w:i/>
          <w:spacing w:val="-3"/>
          <w:sz w:val="24"/>
        </w:rPr>
        <w:t xml:space="preserve"> </w:t>
      </w:r>
      <w:r>
        <w:rPr>
          <w:i/>
          <w:sz w:val="24"/>
        </w:rPr>
        <w:t>important</w:t>
      </w:r>
      <w:r>
        <w:rPr>
          <w:i/>
          <w:spacing w:val="-3"/>
          <w:sz w:val="24"/>
        </w:rPr>
        <w:t xml:space="preserve"> </w:t>
      </w:r>
      <w:r>
        <w:rPr>
          <w:i/>
          <w:sz w:val="24"/>
        </w:rPr>
        <w:t>facts</w:t>
      </w:r>
      <w:r>
        <w:rPr>
          <w:i/>
          <w:spacing w:val="-3"/>
          <w:sz w:val="24"/>
        </w:rPr>
        <w:t xml:space="preserve"> </w:t>
      </w:r>
      <w:r>
        <w:rPr>
          <w:i/>
          <w:sz w:val="24"/>
        </w:rPr>
        <w:t>and</w:t>
      </w:r>
      <w:r>
        <w:rPr>
          <w:i/>
          <w:spacing w:val="-3"/>
          <w:sz w:val="24"/>
        </w:rPr>
        <w:t xml:space="preserve"> </w:t>
      </w:r>
      <w:r>
        <w:rPr>
          <w:i/>
          <w:sz w:val="24"/>
        </w:rPr>
        <w:t>ideas</w:t>
      </w:r>
      <w:r>
        <w:rPr>
          <w:i/>
          <w:spacing w:val="-3"/>
          <w:sz w:val="24"/>
        </w:rPr>
        <w:t xml:space="preserve"> </w:t>
      </w:r>
      <w:r>
        <w:rPr>
          <w:i/>
          <w:sz w:val="24"/>
        </w:rPr>
        <w:t>from</w:t>
      </w:r>
      <w:r>
        <w:rPr>
          <w:i/>
          <w:spacing w:val="-3"/>
          <w:sz w:val="24"/>
        </w:rPr>
        <w:t xml:space="preserve"> </w:t>
      </w:r>
      <w:r>
        <w:rPr>
          <w:i/>
          <w:sz w:val="24"/>
        </w:rPr>
        <w:t>the</w:t>
      </w:r>
      <w:r>
        <w:rPr>
          <w:i/>
          <w:spacing w:val="-4"/>
          <w:sz w:val="24"/>
        </w:rPr>
        <w:t xml:space="preserve"> </w:t>
      </w:r>
      <w:r>
        <w:rPr>
          <w:i/>
          <w:sz w:val="24"/>
        </w:rPr>
        <w:t>Lithuanian source text):</w:t>
      </w:r>
    </w:p>
    <w:p w:rsidR="001D1D0E" w:rsidRDefault="00ED2A26">
      <w:pPr>
        <w:pStyle w:val="Sraopastraipa"/>
        <w:numPr>
          <w:ilvl w:val="0"/>
          <w:numId w:val="15"/>
        </w:numPr>
        <w:tabs>
          <w:tab w:val="left" w:pos="928"/>
        </w:tabs>
        <w:spacing w:before="165" w:line="293" w:lineRule="exact"/>
        <w:rPr>
          <w:i/>
          <w:sz w:val="24"/>
        </w:rPr>
      </w:pPr>
      <w:r>
        <w:rPr>
          <w:i/>
          <w:sz w:val="24"/>
        </w:rPr>
        <w:t>Laser</w:t>
      </w:r>
      <w:r>
        <w:rPr>
          <w:i/>
          <w:spacing w:val="-3"/>
          <w:sz w:val="24"/>
        </w:rPr>
        <w:t xml:space="preserve"> </w:t>
      </w:r>
      <w:r>
        <w:rPr>
          <w:i/>
          <w:sz w:val="24"/>
        </w:rPr>
        <w:t>technologies</w:t>
      </w:r>
      <w:r>
        <w:rPr>
          <w:i/>
          <w:spacing w:val="-1"/>
          <w:sz w:val="24"/>
        </w:rPr>
        <w:t xml:space="preserve"> </w:t>
      </w:r>
      <w:r>
        <w:rPr>
          <w:i/>
          <w:sz w:val="24"/>
        </w:rPr>
        <w:t>is</w:t>
      </w:r>
      <w:r>
        <w:rPr>
          <w:i/>
          <w:spacing w:val="-1"/>
          <w:sz w:val="24"/>
        </w:rPr>
        <w:t xml:space="preserve"> </w:t>
      </w:r>
      <w:r>
        <w:rPr>
          <w:i/>
          <w:sz w:val="24"/>
        </w:rPr>
        <w:t>a</w:t>
      </w:r>
      <w:r>
        <w:rPr>
          <w:i/>
          <w:spacing w:val="-1"/>
          <w:sz w:val="24"/>
        </w:rPr>
        <w:t xml:space="preserve"> </w:t>
      </w:r>
      <w:r>
        <w:rPr>
          <w:i/>
          <w:sz w:val="24"/>
        </w:rPr>
        <w:t>fast-developing</w:t>
      </w:r>
      <w:r>
        <w:rPr>
          <w:i/>
          <w:spacing w:val="-1"/>
          <w:sz w:val="24"/>
        </w:rPr>
        <w:t xml:space="preserve"> </w:t>
      </w:r>
      <w:r>
        <w:rPr>
          <w:i/>
          <w:sz w:val="24"/>
        </w:rPr>
        <w:t>area</w:t>
      </w:r>
      <w:r>
        <w:rPr>
          <w:i/>
          <w:spacing w:val="-1"/>
          <w:sz w:val="24"/>
        </w:rPr>
        <w:t xml:space="preserve"> </w:t>
      </w:r>
      <w:r>
        <w:rPr>
          <w:i/>
          <w:sz w:val="24"/>
        </w:rPr>
        <w:t>of</w:t>
      </w:r>
      <w:r>
        <w:rPr>
          <w:i/>
          <w:spacing w:val="-1"/>
          <w:sz w:val="24"/>
        </w:rPr>
        <w:t xml:space="preserve"> </w:t>
      </w:r>
      <w:r>
        <w:rPr>
          <w:i/>
          <w:spacing w:val="-2"/>
          <w:sz w:val="24"/>
        </w:rPr>
        <w:t>industry.</w:t>
      </w:r>
    </w:p>
    <w:p w:rsidR="001D1D0E" w:rsidRDefault="00ED2A26">
      <w:pPr>
        <w:pStyle w:val="Sraopastraipa"/>
        <w:numPr>
          <w:ilvl w:val="0"/>
          <w:numId w:val="15"/>
        </w:numPr>
        <w:tabs>
          <w:tab w:val="left" w:pos="928"/>
        </w:tabs>
        <w:ind w:right="394"/>
        <w:rPr>
          <w:i/>
          <w:sz w:val="24"/>
        </w:rPr>
      </w:pPr>
      <w:r>
        <w:rPr>
          <w:i/>
          <w:sz w:val="24"/>
        </w:rPr>
        <w:t>Lasers produced in Lithuania are of a particular type, known as parametric oscillators. The process</w:t>
      </w:r>
      <w:r>
        <w:rPr>
          <w:i/>
          <w:spacing w:val="-3"/>
          <w:sz w:val="24"/>
        </w:rPr>
        <w:t xml:space="preserve"> </w:t>
      </w:r>
      <w:r>
        <w:rPr>
          <w:i/>
          <w:sz w:val="24"/>
        </w:rPr>
        <w:t>is</w:t>
      </w:r>
      <w:r>
        <w:rPr>
          <w:i/>
          <w:spacing w:val="-3"/>
          <w:sz w:val="24"/>
        </w:rPr>
        <w:t xml:space="preserve"> </w:t>
      </w:r>
      <w:r>
        <w:rPr>
          <w:i/>
          <w:sz w:val="24"/>
        </w:rPr>
        <w:t>called</w:t>
      </w:r>
      <w:r>
        <w:rPr>
          <w:i/>
          <w:spacing w:val="-3"/>
          <w:sz w:val="24"/>
        </w:rPr>
        <w:t xml:space="preserve"> </w:t>
      </w:r>
      <w:r>
        <w:rPr>
          <w:i/>
          <w:sz w:val="24"/>
        </w:rPr>
        <w:t>parametric</w:t>
      </w:r>
      <w:r>
        <w:rPr>
          <w:i/>
          <w:spacing w:val="-4"/>
          <w:sz w:val="24"/>
        </w:rPr>
        <w:t xml:space="preserve"> </w:t>
      </w:r>
      <w:r>
        <w:rPr>
          <w:i/>
          <w:sz w:val="24"/>
        </w:rPr>
        <w:t>light</w:t>
      </w:r>
      <w:r>
        <w:rPr>
          <w:i/>
          <w:spacing w:val="-3"/>
          <w:sz w:val="24"/>
        </w:rPr>
        <w:t xml:space="preserve"> </w:t>
      </w:r>
      <w:r>
        <w:rPr>
          <w:i/>
          <w:sz w:val="24"/>
        </w:rPr>
        <w:t>generation.</w:t>
      </w:r>
      <w:r>
        <w:rPr>
          <w:i/>
          <w:spacing w:val="-3"/>
          <w:sz w:val="24"/>
        </w:rPr>
        <w:t xml:space="preserve"> </w:t>
      </w:r>
      <w:r>
        <w:rPr>
          <w:i/>
          <w:sz w:val="24"/>
        </w:rPr>
        <w:t>Lithuanian</w:t>
      </w:r>
      <w:r>
        <w:rPr>
          <w:i/>
          <w:spacing w:val="-3"/>
          <w:sz w:val="24"/>
        </w:rPr>
        <w:t xml:space="preserve"> </w:t>
      </w:r>
      <w:r>
        <w:rPr>
          <w:i/>
          <w:sz w:val="24"/>
        </w:rPr>
        <w:t>lasers</w:t>
      </w:r>
      <w:r>
        <w:rPr>
          <w:i/>
          <w:spacing w:val="-3"/>
          <w:sz w:val="24"/>
        </w:rPr>
        <w:t xml:space="preserve"> </w:t>
      </w:r>
      <w:r>
        <w:rPr>
          <w:i/>
          <w:sz w:val="24"/>
        </w:rPr>
        <w:t>of</w:t>
      </w:r>
      <w:r>
        <w:rPr>
          <w:i/>
          <w:spacing w:val="-3"/>
          <w:sz w:val="24"/>
        </w:rPr>
        <w:t xml:space="preserve"> </w:t>
      </w:r>
      <w:r>
        <w:rPr>
          <w:i/>
          <w:sz w:val="24"/>
        </w:rPr>
        <w:t>this</w:t>
      </w:r>
      <w:r>
        <w:rPr>
          <w:i/>
          <w:spacing w:val="-3"/>
          <w:sz w:val="24"/>
        </w:rPr>
        <w:t xml:space="preserve"> </w:t>
      </w:r>
      <w:r>
        <w:rPr>
          <w:i/>
          <w:sz w:val="24"/>
        </w:rPr>
        <w:t>kind</w:t>
      </w:r>
      <w:r>
        <w:rPr>
          <w:i/>
          <w:spacing w:val="-5"/>
          <w:sz w:val="24"/>
        </w:rPr>
        <w:t xml:space="preserve"> </w:t>
      </w:r>
      <w:r>
        <w:rPr>
          <w:i/>
          <w:sz w:val="24"/>
        </w:rPr>
        <w:t>occupied</w:t>
      </w:r>
      <w:r>
        <w:rPr>
          <w:i/>
          <w:spacing w:val="-3"/>
          <w:sz w:val="24"/>
        </w:rPr>
        <w:t xml:space="preserve"> </w:t>
      </w:r>
      <w:r>
        <w:rPr>
          <w:i/>
          <w:sz w:val="24"/>
        </w:rPr>
        <w:t>half</w:t>
      </w:r>
      <w:r>
        <w:rPr>
          <w:i/>
          <w:spacing w:val="-3"/>
          <w:sz w:val="24"/>
        </w:rPr>
        <w:t xml:space="preserve"> </w:t>
      </w:r>
      <w:r>
        <w:rPr>
          <w:i/>
          <w:sz w:val="24"/>
        </w:rPr>
        <w:t>of</w:t>
      </w:r>
      <w:r>
        <w:rPr>
          <w:i/>
          <w:spacing w:val="-3"/>
          <w:sz w:val="24"/>
        </w:rPr>
        <w:t xml:space="preserve"> </w:t>
      </w:r>
      <w:r>
        <w:rPr>
          <w:i/>
          <w:sz w:val="24"/>
        </w:rPr>
        <w:t>the world</w:t>
      </w:r>
      <w:r>
        <w:rPr>
          <w:i/>
          <w:spacing w:val="-2"/>
          <w:sz w:val="24"/>
        </w:rPr>
        <w:t xml:space="preserve"> </w:t>
      </w:r>
      <w:r>
        <w:rPr>
          <w:i/>
          <w:sz w:val="24"/>
        </w:rPr>
        <w:t>market</w:t>
      </w:r>
      <w:r>
        <w:rPr>
          <w:i/>
          <w:spacing w:val="-2"/>
          <w:sz w:val="24"/>
        </w:rPr>
        <w:t xml:space="preserve"> </w:t>
      </w:r>
      <w:r>
        <w:rPr>
          <w:i/>
          <w:sz w:val="24"/>
        </w:rPr>
        <w:t>of</w:t>
      </w:r>
      <w:r>
        <w:rPr>
          <w:i/>
          <w:spacing w:val="-2"/>
          <w:sz w:val="24"/>
        </w:rPr>
        <w:t xml:space="preserve"> </w:t>
      </w:r>
      <w:r>
        <w:rPr>
          <w:i/>
          <w:sz w:val="24"/>
        </w:rPr>
        <w:t>such</w:t>
      </w:r>
      <w:r>
        <w:rPr>
          <w:i/>
          <w:spacing w:val="-2"/>
          <w:sz w:val="24"/>
        </w:rPr>
        <w:t xml:space="preserve"> </w:t>
      </w:r>
      <w:r>
        <w:rPr>
          <w:i/>
          <w:sz w:val="24"/>
        </w:rPr>
        <w:t>laser</w:t>
      </w:r>
      <w:r>
        <w:rPr>
          <w:i/>
          <w:spacing w:val="-2"/>
          <w:sz w:val="24"/>
        </w:rPr>
        <w:t xml:space="preserve"> </w:t>
      </w:r>
      <w:r>
        <w:rPr>
          <w:i/>
          <w:sz w:val="24"/>
        </w:rPr>
        <w:t>technologies</w:t>
      </w:r>
      <w:r>
        <w:rPr>
          <w:i/>
          <w:spacing w:val="-2"/>
          <w:sz w:val="24"/>
        </w:rPr>
        <w:t xml:space="preserve"> </w:t>
      </w:r>
      <w:r>
        <w:rPr>
          <w:i/>
          <w:sz w:val="24"/>
        </w:rPr>
        <w:t>at</w:t>
      </w:r>
      <w:r>
        <w:rPr>
          <w:i/>
          <w:spacing w:val="-2"/>
          <w:sz w:val="24"/>
        </w:rPr>
        <w:t xml:space="preserve"> </w:t>
      </w:r>
      <w:r>
        <w:rPr>
          <w:i/>
          <w:sz w:val="24"/>
        </w:rPr>
        <w:t>the</w:t>
      </w:r>
      <w:r>
        <w:rPr>
          <w:i/>
          <w:spacing w:val="-2"/>
          <w:sz w:val="24"/>
        </w:rPr>
        <w:t xml:space="preserve"> </w:t>
      </w:r>
      <w:r>
        <w:rPr>
          <w:i/>
          <w:sz w:val="24"/>
        </w:rPr>
        <w:t>time</w:t>
      </w:r>
      <w:r>
        <w:rPr>
          <w:i/>
          <w:spacing w:val="-3"/>
          <w:sz w:val="24"/>
        </w:rPr>
        <w:t xml:space="preserve"> </w:t>
      </w:r>
      <w:r>
        <w:rPr>
          <w:i/>
          <w:sz w:val="24"/>
        </w:rPr>
        <w:t>when</w:t>
      </w:r>
      <w:r>
        <w:rPr>
          <w:i/>
          <w:spacing w:val="-2"/>
          <w:sz w:val="24"/>
        </w:rPr>
        <w:t xml:space="preserve"> </w:t>
      </w:r>
      <w:r>
        <w:rPr>
          <w:i/>
          <w:sz w:val="24"/>
        </w:rPr>
        <w:t>the</w:t>
      </w:r>
      <w:r>
        <w:rPr>
          <w:i/>
          <w:spacing w:val="-2"/>
          <w:sz w:val="24"/>
        </w:rPr>
        <w:t xml:space="preserve"> </w:t>
      </w:r>
      <w:r>
        <w:rPr>
          <w:i/>
          <w:sz w:val="24"/>
        </w:rPr>
        <w:t>article</w:t>
      </w:r>
      <w:r>
        <w:rPr>
          <w:i/>
          <w:spacing w:val="-3"/>
          <w:sz w:val="24"/>
        </w:rPr>
        <w:t xml:space="preserve"> </w:t>
      </w:r>
      <w:r>
        <w:rPr>
          <w:i/>
          <w:sz w:val="24"/>
        </w:rPr>
        <w:t>was</w:t>
      </w:r>
      <w:r>
        <w:rPr>
          <w:i/>
          <w:spacing w:val="-2"/>
          <w:sz w:val="24"/>
        </w:rPr>
        <w:t xml:space="preserve"> </w:t>
      </w:r>
      <w:r>
        <w:rPr>
          <w:i/>
          <w:sz w:val="24"/>
        </w:rPr>
        <w:t>published</w:t>
      </w:r>
      <w:r>
        <w:rPr>
          <w:i/>
          <w:spacing w:val="-2"/>
          <w:sz w:val="24"/>
        </w:rPr>
        <w:t xml:space="preserve"> </w:t>
      </w:r>
      <w:r>
        <w:rPr>
          <w:i/>
          <w:sz w:val="24"/>
        </w:rPr>
        <w:t>(2013).</w:t>
      </w:r>
      <w:r>
        <w:rPr>
          <w:i/>
          <w:spacing w:val="-2"/>
          <w:sz w:val="24"/>
        </w:rPr>
        <w:t xml:space="preserve"> </w:t>
      </w:r>
      <w:r>
        <w:rPr>
          <w:i/>
          <w:sz w:val="24"/>
        </w:rPr>
        <w:t>So</w:t>
      </w:r>
      <w:r>
        <w:rPr>
          <w:i/>
          <w:spacing w:val="-3"/>
          <w:sz w:val="24"/>
        </w:rPr>
        <w:t xml:space="preserve"> </w:t>
      </w:r>
      <w:r>
        <w:rPr>
          <w:i/>
          <w:sz w:val="24"/>
        </w:rPr>
        <w:t>it is an important segment of Lithuanian economy.</w:t>
      </w:r>
    </w:p>
    <w:p w:rsidR="001D1D0E" w:rsidRDefault="00ED2A26">
      <w:pPr>
        <w:pStyle w:val="Sraopastraipa"/>
        <w:numPr>
          <w:ilvl w:val="0"/>
          <w:numId w:val="15"/>
        </w:numPr>
        <w:tabs>
          <w:tab w:val="left" w:pos="928"/>
        </w:tabs>
        <w:ind w:right="266"/>
        <w:rPr>
          <w:i/>
          <w:sz w:val="24"/>
        </w:rPr>
      </w:pPr>
      <w:r>
        <w:rPr>
          <w:i/>
          <w:sz w:val="24"/>
        </w:rPr>
        <w:t>The beginning of the laser technologies in Lithuania goes back to the Soviet period. At that time physicists could not use western technologies and had to invent their own ways to solving different</w:t>
      </w:r>
      <w:r>
        <w:rPr>
          <w:i/>
          <w:spacing w:val="-3"/>
          <w:sz w:val="24"/>
        </w:rPr>
        <w:t xml:space="preserve"> </w:t>
      </w:r>
      <w:r>
        <w:rPr>
          <w:i/>
          <w:sz w:val="24"/>
        </w:rPr>
        <w:t>tasks.</w:t>
      </w:r>
      <w:r>
        <w:rPr>
          <w:i/>
          <w:spacing w:val="-3"/>
          <w:sz w:val="24"/>
        </w:rPr>
        <w:t xml:space="preserve"> </w:t>
      </w:r>
      <w:r>
        <w:rPr>
          <w:i/>
          <w:sz w:val="24"/>
        </w:rPr>
        <w:t>Lasers</w:t>
      </w:r>
      <w:r>
        <w:rPr>
          <w:i/>
          <w:spacing w:val="-3"/>
          <w:sz w:val="24"/>
        </w:rPr>
        <w:t xml:space="preserve"> </w:t>
      </w:r>
      <w:r>
        <w:rPr>
          <w:i/>
          <w:sz w:val="24"/>
        </w:rPr>
        <w:t>are</w:t>
      </w:r>
      <w:r>
        <w:rPr>
          <w:i/>
          <w:spacing w:val="-3"/>
          <w:sz w:val="24"/>
        </w:rPr>
        <w:t xml:space="preserve"> </w:t>
      </w:r>
      <w:r>
        <w:rPr>
          <w:i/>
          <w:sz w:val="24"/>
        </w:rPr>
        <w:t>related</w:t>
      </w:r>
      <w:r>
        <w:rPr>
          <w:i/>
          <w:spacing w:val="-3"/>
          <w:sz w:val="24"/>
        </w:rPr>
        <w:t xml:space="preserve"> </w:t>
      </w:r>
      <w:r>
        <w:rPr>
          <w:i/>
          <w:sz w:val="24"/>
        </w:rPr>
        <w:t>to</w:t>
      </w:r>
      <w:r>
        <w:rPr>
          <w:i/>
          <w:spacing w:val="-3"/>
          <w:sz w:val="24"/>
        </w:rPr>
        <w:t xml:space="preserve"> </w:t>
      </w:r>
      <w:r>
        <w:rPr>
          <w:i/>
          <w:sz w:val="24"/>
        </w:rPr>
        <w:t>nonlinear</w:t>
      </w:r>
      <w:r>
        <w:rPr>
          <w:i/>
          <w:spacing w:val="-3"/>
          <w:sz w:val="24"/>
        </w:rPr>
        <w:t xml:space="preserve"> </w:t>
      </w:r>
      <w:r>
        <w:rPr>
          <w:i/>
          <w:sz w:val="24"/>
        </w:rPr>
        <w:t>optics</w:t>
      </w:r>
      <w:r>
        <w:rPr>
          <w:i/>
          <w:spacing w:val="-3"/>
          <w:sz w:val="24"/>
        </w:rPr>
        <w:t xml:space="preserve"> </w:t>
      </w:r>
      <w:r>
        <w:rPr>
          <w:i/>
          <w:sz w:val="24"/>
        </w:rPr>
        <w:t>which</w:t>
      </w:r>
      <w:r>
        <w:rPr>
          <w:i/>
          <w:spacing w:val="-3"/>
          <w:sz w:val="24"/>
        </w:rPr>
        <w:t xml:space="preserve"> </w:t>
      </w:r>
      <w:r>
        <w:rPr>
          <w:i/>
          <w:sz w:val="24"/>
        </w:rPr>
        <w:t>was</w:t>
      </w:r>
      <w:r>
        <w:rPr>
          <w:i/>
          <w:spacing w:val="-3"/>
          <w:sz w:val="24"/>
        </w:rPr>
        <w:t xml:space="preserve"> </w:t>
      </w:r>
      <w:r>
        <w:rPr>
          <w:i/>
          <w:sz w:val="24"/>
        </w:rPr>
        <w:t>developed</w:t>
      </w:r>
      <w:r>
        <w:rPr>
          <w:i/>
          <w:spacing w:val="-2"/>
          <w:sz w:val="24"/>
        </w:rPr>
        <w:t xml:space="preserve"> </w:t>
      </w:r>
      <w:r>
        <w:rPr>
          <w:i/>
          <w:sz w:val="24"/>
        </w:rPr>
        <w:t>here</w:t>
      </w:r>
      <w:r>
        <w:rPr>
          <w:i/>
          <w:spacing w:val="-4"/>
          <w:sz w:val="24"/>
        </w:rPr>
        <w:t xml:space="preserve"> </w:t>
      </w:r>
      <w:r>
        <w:rPr>
          <w:i/>
          <w:sz w:val="24"/>
        </w:rPr>
        <w:t>independently</w:t>
      </w:r>
      <w:r>
        <w:rPr>
          <w:i/>
          <w:spacing w:val="-4"/>
          <w:sz w:val="24"/>
        </w:rPr>
        <w:t xml:space="preserve"> </w:t>
      </w:r>
      <w:r>
        <w:rPr>
          <w:i/>
          <w:sz w:val="24"/>
        </w:rPr>
        <w:t xml:space="preserve">of western scholars. As a result, Lithuanian scientists succeeded in creating a highly innovative </w:t>
      </w:r>
      <w:r>
        <w:rPr>
          <w:i/>
          <w:spacing w:val="-2"/>
          <w:sz w:val="24"/>
        </w:rPr>
        <w:t>technology.</w:t>
      </w:r>
    </w:p>
    <w:p w:rsidR="001D1D0E" w:rsidRDefault="00ED2A26">
      <w:pPr>
        <w:pStyle w:val="Sraopastraipa"/>
        <w:numPr>
          <w:ilvl w:val="0"/>
          <w:numId w:val="15"/>
        </w:numPr>
        <w:tabs>
          <w:tab w:val="left" w:pos="928"/>
        </w:tabs>
        <w:ind w:right="622"/>
        <w:rPr>
          <w:i/>
          <w:sz w:val="24"/>
        </w:rPr>
      </w:pPr>
      <w:r>
        <w:rPr>
          <w:i/>
          <w:sz w:val="24"/>
        </w:rPr>
        <w:t>What is nonlinear optics? Briefly, it is a process when radiation of light from a laser goes through</w:t>
      </w:r>
      <w:r>
        <w:rPr>
          <w:i/>
          <w:spacing w:val="-3"/>
          <w:sz w:val="24"/>
        </w:rPr>
        <w:t xml:space="preserve"> </w:t>
      </w:r>
      <w:r>
        <w:rPr>
          <w:i/>
          <w:sz w:val="24"/>
        </w:rPr>
        <w:t>a</w:t>
      </w:r>
      <w:r>
        <w:rPr>
          <w:i/>
          <w:spacing w:val="-3"/>
          <w:sz w:val="24"/>
        </w:rPr>
        <w:t xml:space="preserve"> </w:t>
      </w:r>
      <w:r>
        <w:rPr>
          <w:i/>
          <w:sz w:val="24"/>
        </w:rPr>
        <w:t>transparent</w:t>
      </w:r>
      <w:r>
        <w:rPr>
          <w:i/>
          <w:spacing w:val="-3"/>
          <w:sz w:val="24"/>
        </w:rPr>
        <w:t xml:space="preserve"> </w:t>
      </w:r>
      <w:r>
        <w:rPr>
          <w:i/>
          <w:sz w:val="24"/>
        </w:rPr>
        <w:t>crystal</w:t>
      </w:r>
      <w:r>
        <w:rPr>
          <w:i/>
          <w:spacing w:val="-3"/>
          <w:sz w:val="24"/>
        </w:rPr>
        <w:t xml:space="preserve"> </w:t>
      </w:r>
      <w:r>
        <w:rPr>
          <w:i/>
          <w:sz w:val="24"/>
        </w:rPr>
        <w:t>and</w:t>
      </w:r>
      <w:r>
        <w:rPr>
          <w:i/>
          <w:spacing w:val="-3"/>
          <w:sz w:val="24"/>
        </w:rPr>
        <w:t xml:space="preserve"> </w:t>
      </w:r>
      <w:r>
        <w:rPr>
          <w:i/>
          <w:sz w:val="24"/>
        </w:rPr>
        <w:t>is</w:t>
      </w:r>
      <w:r>
        <w:rPr>
          <w:i/>
          <w:spacing w:val="-3"/>
          <w:sz w:val="24"/>
        </w:rPr>
        <w:t xml:space="preserve"> </w:t>
      </w:r>
      <w:r>
        <w:rPr>
          <w:i/>
          <w:sz w:val="24"/>
        </w:rPr>
        <w:t>changed</w:t>
      </w:r>
      <w:r>
        <w:rPr>
          <w:i/>
          <w:spacing w:val="-3"/>
          <w:sz w:val="24"/>
        </w:rPr>
        <w:t xml:space="preserve"> </w:t>
      </w:r>
      <w:r>
        <w:rPr>
          <w:i/>
          <w:sz w:val="24"/>
        </w:rPr>
        <w:t>into</w:t>
      </w:r>
      <w:r>
        <w:rPr>
          <w:i/>
          <w:spacing w:val="-3"/>
          <w:sz w:val="24"/>
        </w:rPr>
        <w:t xml:space="preserve"> </w:t>
      </w:r>
      <w:r>
        <w:rPr>
          <w:i/>
          <w:sz w:val="24"/>
        </w:rPr>
        <w:t>light</w:t>
      </w:r>
      <w:r>
        <w:rPr>
          <w:i/>
          <w:spacing w:val="-3"/>
          <w:sz w:val="24"/>
        </w:rPr>
        <w:t xml:space="preserve"> </w:t>
      </w:r>
      <w:r>
        <w:rPr>
          <w:i/>
          <w:sz w:val="24"/>
        </w:rPr>
        <w:t>of</w:t>
      </w:r>
      <w:r>
        <w:rPr>
          <w:i/>
          <w:spacing w:val="-3"/>
          <w:sz w:val="24"/>
        </w:rPr>
        <w:t xml:space="preserve"> </w:t>
      </w:r>
      <w:r>
        <w:rPr>
          <w:i/>
          <w:sz w:val="24"/>
        </w:rPr>
        <w:t>different</w:t>
      </w:r>
      <w:r>
        <w:rPr>
          <w:i/>
          <w:spacing w:val="-3"/>
          <w:sz w:val="24"/>
        </w:rPr>
        <w:t xml:space="preserve"> </w:t>
      </w:r>
      <w:r>
        <w:rPr>
          <w:i/>
          <w:sz w:val="24"/>
        </w:rPr>
        <w:t>colours.</w:t>
      </w:r>
      <w:r>
        <w:rPr>
          <w:i/>
          <w:spacing w:val="-3"/>
          <w:sz w:val="24"/>
        </w:rPr>
        <w:t xml:space="preserve"> </w:t>
      </w:r>
      <w:r>
        <w:rPr>
          <w:i/>
          <w:sz w:val="24"/>
        </w:rPr>
        <w:t>Lithuanian</w:t>
      </w:r>
      <w:r>
        <w:rPr>
          <w:i/>
          <w:spacing w:val="-3"/>
          <w:sz w:val="24"/>
        </w:rPr>
        <w:t xml:space="preserve"> </w:t>
      </w:r>
      <w:r>
        <w:rPr>
          <w:i/>
          <w:sz w:val="24"/>
        </w:rPr>
        <w:t>lasers are known as multicoloured ultra fast lasers</w:t>
      </w:r>
    </w:p>
    <w:p w:rsidR="001D1D0E" w:rsidRDefault="00ED2A26">
      <w:pPr>
        <w:pStyle w:val="Sraopastraipa"/>
        <w:numPr>
          <w:ilvl w:val="0"/>
          <w:numId w:val="15"/>
        </w:numPr>
        <w:tabs>
          <w:tab w:val="left" w:pos="928"/>
        </w:tabs>
        <w:spacing w:before="1" w:line="237" w:lineRule="auto"/>
        <w:ind w:right="383"/>
        <w:rPr>
          <w:i/>
          <w:sz w:val="24"/>
        </w:rPr>
      </w:pPr>
      <w:r>
        <w:rPr>
          <w:i/>
          <w:sz w:val="24"/>
        </w:rPr>
        <w:t>Use of lasers in industry: cutting very thick steel sheets – up to 3 cm in thickness; welding (suvirinimas)</w:t>
      </w:r>
      <w:r>
        <w:rPr>
          <w:i/>
          <w:spacing w:val="-7"/>
          <w:sz w:val="24"/>
        </w:rPr>
        <w:t xml:space="preserve"> </w:t>
      </w:r>
      <w:r>
        <w:rPr>
          <w:i/>
          <w:sz w:val="24"/>
        </w:rPr>
        <w:t>of</w:t>
      </w:r>
      <w:r>
        <w:rPr>
          <w:i/>
          <w:spacing w:val="-4"/>
          <w:sz w:val="24"/>
        </w:rPr>
        <w:t xml:space="preserve"> </w:t>
      </w:r>
      <w:r>
        <w:rPr>
          <w:i/>
          <w:sz w:val="24"/>
        </w:rPr>
        <w:t>solid</w:t>
      </w:r>
      <w:r>
        <w:rPr>
          <w:i/>
          <w:spacing w:val="-4"/>
          <w:sz w:val="24"/>
        </w:rPr>
        <w:t xml:space="preserve"> </w:t>
      </w:r>
      <w:r>
        <w:rPr>
          <w:i/>
          <w:sz w:val="24"/>
        </w:rPr>
        <w:t>materials</w:t>
      </w:r>
      <w:r>
        <w:rPr>
          <w:i/>
          <w:spacing w:val="-4"/>
          <w:sz w:val="24"/>
        </w:rPr>
        <w:t xml:space="preserve"> </w:t>
      </w:r>
      <w:r>
        <w:rPr>
          <w:i/>
          <w:sz w:val="24"/>
        </w:rPr>
        <w:t>is</w:t>
      </w:r>
      <w:r>
        <w:rPr>
          <w:i/>
          <w:spacing w:val="-4"/>
          <w:sz w:val="24"/>
        </w:rPr>
        <w:t xml:space="preserve"> </w:t>
      </w:r>
      <w:r>
        <w:rPr>
          <w:i/>
          <w:sz w:val="24"/>
        </w:rPr>
        <w:t>used</w:t>
      </w:r>
      <w:r>
        <w:rPr>
          <w:i/>
          <w:spacing w:val="-4"/>
          <w:sz w:val="24"/>
        </w:rPr>
        <w:t xml:space="preserve"> </w:t>
      </w:r>
      <w:r>
        <w:rPr>
          <w:i/>
          <w:sz w:val="24"/>
        </w:rPr>
        <w:t>in</w:t>
      </w:r>
      <w:r>
        <w:rPr>
          <w:i/>
          <w:spacing w:val="-4"/>
          <w:sz w:val="24"/>
        </w:rPr>
        <w:t xml:space="preserve"> </w:t>
      </w:r>
      <w:r>
        <w:rPr>
          <w:i/>
          <w:sz w:val="24"/>
        </w:rPr>
        <w:t>odontological</w:t>
      </w:r>
      <w:r>
        <w:rPr>
          <w:i/>
          <w:spacing w:val="-4"/>
          <w:sz w:val="24"/>
        </w:rPr>
        <w:t xml:space="preserve"> </w:t>
      </w:r>
      <w:r>
        <w:rPr>
          <w:i/>
          <w:sz w:val="24"/>
        </w:rPr>
        <w:t>technologies</w:t>
      </w:r>
      <w:r>
        <w:rPr>
          <w:i/>
          <w:spacing w:val="-2"/>
          <w:sz w:val="24"/>
        </w:rPr>
        <w:t xml:space="preserve"> </w:t>
      </w:r>
      <w:r>
        <w:rPr>
          <w:i/>
          <w:sz w:val="24"/>
        </w:rPr>
        <w:t>(medicine)</w:t>
      </w:r>
      <w:r>
        <w:rPr>
          <w:i/>
          <w:spacing w:val="-7"/>
          <w:sz w:val="24"/>
        </w:rPr>
        <w:t xml:space="preserve"> </w:t>
      </w:r>
      <w:r>
        <w:rPr>
          <w:i/>
          <w:sz w:val="24"/>
        </w:rPr>
        <w:t>and</w:t>
      </w:r>
      <w:r>
        <w:rPr>
          <w:i/>
          <w:spacing w:val="-4"/>
          <w:sz w:val="24"/>
        </w:rPr>
        <w:t xml:space="preserve"> </w:t>
      </w:r>
      <w:r>
        <w:rPr>
          <w:i/>
          <w:sz w:val="24"/>
        </w:rPr>
        <w:t>in</w:t>
      </w:r>
      <w:r>
        <w:rPr>
          <w:i/>
          <w:spacing w:val="-4"/>
          <w:sz w:val="24"/>
        </w:rPr>
        <w:t xml:space="preserve"> </w:t>
      </w:r>
      <w:r>
        <w:rPr>
          <w:i/>
          <w:sz w:val="24"/>
        </w:rPr>
        <w:t>jewelry.</w:t>
      </w:r>
    </w:p>
    <w:p w:rsidR="001D1D0E" w:rsidRDefault="00ED2A26">
      <w:pPr>
        <w:pStyle w:val="Sraopastraipa"/>
        <w:numPr>
          <w:ilvl w:val="0"/>
          <w:numId w:val="15"/>
        </w:numPr>
        <w:tabs>
          <w:tab w:val="left" w:pos="928"/>
        </w:tabs>
        <w:spacing w:before="2"/>
        <w:ind w:right="323"/>
        <w:rPr>
          <w:i/>
          <w:sz w:val="24"/>
        </w:rPr>
      </w:pPr>
      <w:r>
        <w:rPr>
          <w:i/>
          <w:sz w:val="24"/>
        </w:rPr>
        <w:t>Use of lasers in medicine: cosmetological operations; surgery; diagostic purpose; treatment of skin diseases. Weak laser impulses are used to treat problem organs. During the procedure, the healthy</w:t>
      </w:r>
      <w:r>
        <w:rPr>
          <w:i/>
          <w:spacing w:val="-4"/>
          <w:sz w:val="24"/>
        </w:rPr>
        <w:t xml:space="preserve"> </w:t>
      </w:r>
      <w:r>
        <w:rPr>
          <w:i/>
          <w:sz w:val="24"/>
        </w:rPr>
        <w:t>cells</w:t>
      </w:r>
      <w:r>
        <w:rPr>
          <w:i/>
          <w:spacing w:val="-3"/>
          <w:sz w:val="24"/>
        </w:rPr>
        <w:t xml:space="preserve"> </w:t>
      </w:r>
      <w:r>
        <w:rPr>
          <w:i/>
          <w:sz w:val="24"/>
        </w:rPr>
        <w:t>are</w:t>
      </w:r>
      <w:r>
        <w:rPr>
          <w:i/>
          <w:spacing w:val="-3"/>
          <w:sz w:val="24"/>
        </w:rPr>
        <w:t xml:space="preserve"> </w:t>
      </w:r>
      <w:r>
        <w:rPr>
          <w:i/>
          <w:sz w:val="24"/>
        </w:rPr>
        <w:t>stimulated</w:t>
      </w:r>
      <w:r>
        <w:rPr>
          <w:i/>
          <w:spacing w:val="-3"/>
          <w:sz w:val="24"/>
        </w:rPr>
        <w:t xml:space="preserve"> </w:t>
      </w:r>
      <w:r>
        <w:rPr>
          <w:i/>
          <w:sz w:val="24"/>
        </w:rPr>
        <w:t>to</w:t>
      </w:r>
      <w:r>
        <w:rPr>
          <w:i/>
          <w:spacing w:val="-3"/>
          <w:sz w:val="24"/>
        </w:rPr>
        <w:t xml:space="preserve"> </w:t>
      </w:r>
      <w:r>
        <w:rPr>
          <w:i/>
          <w:sz w:val="24"/>
        </w:rPr>
        <w:t>multiply</w:t>
      </w:r>
      <w:r>
        <w:rPr>
          <w:i/>
          <w:spacing w:val="-4"/>
          <w:sz w:val="24"/>
        </w:rPr>
        <w:t xml:space="preserve"> </w:t>
      </w:r>
      <w:r>
        <w:rPr>
          <w:i/>
          <w:sz w:val="24"/>
        </w:rPr>
        <w:t>and</w:t>
      </w:r>
      <w:r>
        <w:rPr>
          <w:i/>
          <w:spacing w:val="-3"/>
          <w:sz w:val="24"/>
        </w:rPr>
        <w:t xml:space="preserve"> </w:t>
      </w:r>
      <w:r>
        <w:rPr>
          <w:i/>
          <w:sz w:val="24"/>
        </w:rPr>
        <w:t>to</w:t>
      </w:r>
      <w:r>
        <w:rPr>
          <w:i/>
          <w:spacing w:val="-3"/>
          <w:sz w:val="24"/>
        </w:rPr>
        <w:t xml:space="preserve"> </w:t>
      </w:r>
      <w:r>
        <w:rPr>
          <w:i/>
          <w:sz w:val="24"/>
        </w:rPr>
        <w:t>fight</w:t>
      </w:r>
      <w:r>
        <w:rPr>
          <w:i/>
          <w:spacing w:val="-3"/>
          <w:sz w:val="24"/>
        </w:rPr>
        <w:t xml:space="preserve"> </w:t>
      </w:r>
      <w:r>
        <w:rPr>
          <w:i/>
          <w:sz w:val="24"/>
        </w:rPr>
        <w:t>the</w:t>
      </w:r>
      <w:r>
        <w:rPr>
          <w:i/>
          <w:spacing w:val="-4"/>
          <w:sz w:val="24"/>
        </w:rPr>
        <w:t xml:space="preserve"> </w:t>
      </w:r>
      <w:r>
        <w:rPr>
          <w:i/>
          <w:sz w:val="24"/>
        </w:rPr>
        <w:t>malicious</w:t>
      </w:r>
      <w:r>
        <w:rPr>
          <w:i/>
          <w:spacing w:val="-3"/>
          <w:sz w:val="24"/>
        </w:rPr>
        <w:t xml:space="preserve"> </w:t>
      </w:r>
      <w:r>
        <w:rPr>
          <w:i/>
          <w:sz w:val="24"/>
        </w:rPr>
        <w:t>cells.</w:t>
      </w:r>
      <w:r>
        <w:rPr>
          <w:i/>
          <w:spacing w:val="-3"/>
          <w:sz w:val="24"/>
        </w:rPr>
        <w:t xml:space="preserve"> </w:t>
      </w:r>
      <w:r>
        <w:rPr>
          <w:i/>
          <w:sz w:val="24"/>
        </w:rPr>
        <w:t>As</w:t>
      </w:r>
      <w:r>
        <w:rPr>
          <w:i/>
          <w:spacing w:val="-3"/>
          <w:sz w:val="24"/>
        </w:rPr>
        <w:t xml:space="preserve"> </w:t>
      </w:r>
      <w:r>
        <w:rPr>
          <w:i/>
          <w:sz w:val="24"/>
        </w:rPr>
        <w:t>a</w:t>
      </w:r>
      <w:r>
        <w:rPr>
          <w:i/>
          <w:spacing w:val="-3"/>
          <w:sz w:val="24"/>
        </w:rPr>
        <w:t xml:space="preserve"> </w:t>
      </w:r>
      <w:r>
        <w:rPr>
          <w:i/>
          <w:sz w:val="24"/>
        </w:rPr>
        <w:t>result,</w:t>
      </w:r>
      <w:r>
        <w:rPr>
          <w:i/>
          <w:spacing w:val="-3"/>
          <w:sz w:val="24"/>
        </w:rPr>
        <w:t xml:space="preserve"> </w:t>
      </w:r>
      <w:r>
        <w:rPr>
          <w:i/>
          <w:sz w:val="24"/>
        </w:rPr>
        <w:t>the</w:t>
      </w:r>
      <w:r>
        <w:rPr>
          <w:i/>
          <w:spacing w:val="-3"/>
          <w:sz w:val="24"/>
        </w:rPr>
        <w:t xml:space="preserve"> </w:t>
      </w:r>
      <w:r>
        <w:rPr>
          <w:i/>
          <w:sz w:val="24"/>
        </w:rPr>
        <w:t>treatment with laser stimulates immunity and recovery of patients.</w:t>
      </w:r>
    </w:p>
    <w:p w:rsidR="001D1D0E" w:rsidRDefault="00ED2A26">
      <w:pPr>
        <w:pStyle w:val="Pagrindinistekstas"/>
        <w:spacing w:before="197"/>
        <w:ind w:left="207"/>
      </w:pPr>
      <w:r>
        <w:rPr>
          <w:b/>
        </w:rPr>
        <w:t>Tekstas</w:t>
      </w:r>
      <w:r>
        <w:rPr>
          <w:b/>
          <w:spacing w:val="-2"/>
        </w:rPr>
        <w:t xml:space="preserve"> </w:t>
      </w:r>
      <w:r>
        <w:rPr>
          <w:b/>
        </w:rPr>
        <w:t>Nr. 2:</w:t>
      </w:r>
      <w:r>
        <w:rPr>
          <w:u w:val="single"/>
        </w:rPr>
        <w:t xml:space="preserve"> a</w:t>
      </w:r>
      <w:r>
        <w:rPr>
          <w:spacing w:val="-1"/>
          <w:u w:val="single"/>
        </w:rPr>
        <w:t xml:space="preserve"> </w:t>
      </w:r>
      <w:r>
        <w:rPr>
          <w:u w:val="single"/>
        </w:rPr>
        <w:t>short description of one</w:t>
      </w:r>
      <w:r>
        <w:rPr>
          <w:spacing w:val="-1"/>
          <w:u w:val="single"/>
        </w:rPr>
        <w:t xml:space="preserve"> </w:t>
      </w:r>
      <w:r>
        <w:rPr>
          <w:u w:val="single"/>
        </w:rPr>
        <w:t>interesting</w:t>
      </w:r>
      <w:r>
        <w:rPr>
          <w:spacing w:val="-3"/>
          <w:u w:val="single"/>
        </w:rPr>
        <w:t xml:space="preserve"> </w:t>
      </w:r>
      <w:r>
        <w:rPr>
          <w:u w:val="single"/>
        </w:rPr>
        <w:t xml:space="preserve">application of </w:t>
      </w:r>
      <w:r>
        <w:rPr>
          <w:spacing w:val="-2"/>
          <w:u w:val="single"/>
        </w:rPr>
        <w:t>lasers</w:t>
      </w:r>
    </w:p>
    <w:p w:rsidR="001D1D0E" w:rsidRDefault="00ED2A26">
      <w:pPr>
        <w:pStyle w:val="Pagrindinistekstas"/>
        <w:spacing w:before="184" w:line="256" w:lineRule="auto"/>
        <w:ind w:left="207" w:right="600"/>
      </w:pPr>
      <w:r>
        <w:t>Link:</w:t>
      </w:r>
      <w:r>
        <w:rPr>
          <w:spacing w:val="-15"/>
        </w:rPr>
        <w:t xml:space="preserve"> </w:t>
      </w:r>
      <w:hyperlink r:id="rId74">
        <w:r>
          <w:rPr>
            <w:color w:val="0000FF"/>
            <w:u w:val="single" w:color="0000FF"/>
          </w:rPr>
          <w:t>http://www.technologijos.lt/n/mokslas/fizika/S-85628/straipsnis/Mokslininkai-kuria-Toro-kuji-</w:t>
        </w:r>
      </w:hyperlink>
      <w:r>
        <w:rPr>
          <w:color w:val="0000FF"/>
        </w:rPr>
        <w:t xml:space="preserve"> </w:t>
      </w:r>
      <w:hyperlink r:id="rId75">
        <w:r>
          <w:rPr>
            <w:color w:val="0000FF"/>
            <w:u w:val="single" w:color="0000FF"/>
          </w:rPr>
          <w:t>prietaisas-zaiba-pagautu-ir-nukreiptu-jo-smugi-norima-kryptimi</w:t>
        </w:r>
      </w:hyperlink>
      <w:r>
        <w:rPr>
          <w:color w:val="0000FF"/>
          <w:u w:val="single" w:color="0000FF"/>
        </w:rPr>
        <w:t xml:space="preserve">, </w:t>
      </w:r>
      <w:r>
        <w:t>, accessed on 10 November 2020</w:t>
      </w:r>
    </w:p>
    <w:p w:rsidR="001D1D0E" w:rsidRDefault="00ED2A26">
      <w:pPr>
        <w:pStyle w:val="Pagrindinistekstas"/>
        <w:spacing w:before="43"/>
        <w:rPr>
          <w:sz w:val="20"/>
        </w:rPr>
      </w:pPr>
      <w:r>
        <w:rPr>
          <w:noProof/>
          <w:sz w:val="20"/>
          <w:lang w:eastAsia="lt-LT"/>
        </w:rPr>
        <w:drawing>
          <wp:anchor distT="0" distB="0" distL="0" distR="0" simplePos="0" relativeHeight="487591936" behindDoc="1" locked="0" layoutInCell="1" allowOverlap="1">
            <wp:simplePos x="0" y="0"/>
            <wp:positionH relativeFrom="page">
              <wp:posOffset>842541</wp:posOffset>
            </wp:positionH>
            <wp:positionV relativeFrom="paragraph">
              <wp:posOffset>188829</wp:posOffset>
            </wp:positionV>
            <wp:extent cx="3873980" cy="110947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6" cstate="print"/>
                    <a:stretch>
                      <a:fillRect/>
                    </a:stretch>
                  </pic:blipFill>
                  <pic:spPr>
                    <a:xfrm>
                      <a:off x="0" y="0"/>
                      <a:ext cx="3873980" cy="1109472"/>
                    </a:xfrm>
                    <a:prstGeom prst="rect">
                      <a:avLst/>
                    </a:prstGeom>
                  </pic:spPr>
                </pic:pic>
              </a:graphicData>
            </a:graphic>
          </wp:anchor>
        </w:drawing>
      </w:r>
    </w:p>
    <w:p w:rsidR="001D1D0E" w:rsidRDefault="00ED2A26">
      <w:pPr>
        <w:spacing w:before="191"/>
        <w:ind w:left="207"/>
        <w:rPr>
          <w:i/>
          <w:sz w:val="24"/>
        </w:rPr>
      </w:pPr>
      <w:r>
        <w:rPr>
          <w:i/>
          <w:sz w:val="24"/>
        </w:rPr>
        <w:t xml:space="preserve">Notes in </w:t>
      </w:r>
      <w:r>
        <w:rPr>
          <w:i/>
          <w:spacing w:val="-2"/>
          <w:sz w:val="24"/>
        </w:rPr>
        <w:t>English:</w:t>
      </w:r>
    </w:p>
    <w:p w:rsidR="001D1D0E" w:rsidRDefault="001D1D0E">
      <w:pPr>
        <w:rPr>
          <w:i/>
          <w:sz w:val="24"/>
        </w:rPr>
        <w:sectPr w:rsidR="001D1D0E">
          <w:pgSz w:w="12240" w:h="15840"/>
          <w:pgMar w:top="1420" w:right="708" w:bottom="1440" w:left="992" w:header="0" w:footer="1240" w:gutter="0"/>
          <w:cols w:space="1296"/>
        </w:sectPr>
      </w:pPr>
    </w:p>
    <w:p w:rsidR="001D1D0E" w:rsidRDefault="00ED2A26">
      <w:pPr>
        <w:pStyle w:val="Sraopastraipa"/>
        <w:numPr>
          <w:ilvl w:val="0"/>
          <w:numId w:val="15"/>
        </w:numPr>
        <w:tabs>
          <w:tab w:val="left" w:pos="928"/>
        </w:tabs>
        <w:spacing w:before="76" w:line="237" w:lineRule="auto"/>
        <w:ind w:right="436"/>
        <w:rPr>
          <w:i/>
          <w:sz w:val="24"/>
        </w:rPr>
      </w:pPr>
      <w:r>
        <w:rPr>
          <w:i/>
          <w:sz w:val="24"/>
        </w:rPr>
        <w:lastRenderedPageBreak/>
        <w:t>Mjölnir of Thor is an old Germanic phrase from the Viking times. It means the hammer of God Thor,</w:t>
      </w:r>
      <w:r>
        <w:rPr>
          <w:i/>
          <w:spacing w:val="-3"/>
          <w:sz w:val="24"/>
        </w:rPr>
        <w:t xml:space="preserve"> </w:t>
      </w:r>
      <w:r>
        <w:rPr>
          <w:i/>
          <w:sz w:val="24"/>
        </w:rPr>
        <w:t>also</w:t>
      </w:r>
      <w:r>
        <w:rPr>
          <w:i/>
          <w:spacing w:val="-3"/>
          <w:sz w:val="24"/>
        </w:rPr>
        <w:t xml:space="preserve"> </w:t>
      </w:r>
      <w:r>
        <w:rPr>
          <w:i/>
          <w:sz w:val="24"/>
        </w:rPr>
        <w:t>God</w:t>
      </w:r>
      <w:r>
        <w:rPr>
          <w:i/>
          <w:spacing w:val="-3"/>
          <w:sz w:val="24"/>
        </w:rPr>
        <w:t xml:space="preserve"> </w:t>
      </w:r>
      <w:r>
        <w:rPr>
          <w:i/>
          <w:sz w:val="24"/>
        </w:rPr>
        <w:t>of</w:t>
      </w:r>
      <w:r>
        <w:rPr>
          <w:i/>
          <w:spacing w:val="-2"/>
          <w:sz w:val="24"/>
        </w:rPr>
        <w:t xml:space="preserve"> </w:t>
      </w:r>
      <w:r>
        <w:rPr>
          <w:i/>
          <w:sz w:val="24"/>
        </w:rPr>
        <w:t>Thunder.</w:t>
      </w:r>
      <w:r>
        <w:rPr>
          <w:i/>
          <w:spacing w:val="-3"/>
          <w:sz w:val="24"/>
        </w:rPr>
        <w:t xml:space="preserve"> </w:t>
      </w:r>
      <w:r>
        <w:rPr>
          <w:i/>
          <w:sz w:val="24"/>
        </w:rPr>
        <w:t>It</w:t>
      </w:r>
      <w:r>
        <w:rPr>
          <w:i/>
          <w:spacing w:val="-3"/>
          <w:sz w:val="24"/>
        </w:rPr>
        <w:t xml:space="preserve"> </w:t>
      </w:r>
      <w:r>
        <w:rPr>
          <w:i/>
          <w:sz w:val="24"/>
        </w:rPr>
        <w:t>is</w:t>
      </w:r>
      <w:r>
        <w:rPr>
          <w:i/>
          <w:spacing w:val="-3"/>
          <w:sz w:val="24"/>
        </w:rPr>
        <w:t xml:space="preserve"> </w:t>
      </w:r>
      <w:r>
        <w:rPr>
          <w:i/>
          <w:sz w:val="24"/>
        </w:rPr>
        <w:t>a</w:t>
      </w:r>
      <w:r>
        <w:rPr>
          <w:i/>
          <w:spacing w:val="-3"/>
          <w:sz w:val="24"/>
        </w:rPr>
        <w:t xml:space="preserve"> </w:t>
      </w:r>
      <w:r>
        <w:rPr>
          <w:i/>
          <w:sz w:val="24"/>
        </w:rPr>
        <w:t>synonym</w:t>
      </w:r>
      <w:r>
        <w:rPr>
          <w:i/>
          <w:spacing w:val="-3"/>
          <w:sz w:val="24"/>
        </w:rPr>
        <w:t xml:space="preserve"> </w:t>
      </w:r>
      <w:r>
        <w:rPr>
          <w:i/>
          <w:sz w:val="24"/>
        </w:rPr>
        <w:t>of</w:t>
      </w:r>
      <w:r>
        <w:rPr>
          <w:i/>
          <w:spacing w:val="-3"/>
          <w:sz w:val="24"/>
        </w:rPr>
        <w:t xml:space="preserve"> </w:t>
      </w:r>
      <w:r>
        <w:rPr>
          <w:i/>
          <w:sz w:val="24"/>
        </w:rPr>
        <w:t>thunder</w:t>
      </w:r>
      <w:r>
        <w:rPr>
          <w:i/>
          <w:spacing w:val="-3"/>
          <w:sz w:val="24"/>
        </w:rPr>
        <w:t xml:space="preserve"> </w:t>
      </w:r>
      <w:r>
        <w:rPr>
          <w:i/>
          <w:sz w:val="24"/>
        </w:rPr>
        <w:t>and</w:t>
      </w:r>
      <w:r>
        <w:rPr>
          <w:i/>
          <w:spacing w:val="-3"/>
          <w:sz w:val="24"/>
        </w:rPr>
        <w:t xml:space="preserve"> </w:t>
      </w:r>
      <w:r>
        <w:rPr>
          <w:i/>
          <w:sz w:val="24"/>
        </w:rPr>
        <w:t>lightning.</w:t>
      </w:r>
      <w:r>
        <w:rPr>
          <w:i/>
          <w:spacing w:val="-3"/>
          <w:sz w:val="24"/>
        </w:rPr>
        <w:t xml:space="preserve"> </w:t>
      </w:r>
      <w:r>
        <w:rPr>
          <w:i/>
          <w:sz w:val="24"/>
        </w:rPr>
        <w:t>In</w:t>
      </w:r>
      <w:r>
        <w:rPr>
          <w:i/>
          <w:spacing w:val="-3"/>
          <w:sz w:val="24"/>
        </w:rPr>
        <w:t xml:space="preserve"> </w:t>
      </w:r>
      <w:r>
        <w:rPr>
          <w:i/>
          <w:sz w:val="24"/>
        </w:rPr>
        <w:t>physics,</w:t>
      </w:r>
      <w:r>
        <w:rPr>
          <w:i/>
          <w:spacing w:val="-3"/>
          <w:sz w:val="24"/>
        </w:rPr>
        <w:t xml:space="preserve"> </w:t>
      </w:r>
      <w:r>
        <w:rPr>
          <w:i/>
          <w:sz w:val="24"/>
        </w:rPr>
        <w:t>it</w:t>
      </w:r>
      <w:r>
        <w:rPr>
          <w:i/>
          <w:spacing w:val="-3"/>
          <w:sz w:val="24"/>
        </w:rPr>
        <w:t xml:space="preserve"> </w:t>
      </w:r>
      <w:r>
        <w:rPr>
          <w:i/>
          <w:sz w:val="24"/>
        </w:rPr>
        <w:t>means</w:t>
      </w:r>
      <w:r>
        <w:rPr>
          <w:i/>
          <w:spacing w:val="-3"/>
          <w:sz w:val="24"/>
        </w:rPr>
        <w:t xml:space="preserve"> </w:t>
      </w:r>
      <w:r>
        <w:rPr>
          <w:i/>
          <w:sz w:val="24"/>
        </w:rPr>
        <w:t>a</w:t>
      </w:r>
      <w:r>
        <w:rPr>
          <w:i/>
          <w:spacing w:val="-3"/>
          <w:sz w:val="24"/>
        </w:rPr>
        <w:t xml:space="preserve"> </w:t>
      </w:r>
      <w:r>
        <w:rPr>
          <w:i/>
          <w:sz w:val="24"/>
        </w:rPr>
        <w:t>tool that can protect from thunder strikes.</w:t>
      </w:r>
    </w:p>
    <w:p w:rsidR="001D1D0E" w:rsidRDefault="00ED2A26">
      <w:pPr>
        <w:pStyle w:val="Sraopastraipa"/>
        <w:numPr>
          <w:ilvl w:val="0"/>
          <w:numId w:val="15"/>
        </w:numPr>
        <w:tabs>
          <w:tab w:val="left" w:pos="928"/>
        </w:tabs>
        <w:spacing w:before="8" w:line="237" w:lineRule="auto"/>
        <w:ind w:right="828"/>
        <w:rPr>
          <w:i/>
          <w:sz w:val="24"/>
        </w:rPr>
      </w:pPr>
      <w:r>
        <w:rPr>
          <w:i/>
          <w:sz w:val="24"/>
        </w:rPr>
        <w:t>Research</w:t>
      </w:r>
      <w:r>
        <w:rPr>
          <w:i/>
          <w:spacing w:val="-4"/>
          <w:sz w:val="24"/>
        </w:rPr>
        <w:t xml:space="preserve"> </w:t>
      </w:r>
      <w:r>
        <w:rPr>
          <w:i/>
          <w:sz w:val="24"/>
        </w:rPr>
        <w:t>done</w:t>
      </w:r>
      <w:r>
        <w:rPr>
          <w:i/>
          <w:spacing w:val="-5"/>
          <w:sz w:val="24"/>
        </w:rPr>
        <w:t xml:space="preserve"> </w:t>
      </w:r>
      <w:r>
        <w:rPr>
          <w:i/>
          <w:sz w:val="24"/>
        </w:rPr>
        <w:t>in</w:t>
      </w:r>
      <w:r>
        <w:rPr>
          <w:i/>
          <w:spacing w:val="-4"/>
          <w:sz w:val="24"/>
        </w:rPr>
        <w:t xml:space="preserve"> </w:t>
      </w:r>
      <w:r>
        <w:rPr>
          <w:i/>
          <w:sz w:val="24"/>
        </w:rPr>
        <w:t>Australia</w:t>
      </w:r>
      <w:r>
        <w:rPr>
          <w:i/>
          <w:spacing w:val="-4"/>
          <w:sz w:val="24"/>
        </w:rPr>
        <w:t xml:space="preserve"> </w:t>
      </w:r>
      <w:r>
        <w:rPr>
          <w:i/>
          <w:sz w:val="24"/>
        </w:rPr>
        <w:t>demonstrates</w:t>
      </w:r>
      <w:r>
        <w:rPr>
          <w:i/>
          <w:spacing w:val="-4"/>
          <w:sz w:val="24"/>
        </w:rPr>
        <w:t xml:space="preserve"> </w:t>
      </w:r>
      <w:r>
        <w:rPr>
          <w:i/>
          <w:sz w:val="24"/>
        </w:rPr>
        <w:t>that</w:t>
      </w:r>
      <w:r>
        <w:rPr>
          <w:i/>
          <w:spacing w:val="-4"/>
          <w:sz w:val="24"/>
        </w:rPr>
        <w:t xml:space="preserve"> </w:t>
      </w:r>
      <w:r>
        <w:rPr>
          <w:i/>
          <w:sz w:val="24"/>
        </w:rPr>
        <w:t>even</w:t>
      </w:r>
      <w:r>
        <w:rPr>
          <w:i/>
          <w:spacing w:val="-4"/>
          <w:sz w:val="24"/>
        </w:rPr>
        <w:t xml:space="preserve"> </w:t>
      </w:r>
      <w:r>
        <w:rPr>
          <w:i/>
          <w:sz w:val="24"/>
        </w:rPr>
        <w:t>a</w:t>
      </w:r>
      <w:r>
        <w:rPr>
          <w:i/>
          <w:spacing w:val="-4"/>
          <w:sz w:val="24"/>
        </w:rPr>
        <w:t xml:space="preserve"> </w:t>
      </w:r>
      <w:r>
        <w:rPr>
          <w:i/>
          <w:sz w:val="24"/>
        </w:rPr>
        <w:t>comparatively</w:t>
      </w:r>
      <w:r>
        <w:rPr>
          <w:i/>
          <w:spacing w:val="-4"/>
          <w:sz w:val="24"/>
        </w:rPr>
        <w:t xml:space="preserve"> </w:t>
      </w:r>
      <w:r>
        <w:rPr>
          <w:i/>
          <w:sz w:val="24"/>
        </w:rPr>
        <w:t>weak</w:t>
      </w:r>
      <w:r>
        <w:rPr>
          <w:i/>
          <w:spacing w:val="-5"/>
          <w:sz w:val="24"/>
        </w:rPr>
        <w:t xml:space="preserve"> </w:t>
      </w:r>
      <w:r>
        <w:rPr>
          <w:i/>
          <w:sz w:val="24"/>
        </w:rPr>
        <w:t>laser</w:t>
      </w:r>
      <w:r>
        <w:rPr>
          <w:i/>
          <w:spacing w:val="-4"/>
          <w:sz w:val="24"/>
        </w:rPr>
        <w:t xml:space="preserve"> </w:t>
      </w:r>
      <w:r>
        <w:rPr>
          <w:i/>
          <w:sz w:val="24"/>
        </w:rPr>
        <w:t>can</w:t>
      </w:r>
      <w:r>
        <w:rPr>
          <w:i/>
          <w:spacing w:val="-4"/>
          <w:sz w:val="24"/>
        </w:rPr>
        <w:t xml:space="preserve"> </w:t>
      </w:r>
      <w:r>
        <w:rPr>
          <w:i/>
          <w:sz w:val="24"/>
        </w:rPr>
        <w:t>prevent thunder strikes or divert them and protect people from damages.</w:t>
      </w:r>
    </w:p>
    <w:p w:rsidR="001D1D0E" w:rsidRDefault="00ED2A26">
      <w:pPr>
        <w:pStyle w:val="Sraopastraipa"/>
        <w:numPr>
          <w:ilvl w:val="0"/>
          <w:numId w:val="15"/>
        </w:numPr>
        <w:tabs>
          <w:tab w:val="left" w:pos="928"/>
        </w:tabs>
        <w:spacing w:before="2"/>
        <w:ind w:right="465"/>
        <w:rPr>
          <w:i/>
          <w:sz w:val="24"/>
        </w:rPr>
      </w:pPr>
      <w:r>
        <w:rPr>
          <w:i/>
          <w:sz w:val="24"/>
        </w:rPr>
        <w:t>It</w:t>
      </w:r>
      <w:r>
        <w:rPr>
          <w:i/>
          <w:spacing w:val="-3"/>
          <w:sz w:val="24"/>
        </w:rPr>
        <w:t xml:space="preserve"> </w:t>
      </w:r>
      <w:r>
        <w:rPr>
          <w:i/>
          <w:sz w:val="24"/>
        </w:rPr>
        <w:t>is</w:t>
      </w:r>
      <w:r>
        <w:rPr>
          <w:i/>
          <w:spacing w:val="-3"/>
          <w:sz w:val="24"/>
        </w:rPr>
        <w:t xml:space="preserve"> </w:t>
      </w:r>
      <w:r>
        <w:rPr>
          <w:i/>
          <w:sz w:val="24"/>
        </w:rPr>
        <w:t>based</w:t>
      </w:r>
      <w:r>
        <w:rPr>
          <w:i/>
          <w:spacing w:val="-3"/>
          <w:sz w:val="24"/>
        </w:rPr>
        <w:t xml:space="preserve"> </w:t>
      </w:r>
      <w:r>
        <w:rPr>
          <w:i/>
          <w:sz w:val="24"/>
        </w:rPr>
        <w:t>on</w:t>
      </w:r>
      <w:r>
        <w:rPr>
          <w:i/>
          <w:spacing w:val="-3"/>
          <w:sz w:val="24"/>
        </w:rPr>
        <w:t xml:space="preserve"> </w:t>
      </w:r>
      <w:r>
        <w:rPr>
          <w:i/>
          <w:sz w:val="24"/>
        </w:rPr>
        <w:t>the</w:t>
      </w:r>
      <w:r>
        <w:rPr>
          <w:i/>
          <w:spacing w:val="-3"/>
          <w:sz w:val="24"/>
        </w:rPr>
        <w:t xml:space="preserve"> </w:t>
      </w:r>
      <w:r>
        <w:rPr>
          <w:i/>
          <w:sz w:val="24"/>
        </w:rPr>
        <w:t>following</w:t>
      </w:r>
      <w:r>
        <w:rPr>
          <w:i/>
          <w:spacing w:val="-3"/>
          <w:sz w:val="24"/>
        </w:rPr>
        <w:t xml:space="preserve"> </w:t>
      </w:r>
      <w:r>
        <w:rPr>
          <w:i/>
          <w:sz w:val="24"/>
        </w:rPr>
        <w:t>principle:</w:t>
      </w:r>
      <w:r>
        <w:rPr>
          <w:i/>
          <w:spacing w:val="-4"/>
          <w:sz w:val="24"/>
        </w:rPr>
        <w:t xml:space="preserve"> </w:t>
      </w:r>
      <w:r>
        <w:rPr>
          <w:i/>
          <w:sz w:val="24"/>
        </w:rPr>
        <w:t>electrical</w:t>
      </w:r>
      <w:r>
        <w:rPr>
          <w:i/>
          <w:spacing w:val="-3"/>
          <w:sz w:val="24"/>
        </w:rPr>
        <w:t xml:space="preserve"> </w:t>
      </w:r>
      <w:r>
        <w:rPr>
          <w:i/>
          <w:sz w:val="24"/>
        </w:rPr>
        <w:t>discharges</w:t>
      </w:r>
      <w:r>
        <w:rPr>
          <w:i/>
          <w:spacing w:val="-3"/>
          <w:sz w:val="24"/>
        </w:rPr>
        <w:t xml:space="preserve"> </w:t>
      </w:r>
      <w:r>
        <w:rPr>
          <w:i/>
          <w:sz w:val="24"/>
        </w:rPr>
        <w:t>captures</w:t>
      </w:r>
      <w:r>
        <w:rPr>
          <w:i/>
          <w:spacing w:val="-3"/>
          <w:sz w:val="24"/>
        </w:rPr>
        <w:t xml:space="preserve"> </w:t>
      </w:r>
      <w:r>
        <w:rPr>
          <w:i/>
          <w:sz w:val="24"/>
        </w:rPr>
        <w:t>the</w:t>
      </w:r>
      <w:r>
        <w:rPr>
          <w:i/>
          <w:spacing w:val="-3"/>
          <w:sz w:val="24"/>
        </w:rPr>
        <w:t xml:space="preserve"> </w:t>
      </w:r>
      <w:r>
        <w:rPr>
          <w:i/>
          <w:sz w:val="24"/>
        </w:rPr>
        <w:t>thunder</w:t>
      </w:r>
      <w:r>
        <w:rPr>
          <w:i/>
          <w:spacing w:val="-3"/>
          <w:sz w:val="24"/>
        </w:rPr>
        <w:t xml:space="preserve"> </w:t>
      </w:r>
      <w:r>
        <w:rPr>
          <w:i/>
          <w:sz w:val="24"/>
        </w:rPr>
        <w:t>and</w:t>
      </w:r>
      <w:r>
        <w:rPr>
          <w:i/>
          <w:spacing w:val="-3"/>
          <w:sz w:val="24"/>
        </w:rPr>
        <w:t xml:space="preserve"> </w:t>
      </w:r>
      <w:r>
        <w:rPr>
          <w:i/>
          <w:sz w:val="24"/>
        </w:rPr>
        <w:t>diverts</w:t>
      </w:r>
      <w:r>
        <w:rPr>
          <w:i/>
          <w:spacing w:val="-3"/>
          <w:sz w:val="24"/>
        </w:rPr>
        <w:t xml:space="preserve"> </w:t>
      </w:r>
      <w:r>
        <w:rPr>
          <w:i/>
          <w:sz w:val="24"/>
        </w:rPr>
        <w:t>its striking force onto some safe place where no harm can done to people.</w:t>
      </w:r>
    </w:p>
    <w:p w:rsidR="001D1D0E" w:rsidRDefault="00ED2A26">
      <w:pPr>
        <w:spacing w:before="198"/>
        <w:ind w:left="207"/>
        <w:rPr>
          <w:sz w:val="24"/>
        </w:rPr>
      </w:pPr>
      <w:r>
        <w:rPr>
          <w:b/>
          <w:sz w:val="24"/>
        </w:rPr>
        <w:t>Tekstas</w:t>
      </w:r>
      <w:r>
        <w:rPr>
          <w:b/>
          <w:spacing w:val="-2"/>
          <w:sz w:val="24"/>
        </w:rPr>
        <w:t xml:space="preserve"> </w:t>
      </w:r>
      <w:r>
        <w:rPr>
          <w:b/>
          <w:sz w:val="24"/>
        </w:rPr>
        <w:t>Nr.</w:t>
      </w:r>
      <w:r>
        <w:rPr>
          <w:b/>
          <w:spacing w:val="-1"/>
          <w:sz w:val="24"/>
        </w:rPr>
        <w:t xml:space="preserve"> </w:t>
      </w:r>
      <w:r>
        <w:rPr>
          <w:b/>
          <w:sz w:val="24"/>
        </w:rPr>
        <w:t>3:</w:t>
      </w:r>
      <w:r>
        <w:rPr>
          <w:spacing w:val="-1"/>
          <w:sz w:val="24"/>
          <w:u w:val="single"/>
        </w:rPr>
        <w:t xml:space="preserve"> </w:t>
      </w:r>
      <w:r>
        <w:rPr>
          <w:sz w:val="24"/>
          <w:u w:val="single"/>
        </w:rPr>
        <w:t>an article from</w:t>
      </w:r>
      <w:r>
        <w:rPr>
          <w:spacing w:val="-1"/>
          <w:sz w:val="24"/>
          <w:u w:val="single"/>
        </w:rPr>
        <w:t xml:space="preserve"> </w:t>
      </w:r>
      <w:r>
        <w:rPr>
          <w:sz w:val="24"/>
          <w:u w:val="single"/>
        </w:rPr>
        <w:t>a</w:t>
      </w:r>
      <w:r>
        <w:rPr>
          <w:spacing w:val="-1"/>
          <w:sz w:val="24"/>
          <w:u w:val="single"/>
        </w:rPr>
        <w:t xml:space="preserve"> </w:t>
      </w:r>
      <w:r>
        <w:rPr>
          <w:sz w:val="24"/>
          <w:u w:val="single"/>
        </w:rPr>
        <w:t>Lithuanian</w:t>
      </w:r>
      <w:r>
        <w:rPr>
          <w:spacing w:val="-1"/>
          <w:sz w:val="24"/>
          <w:u w:val="single"/>
        </w:rPr>
        <w:t xml:space="preserve"> </w:t>
      </w:r>
      <w:r>
        <w:rPr>
          <w:sz w:val="24"/>
          <w:u w:val="single"/>
        </w:rPr>
        <w:t xml:space="preserve">news </w:t>
      </w:r>
      <w:r>
        <w:rPr>
          <w:spacing w:val="-2"/>
          <w:sz w:val="24"/>
          <w:u w:val="single"/>
        </w:rPr>
        <w:t>portal</w:t>
      </w:r>
    </w:p>
    <w:p w:rsidR="001D1D0E" w:rsidRDefault="00ED2A26">
      <w:pPr>
        <w:pStyle w:val="Pagrindinistekstas"/>
        <w:spacing w:before="185" w:line="256" w:lineRule="auto"/>
        <w:ind w:left="207" w:right="280"/>
      </w:pPr>
      <w:r>
        <w:t>Link:</w:t>
      </w:r>
      <w:r>
        <w:rPr>
          <w:spacing w:val="-15"/>
        </w:rPr>
        <w:t xml:space="preserve"> </w:t>
      </w:r>
      <w:hyperlink r:id="rId77">
        <w:r>
          <w:rPr>
            <w:color w:val="0000FF"/>
            <w:u w:val="single" w:color="0000FF"/>
          </w:rPr>
          <w:t>https://www.15min.lt/verslas/naujiena/startup/unikalus-lietuviu-lazeriu-projektas-ar-galesime-jais-</w:t>
        </w:r>
      </w:hyperlink>
      <w:r>
        <w:rPr>
          <w:color w:val="0000FF"/>
        </w:rPr>
        <w:t xml:space="preserve"> </w:t>
      </w:r>
      <w:hyperlink r:id="rId78">
        <w:r>
          <w:rPr>
            <w:color w:val="0000FF"/>
            <w:u w:val="single" w:color="0000FF"/>
          </w:rPr>
          <w:t>matuoti-tarsa-867-977144</w:t>
        </w:r>
      </w:hyperlink>
      <w:r>
        <w:t>, accessed on 11 November 2020</w:t>
      </w:r>
    </w:p>
    <w:p w:rsidR="001D1D0E" w:rsidRDefault="001D1D0E">
      <w:pPr>
        <w:pStyle w:val="Pagrindinistekstas"/>
        <w:rPr>
          <w:sz w:val="20"/>
        </w:rPr>
      </w:pPr>
    </w:p>
    <w:p w:rsidR="001D1D0E" w:rsidRDefault="001D1D0E">
      <w:pPr>
        <w:pStyle w:val="Pagrindinistekstas"/>
        <w:rPr>
          <w:sz w:val="20"/>
        </w:rPr>
      </w:pPr>
    </w:p>
    <w:p w:rsidR="001D1D0E" w:rsidRDefault="00ED2A26">
      <w:pPr>
        <w:pStyle w:val="Pagrindinistekstas"/>
        <w:spacing w:before="53"/>
        <w:rPr>
          <w:sz w:val="20"/>
        </w:rPr>
      </w:pPr>
      <w:r>
        <w:rPr>
          <w:noProof/>
          <w:sz w:val="20"/>
          <w:lang w:eastAsia="lt-LT"/>
        </w:rPr>
        <w:drawing>
          <wp:anchor distT="0" distB="0" distL="0" distR="0" simplePos="0" relativeHeight="487592448" behindDoc="1" locked="0" layoutInCell="1" allowOverlap="1">
            <wp:simplePos x="0" y="0"/>
            <wp:positionH relativeFrom="page">
              <wp:posOffset>831418</wp:posOffset>
            </wp:positionH>
            <wp:positionV relativeFrom="paragraph">
              <wp:posOffset>195305</wp:posOffset>
            </wp:positionV>
            <wp:extent cx="4587869" cy="871727"/>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9" cstate="print"/>
                    <a:stretch>
                      <a:fillRect/>
                    </a:stretch>
                  </pic:blipFill>
                  <pic:spPr>
                    <a:xfrm>
                      <a:off x="0" y="0"/>
                      <a:ext cx="4587869" cy="871727"/>
                    </a:xfrm>
                    <a:prstGeom prst="rect">
                      <a:avLst/>
                    </a:prstGeom>
                  </pic:spPr>
                </pic:pic>
              </a:graphicData>
            </a:graphic>
          </wp:anchor>
        </w:drawing>
      </w:r>
    </w:p>
    <w:p w:rsidR="001D1D0E" w:rsidRDefault="00ED2A26">
      <w:pPr>
        <w:spacing w:before="191"/>
        <w:ind w:left="207"/>
        <w:rPr>
          <w:i/>
          <w:sz w:val="24"/>
        </w:rPr>
      </w:pPr>
      <w:r>
        <w:rPr>
          <w:i/>
          <w:sz w:val="24"/>
        </w:rPr>
        <w:t xml:space="preserve">Notes in </w:t>
      </w:r>
      <w:r>
        <w:rPr>
          <w:i/>
          <w:spacing w:val="-2"/>
          <w:sz w:val="24"/>
        </w:rPr>
        <w:t>English:</w:t>
      </w:r>
    </w:p>
    <w:p w:rsidR="001D1D0E" w:rsidRDefault="00ED2A26">
      <w:pPr>
        <w:pStyle w:val="Sraopastraipa"/>
        <w:numPr>
          <w:ilvl w:val="0"/>
          <w:numId w:val="15"/>
        </w:numPr>
        <w:tabs>
          <w:tab w:val="left" w:pos="928"/>
        </w:tabs>
        <w:spacing w:before="186" w:line="237" w:lineRule="auto"/>
        <w:ind w:right="988"/>
        <w:rPr>
          <w:i/>
          <w:sz w:val="24"/>
        </w:rPr>
      </w:pPr>
      <w:r>
        <w:rPr>
          <w:i/>
          <w:sz w:val="24"/>
        </w:rPr>
        <w:t>What</w:t>
      </w:r>
      <w:r>
        <w:rPr>
          <w:i/>
          <w:spacing w:val="-3"/>
          <w:sz w:val="24"/>
        </w:rPr>
        <w:t xml:space="preserve"> </w:t>
      </w:r>
      <w:r>
        <w:rPr>
          <w:i/>
          <w:sz w:val="24"/>
        </w:rPr>
        <w:t>is</w:t>
      </w:r>
      <w:r>
        <w:rPr>
          <w:i/>
          <w:spacing w:val="-3"/>
          <w:sz w:val="24"/>
        </w:rPr>
        <w:t xml:space="preserve"> </w:t>
      </w:r>
      <w:r>
        <w:rPr>
          <w:i/>
          <w:sz w:val="24"/>
        </w:rPr>
        <w:t>a</w:t>
      </w:r>
      <w:r>
        <w:rPr>
          <w:i/>
          <w:spacing w:val="-3"/>
          <w:sz w:val="24"/>
        </w:rPr>
        <w:t xml:space="preserve"> </w:t>
      </w:r>
      <w:r>
        <w:rPr>
          <w:i/>
          <w:sz w:val="24"/>
        </w:rPr>
        <w:t>laser?</w:t>
      </w:r>
      <w:r>
        <w:rPr>
          <w:i/>
          <w:spacing w:val="-3"/>
          <w:sz w:val="24"/>
        </w:rPr>
        <w:t xml:space="preserve"> </w:t>
      </w:r>
      <w:r>
        <w:rPr>
          <w:i/>
          <w:sz w:val="24"/>
        </w:rPr>
        <w:t>Simply</w:t>
      </w:r>
      <w:r>
        <w:rPr>
          <w:i/>
          <w:spacing w:val="-4"/>
          <w:sz w:val="24"/>
        </w:rPr>
        <w:t xml:space="preserve"> </w:t>
      </w:r>
      <w:r>
        <w:rPr>
          <w:i/>
          <w:sz w:val="24"/>
        </w:rPr>
        <w:t>said,</w:t>
      </w:r>
      <w:r>
        <w:rPr>
          <w:i/>
          <w:spacing w:val="-3"/>
          <w:sz w:val="24"/>
        </w:rPr>
        <w:t xml:space="preserve"> </w:t>
      </w:r>
      <w:r>
        <w:rPr>
          <w:i/>
          <w:sz w:val="24"/>
        </w:rPr>
        <w:t>it</w:t>
      </w:r>
      <w:r>
        <w:rPr>
          <w:i/>
          <w:spacing w:val="-3"/>
          <w:sz w:val="24"/>
        </w:rPr>
        <w:t xml:space="preserve"> </w:t>
      </w:r>
      <w:r>
        <w:rPr>
          <w:i/>
          <w:sz w:val="24"/>
        </w:rPr>
        <w:t>is</w:t>
      </w:r>
      <w:r>
        <w:rPr>
          <w:i/>
          <w:spacing w:val="-3"/>
          <w:sz w:val="24"/>
        </w:rPr>
        <w:t xml:space="preserve"> </w:t>
      </w:r>
      <w:r>
        <w:rPr>
          <w:i/>
          <w:sz w:val="24"/>
        </w:rPr>
        <w:t>a</w:t>
      </w:r>
      <w:r>
        <w:rPr>
          <w:i/>
          <w:spacing w:val="-3"/>
          <w:sz w:val="24"/>
        </w:rPr>
        <w:t xml:space="preserve"> </w:t>
      </w:r>
      <w:r>
        <w:rPr>
          <w:i/>
          <w:sz w:val="24"/>
        </w:rPr>
        <w:t>source</w:t>
      </w:r>
      <w:r>
        <w:rPr>
          <w:i/>
          <w:spacing w:val="-4"/>
          <w:sz w:val="24"/>
        </w:rPr>
        <w:t xml:space="preserve"> </w:t>
      </w:r>
      <w:r>
        <w:rPr>
          <w:i/>
          <w:sz w:val="24"/>
        </w:rPr>
        <w:t>of</w:t>
      </w:r>
      <w:r>
        <w:rPr>
          <w:i/>
          <w:spacing w:val="-3"/>
          <w:sz w:val="24"/>
        </w:rPr>
        <w:t xml:space="preserve"> </w:t>
      </w:r>
      <w:r>
        <w:rPr>
          <w:i/>
          <w:sz w:val="24"/>
        </w:rPr>
        <w:t>highly</w:t>
      </w:r>
      <w:r>
        <w:rPr>
          <w:i/>
          <w:spacing w:val="-3"/>
          <w:sz w:val="24"/>
        </w:rPr>
        <w:t xml:space="preserve"> </w:t>
      </w:r>
      <w:r>
        <w:rPr>
          <w:i/>
          <w:sz w:val="24"/>
        </w:rPr>
        <w:t>concentrated</w:t>
      </w:r>
      <w:r>
        <w:rPr>
          <w:i/>
          <w:spacing w:val="-3"/>
          <w:sz w:val="24"/>
        </w:rPr>
        <w:t xml:space="preserve"> </w:t>
      </w:r>
      <w:r>
        <w:rPr>
          <w:i/>
          <w:sz w:val="24"/>
        </w:rPr>
        <w:t>light.</w:t>
      </w:r>
      <w:r>
        <w:rPr>
          <w:i/>
          <w:spacing w:val="-1"/>
          <w:sz w:val="24"/>
        </w:rPr>
        <w:t xml:space="preserve"> </w:t>
      </w:r>
      <w:r>
        <w:rPr>
          <w:i/>
          <w:sz w:val="24"/>
        </w:rPr>
        <w:t>(from</w:t>
      </w:r>
      <w:r>
        <w:rPr>
          <w:i/>
          <w:spacing w:val="-3"/>
          <w:sz w:val="24"/>
        </w:rPr>
        <w:t xml:space="preserve"> </w:t>
      </w:r>
      <w:r>
        <w:rPr>
          <w:i/>
          <w:sz w:val="24"/>
        </w:rPr>
        <w:t>the</w:t>
      </w:r>
      <w:r>
        <w:rPr>
          <w:i/>
          <w:spacing w:val="-4"/>
          <w:sz w:val="24"/>
        </w:rPr>
        <w:t xml:space="preserve"> </w:t>
      </w:r>
      <w:r>
        <w:rPr>
          <w:i/>
          <w:sz w:val="24"/>
        </w:rPr>
        <w:t>internet dictionary: Laser is an acronym: light amplification by stimulated emission of radiation)</w:t>
      </w:r>
    </w:p>
    <w:p w:rsidR="001D1D0E" w:rsidRDefault="00ED2A26">
      <w:pPr>
        <w:pStyle w:val="Sraopastraipa"/>
        <w:numPr>
          <w:ilvl w:val="0"/>
          <w:numId w:val="15"/>
        </w:numPr>
        <w:tabs>
          <w:tab w:val="left" w:pos="928"/>
        </w:tabs>
        <w:spacing w:before="3"/>
        <w:ind w:right="1450"/>
        <w:rPr>
          <w:i/>
          <w:sz w:val="24"/>
        </w:rPr>
      </w:pPr>
      <w:r>
        <w:rPr>
          <w:i/>
          <w:sz w:val="24"/>
        </w:rPr>
        <w:t>There</w:t>
      </w:r>
      <w:r>
        <w:rPr>
          <w:i/>
          <w:spacing w:val="-4"/>
          <w:sz w:val="24"/>
        </w:rPr>
        <w:t xml:space="preserve"> </w:t>
      </w:r>
      <w:r>
        <w:rPr>
          <w:i/>
          <w:sz w:val="24"/>
        </w:rPr>
        <w:t>are</w:t>
      </w:r>
      <w:r>
        <w:rPr>
          <w:i/>
          <w:spacing w:val="-4"/>
          <w:sz w:val="24"/>
        </w:rPr>
        <w:t xml:space="preserve"> </w:t>
      </w:r>
      <w:r>
        <w:rPr>
          <w:i/>
          <w:sz w:val="24"/>
        </w:rPr>
        <w:t>many</w:t>
      </w:r>
      <w:r>
        <w:rPr>
          <w:i/>
          <w:spacing w:val="-5"/>
          <w:sz w:val="24"/>
        </w:rPr>
        <w:t xml:space="preserve"> </w:t>
      </w:r>
      <w:r>
        <w:rPr>
          <w:i/>
          <w:sz w:val="24"/>
        </w:rPr>
        <w:t>businesses</w:t>
      </w:r>
      <w:r>
        <w:rPr>
          <w:i/>
          <w:spacing w:val="-3"/>
          <w:sz w:val="24"/>
        </w:rPr>
        <w:t xml:space="preserve"> </w:t>
      </w:r>
      <w:r>
        <w:rPr>
          <w:i/>
          <w:sz w:val="24"/>
        </w:rPr>
        <w:t>in</w:t>
      </w:r>
      <w:r>
        <w:rPr>
          <w:i/>
          <w:spacing w:val="-3"/>
          <w:sz w:val="24"/>
        </w:rPr>
        <w:t xml:space="preserve"> </w:t>
      </w:r>
      <w:r>
        <w:rPr>
          <w:i/>
          <w:sz w:val="24"/>
        </w:rPr>
        <w:t>Lithuania</w:t>
      </w:r>
      <w:r>
        <w:rPr>
          <w:i/>
          <w:spacing w:val="-3"/>
          <w:sz w:val="24"/>
        </w:rPr>
        <w:t xml:space="preserve"> </w:t>
      </w:r>
      <w:r>
        <w:rPr>
          <w:i/>
          <w:sz w:val="24"/>
        </w:rPr>
        <w:t>that</w:t>
      </w:r>
      <w:r>
        <w:rPr>
          <w:i/>
          <w:spacing w:val="-3"/>
          <w:sz w:val="24"/>
        </w:rPr>
        <w:t xml:space="preserve"> </w:t>
      </w:r>
      <w:r>
        <w:rPr>
          <w:i/>
          <w:sz w:val="24"/>
        </w:rPr>
        <w:t>produce</w:t>
      </w:r>
      <w:r>
        <w:rPr>
          <w:i/>
          <w:spacing w:val="-4"/>
          <w:sz w:val="24"/>
        </w:rPr>
        <w:t xml:space="preserve"> </w:t>
      </w:r>
      <w:r>
        <w:rPr>
          <w:i/>
          <w:sz w:val="24"/>
        </w:rPr>
        <w:t>and</w:t>
      </w:r>
      <w:r>
        <w:rPr>
          <w:i/>
          <w:spacing w:val="-3"/>
          <w:sz w:val="24"/>
        </w:rPr>
        <w:t xml:space="preserve"> </w:t>
      </w:r>
      <w:r>
        <w:rPr>
          <w:i/>
          <w:sz w:val="24"/>
        </w:rPr>
        <w:t>sell</w:t>
      </w:r>
      <w:r>
        <w:rPr>
          <w:i/>
          <w:spacing w:val="-3"/>
          <w:sz w:val="24"/>
        </w:rPr>
        <w:t xml:space="preserve"> </w:t>
      </w:r>
      <w:r>
        <w:rPr>
          <w:i/>
          <w:sz w:val="24"/>
        </w:rPr>
        <w:t>lasers</w:t>
      </w:r>
      <w:r>
        <w:rPr>
          <w:i/>
          <w:spacing w:val="-3"/>
          <w:sz w:val="24"/>
        </w:rPr>
        <w:t xml:space="preserve"> </w:t>
      </w:r>
      <w:r>
        <w:rPr>
          <w:i/>
          <w:sz w:val="24"/>
        </w:rPr>
        <w:t>and</w:t>
      </w:r>
      <w:r>
        <w:rPr>
          <w:i/>
          <w:spacing w:val="-3"/>
          <w:sz w:val="24"/>
        </w:rPr>
        <w:t xml:space="preserve"> </w:t>
      </w:r>
      <w:r>
        <w:rPr>
          <w:i/>
          <w:sz w:val="24"/>
        </w:rPr>
        <w:t xml:space="preserve">laser-based </w:t>
      </w:r>
      <w:r>
        <w:rPr>
          <w:i/>
          <w:spacing w:val="-2"/>
          <w:sz w:val="24"/>
        </w:rPr>
        <w:t>technologies.</w:t>
      </w:r>
    </w:p>
    <w:p w:rsidR="001D1D0E" w:rsidRDefault="00ED2A26">
      <w:pPr>
        <w:pStyle w:val="Sraopastraipa"/>
        <w:numPr>
          <w:ilvl w:val="0"/>
          <w:numId w:val="15"/>
        </w:numPr>
        <w:tabs>
          <w:tab w:val="left" w:pos="928"/>
        </w:tabs>
        <w:spacing w:before="1"/>
        <w:ind w:right="380"/>
        <w:rPr>
          <w:i/>
          <w:sz w:val="24"/>
        </w:rPr>
      </w:pPr>
      <w:r>
        <w:rPr>
          <w:i/>
          <w:sz w:val="24"/>
        </w:rPr>
        <w:t>Šviesos konversija (Light Conversion)</w:t>
      </w:r>
      <w:r>
        <w:rPr>
          <w:i/>
          <w:spacing w:val="-2"/>
          <w:sz w:val="24"/>
        </w:rPr>
        <w:t xml:space="preserve"> </w:t>
      </w:r>
      <w:r>
        <w:rPr>
          <w:i/>
          <w:sz w:val="24"/>
        </w:rPr>
        <w:t>is one of such companies. It was established in 1994 and started its activities by producing laser amplifiers (stiprintuvai). A laser emits light waves of certain</w:t>
      </w:r>
      <w:r>
        <w:rPr>
          <w:i/>
          <w:spacing w:val="-3"/>
          <w:sz w:val="24"/>
        </w:rPr>
        <w:t xml:space="preserve"> </w:t>
      </w:r>
      <w:r>
        <w:rPr>
          <w:i/>
          <w:sz w:val="24"/>
        </w:rPr>
        <w:t>length</w:t>
      </w:r>
      <w:r>
        <w:rPr>
          <w:i/>
          <w:spacing w:val="-3"/>
          <w:sz w:val="24"/>
        </w:rPr>
        <w:t xml:space="preserve"> </w:t>
      </w:r>
      <w:r>
        <w:rPr>
          <w:i/>
          <w:sz w:val="24"/>
        </w:rPr>
        <w:t>depending</w:t>
      </w:r>
      <w:r>
        <w:rPr>
          <w:i/>
          <w:spacing w:val="-1"/>
          <w:sz w:val="24"/>
        </w:rPr>
        <w:t xml:space="preserve"> </w:t>
      </w:r>
      <w:r>
        <w:rPr>
          <w:i/>
          <w:sz w:val="24"/>
        </w:rPr>
        <w:t>on</w:t>
      </w:r>
      <w:r>
        <w:rPr>
          <w:i/>
          <w:spacing w:val="-3"/>
          <w:sz w:val="24"/>
        </w:rPr>
        <w:t xml:space="preserve"> </w:t>
      </w:r>
      <w:r>
        <w:rPr>
          <w:i/>
          <w:sz w:val="24"/>
        </w:rPr>
        <w:t>the</w:t>
      </w:r>
      <w:r>
        <w:rPr>
          <w:i/>
          <w:spacing w:val="-3"/>
          <w:sz w:val="24"/>
        </w:rPr>
        <w:t xml:space="preserve"> </w:t>
      </w:r>
      <w:r>
        <w:rPr>
          <w:i/>
          <w:sz w:val="24"/>
        </w:rPr>
        <w:t>crystal</w:t>
      </w:r>
      <w:r>
        <w:rPr>
          <w:i/>
          <w:spacing w:val="-3"/>
          <w:sz w:val="24"/>
        </w:rPr>
        <w:t xml:space="preserve"> </w:t>
      </w:r>
      <w:r>
        <w:rPr>
          <w:i/>
          <w:sz w:val="24"/>
        </w:rPr>
        <w:t>that</w:t>
      </w:r>
      <w:r>
        <w:rPr>
          <w:i/>
          <w:spacing w:val="-3"/>
          <w:sz w:val="24"/>
        </w:rPr>
        <w:t xml:space="preserve"> </w:t>
      </w:r>
      <w:r>
        <w:rPr>
          <w:i/>
          <w:sz w:val="24"/>
        </w:rPr>
        <w:t>breaks</w:t>
      </w:r>
      <w:r>
        <w:rPr>
          <w:i/>
          <w:spacing w:val="-3"/>
          <w:sz w:val="24"/>
        </w:rPr>
        <w:t xml:space="preserve"> </w:t>
      </w:r>
      <w:r>
        <w:rPr>
          <w:i/>
          <w:sz w:val="24"/>
        </w:rPr>
        <w:t>down</w:t>
      </w:r>
      <w:r>
        <w:rPr>
          <w:i/>
          <w:spacing w:val="-3"/>
          <w:sz w:val="24"/>
        </w:rPr>
        <w:t xml:space="preserve"> </w:t>
      </w:r>
      <w:r>
        <w:rPr>
          <w:i/>
          <w:sz w:val="24"/>
        </w:rPr>
        <w:t>light</w:t>
      </w:r>
      <w:r>
        <w:rPr>
          <w:i/>
          <w:spacing w:val="-3"/>
          <w:sz w:val="24"/>
        </w:rPr>
        <w:t xml:space="preserve"> </w:t>
      </w:r>
      <w:r>
        <w:rPr>
          <w:i/>
          <w:sz w:val="24"/>
        </w:rPr>
        <w:t>into</w:t>
      </w:r>
      <w:r>
        <w:rPr>
          <w:i/>
          <w:spacing w:val="-5"/>
          <w:sz w:val="24"/>
        </w:rPr>
        <w:t xml:space="preserve"> </w:t>
      </w:r>
      <w:r>
        <w:rPr>
          <w:i/>
          <w:sz w:val="24"/>
        </w:rPr>
        <w:t>waves.</w:t>
      </w:r>
      <w:r>
        <w:rPr>
          <w:i/>
          <w:spacing w:val="-3"/>
          <w:sz w:val="24"/>
        </w:rPr>
        <w:t xml:space="preserve"> </w:t>
      </w:r>
      <w:r>
        <w:rPr>
          <w:i/>
          <w:sz w:val="24"/>
        </w:rPr>
        <w:t>An</w:t>
      </w:r>
      <w:r>
        <w:rPr>
          <w:i/>
          <w:spacing w:val="-3"/>
          <w:sz w:val="24"/>
        </w:rPr>
        <w:t xml:space="preserve"> </w:t>
      </w:r>
      <w:r>
        <w:rPr>
          <w:i/>
          <w:sz w:val="24"/>
        </w:rPr>
        <w:t>amplifier</w:t>
      </w:r>
      <w:r>
        <w:rPr>
          <w:i/>
          <w:spacing w:val="-3"/>
          <w:sz w:val="24"/>
        </w:rPr>
        <w:t xml:space="preserve"> </w:t>
      </w:r>
      <w:r>
        <w:rPr>
          <w:i/>
          <w:sz w:val="24"/>
        </w:rPr>
        <w:t>changes the length of those waves, which means it changes the colour.</w:t>
      </w:r>
    </w:p>
    <w:p w:rsidR="001D1D0E" w:rsidRDefault="00ED2A26">
      <w:pPr>
        <w:pStyle w:val="Sraopastraipa"/>
        <w:numPr>
          <w:ilvl w:val="0"/>
          <w:numId w:val="15"/>
        </w:numPr>
        <w:tabs>
          <w:tab w:val="left" w:pos="928"/>
        </w:tabs>
        <w:spacing w:before="1" w:line="237" w:lineRule="auto"/>
        <w:ind w:right="344"/>
        <w:rPr>
          <w:i/>
          <w:sz w:val="24"/>
        </w:rPr>
      </w:pPr>
      <w:r>
        <w:rPr>
          <w:i/>
          <w:sz w:val="24"/>
        </w:rPr>
        <w:t>Lasers like the ones produced by this company can cut solid metals, e.g. steel, or perform high- precision</w:t>
      </w:r>
      <w:r>
        <w:rPr>
          <w:i/>
          <w:spacing w:val="-2"/>
          <w:sz w:val="24"/>
        </w:rPr>
        <w:t xml:space="preserve"> </w:t>
      </w:r>
      <w:r>
        <w:rPr>
          <w:i/>
          <w:sz w:val="24"/>
        </w:rPr>
        <w:t>cuts</w:t>
      </w:r>
      <w:r>
        <w:rPr>
          <w:i/>
          <w:spacing w:val="-2"/>
          <w:sz w:val="24"/>
        </w:rPr>
        <w:t xml:space="preserve"> </w:t>
      </w:r>
      <w:r>
        <w:rPr>
          <w:i/>
          <w:sz w:val="24"/>
        </w:rPr>
        <w:t>like</w:t>
      </w:r>
      <w:r>
        <w:rPr>
          <w:i/>
          <w:spacing w:val="-4"/>
          <w:sz w:val="24"/>
        </w:rPr>
        <w:t xml:space="preserve"> </w:t>
      </w:r>
      <w:r>
        <w:rPr>
          <w:i/>
          <w:sz w:val="24"/>
        </w:rPr>
        <w:t>ones</w:t>
      </w:r>
      <w:r>
        <w:rPr>
          <w:i/>
          <w:spacing w:val="-2"/>
          <w:sz w:val="24"/>
        </w:rPr>
        <w:t xml:space="preserve"> </w:t>
      </w:r>
      <w:r>
        <w:rPr>
          <w:i/>
          <w:sz w:val="24"/>
        </w:rPr>
        <w:t>in</w:t>
      </w:r>
      <w:r>
        <w:rPr>
          <w:i/>
          <w:spacing w:val="-2"/>
          <w:sz w:val="24"/>
        </w:rPr>
        <w:t xml:space="preserve"> </w:t>
      </w:r>
      <w:r>
        <w:rPr>
          <w:i/>
          <w:sz w:val="24"/>
        </w:rPr>
        <w:t>eye</w:t>
      </w:r>
      <w:r>
        <w:rPr>
          <w:i/>
          <w:spacing w:val="-3"/>
          <w:sz w:val="24"/>
        </w:rPr>
        <w:t xml:space="preserve"> </w:t>
      </w:r>
      <w:r>
        <w:rPr>
          <w:i/>
          <w:sz w:val="24"/>
        </w:rPr>
        <w:t>surgery</w:t>
      </w:r>
      <w:r>
        <w:rPr>
          <w:i/>
          <w:spacing w:val="-3"/>
          <w:sz w:val="24"/>
        </w:rPr>
        <w:t xml:space="preserve"> </w:t>
      </w:r>
      <w:r>
        <w:rPr>
          <w:i/>
          <w:sz w:val="24"/>
        </w:rPr>
        <w:t>or</w:t>
      </w:r>
      <w:r>
        <w:rPr>
          <w:i/>
          <w:spacing w:val="-2"/>
          <w:sz w:val="24"/>
        </w:rPr>
        <w:t xml:space="preserve"> </w:t>
      </w:r>
      <w:r>
        <w:rPr>
          <w:i/>
          <w:sz w:val="24"/>
        </w:rPr>
        <w:t>cut</w:t>
      </w:r>
      <w:r>
        <w:rPr>
          <w:i/>
          <w:spacing w:val="-2"/>
          <w:sz w:val="24"/>
        </w:rPr>
        <w:t xml:space="preserve"> </w:t>
      </w:r>
      <w:r>
        <w:rPr>
          <w:i/>
          <w:sz w:val="24"/>
        </w:rPr>
        <w:t>necessary</w:t>
      </w:r>
      <w:r>
        <w:rPr>
          <w:i/>
          <w:spacing w:val="-2"/>
          <w:sz w:val="24"/>
        </w:rPr>
        <w:t xml:space="preserve"> </w:t>
      </w:r>
      <w:r>
        <w:rPr>
          <w:i/>
          <w:sz w:val="24"/>
        </w:rPr>
        <w:t>to</w:t>
      </w:r>
      <w:r>
        <w:rPr>
          <w:i/>
          <w:spacing w:val="-2"/>
          <w:sz w:val="24"/>
        </w:rPr>
        <w:t xml:space="preserve"> </w:t>
      </w:r>
      <w:r>
        <w:rPr>
          <w:i/>
          <w:sz w:val="24"/>
        </w:rPr>
        <w:t>produce</w:t>
      </w:r>
      <w:r>
        <w:rPr>
          <w:i/>
          <w:spacing w:val="-4"/>
          <w:sz w:val="24"/>
        </w:rPr>
        <w:t xml:space="preserve"> </w:t>
      </w:r>
      <w:r>
        <w:rPr>
          <w:i/>
          <w:sz w:val="24"/>
        </w:rPr>
        <w:t>light</w:t>
      </w:r>
      <w:r>
        <w:rPr>
          <w:i/>
          <w:spacing w:val="-2"/>
          <w:sz w:val="24"/>
        </w:rPr>
        <w:t xml:space="preserve"> </w:t>
      </w:r>
      <w:r>
        <w:rPr>
          <w:i/>
          <w:sz w:val="24"/>
        </w:rPr>
        <w:t>emitting</w:t>
      </w:r>
      <w:r>
        <w:rPr>
          <w:i/>
          <w:spacing w:val="-2"/>
          <w:sz w:val="24"/>
        </w:rPr>
        <w:t xml:space="preserve"> </w:t>
      </w:r>
      <w:r>
        <w:rPr>
          <w:i/>
          <w:sz w:val="24"/>
        </w:rPr>
        <w:t>diodes</w:t>
      </w:r>
      <w:r>
        <w:rPr>
          <w:i/>
          <w:spacing w:val="-2"/>
          <w:sz w:val="24"/>
        </w:rPr>
        <w:t xml:space="preserve"> </w:t>
      </w:r>
      <w:r>
        <w:rPr>
          <w:i/>
          <w:sz w:val="24"/>
        </w:rPr>
        <w:t>for</w:t>
      </w:r>
      <w:r>
        <w:rPr>
          <w:i/>
          <w:spacing w:val="-2"/>
          <w:sz w:val="24"/>
        </w:rPr>
        <w:t xml:space="preserve"> </w:t>
      </w:r>
      <w:r>
        <w:rPr>
          <w:i/>
          <w:sz w:val="24"/>
        </w:rPr>
        <w:t>light bulbs (elektros lemputės).</w:t>
      </w:r>
    </w:p>
    <w:p w:rsidR="001D1D0E" w:rsidRDefault="00ED2A26">
      <w:pPr>
        <w:pStyle w:val="Sraopastraipa"/>
        <w:numPr>
          <w:ilvl w:val="0"/>
          <w:numId w:val="15"/>
        </w:numPr>
        <w:tabs>
          <w:tab w:val="left" w:pos="928"/>
        </w:tabs>
        <w:spacing w:before="5"/>
        <w:rPr>
          <w:i/>
          <w:sz w:val="24"/>
        </w:rPr>
      </w:pPr>
      <w:r>
        <w:rPr>
          <w:i/>
          <w:sz w:val="24"/>
        </w:rPr>
        <w:t>90</w:t>
      </w:r>
      <w:r>
        <w:rPr>
          <w:i/>
          <w:spacing w:val="-1"/>
          <w:sz w:val="24"/>
        </w:rPr>
        <w:t xml:space="preserve"> </w:t>
      </w:r>
      <w:r>
        <w:rPr>
          <w:i/>
          <w:sz w:val="24"/>
        </w:rPr>
        <w:t>%</w:t>
      </w:r>
      <w:r>
        <w:rPr>
          <w:i/>
          <w:spacing w:val="-2"/>
          <w:sz w:val="24"/>
        </w:rPr>
        <w:t xml:space="preserve"> </w:t>
      </w:r>
      <w:r>
        <w:rPr>
          <w:i/>
          <w:sz w:val="24"/>
        </w:rPr>
        <w:t>of lasers</w:t>
      </w:r>
      <w:r>
        <w:rPr>
          <w:i/>
          <w:spacing w:val="-1"/>
          <w:sz w:val="24"/>
        </w:rPr>
        <w:t xml:space="preserve"> </w:t>
      </w:r>
      <w:r>
        <w:rPr>
          <w:i/>
          <w:sz w:val="24"/>
        </w:rPr>
        <w:t>produced</w:t>
      </w:r>
      <w:r>
        <w:rPr>
          <w:i/>
          <w:spacing w:val="2"/>
          <w:sz w:val="24"/>
        </w:rPr>
        <w:t xml:space="preserve"> </w:t>
      </w:r>
      <w:r>
        <w:rPr>
          <w:i/>
          <w:sz w:val="24"/>
        </w:rPr>
        <w:t>in</w:t>
      </w:r>
      <w:r>
        <w:rPr>
          <w:i/>
          <w:spacing w:val="-1"/>
          <w:sz w:val="24"/>
        </w:rPr>
        <w:t xml:space="preserve"> </w:t>
      </w:r>
      <w:r>
        <w:rPr>
          <w:i/>
          <w:sz w:val="24"/>
        </w:rPr>
        <w:t>Lithuania are</w:t>
      </w:r>
      <w:r>
        <w:rPr>
          <w:i/>
          <w:spacing w:val="-2"/>
          <w:sz w:val="24"/>
        </w:rPr>
        <w:t xml:space="preserve"> </w:t>
      </w:r>
      <w:r>
        <w:rPr>
          <w:i/>
          <w:sz w:val="24"/>
        </w:rPr>
        <w:t xml:space="preserve">exported </w:t>
      </w:r>
      <w:r>
        <w:rPr>
          <w:i/>
          <w:spacing w:val="-2"/>
          <w:sz w:val="24"/>
        </w:rPr>
        <w:t>abroad.</w:t>
      </w:r>
    </w:p>
    <w:p w:rsidR="001D1D0E" w:rsidRDefault="00ED2A26">
      <w:pPr>
        <w:pStyle w:val="Pagrindinistekstas"/>
        <w:spacing w:before="196"/>
        <w:ind w:left="207"/>
      </w:pPr>
      <w:r>
        <w:rPr>
          <w:b/>
        </w:rPr>
        <w:t>Tekstas</w:t>
      </w:r>
      <w:r>
        <w:rPr>
          <w:b/>
          <w:spacing w:val="-1"/>
        </w:rPr>
        <w:t xml:space="preserve"> </w:t>
      </w:r>
      <w:r>
        <w:rPr>
          <w:b/>
        </w:rPr>
        <w:t>Nr. 4:</w:t>
      </w:r>
      <w:r>
        <w:rPr>
          <w:spacing w:val="-1"/>
          <w:u w:val="single"/>
        </w:rPr>
        <w:t xml:space="preserve"> </w:t>
      </w:r>
      <w:r>
        <w:rPr>
          <w:u w:val="single"/>
        </w:rPr>
        <w:t>an interview</w:t>
      </w:r>
      <w:r>
        <w:rPr>
          <w:spacing w:val="-1"/>
          <w:u w:val="single"/>
        </w:rPr>
        <w:t xml:space="preserve"> </w:t>
      </w:r>
      <w:r>
        <w:rPr>
          <w:u w:val="single"/>
        </w:rPr>
        <w:t>with a</w:t>
      </w:r>
      <w:r>
        <w:rPr>
          <w:spacing w:val="-2"/>
          <w:u w:val="single"/>
        </w:rPr>
        <w:t xml:space="preserve"> </w:t>
      </w:r>
      <w:r>
        <w:rPr>
          <w:u w:val="single"/>
        </w:rPr>
        <w:t>laser physicist</w:t>
      </w:r>
      <w:r>
        <w:rPr>
          <w:spacing w:val="-1"/>
          <w:u w:val="single"/>
        </w:rPr>
        <w:t xml:space="preserve"> </w:t>
      </w:r>
      <w:r>
        <w:rPr>
          <w:u w:val="single"/>
        </w:rPr>
        <w:t>published in</w:t>
      </w:r>
      <w:r>
        <w:rPr>
          <w:spacing w:val="-1"/>
          <w:u w:val="single"/>
        </w:rPr>
        <w:t xml:space="preserve"> </w:t>
      </w:r>
      <w:r>
        <w:rPr>
          <w:u w:val="single"/>
        </w:rPr>
        <w:t xml:space="preserve">an online </w:t>
      </w:r>
      <w:r>
        <w:rPr>
          <w:spacing w:val="-2"/>
          <w:u w:val="single"/>
        </w:rPr>
        <w:t>portal</w:t>
      </w:r>
    </w:p>
    <w:p w:rsidR="001D1D0E" w:rsidRDefault="00ED2A26">
      <w:pPr>
        <w:pStyle w:val="Pagrindinistekstas"/>
        <w:spacing w:before="186" w:line="256" w:lineRule="auto"/>
        <w:ind w:left="207" w:right="643"/>
      </w:pPr>
      <w:r>
        <w:t>Link:</w:t>
      </w:r>
      <w:r>
        <w:rPr>
          <w:spacing w:val="-15"/>
        </w:rPr>
        <w:t xml:space="preserve"> </w:t>
      </w:r>
      <w:hyperlink r:id="rId80">
        <w:r>
          <w:rPr>
            <w:color w:val="0000FF"/>
            <w:u w:val="single" w:color="0000FF"/>
          </w:rPr>
          <w:t>http://www.ltoptics.org/lt-istorija/lt-Interviu-su-lietuvos-mokslininkais-ir-isradejais/lt-interviu-</w:t>
        </w:r>
      </w:hyperlink>
      <w:r>
        <w:rPr>
          <w:color w:val="0000FF"/>
        </w:rPr>
        <w:t xml:space="preserve"> </w:t>
      </w:r>
      <w:hyperlink r:id="rId81">
        <w:r>
          <w:rPr>
            <w:color w:val="0000FF"/>
            <w:u w:val="single" w:color="0000FF"/>
          </w:rPr>
          <w:t>algis-piskarskas-lazeris-pranoko-visus-jo-kureju-lukescius</w:t>
        </w:r>
      </w:hyperlink>
      <w:r>
        <w:t>, accessed on 19 November 2020</w:t>
      </w:r>
    </w:p>
    <w:p w:rsidR="001D1D0E" w:rsidRDefault="001D1D0E">
      <w:pPr>
        <w:pStyle w:val="Pagrindinistekstas"/>
        <w:spacing w:line="256" w:lineRule="auto"/>
        <w:sectPr w:rsidR="001D1D0E">
          <w:pgSz w:w="12240" w:h="15840"/>
          <w:pgMar w:top="1420" w:right="708" w:bottom="1460" w:left="992" w:header="0" w:footer="1240" w:gutter="0"/>
          <w:cols w:space="1296"/>
        </w:sectPr>
      </w:pPr>
    </w:p>
    <w:p w:rsidR="001D1D0E" w:rsidRDefault="00ED2A26">
      <w:pPr>
        <w:pStyle w:val="Pagrindinistekstas"/>
        <w:ind w:left="208"/>
        <w:rPr>
          <w:sz w:val="20"/>
        </w:rPr>
      </w:pPr>
      <w:r>
        <w:rPr>
          <w:noProof/>
          <w:sz w:val="20"/>
          <w:lang w:eastAsia="lt-LT"/>
        </w:rPr>
        <w:lastRenderedPageBreak/>
        <w:drawing>
          <wp:inline distT="0" distB="0" distL="0" distR="0">
            <wp:extent cx="4166260" cy="162115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2" cstate="print"/>
                    <a:stretch>
                      <a:fillRect/>
                    </a:stretch>
                  </pic:blipFill>
                  <pic:spPr>
                    <a:xfrm>
                      <a:off x="0" y="0"/>
                      <a:ext cx="4166260" cy="1621154"/>
                    </a:xfrm>
                    <a:prstGeom prst="rect">
                      <a:avLst/>
                    </a:prstGeom>
                  </pic:spPr>
                </pic:pic>
              </a:graphicData>
            </a:graphic>
          </wp:inline>
        </w:drawing>
      </w:r>
    </w:p>
    <w:p w:rsidR="001D1D0E" w:rsidRDefault="00ED2A26">
      <w:pPr>
        <w:spacing w:before="144"/>
        <w:ind w:left="207"/>
        <w:rPr>
          <w:i/>
          <w:sz w:val="24"/>
        </w:rPr>
      </w:pPr>
      <w:r>
        <w:rPr>
          <w:i/>
          <w:spacing w:val="-2"/>
          <w:sz w:val="24"/>
        </w:rPr>
        <w:t>Notes:</w:t>
      </w:r>
    </w:p>
    <w:p w:rsidR="001D1D0E" w:rsidRDefault="00ED2A26">
      <w:pPr>
        <w:pStyle w:val="Sraopastraipa"/>
        <w:numPr>
          <w:ilvl w:val="0"/>
          <w:numId w:val="15"/>
        </w:numPr>
        <w:tabs>
          <w:tab w:val="left" w:pos="928"/>
        </w:tabs>
        <w:spacing w:before="182"/>
        <w:rPr>
          <w:i/>
          <w:sz w:val="24"/>
        </w:rPr>
      </w:pPr>
      <w:r>
        <w:rPr>
          <w:i/>
          <w:sz w:val="24"/>
        </w:rPr>
        <w:t>This</w:t>
      </w:r>
      <w:r>
        <w:rPr>
          <w:i/>
          <w:spacing w:val="-2"/>
          <w:sz w:val="24"/>
        </w:rPr>
        <w:t xml:space="preserve"> </w:t>
      </w:r>
      <w:r>
        <w:rPr>
          <w:i/>
          <w:sz w:val="24"/>
        </w:rPr>
        <w:t>article</w:t>
      </w:r>
      <w:r>
        <w:rPr>
          <w:i/>
          <w:spacing w:val="-1"/>
          <w:sz w:val="24"/>
        </w:rPr>
        <w:t xml:space="preserve"> </w:t>
      </w:r>
      <w:r>
        <w:rPr>
          <w:i/>
          <w:sz w:val="24"/>
        </w:rPr>
        <w:t>gives</w:t>
      </w:r>
      <w:r>
        <w:rPr>
          <w:i/>
          <w:spacing w:val="-1"/>
          <w:sz w:val="24"/>
        </w:rPr>
        <w:t xml:space="preserve"> </w:t>
      </w:r>
      <w:r>
        <w:rPr>
          <w:i/>
          <w:sz w:val="24"/>
        </w:rPr>
        <w:t>several</w:t>
      </w:r>
      <w:r>
        <w:rPr>
          <w:i/>
          <w:spacing w:val="1"/>
          <w:sz w:val="24"/>
        </w:rPr>
        <w:t xml:space="preserve"> </w:t>
      </w:r>
      <w:r>
        <w:rPr>
          <w:i/>
          <w:sz w:val="24"/>
        </w:rPr>
        <w:t>interesting</w:t>
      </w:r>
      <w:r>
        <w:rPr>
          <w:i/>
          <w:spacing w:val="-1"/>
          <w:sz w:val="24"/>
        </w:rPr>
        <w:t xml:space="preserve"> </w:t>
      </w:r>
      <w:r>
        <w:rPr>
          <w:i/>
          <w:sz w:val="24"/>
        </w:rPr>
        <w:t>facts</w:t>
      </w:r>
      <w:r>
        <w:rPr>
          <w:i/>
          <w:spacing w:val="-1"/>
          <w:sz w:val="24"/>
        </w:rPr>
        <w:t xml:space="preserve"> </w:t>
      </w:r>
      <w:r>
        <w:rPr>
          <w:i/>
          <w:sz w:val="24"/>
        </w:rPr>
        <w:t>from</w:t>
      </w:r>
      <w:r>
        <w:rPr>
          <w:i/>
          <w:spacing w:val="-1"/>
          <w:sz w:val="24"/>
        </w:rPr>
        <w:t xml:space="preserve"> </w:t>
      </w:r>
      <w:r>
        <w:rPr>
          <w:i/>
          <w:sz w:val="24"/>
        </w:rPr>
        <w:t>the</w:t>
      </w:r>
      <w:r>
        <w:rPr>
          <w:i/>
          <w:spacing w:val="-2"/>
          <w:sz w:val="24"/>
        </w:rPr>
        <w:t xml:space="preserve"> </w:t>
      </w:r>
      <w:r>
        <w:rPr>
          <w:i/>
          <w:sz w:val="24"/>
        </w:rPr>
        <w:t>history</w:t>
      </w:r>
      <w:r>
        <w:rPr>
          <w:i/>
          <w:spacing w:val="-2"/>
          <w:sz w:val="24"/>
        </w:rPr>
        <w:t xml:space="preserve"> </w:t>
      </w:r>
      <w:r>
        <w:rPr>
          <w:i/>
          <w:sz w:val="24"/>
        </w:rPr>
        <w:t>of</w:t>
      </w:r>
      <w:r>
        <w:rPr>
          <w:i/>
          <w:spacing w:val="-1"/>
          <w:sz w:val="24"/>
        </w:rPr>
        <w:t xml:space="preserve"> </w:t>
      </w:r>
      <w:r>
        <w:rPr>
          <w:i/>
          <w:sz w:val="24"/>
        </w:rPr>
        <w:t>laser</w:t>
      </w:r>
      <w:r>
        <w:rPr>
          <w:i/>
          <w:spacing w:val="-1"/>
          <w:sz w:val="24"/>
        </w:rPr>
        <w:t xml:space="preserve"> </w:t>
      </w:r>
      <w:r>
        <w:rPr>
          <w:i/>
          <w:sz w:val="24"/>
        </w:rPr>
        <w:t>industry</w:t>
      </w:r>
      <w:r>
        <w:rPr>
          <w:i/>
          <w:spacing w:val="-2"/>
          <w:sz w:val="24"/>
        </w:rPr>
        <w:t xml:space="preserve"> </w:t>
      </w:r>
      <w:r>
        <w:rPr>
          <w:i/>
          <w:sz w:val="24"/>
        </w:rPr>
        <w:t>in</w:t>
      </w:r>
      <w:r>
        <w:rPr>
          <w:i/>
          <w:spacing w:val="-1"/>
          <w:sz w:val="24"/>
        </w:rPr>
        <w:t xml:space="preserve"> </w:t>
      </w:r>
      <w:r>
        <w:rPr>
          <w:i/>
          <w:spacing w:val="-2"/>
          <w:sz w:val="24"/>
        </w:rPr>
        <w:t>Lithuania.</w:t>
      </w:r>
    </w:p>
    <w:p w:rsidR="001D1D0E" w:rsidRDefault="00ED2A26">
      <w:pPr>
        <w:spacing w:before="240"/>
        <w:ind w:left="207"/>
        <w:rPr>
          <w:sz w:val="24"/>
        </w:rPr>
      </w:pPr>
      <w:r>
        <w:rPr>
          <w:b/>
          <w:sz w:val="24"/>
        </w:rPr>
        <w:t>Tekstas</w:t>
      </w:r>
      <w:r>
        <w:rPr>
          <w:b/>
          <w:spacing w:val="-3"/>
          <w:sz w:val="24"/>
        </w:rPr>
        <w:t xml:space="preserve"> </w:t>
      </w:r>
      <w:r>
        <w:rPr>
          <w:b/>
          <w:sz w:val="24"/>
        </w:rPr>
        <w:t>Nr.</w:t>
      </w:r>
      <w:r>
        <w:rPr>
          <w:b/>
          <w:spacing w:val="-1"/>
          <w:sz w:val="24"/>
        </w:rPr>
        <w:t xml:space="preserve"> </w:t>
      </w:r>
      <w:r>
        <w:rPr>
          <w:b/>
          <w:sz w:val="24"/>
        </w:rPr>
        <w:t>5:</w:t>
      </w:r>
      <w:r>
        <w:rPr>
          <w:sz w:val="24"/>
          <w:u w:val="single"/>
        </w:rPr>
        <w:t xml:space="preserve"> a</w:t>
      </w:r>
      <w:r>
        <w:rPr>
          <w:spacing w:val="-2"/>
          <w:sz w:val="24"/>
          <w:u w:val="single"/>
        </w:rPr>
        <w:t xml:space="preserve"> </w:t>
      </w:r>
      <w:r>
        <w:rPr>
          <w:sz w:val="24"/>
          <w:u w:val="single"/>
        </w:rPr>
        <w:t xml:space="preserve">popular newspaper </w:t>
      </w:r>
      <w:r>
        <w:rPr>
          <w:spacing w:val="-2"/>
          <w:sz w:val="24"/>
          <w:u w:val="single"/>
        </w:rPr>
        <w:t>article</w:t>
      </w:r>
    </w:p>
    <w:p w:rsidR="001D1D0E" w:rsidRDefault="00ED2A26">
      <w:pPr>
        <w:pStyle w:val="Pagrindinistekstas"/>
        <w:spacing w:before="184" w:line="256" w:lineRule="auto"/>
        <w:ind w:left="207" w:right="496"/>
      </w:pPr>
      <w:r>
        <w:t>Link:</w:t>
      </w:r>
      <w:r>
        <w:rPr>
          <w:spacing w:val="-15"/>
        </w:rPr>
        <w:t xml:space="preserve"> </w:t>
      </w:r>
      <w:hyperlink r:id="rId83">
        <w:r>
          <w:rPr>
            <w:color w:val="0000FF"/>
            <w:u w:val="single" w:color="0000FF"/>
          </w:rPr>
          <w:t>https://www.lrytas.lt/verslas/sekmes-istorijos/2018/08/12/news/broliai-lietuviai-moksla-paverte-</w:t>
        </w:r>
      </w:hyperlink>
      <w:r>
        <w:rPr>
          <w:color w:val="0000FF"/>
        </w:rPr>
        <w:t xml:space="preserve"> </w:t>
      </w:r>
      <w:hyperlink r:id="rId84">
        <w:r>
          <w:rPr>
            <w:color w:val="0000FF"/>
            <w:u w:val="single" w:color="0000FF"/>
          </w:rPr>
          <w:t>verslu-gamina-tai-ko-pasaulis-dar-nemate-7217184/</w:t>
        </w:r>
      </w:hyperlink>
      <w:r>
        <w:t>, accessed on 11 November 2020</w:t>
      </w:r>
    </w:p>
    <w:p w:rsidR="001D1D0E" w:rsidRDefault="001D1D0E">
      <w:pPr>
        <w:pStyle w:val="Pagrindinistekstas"/>
        <w:rPr>
          <w:sz w:val="20"/>
        </w:rPr>
      </w:pPr>
    </w:p>
    <w:p w:rsidR="001D1D0E" w:rsidRDefault="001D1D0E">
      <w:pPr>
        <w:pStyle w:val="Pagrindinistekstas"/>
        <w:rPr>
          <w:sz w:val="20"/>
        </w:rPr>
      </w:pPr>
    </w:p>
    <w:p w:rsidR="001D1D0E" w:rsidRDefault="001D1D0E">
      <w:pPr>
        <w:pStyle w:val="Pagrindinistekstas"/>
        <w:rPr>
          <w:sz w:val="20"/>
        </w:rPr>
      </w:pPr>
    </w:p>
    <w:p w:rsidR="001D1D0E" w:rsidRDefault="00ED2A26">
      <w:pPr>
        <w:pStyle w:val="Pagrindinistekstas"/>
        <w:spacing w:before="141"/>
        <w:rPr>
          <w:sz w:val="20"/>
        </w:rPr>
      </w:pPr>
      <w:r>
        <w:rPr>
          <w:noProof/>
          <w:sz w:val="20"/>
          <w:lang w:eastAsia="lt-LT"/>
        </w:rPr>
        <w:drawing>
          <wp:anchor distT="0" distB="0" distL="0" distR="0" simplePos="0" relativeHeight="487592960" behindDoc="1" locked="0" layoutInCell="1" allowOverlap="1">
            <wp:simplePos x="0" y="0"/>
            <wp:positionH relativeFrom="page">
              <wp:posOffset>762000</wp:posOffset>
            </wp:positionH>
            <wp:positionV relativeFrom="paragraph">
              <wp:posOffset>251010</wp:posOffset>
            </wp:positionV>
            <wp:extent cx="4038544" cy="158591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5" cstate="print"/>
                    <a:stretch>
                      <a:fillRect/>
                    </a:stretch>
                  </pic:blipFill>
                  <pic:spPr>
                    <a:xfrm>
                      <a:off x="0" y="0"/>
                      <a:ext cx="4038544" cy="1585912"/>
                    </a:xfrm>
                    <a:prstGeom prst="rect">
                      <a:avLst/>
                    </a:prstGeom>
                  </pic:spPr>
                </pic:pic>
              </a:graphicData>
            </a:graphic>
          </wp:anchor>
        </w:drawing>
      </w:r>
    </w:p>
    <w:p w:rsidR="001D1D0E" w:rsidRDefault="00ED2A26">
      <w:pPr>
        <w:spacing w:before="169"/>
        <w:ind w:left="207"/>
        <w:rPr>
          <w:i/>
          <w:sz w:val="24"/>
        </w:rPr>
      </w:pPr>
      <w:r>
        <w:rPr>
          <w:i/>
          <w:spacing w:val="-2"/>
          <w:sz w:val="24"/>
        </w:rPr>
        <w:t>Notes:</w:t>
      </w:r>
    </w:p>
    <w:p w:rsidR="001D1D0E" w:rsidRDefault="00ED2A26">
      <w:pPr>
        <w:pStyle w:val="Sraopastraipa"/>
        <w:numPr>
          <w:ilvl w:val="0"/>
          <w:numId w:val="15"/>
        </w:numPr>
        <w:tabs>
          <w:tab w:val="left" w:pos="928"/>
        </w:tabs>
        <w:spacing w:before="182" w:line="293" w:lineRule="exact"/>
        <w:rPr>
          <w:i/>
          <w:sz w:val="24"/>
        </w:rPr>
      </w:pPr>
      <w:r>
        <w:rPr>
          <w:i/>
          <w:sz w:val="24"/>
        </w:rPr>
        <w:t>A</w:t>
      </w:r>
      <w:r>
        <w:rPr>
          <w:i/>
          <w:spacing w:val="-1"/>
          <w:sz w:val="24"/>
        </w:rPr>
        <w:t xml:space="preserve"> </w:t>
      </w:r>
      <w:r>
        <w:rPr>
          <w:i/>
          <w:sz w:val="24"/>
        </w:rPr>
        <w:t>family-based</w:t>
      </w:r>
      <w:r>
        <w:rPr>
          <w:i/>
          <w:spacing w:val="-1"/>
          <w:sz w:val="24"/>
        </w:rPr>
        <w:t xml:space="preserve"> </w:t>
      </w:r>
      <w:r>
        <w:rPr>
          <w:i/>
          <w:sz w:val="24"/>
        </w:rPr>
        <w:t>company,</w:t>
      </w:r>
      <w:r>
        <w:rPr>
          <w:i/>
          <w:spacing w:val="1"/>
          <w:sz w:val="24"/>
        </w:rPr>
        <w:t xml:space="preserve"> </w:t>
      </w:r>
      <w:r>
        <w:rPr>
          <w:i/>
          <w:sz w:val="24"/>
        </w:rPr>
        <w:t>established</w:t>
      </w:r>
      <w:r>
        <w:rPr>
          <w:i/>
          <w:spacing w:val="-1"/>
          <w:sz w:val="24"/>
        </w:rPr>
        <w:t xml:space="preserve"> </w:t>
      </w:r>
      <w:r>
        <w:rPr>
          <w:i/>
          <w:sz w:val="24"/>
        </w:rPr>
        <w:t>by</w:t>
      </w:r>
      <w:r>
        <w:rPr>
          <w:i/>
          <w:spacing w:val="-3"/>
          <w:sz w:val="24"/>
        </w:rPr>
        <w:t xml:space="preserve"> </w:t>
      </w:r>
      <w:r>
        <w:rPr>
          <w:i/>
          <w:sz w:val="24"/>
        </w:rPr>
        <w:t>three</w:t>
      </w:r>
      <w:r>
        <w:rPr>
          <w:i/>
          <w:spacing w:val="-2"/>
          <w:sz w:val="24"/>
        </w:rPr>
        <w:t xml:space="preserve"> brothers</w:t>
      </w:r>
    </w:p>
    <w:p w:rsidR="001D1D0E" w:rsidRDefault="00ED2A26">
      <w:pPr>
        <w:pStyle w:val="Sraopastraipa"/>
        <w:numPr>
          <w:ilvl w:val="0"/>
          <w:numId w:val="15"/>
        </w:numPr>
        <w:tabs>
          <w:tab w:val="left" w:pos="928"/>
        </w:tabs>
        <w:spacing w:line="293" w:lineRule="exact"/>
        <w:rPr>
          <w:i/>
          <w:sz w:val="24"/>
        </w:rPr>
      </w:pPr>
      <w:r>
        <w:rPr>
          <w:i/>
          <w:sz w:val="24"/>
        </w:rPr>
        <w:t>Interesting</w:t>
      </w:r>
      <w:r>
        <w:rPr>
          <w:i/>
          <w:spacing w:val="-2"/>
          <w:sz w:val="24"/>
        </w:rPr>
        <w:t xml:space="preserve"> </w:t>
      </w:r>
      <w:r>
        <w:rPr>
          <w:i/>
          <w:sz w:val="24"/>
        </w:rPr>
        <w:t>careers:</w:t>
      </w:r>
      <w:r>
        <w:rPr>
          <w:i/>
          <w:spacing w:val="-1"/>
          <w:sz w:val="24"/>
        </w:rPr>
        <w:t xml:space="preserve"> </w:t>
      </w:r>
      <w:r>
        <w:rPr>
          <w:i/>
          <w:sz w:val="24"/>
        </w:rPr>
        <w:t>studies,</w:t>
      </w:r>
      <w:r>
        <w:rPr>
          <w:i/>
          <w:spacing w:val="-1"/>
          <w:sz w:val="24"/>
        </w:rPr>
        <w:t xml:space="preserve"> </w:t>
      </w:r>
      <w:r>
        <w:rPr>
          <w:i/>
          <w:sz w:val="24"/>
        </w:rPr>
        <w:t>research</w:t>
      </w:r>
      <w:r>
        <w:rPr>
          <w:i/>
          <w:spacing w:val="-1"/>
          <w:sz w:val="24"/>
        </w:rPr>
        <w:t xml:space="preserve"> </w:t>
      </w:r>
      <w:r>
        <w:rPr>
          <w:i/>
          <w:sz w:val="24"/>
        </w:rPr>
        <w:t>and</w:t>
      </w:r>
      <w:r>
        <w:rPr>
          <w:i/>
          <w:spacing w:val="-1"/>
          <w:sz w:val="24"/>
        </w:rPr>
        <w:t xml:space="preserve"> </w:t>
      </w:r>
      <w:r>
        <w:rPr>
          <w:i/>
          <w:sz w:val="24"/>
        </w:rPr>
        <w:t>then</w:t>
      </w:r>
      <w:r>
        <w:rPr>
          <w:i/>
          <w:spacing w:val="-1"/>
          <w:sz w:val="24"/>
        </w:rPr>
        <w:t xml:space="preserve"> </w:t>
      </w:r>
      <w:r>
        <w:rPr>
          <w:i/>
          <w:spacing w:val="-2"/>
          <w:sz w:val="24"/>
        </w:rPr>
        <w:t>business</w:t>
      </w:r>
    </w:p>
    <w:p w:rsidR="001D1D0E" w:rsidRDefault="00ED2A26">
      <w:pPr>
        <w:pStyle w:val="Sraopastraipa"/>
        <w:numPr>
          <w:ilvl w:val="0"/>
          <w:numId w:val="15"/>
        </w:numPr>
        <w:tabs>
          <w:tab w:val="left" w:pos="928"/>
        </w:tabs>
        <w:spacing w:before="4" w:line="237" w:lineRule="auto"/>
        <w:ind w:right="1056"/>
        <w:rPr>
          <w:i/>
          <w:sz w:val="24"/>
        </w:rPr>
      </w:pPr>
      <w:r>
        <w:rPr>
          <w:i/>
          <w:sz w:val="24"/>
        </w:rPr>
        <w:t>The</w:t>
      </w:r>
      <w:r>
        <w:rPr>
          <w:i/>
          <w:spacing w:val="-4"/>
          <w:sz w:val="24"/>
        </w:rPr>
        <w:t xml:space="preserve"> </w:t>
      </w:r>
      <w:r>
        <w:rPr>
          <w:i/>
          <w:sz w:val="24"/>
        </w:rPr>
        <w:t>company</w:t>
      </w:r>
      <w:r>
        <w:rPr>
          <w:i/>
          <w:spacing w:val="-5"/>
          <w:sz w:val="24"/>
        </w:rPr>
        <w:t xml:space="preserve"> </w:t>
      </w:r>
      <w:r>
        <w:rPr>
          <w:i/>
          <w:sz w:val="24"/>
        </w:rPr>
        <w:t>was</w:t>
      </w:r>
      <w:r>
        <w:rPr>
          <w:i/>
          <w:spacing w:val="-2"/>
          <w:sz w:val="24"/>
        </w:rPr>
        <w:t xml:space="preserve"> </w:t>
      </w:r>
      <w:r>
        <w:rPr>
          <w:i/>
          <w:sz w:val="24"/>
        </w:rPr>
        <w:t>first</w:t>
      </w:r>
      <w:r>
        <w:rPr>
          <w:i/>
          <w:spacing w:val="-3"/>
          <w:sz w:val="24"/>
        </w:rPr>
        <w:t xml:space="preserve"> </w:t>
      </w:r>
      <w:r>
        <w:rPr>
          <w:i/>
          <w:sz w:val="24"/>
        </w:rPr>
        <w:t>registered</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Northern</w:t>
      </w:r>
      <w:r>
        <w:rPr>
          <w:i/>
          <w:spacing w:val="-3"/>
          <w:sz w:val="24"/>
        </w:rPr>
        <w:t xml:space="preserve"> </w:t>
      </w:r>
      <w:r>
        <w:rPr>
          <w:i/>
          <w:sz w:val="24"/>
        </w:rPr>
        <w:t>Ireland,</w:t>
      </w:r>
      <w:r>
        <w:rPr>
          <w:i/>
          <w:spacing w:val="-3"/>
          <w:sz w:val="24"/>
        </w:rPr>
        <w:t xml:space="preserve"> </w:t>
      </w:r>
      <w:r>
        <w:rPr>
          <w:i/>
          <w:sz w:val="24"/>
        </w:rPr>
        <w:t>because</w:t>
      </w:r>
      <w:r>
        <w:rPr>
          <w:i/>
          <w:spacing w:val="-4"/>
          <w:sz w:val="24"/>
        </w:rPr>
        <w:t xml:space="preserve"> </w:t>
      </w:r>
      <w:r>
        <w:rPr>
          <w:i/>
          <w:sz w:val="24"/>
        </w:rPr>
        <w:t>they</w:t>
      </w:r>
      <w:r>
        <w:rPr>
          <w:i/>
          <w:spacing w:val="-4"/>
          <w:sz w:val="24"/>
        </w:rPr>
        <w:t xml:space="preserve"> </w:t>
      </w:r>
      <w:r>
        <w:rPr>
          <w:i/>
          <w:sz w:val="24"/>
        </w:rPr>
        <w:t>didn‘t</w:t>
      </w:r>
      <w:r>
        <w:rPr>
          <w:i/>
          <w:spacing w:val="-3"/>
          <w:sz w:val="24"/>
        </w:rPr>
        <w:t xml:space="preserve"> </w:t>
      </w:r>
      <w:r>
        <w:rPr>
          <w:i/>
          <w:sz w:val="24"/>
        </w:rPr>
        <w:t>want</w:t>
      </w:r>
      <w:r>
        <w:rPr>
          <w:i/>
          <w:spacing w:val="-3"/>
          <w:sz w:val="24"/>
        </w:rPr>
        <w:t xml:space="preserve"> </w:t>
      </w:r>
      <w:r>
        <w:rPr>
          <w:i/>
          <w:sz w:val="24"/>
        </w:rPr>
        <w:t>to</w:t>
      </w:r>
      <w:r>
        <w:rPr>
          <w:i/>
          <w:spacing w:val="-3"/>
          <w:sz w:val="24"/>
        </w:rPr>
        <w:t xml:space="preserve"> </w:t>
      </w:r>
      <w:r>
        <w:rPr>
          <w:i/>
          <w:sz w:val="24"/>
        </w:rPr>
        <w:t>be associated with eastern Europe and its bad reputation.</w:t>
      </w:r>
    </w:p>
    <w:p w:rsidR="001D1D0E" w:rsidRDefault="00ED2A26">
      <w:pPr>
        <w:ind w:left="207"/>
        <w:rPr>
          <w:sz w:val="24"/>
        </w:rPr>
      </w:pPr>
      <w:r>
        <w:rPr>
          <w:b/>
          <w:sz w:val="24"/>
        </w:rPr>
        <w:t>Tekstas</w:t>
      </w:r>
      <w:r>
        <w:rPr>
          <w:b/>
          <w:spacing w:val="-3"/>
          <w:sz w:val="24"/>
        </w:rPr>
        <w:t xml:space="preserve"> </w:t>
      </w:r>
      <w:r>
        <w:rPr>
          <w:b/>
          <w:sz w:val="24"/>
        </w:rPr>
        <w:t>Nr.</w:t>
      </w:r>
      <w:r>
        <w:rPr>
          <w:b/>
          <w:spacing w:val="-1"/>
          <w:sz w:val="24"/>
        </w:rPr>
        <w:t xml:space="preserve"> </w:t>
      </w:r>
      <w:r>
        <w:rPr>
          <w:b/>
          <w:sz w:val="24"/>
        </w:rPr>
        <w:t>6:</w:t>
      </w:r>
      <w:r>
        <w:rPr>
          <w:sz w:val="24"/>
          <w:u w:val="single"/>
        </w:rPr>
        <w:t xml:space="preserve"> a</w:t>
      </w:r>
      <w:r>
        <w:rPr>
          <w:spacing w:val="-2"/>
          <w:sz w:val="24"/>
          <w:u w:val="single"/>
        </w:rPr>
        <w:t xml:space="preserve"> </w:t>
      </w:r>
      <w:r>
        <w:rPr>
          <w:sz w:val="24"/>
          <w:u w:val="single"/>
        </w:rPr>
        <w:t xml:space="preserve">popular newspaper </w:t>
      </w:r>
      <w:r>
        <w:rPr>
          <w:spacing w:val="-2"/>
          <w:sz w:val="24"/>
          <w:u w:val="single"/>
        </w:rPr>
        <w:t>article</w:t>
      </w:r>
    </w:p>
    <w:p w:rsidR="001D1D0E" w:rsidRDefault="00ED2A26">
      <w:pPr>
        <w:pStyle w:val="Pagrindinistekstas"/>
        <w:spacing w:before="185" w:line="256" w:lineRule="auto"/>
        <w:ind w:left="207" w:right="698"/>
      </w:pPr>
      <w:r>
        <w:t>Link:</w:t>
      </w:r>
      <w:r>
        <w:rPr>
          <w:spacing w:val="-15"/>
        </w:rPr>
        <w:t xml:space="preserve"> </w:t>
      </w:r>
      <w:hyperlink r:id="rId86">
        <w:r>
          <w:rPr>
            <w:color w:val="0000FF"/>
            <w:u w:val="single" w:color="0000FF"/>
          </w:rPr>
          <w:t>https://www.15min.lt/verslas/naujiena/bendroves/4000-euru-alga-mokanti-sviesos-konversija-</w:t>
        </w:r>
      </w:hyperlink>
      <w:r>
        <w:rPr>
          <w:color w:val="0000FF"/>
        </w:rPr>
        <w:t xml:space="preserve"> </w:t>
      </w:r>
      <w:hyperlink r:id="rId87">
        <w:r>
          <w:rPr>
            <w:color w:val="0000FF"/>
            <w:u w:val="single" w:color="0000FF"/>
          </w:rPr>
          <w:t>atidaro-gamykla-ir-iesko-darbuotoju-663-999658</w:t>
        </w:r>
        <w:r>
          <w:t>,</w:t>
        </w:r>
      </w:hyperlink>
      <w:r>
        <w:t xml:space="preserve"> accessed on 11 November 2020</w:t>
      </w:r>
    </w:p>
    <w:p w:rsidR="001D1D0E" w:rsidRDefault="001D1D0E">
      <w:pPr>
        <w:pStyle w:val="Pagrindinistekstas"/>
        <w:spacing w:line="256" w:lineRule="auto"/>
        <w:sectPr w:rsidR="001D1D0E">
          <w:pgSz w:w="12240" w:h="15840"/>
          <w:pgMar w:top="1500" w:right="708" w:bottom="1460" w:left="992" w:header="0" w:footer="1240" w:gutter="0"/>
          <w:cols w:space="1296"/>
        </w:sectPr>
      </w:pPr>
    </w:p>
    <w:p w:rsidR="001D1D0E" w:rsidRDefault="00ED2A26">
      <w:pPr>
        <w:pStyle w:val="Pagrindinistekstas"/>
        <w:ind w:left="208"/>
        <w:rPr>
          <w:sz w:val="20"/>
        </w:rPr>
      </w:pPr>
      <w:r>
        <w:rPr>
          <w:noProof/>
          <w:sz w:val="20"/>
          <w:lang w:eastAsia="lt-LT"/>
        </w:rPr>
        <w:lastRenderedPageBreak/>
        <w:drawing>
          <wp:inline distT="0" distB="0" distL="0" distR="0">
            <wp:extent cx="3867457" cy="194957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8" cstate="print"/>
                    <a:stretch>
                      <a:fillRect/>
                    </a:stretch>
                  </pic:blipFill>
                  <pic:spPr>
                    <a:xfrm>
                      <a:off x="0" y="0"/>
                      <a:ext cx="3867457" cy="1949577"/>
                    </a:xfrm>
                    <a:prstGeom prst="rect">
                      <a:avLst/>
                    </a:prstGeom>
                  </pic:spPr>
                </pic:pic>
              </a:graphicData>
            </a:graphic>
          </wp:inline>
        </w:drawing>
      </w:r>
    </w:p>
    <w:p w:rsidR="001D1D0E" w:rsidRDefault="001D1D0E">
      <w:pPr>
        <w:pStyle w:val="Pagrindinistekstas"/>
      </w:pPr>
    </w:p>
    <w:p w:rsidR="001D1D0E" w:rsidRDefault="001D1D0E">
      <w:pPr>
        <w:pStyle w:val="Pagrindinistekstas"/>
        <w:spacing w:before="53"/>
      </w:pPr>
    </w:p>
    <w:p w:rsidR="001D1D0E" w:rsidRDefault="00ED2A26">
      <w:pPr>
        <w:pStyle w:val="Pagrindinistekstas"/>
        <w:spacing w:before="1"/>
        <w:ind w:left="207"/>
      </w:pPr>
      <w:r>
        <w:rPr>
          <w:u w:val="single"/>
        </w:rPr>
        <w:t>Online</w:t>
      </w:r>
      <w:r>
        <w:rPr>
          <w:spacing w:val="-1"/>
          <w:u w:val="single"/>
        </w:rPr>
        <w:t xml:space="preserve"> </w:t>
      </w:r>
      <w:r>
        <w:rPr>
          <w:u w:val="single"/>
        </w:rPr>
        <w:t>article #7: a</w:t>
      </w:r>
      <w:r>
        <w:rPr>
          <w:spacing w:val="-2"/>
          <w:u w:val="single"/>
        </w:rPr>
        <w:t xml:space="preserve"> </w:t>
      </w:r>
      <w:r>
        <w:rPr>
          <w:u w:val="single"/>
        </w:rPr>
        <w:t>description of the</w:t>
      </w:r>
      <w:r>
        <w:rPr>
          <w:spacing w:val="-1"/>
          <w:u w:val="single"/>
        </w:rPr>
        <w:t xml:space="preserve"> </w:t>
      </w:r>
      <w:r>
        <w:rPr>
          <w:u w:val="single"/>
        </w:rPr>
        <w:t>company</w:t>
      </w:r>
      <w:r>
        <w:rPr>
          <w:spacing w:val="-5"/>
          <w:u w:val="single"/>
        </w:rPr>
        <w:t xml:space="preserve"> </w:t>
      </w:r>
      <w:r>
        <w:rPr>
          <w:spacing w:val="-2"/>
          <w:u w:val="single"/>
        </w:rPr>
        <w:t>online</w:t>
      </w:r>
    </w:p>
    <w:p w:rsidR="001D1D0E" w:rsidRDefault="00ED2A26">
      <w:pPr>
        <w:spacing w:before="182"/>
        <w:ind w:left="207"/>
        <w:rPr>
          <w:i/>
          <w:sz w:val="24"/>
        </w:rPr>
      </w:pPr>
      <w:r>
        <w:rPr>
          <w:i/>
          <w:spacing w:val="-2"/>
          <w:sz w:val="24"/>
        </w:rPr>
        <w:t>Notes:</w:t>
      </w:r>
    </w:p>
    <w:p w:rsidR="001D1D0E" w:rsidRDefault="00ED2A26">
      <w:pPr>
        <w:pStyle w:val="Sraopastraipa"/>
        <w:numPr>
          <w:ilvl w:val="0"/>
          <w:numId w:val="15"/>
        </w:numPr>
        <w:tabs>
          <w:tab w:val="left" w:pos="928"/>
        </w:tabs>
        <w:spacing w:before="182"/>
        <w:rPr>
          <w:i/>
          <w:sz w:val="24"/>
        </w:rPr>
      </w:pPr>
      <w:r>
        <w:rPr>
          <w:i/>
          <w:sz w:val="24"/>
        </w:rPr>
        <w:t>Interesting</w:t>
      </w:r>
      <w:r>
        <w:rPr>
          <w:i/>
          <w:spacing w:val="-3"/>
          <w:sz w:val="24"/>
        </w:rPr>
        <w:t xml:space="preserve"> </w:t>
      </w:r>
      <w:r>
        <w:rPr>
          <w:i/>
          <w:sz w:val="24"/>
        </w:rPr>
        <w:t>facts</w:t>
      </w:r>
      <w:r>
        <w:rPr>
          <w:i/>
          <w:spacing w:val="-1"/>
          <w:sz w:val="24"/>
        </w:rPr>
        <w:t xml:space="preserve"> </w:t>
      </w:r>
      <w:r>
        <w:rPr>
          <w:i/>
          <w:sz w:val="24"/>
        </w:rPr>
        <w:t>about doing</w:t>
      </w:r>
      <w:r>
        <w:rPr>
          <w:i/>
          <w:spacing w:val="-1"/>
          <w:sz w:val="24"/>
        </w:rPr>
        <w:t xml:space="preserve"> </w:t>
      </w:r>
      <w:r>
        <w:rPr>
          <w:i/>
          <w:sz w:val="24"/>
        </w:rPr>
        <w:t>business in</w:t>
      </w:r>
      <w:r>
        <w:rPr>
          <w:i/>
          <w:spacing w:val="-1"/>
          <w:sz w:val="24"/>
        </w:rPr>
        <w:t xml:space="preserve"> </w:t>
      </w:r>
      <w:r>
        <w:rPr>
          <w:i/>
          <w:sz w:val="24"/>
        </w:rPr>
        <w:t xml:space="preserve">laser </w:t>
      </w:r>
      <w:r>
        <w:rPr>
          <w:i/>
          <w:spacing w:val="-2"/>
          <w:sz w:val="24"/>
        </w:rPr>
        <w:t>technologies</w:t>
      </w:r>
    </w:p>
    <w:p w:rsidR="001D1D0E" w:rsidRDefault="00ED2A26">
      <w:pPr>
        <w:pStyle w:val="Sraopastraipa"/>
        <w:numPr>
          <w:ilvl w:val="0"/>
          <w:numId w:val="15"/>
        </w:numPr>
        <w:tabs>
          <w:tab w:val="left" w:pos="928"/>
        </w:tabs>
        <w:spacing w:before="42"/>
        <w:rPr>
          <w:i/>
          <w:sz w:val="24"/>
        </w:rPr>
      </w:pPr>
      <w:r>
        <w:rPr>
          <w:i/>
          <w:sz w:val="24"/>
        </w:rPr>
        <w:t>Facts</w:t>
      </w:r>
      <w:r>
        <w:rPr>
          <w:i/>
          <w:spacing w:val="-1"/>
          <w:sz w:val="24"/>
        </w:rPr>
        <w:t xml:space="preserve"> </w:t>
      </w:r>
      <w:r>
        <w:rPr>
          <w:i/>
          <w:sz w:val="24"/>
        </w:rPr>
        <w:t>about the</w:t>
      </w:r>
      <w:r>
        <w:rPr>
          <w:i/>
          <w:spacing w:val="-2"/>
          <w:sz w:val="24"/>
        </w:rPr>
        <w:t xml:space="preserve"> </w:t>
      </w:r>
      <w:r>
        <w:rPr>
          <w:i/>
          <w:sz w:val="24"/>
        </w:rPr>
        <w:t>business itself</w:t>
      </w:r>
      <w:r>
        <w:rPr>
          <w:i/>
          <w:spacing w:val="-1"/>
          <w:sz w:val="24"/>
        </w:rPr>
        <w:t xml:space="preserve"> </w:t>
      </w:r>
      <w:r>
        <w:rPr>
          <w:i/>
          <w:sz w:val="24"/>
        </w:rPr>
        <w:t>and</w:t>
      </w:r>
      <w:r>
        <w:rPr>
          <w:i/>
          <w:spacing w:val="-1"/>
          <w:sz w:val="24"/>
        </w:rPr>
        <w:t xml:space="preserve"> </w:t>
      </w:r>
      <w:r>
        <w:rPr>
          <w:i/>
          <w:sz w:val="24"/>
        </w:rPr>
        <w:t>the</w:t>
      </w:r>
      <w:r>
        <w:rPr>
          <w:i/>
          <w:spacing w:val="-1"/>
          <w:sz w:val="24"/>
        </w:rPr>
        <w:t xml:space="preserve"> </w:t>
      </w:r>
      <w:r>
        <w:rPr>
          <w:i/>
          <w:sz w:val="24"/>
        </w:rPr>
        <w:t>history</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pacing w:val="-2"/>
          <w:sz w:val="24"/>
        </w:rPr>
        <w:t>company</w:t>
      </w:r>
    </w:p>
    <w:p w:rsidR="001D1D0E" w:rsidRDefault="001D1D0E">
      <w:pPr>
        <w:pStyle w:val="Pagrindinistekstas"/>
        <w:spacing w:before="179"/>
        <w:rPr>
          <w:i/>
        </w:rPr>
      </w:pPr>
    </w:p>
    <w:p w:rsidR="001D1D0E" w:rsidRDefault="00ED2A26">
      <w:pPr>
        <w:ind w:left="207"/>
        <w:rPr>
          <w:sz w:val="24"/>
        </w:rPr>
      </w:pPr>
      <w:r>
        <w:rPr>
          <w:b/>
          <w:sz w:val="24"/>
        </w:rPr>
        <w:t>Tesktas</w:t>
      </w:r>
      <w:r>
        <w:rPr>
          <w:b/>
          <w:spacing w:val="-1"/>
          <w:sz w:val="24"/>
        </w:rPr>
        <w:t xml:space="preserve"> </w:t>
      </w:r>
      <w:r>
        <w:rPr>
          <w:b/>
          <w:sz w:val="24"/>
        </w:rPr>
        <w:t>Nr.</w:t>
      </w:r>
      <w:r>
        <w:rPr>
          <w:b/>
          <w:spacing w:val="-1"/>
          <w:sz w:val="24"/>
        </w:rPr>
        <w:t xml:space="preserve"> </w:t>
      </w:r>
      <w:r>
        <w:rPr>
          <w:b/>
          <w:sz w:val="24"/>
        </w:rPr>
        <w:t>7:</w:t>
      </w:r>
      <w:r>
        <w:rPr>
          <w:spacing w:val="-1"/>
          <w:sz w:val="24"/>
          <w:u w:val="single"/>
        </w:rPr>
        <w:t xml:space="preserve"> </w:t>
      </w:r>
      <w:r>
        <w:rPr>
          <w:sz w:val="24"/>
          <w:u w:val="single"/>
        </w:rPr>
        <w:t>an</w:t>
      </w:r>
      <w:r>
        <w:rPr>
          <w:spacing w:val="1"/>
          <w:sz w:val="24"/>
          <w:u w:val="single"/>
        </w:rPr>
        <w:t xml:space="preserve"> </w:t>
      </w:r>
      <w:r>
        <w:rPr>
          <w:sz w:val="24"/>
          <w:u w:val="single"/>
        </w:rPr>
        <w:t>article on</w:t>
      </w:r>
      <w:r>
        <w:rPr>
          <w:spacing w:val="-1"/>
          <w:sz w:val="24"/>
          <w:u w:val="single"/>
        </w:rPr>
        <w:t xml:space="preserve"> </w:t>
      </w:r>
      <w:r>
        <w:rPr>
          <w:sz w:val="24"/>
          <w:u w:val="single"/>
        </w:rPr>
        <w:t>the</w:t>
      </w:r>
      <w:r>
        <w:rPr>
          <w:spacing w:val="-1"/>
          <w:sz w:val="24"/>
          <w:u w:val="single"/>
        </w:rPr>
        <w:t xml:space="preserve"> </w:t>
      </w:r>
      <w:r>
        <w:rPr>
          <w:sz w:val="24"/>
          <w:u w:val="single"/>
        </w:rPr>
        <w:t>website</w:t>
      </w:r>
      <w:r>
        <w:rPr>
          <w:spacing w:val="-2"/>
          <w:sz w:val="24"/>
          <w:u w:val="single"/>
        </w:rPr>
        <w:t xml:space="preserve"> </w:t>
      </w:r>
      <w:r>
        <w:rPr>
          <w:sz w:val="24"/>
          <w:u w:val="single"/>
        </w:rPr>
        <w:t>of</w:t>
      </w:r>
      <w:r>
        <w:rPr>
          <w:spacing w:val="-1"/>
          <w:sz w:val="24"/>
          <w:u w:val="single"/>
        </w:rPr>
        <w:t xml:space="preserve"> </w:t>
      </w:r>
      <w:r>
        <w:rPr>
          <w:sz w:val="24"/>
          <w:u w:val="single"/>
        </w:rPr>
        <w:t xml:space="preserve">the </w:t>
      </w:r>
      <w:r>
        <w:rPr>
          <w:spacing w:val="-2"/>
          <w:sz w:val="24"/>
          <w:u w:val="single"/>
        </w:rPr>
        <w:t>company</w:t>
      </w:r>
    </w:p>
    <w:p w:rsidR="001D1D0E" w:rsidRDefault="00ED2A26">
      <w:pPr>
        <w:pStyle w:val="Pagrindinistekstas"/>
        <w:spacing w:before="180"/>
        <w:ind w:left="207"/>
      </w:pPr>
      <w:r>
        <w:t>Link:</w:t>
      </w:r>
      <w:r>
        <w:rPr>
          <w:spacing w:val="-3"/>
        </w:rPr>
        <w:t xml:space="preserve"> </w:t>
      </w:r>
      <w:hyperlink r:id="rId89">
        <w:r>
          <w:rPr>
            <w:color w:val="0000FF"/>
            <w:u w:val="single" w:color="0000FF"/>
          </w:rPr>
          <w:t>http://lightcon.com/naujienos.html</w:t>
        </w:r>
      </w:hyperlink>
      <w:r>
        <w:t>,</w:t>
      </w:r>
      <w:r>
        <w:rPr>
          <w:spacing w:val="-2"/>
        </w:rPr>
        <w:t xml:space="preserve"> </w:t>
      </w:r>
      <w:r>
        <w:t>accessed on</w:t>
      </w:r>
      <w:r>
        <w:rPr>
          <w:spacing w:val="-2"/>
        </w:rPr>
        <w:t xml:space="preserve"> </w:t>
      </w:r>
      <w:r>
        <w:t>11</w:t>
      </w:r>
      <w:r>
        <w:rPr>
          <w:spacing w:val="-1"/>
        </w:rPr>
        <w:t xml:space="preserve"> </w:t>
      </w:r>
      <w:r>
        <w:t>November</w:t>
      </w:r>
      <w:r>
        <w:rPr>
          <w:spacing w:val="-3"/>
        </w:rPr>
        <w:t xml:space="preserve"> </w:t>
      </w:r>
      <w:r>
        <w:rPr>
          <w:spacing w:val="-4"/>
        </w:rPr>
        <w:t>2020</w:t>
      </w:r>
    </w:p>
    <w:p w:rsidR="001D1D0E" w:rsidRDefault="00ED2A26">
      <w:pPr>
        <w:pStyle w:val="Pagrindinistekstas"/>
        <w:spacing w:before="5"/>
        <w:rPr>
          <w:sz w:val="14"/>
        </w:rPr>
      </w:pPr>
      <w:r>
        <w:rPr>
          <w:noProof/>
          <w:sz w:val="14"/>
          <w:lang w:eastAsia="lt-LT"/>
        </w:rPr>
        <w:drawing>
          <wp:anchor distT="0" distB="0" distL="0" distR="0" simplePos="0" relativeHeight="487593472" behindDoc="1" locked="0" layoutInCell="1" allowOverlap="1">
            <wp:simplePos x="0" y="0"/>
            <wp:positionH relativeFrom="page">
              <wp:posOffset>762000</wp:posOffset>
            </wp:positionH>
            <wp:positionV relativeFrom="paragraph">
              <wp:posOffset>120724</wp:posOffset>
            </wp:positionV>
            <wp:extent cx="4641191" cy="144989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0" cstate="print"/>
                    <a:stretch>
                      <a:fillRect/>
                    </a:stretch>
                  </pic:blipFill>
                  <pic:spPr>
                    <a:xfrm>
                      <a:off x="0" y="0"/>
                      <a:ext cx="4641191" cy="1449895"/>
                    </a:xfrm>
                    <a:prstGeom prst="rect">
                      <a:avLst/>
                    </a:prstGeom>
                  </pic:spPr>
                </pic:pic>
              </a:graphicData>
            </a:graphic>
          </wp:anchor>
        </w:drawing>
      </w:r>
    </w:p>
    <w:p w:rsidR="001D1D0E" w:rsidRDefault="00ED2A26">
      <w:pPr>
        <w:spacing w:before="172"/>
        <w:ind w:left="207"/>
        <w:rPr>
          <w:i/>
          <w:sz w:val="24"/>
        </w:rPr>
      </w:pPr>
      <w:r>
        <w:rPr>
          <w:i/>
          <w:sz w:val="24"/>
        </w:rPr>
        <w:t xml:space="preserve">Notes in </w:t>
      </w:r>
      <w:r>
        <w:rPr>
          <w:i/>
          <w:spacing w:val="-2"/>
          <w:sz w:val="24"/>
        </w:rPr>
        <w:t>English:</w:t>
      </w:r>
    </w:p>
    <w:p w:rsidR="001D1D0E" w:rsidRDefault="00ED2A26">
      <w:pPr>
        <w:pStyle w:val="Sraopastraipa"/>
        <w:numPr>
          <w:ilvl w:val="0"/>
          <w:numId w:val="15"/>
        </w:numPr>
        <w:tabs>
          <w:tab w:val="left" w:pos="928"/>
        </w:tabs>
        <w:spacing w:before="185"/>
        <w:ind w:right="393"/>
        <w:rPr>
          <w:i/>
          <w:sz w:val="24"/>
        </w:rPr>
      </w:pPr>
      <w:r>
        <w:rPr>
          <w:i/>
          <w:sz w:val="24"/>
        </w:rPr>
        <w:t>Light</w:t>
      </w:r>
      <w:r>
        <w:rPr>
          <w:i/>
          <w:spacing w:val="-5"/>
          <w:sz w:val="24"/>
        </w:rPr>
        <w:t xml:space="preserve"> </w:t>
      </w:r>
      <w:r>
        <w:rPr>
          <w:i/>
          <w:sz w:val="24"/>
        </w:rPr>
        <w:t>Conversion</w:t>
      </w:r>
      <w:r>
        <w:rPr>
          <w:i/>
          <w:spacing w:val="-5"/>
          <w:sz w:val="24"/>
        </w:rPr>
        <w:t xml:space="preserve"> </w:t>
      </w:r>
      <w:r>
        <w:rPr>
          <w:i/>
          <w:sz w:val="24"/>
        </w:rPr>
        <w:t>is</w:t>
      </w:r>
      <w:r>
        <w:rPr>
          <w:i/>
          <w:spacing w:val="-5"/>
          <w:sz w:val="24"/>
        </w:rPr>
        <w:t xml:space="preserve"> </w:t>
      </w:r>
      <w:r>
        <w:rPr>
          <w:i/>
          <w:sz w:val="24"/>
        </w:rPr>
        <w:t>the</w:t>
      </w:r>
      <w:r>
        <w:rPr>
          <w:i/>
          <w:spacing w:val="-7"/>
          <w:sz w:val="24"/>
        </w:rPr>
        <w:t xml:space="preserve"> </w:t>
      </w:r>
      <w:r>
        <w:rPr>
          <w:i/>
          <w:sz w:val="24"/>
        </w:rPr>
        <w:t>world‑leading</w:t>
      </w:r>
      <w:r>
        <w:rPr>
          <w:i/>
          <w:spacing w:val="-5"/>
          <w:sz w:val="24"/>
        </w:rPr>
        <w:t xml:space="preserve"> </w:t>
      </w:r>
      <w:r>
        <w:rPr>
          <w:i/>
          <w:sz w:val="24"/>
        </w:rPr>
        <w:t>manufacturer</w:t>
      </w:r>
      <w:r>
        <w:rPr>
          <w:i/>
          <w:spacing w:val="-5"/>
          <w:sz w:val="24"/>
        </w:rPr>
        <w:t xml:space="preserve"> </w:t>
      </w:r>
      <w:r>
        <w:rPr>
          <w:i/>
          <w:sz w:val="24"/>
        </w:rPr>
        <w:t>of</w:t>
      </w:r>
      <w:r>
        <w:rPr>
          <w:i/>
          <w:spacing w:val="-4"/>
          <w:sz w:val="24"/>
        </w:rPr>
        <w:t xml:space="preserve"> </w:t>
      </w:r>
      <w:r>
        <w:rPr>
          <w:i/>
          <w:sz w:val="24"/>
        </w:rPr>
        <w:t>wavelength‑tunable</w:t>
      </w:r>
      <w:r>
        <w:rPr>
          <w:i/>
          <w:spacing w:val="-6"/>
          <w:sz w:val="24"/>
        </w:rPr>
        <w:t xml:space="preserve"> </w:t>
      </w:r>
      <w:r>
        <w:rPr>
          <w:i/>
          <w:sz w:val="24"/>
        </w:rPr>
        <w:t>femtosecond</w:t>
      </w:r>
      <w:r>
        <w:rPr>
          <w:i/>
          <w:spacing w:val="-5"/>
          <w:sz w:val="24"/>
        </w:rPr>
        <w:t xml:space="preserve"> </w:t>
      </w:r>
      <w:r>
        <w:rPr>
          <w:i/>
          <w:sz w:val="24"/>
        </w:rPr>
        <w:t>optical parametric amplifiers (OPA) as well as diode pumped solid state femtosecond lasers PHAROS and CARBIDE.</w:t>
      </w:r>
    </w:p>
    <w:p w:rsidR="001D1D0E" w:rsidRDefault="00ED2A26">
      <w:pPr>
        <w:pStyle w:val="Sraopastraipa"/>
        <w:numPr>
          <w:ilvl w:val="0"/>
          <w:numId w:val="15"/>
        </w:numPr>
        <w:tabs>
          <w:tab w:val="left" w:pos="928"/>
        </w:tabs>
        <w:spacing w:before="1" w:line="237" w:lineRule="auto"/>
        <w:ind w:right="515"/>
        <w:rPr>
          <w:i/>
          <w:sz w:val="24"/>
        </w:rPr>
      </w:pPr>
      <w:r>
        <w:rPr>
          <w:i/>
          <w:sz w:val="24"/>
        </w:rPr>
        <w:t>The</w:t>
      </w:r>
      <w:r>
        <w:rPr>
          <w:i/>
          <w:spacing w:val="-4"/>
          <w:sz w:val="24"/>
        </w:rPr>
        <w:t xml:space="preserve"> </w:t>
      </w:r>
      <w:r>
        <w:rPr>
          <w:i/>
          <w:sz w:val="24"/>
        </w:rPr>
        <w:t>company</w:t>
      </w:r>
      <w:r>
        <w:rPr>
          <w:i/>
          <w:spacing w:val="-5"/>
          <w:sz w:val="24"/>
        </w:rPr>
        <w:t xml:space="preserve"> </w:t>
      </w:r>
      <w:r>
        <w:rPr>
          <w:i/>
          <w:sz w:val="24"/>
        </w:rPr>
        <w:t>supplies</w:t>
      </w:r>
      <w:r>
        <w:rPr>
          <w:i/>
          <w:spacing w:val="-3"/>
          <w:sz w:val="24"/>
        </w:rPr>
        <w:t xml:space="preserve"> </w:t>
      </w:r>
      <w:r>
        <w:rPr>
          <w:i/>
          <w:sz w:val="24"/>
        </w:rPr>
        <w:t>lasers</w:t>
      </w:r>
      <w:r>
        <w:rPr>
          <w:i/>
          <w:spacing w:val="-3"/>
          <w:sz w:val="24"/>
        </w:rPr>
        <w:t xml:space="preserve"> </w:t>
      </w:r>
      <w:r>
        <w:rPr>
          <w:i/>
          <w:sz w:val="24"/>
        </w:rPr>
        <w:t>and</w:t>
      </w:r>
      <w:r>
        <w:rPr>
          <w:i/>
          <w:spacing w:val="-3"/>
          <w:sz w:val="24"/>
        </w:rPr>
        <w:t xml:space="preserve"> </w:t>
      </w:r>
      <w:r>
        <w:rPr>
          <w:i/>
          <w:sz w:val="24"/>
        </w:rPr>
        <w:t>laser</w:t>
      </w:r>
      <w:r>
        <w:rPr>
          <w:i/>
          <w:spacing w:val="-3"/>
          <w:sz w:val="24"/>
        </w:rPr>
        <w:t xml:space="preserve"> </w:t>
      </w:r>
      <w:r>
        <w:rPr>
          <w:i/>
          <w:sz w:val="24"/>
        </w:rPr>
        <w:t>amplifiers</w:t>
      </w:r>
      <w:r>
        <w:rPr>
          <w:i/>
          <w:spacing w:val="-3"/>
          <w:sz w:val="24"/>
        </w:rPr>
        <w:t xml:space="preserve"> </w:t>
      </w:r>
      <w:r>
        <w:rPr>
          <w:i/>
          <w:sz w:val="24"/>
        </w:rPr>
        <w:t>that</w:t>
      </w:r>
      <w:r>
        <w:rPr>
          <w:i/>
          <w:spacing w:val="-3"/>
          <w:sz w:val="24"/>
        </w:rPr>
        <w:t xml:space="preserve"> </w:t>
      </w:r>
      <w:r>
        <w:rPr>
          <w:i/>
          <w:sz w:val="24"/>
        </w:rPr>
        <w:t>are</w:t>
      </w:r>
      <w:r>
        <w:rPr>
          <w:i/>
          <w:spacing w:val="-4"/>
          <w:sz w:val="24"/>
        </w:rPr>
        <w:t xml:space="preserve"> </w:t>
      </w:r>
      <w:r>
        <w:rPr>
          <w:i/>
          <w:sz w:val="24"/>
        </w:rPr>
        <w:t>used</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following</w:t>
      </w:r>
      <w:r>
        <w:rPr>
          <w:i/>
          <w:spacing w:val="-3"/>
          <w:sz w:val="24"/>
        </w:rPr>
        <w:t xml:space="preserve"> </w:t>
      </w:r>
      <w:r>
        <w:rPr>
          <w:i/>
          <w:sz w:val="24"/>
        </w:rPr>
        <w:t>areas:</w:t>
      </w:r>
      <w:r>
        <w:rPr>
          <w:i/>
          <w:spacing w:val="-3"/>
          <w:sz w:val="24"/>
        </w:rPr>
        <w:t xml:space="preserve"> </w:t>
      </w:r>
      <w:r>
        <w:rPr>
          <w:i/>
          <w:sz w:val="24"/>
        </w:rPr>
        <w:t>drilling and cutting of various metals, ceramics, sapphire, glass, and material ablation for mass‑spectrometry, and many other innovative applications.</w:t>
      </w:r>
    </w:p>
    <w:p w:rsidR="001D1D0E" w:rsidRDefault="00ED2A26">
      <w:pPr>
        <w:pStyle w:val="Sraopastraipa"/>
        <w:numPr>
          <w:ilvl w:val="0"/>
          <w:numId w:val="15"/>
        </w:numPr>
        <w:tabs>
          <w:tab w:val="left" w:pos="928"/>
        </w:tabs>
        <w:spacing w:before="5"/>
        <w:ind w:right="315"/>
        <w:rPr>
          <w:i/>
          <w:sz w:val="24"/>
        </w:rPr>
      </w:pPr>
      <w:r>
        <w:rPr>
          <w:i/>
          <w:sz w:val="24"/>
        </w:rPr>
        <w:t>The company launched a new project together with its partners from Hungary to create a new laser system whose estimated value is 6 million euros. The system is based on one invention made</w:t>
      </w:r>
      <w:r>
        <w:rPr>
          <w:i/>
          <w:spacing w:val="-5"/>
          <w:sz w:val="24"/>
        </w:rPr>
        <w:t xml:space="preserve"> </w:t>
      </w:r>
      <w:r>
        <w:rPr>
          <w:i/>
          <w:sz w:val="24"/>
        </w:rPr>
        <w:t>by</w:t>
      </w:r>
      <w:r>
        <w:rPr>
          <w:i/>
          <w:spacing w:val="-4"/>
          <w:sz w:val="24"/>
        </w:rPr>
        <w:t xml:space="preserve"> </w:t>
      </w:r>
      <w:r>
        <w:rPr>
          <w:i/>
          <w:sz w:val="24"/>
        </w:rPr>
        <w:t>scientists</w:t>
      </w:r>
      <w:r>
        <w:rPr>
          <w:i/>
          <w:spacing w:val="-3"/>
          <w:sz w:val="24"/>
        </w:rPr>
        <w:t xml:space="preserve"> </w:t>
      </w:r>
      <w:r>
        <w:rPr>
          <w:i/>
          <w:sz w:val="24"/>
        </w:rPr>
        <w:t>of</w:t>
      </w:r>
      <w:r>
        <w:rPr>
          <w:i/>
          <w:spacing w:val="-3"/>
          <w:sz w:val="24"/>
        </w:rPr>
        <w:t xml:space="preserve"> </w:t>
      </w:r>
      <w:r>
        <w:rPr>
          <w:i/>
          <w:sz w:val="24"/>
        </w:rPr>
        <w:t>Vilnius</w:t>
      </w:r>
      <w:r>
        <w:rPr>
          <w:i/>
          <w:spacing w:val="-3"/>
          <w:sz w:val="24"/>
        </w:rPr>
        <w:t xml:space="preserve"> </w:t>
      </w:r>
      <w:r>
        <w:rPr>
          <w:i/>
          <w:sz w:val="24"/>
        </w:rPr>
        <w:t>University.</w:t>
      </w:r>
      <w:r>
        <w:rPr>
          <w:i/>
          <w:spacing w:val="-3"/>
          <w:sz w:val="24"/>
        </w:rPr>
        <w:t xml:space="preserve"> </w:t>
      </w:r>
      <w:r>
        <w:rPr>
          <w:i/>
          <w:sz w:val="24"/>
        </w:rPr>
        <w:t>It</w:t>
      </w:r>
      <w:r>
        <w:rPr>
          <w:i/>
          <w:spacing w:val="-3"/>
          <w:sz w:val="24"/>
        </w:rPr>
        <w:t xml:space="preserve"> </w:t>
      </w:r>
      <w:r>
        <w:rPr>
          <w:i/>
          <w:sz w:val="24"/>
        </w:rPr>
        <w:t>will</w:t>
      </w:r>
      <w:r>
        <w:rPr>
          <w:i/>
          <w:spacing w:val="-3"/>
          <w:sz w:val="24"/>
        </w:rPr>
        <w:t xml:space="preserve"> </w:t>
      </w:r>
      <w:r>
        <w:rPr>
          <w:i/>
          <w:sz w:val="24"/>
        </w:rPr>
        <w:t>emit</w:t>
      </w:r>
      <w:r>
        <w:rPr>
          <w:i/>
          <w:spacing w:val="-3"/>
          <w:sz w:val="24"/>
        </w:rPr>
        <w:t xml:space="preserve"> </w:t>
      </w:r>
      <w:r>
        <w:rPr>
          <w:i/>
          <w:sz w:val="24"/>
        </w:rPr>
        <w:t>ulrashort</w:t>
      </w:r>
      <w:r>
        <w:rPr>
          <w:i/>
          <w:spacing w:val="-3"/>
          <w:sz w:val="24"/>
        </w:rPr>
        <w:t xml:space="preserve"> </w:t>
      </w:r>
      <w:r>
        <w:rPr>
          <w:i/>
          <w:sz w:val="24"/>
        </w:rPr>
        <w:t>impulses</w:t>
      </w:r>
      <w:r>
        <w:rPr>
          <w:i/>
          <w:spacing w:val="-3"/>
          <w:sz w:val="24"/>
        </w:rPr>
        <w:t xml:space="preserve"> </w:t>
      </w:r>
      <w:r>
        <w:rPr>
          <w:i/>
          <w:sz w:val="24"/>
        </w:rPr>
        <w:t>lasting</w:t>
      </w:r>
      <w:r>
        <w:rPr>
          <w:i/>
          <w:spacing w:val="-3"/>
          <w:sz w:val="24"/>
        </w:rPr>
        <w:t xml:space="preserve"> </w:t>
      </w:r>
      <w:r>
        <w:rPr>
          <w:i/>
          <w:sz w:val="24"/>
        </w:rPr>
        <w:t>for</w:t>
      </w:r>
      <w:r>
        <w:rPr>
          <w:i/>
          <w:spacing w:val="-3"/>
          <w:sz w:val="24"/>
        </w:rPr>
        <w:t xml:space="preserve"> </w:t>
      </w:r>
      <w:r>
        <w:rPr>
          <w:i/>
          <w:sz w:val="24"/>
        </w:rPr>
        <w:t>1</w:t>
      </w:r>
      <w:r>
        <w:rPr>
          <w:i/>
          <w:spacing w:val="-3"/>
          <w:sz w:val="24"/>
        </w:rPr>
        <w:t xml:space="preserve"> </w:t>
      </w:r>
      <w:r>
        <w:rPr>
          <w:i/>
          <w:sz w:val="24"/>
        </w:rPr>
        <w:t>femtosecond (1 femtosecond = = 10</w:t>
      </w:r>
      <w:r>
        <w:rPr>
          <w:i/>
          <w:sz w:val="24"/>
          <w:vertAlign w:val="superscript"/>
        </w:rPr>
        <w:t>-15</w:t>
      </w:r>
      <w:r>
        <w:rPr>
          <w:i/>
          <w:sz w:val="24"/>
        </w:rPr>
        <w:t xml:space="preserve"> s) 1000 times per second. It will be unique = the only in the world = such system.</w:t>
      </w:r>
    </w:p>
    <w:p w:rsidR="001D1D0E" w:rsidRDefault="001D1D0E">
      <w:pPr>
        <w:pStyle w:val="Sraopastraipa"/>
        <w:rPr>
          <w:i/>
          <w:sz w:val="24"/>
        </w:rPr>
        <w:sectPr w:rsidR="001D1D0E">
          <w:pgSz w:w="12240" w:h="15840"/>
          <w:pgMar w:top="1500" w:right="708" w:bottom="1460" w:left="992" w:header="0" w:footer="1240" w:gutter="0"/>
          <w:cols w:space="1296"/>
        </w:sectPr>
      </w:pPr>
    </w:p>
    <w:p w:rsidR="001D1D0E" w:rsidRDefault="00ED2A26">
      <w:pPr>
        <w:pStyle w:val="Sraopastraipa"/>
        <w:numPr>
          <w:ilvl w:val="0"/>
          <w:numId w:val="15"/>
        </w:numPr>
        <w:tabs>
          <w:tab w:val="left" w:pos="928"/>
        </w:tabs>
        <w:spacing w:before="76" w:line="237" w:lineRule="auto"/>
        <w:ind w:right="816"/>
        <w:rPr>
          <w:i/>
          <w:sz w:val="24"/>
        </w:rPr>
      </w:pPr>
      <w:r>
        <w:rPr>
          <w:i/>
          <w:sz w:val="24"/>
        </w:rPr>
        <w:lastRenderedPageBreak/>
        <w:t>As</w:t>
      </w:r>
      <w:r>
        <w:rPr>
          <w:i/>
          <w:spacing w:val="-4"/>
          <w:sz w:val="24"/>
        </w:rPr>
        <w:t xml:space="preserve"> </w:t>
      </w:r>
      <w:r>
        <w:rPr>
          <w:i/>
          <w:sz w:val="24"/>
        </w:rPr>
        <w:t>other</w:t>
      </w:r>
      <w:r>
        <w:rPr>
          <w:i/>
          <w:spacing w:val="-4"/>
          <w:sz w:val="24"/>
        </w:rPr>
        <w:t xml:space="preserve"> </w:t>
      </w:r>
      <w:r>
        <w:rPr>
          <w:i/>
          <w:sz w:val="24"/>
        </w:rPr>
        <w:t>laser</w:t>
      </w:r>
      <w:r>
        <w:rPr>
          <w:i/>
          <w:spacing w:val="-4"/>
          <w:sz w:val="24"/>
        </w:rPr>
        <w:t xml:space="preserve"> </w:t>
      </w:r>
      <w:r>
        <w:rPr>
          <w:i/>
          <w:sz w:val="24"/>
        </w:rPr>
        <w:t>technologies,</w:t>
      </w:r>
      <w:r>
        <w:rPr>
          <w:i/>
          <w:spacing w:val="-4"/>
          <w:sz w:val="24"/>
        </w:rPr>
        <w:t xml:space="preserve"> </w:t>
      </w:r>
      <w:r>
        <w:rPr>
          <w:i/>
          <w:sz w:val="24"/>
        </w:rPr>
        <w:t>this</w:t>
      </w:r>
      <w:r>
        <w:rPr>
          <w:i/>
          <w:spacing w:val="-4"/>
          <w:sz w:val="24"/>
        </w:rPr>
        <w:t xml:space="preserve"> </w:t>
      </w:r>
      <w:r>
        <w:rPr>
          <w:i/>
          <w:sz w:val="24"/>
        </w:rPr>
        <w:t>system</w:t>
      </w:r>
      <w:r>
        <w:rPr>
          <w:i/>
          <w:spacing w:val="-4"/>
          <w:sz w:val="24"/>
        </w:rPr>
        <w:t xml:space="preserve"> </w:t>
      </w:r>
      <w:r>
        <w:rPr>
          <w:i/>
          <w:sz w:val="24"/>
        </w:rPr>
        <w:t>will</w:t>
      </w:r>
      <w:r>
        <w:rPr>
          <w:i/>
          <w:spacing w:val="-4"/>
          <w:sz w:val="24"/>
        </w:rPr>
        <w:t xml:space="preserve"> </w:t>
      </w:r>
      <w:r>
        <w:rPr>
          <w:i/>
          <w:sz w:val="24"/>
        </w:rPr>
        <w:t>be</w:t>
      </w:r>
      <w:r>
        <w:rPr>
          <w:i/>
          <w:spacing w:val="-5"/>
          <w:sz w:val="24"/>
        </w:rPr>
        <w:t xml:space="preserve"> </w:t>
      </w:r>
      <w:r>
        <w:rPr>
          <w:i/>
          <w:sz w:val="24"/>
        </w:rPr>
        <w:t>used</w:t>
      </w:r>
      <w:r>
        <w:rPr>
          <w:i/>
          <w:spacing w:val="-4"/>
          <w:sz w:val="24"/>
        </w:rPr>
        <w:t xml:space="preserve"> </w:t>
      </w:r>
      <w:r>
        <w:rPr>
          <w:i/>
          <w:sz w:val="24"/>
        </w:rPr>
        <w:t>in</w:t>
      </w:r>
      <w:r>
        <w:rPr>
          <w:i/>
          <w:spacing w:val="-4"/>
          <w:sz w:val="24"/>
        </w:rPr>
        <w:t xml:space="preserve"> </w:t>
      </w:r>
      <w:r>
        <w:rPr>
          <w:i/>
          <w:sz w:val="24"/>
        </w:rPr>
        <w:t>natural</w:t>
      </w:r>
      <w:r>
        <w:rPr>
          <w:i/>
          <w:spacing w:val="-4"/>
          <w:sz w:val="24"/>
        </w:rPr>
        <w:t xml:space="preserve"> </w:t>
      </w:r>
      <w:r>
        <w:rPr>
          <w:i/>
          <w:sz w:val="24"/>
        </w:rPr>
        <w:t>sciences,</w:t>
      </w:r>
      <w:r>
        <w:rPr>
          <w:i/>
          <w:spacing w:val="-4"/>
          <w:sz w:val="24"/>
        </w:rPr>
        <w:t xml:space="preserve"> </w:t>
      </w:r>
      <w:r>
        <w:rPr>
          <w:i/>
          <w:sz w:val="24"/>
        </w:rPr>
        <w:t>medicine</w:t>
      </w:r>
      <w:r>
        <w:rPr>
          <w:i/>
          <w:spacing w:val="-5"/>
          <w:sz w:val="24"/>
        </w:rPr>
        <w:t xml:space="preserve"> </w:t>
      </w:r>
      <w:r>
        <w:rPr>
          <w:i/>
          <w:sz w:val="24"/>
        </w:rPr>
        <w:t>included, industry and fundamental research.</w:t>
      </w:r>
    </w:p>
    <w:p w:rsidR="001D1D0E" w:rsidRDefault="00ED2A26">
      <w:pPr>
        <w:pStyle w:val="Sraopastraipa"/>
        <w:numPr>
          <w:ilvl w:val="0"/>
          <w:numId w:val="15"/>
        </w:numPr>
        <w:tabs>
          <w:tab w:val="left" w:pos="928"/>
        </w:tabs>
        <w:spacing w:before="3"/>
        <w:rPr>
          <w:i/>
          <w:sz w:val="24"/>
        </w:rPr>
      </w:pPr>
      <w:r>
        <w:rPr>
          <w:i/>
          <w:sz w:val="24"/>
        </w:rPr>
        <w:t>Most</w:t>
      </w:r>
      <w:r>
        <w:rPr>
          <w:i/>
          <w:spacing w:val="-1"/>
          <w:sz w:val="24"/>
        </w:rPr>
        <w:t xml:space="preserve"> </w:t>
      </w:r>
      <w:r>
        <w:rPr>
          <w:i/>
          <w:sz w:val="24"/>
        </w:rPr>
        <w:t>importantly, it</w:t>
      </w:r>
      <w:r>
        <w:rPr>
          <w:i/>
          <w:spacing w:val="-1"/>
          <w:sz w:val="24"/>
        </w:rPr>
        <w:t xml:space="preserve"> </w:t>
      </w:r>
      <w:r>
        <w:rPr>
          <w:i/>
          <w:sz w:val="24"/>
        </w:rPr>
        <w:t>will</w:t>
      </w:r>
      <w:r>
        <w:rPr>
          <w:i/>
          <w:spacing w:val="-2"/>
          <w:sz w:val="24"/>
        </w:rPr>
        <w:t xml:space="preserve"> </w:t>
      </w:r>
      <w:r>
        <w:rPr>
          <w:i/>
          <w:sz w:val="24"/>
        </w:rPr>
        <w:t>place</w:t>
      </w:r>
      <w:r>
        <w:rPr>
          <w:i/>
          <w:spacing w:val="-3"/>
          <w:sz w:val="24"/>
        </w:rPr>
        <w:t xml:space="preserve"> </w:t>
      </w:r>
      <w:r>
        <w:rPr>
          <w:i/>
          <w:sz w:val="24"/>
        </w:rPr>
        <w:t>the company</w:t>
      </w:r>
      <w:r>
        <w:rPr>
          <w:i/>
          <w:spacing w:val="-1"/>
          <w:sz w:val="24"/>
        </w:rPr>
        <w:t xml:space="preserve"> </w:t>
      </w:r>
      <w:r>
        <w:rPr>
          <w:i/>
          <w:sz w:val="24"/>
        </w:rPr>
        <w:t>and</w:t>
      </w:r>
      <w:r>
        <w:rPr>
          <w:i/>
          <w:spacing w:val="-1"/>
          <w:sz w:val="24"/>
        </w:rPr>
        <w:t xml:space="preserve"> </w:t>
      </w:r>
      <w:r>
        <w:rPr>
          <w:i/>
          <w:sz w:val="24"/>
        </w:rPr>
        <w:t>Lithuania at</w:t>
      </w:r>
      <w:r>
        <w:rPr>
          <w:i/>
          <w:spacing w:val="-1"/>
          <w:sz w:val="24"/>
        </w:rPr>
        <w:t xml:space="preserve"> </w:t>
      </w:r>
      <w:r>
        <w:rPr>
          <w:i/>
          <w:sz w:val="24"/>
        </w:rPr>
        <w:t>the forefront</w:t>
      </w:r>
      <w:r>
        <w:rPr>
          <w:i/>
          <w:spacing w:val="-3"/>
          <w:sz w:val="24"/>
        </w:rPr>
        <w:t xml:space="preserve"> </w:t>
      </w:r>
      <w:r>
        <w:rPr>
          <w:i/>
          <w:sz w:val="24"/>
        </w:rPr>
        <w:t xml:space="preserve">of laser </w:t>
      </w:r>
      <w:r>
        <w:rPr>
          <w:i/>
          <w:spacing w:val="-2"/>
          <w:sz w:val="24"/>
        </w:rPr>
        <w:t>industries.</w:t>
      </w:r>
    </w:p>
    <w:p w:rsidR="001D1D0E" w:rsidRDefault="00ED2A26">
      <w:pPr>
        <w:spacing w:before="198"/>
        <w:ind w:left="207"/>
        <w:rPr>
          <w:sz w:val="24"/>
        </w:rPr>
      </w:pPr>
      <w:r>
        <w:rPr>
          <w:b/>
          <w:sz w:val="24"/>
        </w:rPr>
        <w:t>Tesktas</w:t>
      </w:r>
      <w:r>
        <w:rPr>
          <w:b/>
          <w:spacing w:val="-1"/>
          <w:sz w:val="24"/>
        </w:rPr>
        <w:t xml:space="preserve"> </w:t>
      </w:r>
      <w:r>
        <w:rPr>
          <w:b/>
          <w:sz w:val="24"/>
        </w:rPr>
        <w:t>Nr.</w:t>
      </w:r>
      <w:r>
        <w:rPr>
          <w:b/>
          <w:spacing w:val="-1"/>
          <w:sz w:val="24"/>
        </w:rPr>
        <w:t xml:space="preserve"> </w:t>
      </w:r>
      <w:r>
        <w:rPr>
          <w:b/>
          <w:sz w:val="24"/>
        </w:rPr>
        <w:t>8:</w:t>
      </w:r>
      <w:r>
        <w:rPr>
          <w:spacing w:val="-1"/>
          <w:sz w:val="24"/>
          <w:u w:val="single"/>
        </w:rPr>
        <w:t xml:space="preserve"> </w:t>
      </w:r>
      <w:r>
        <w:rPr>
          <w:sz w:val="24"/>
          <w:u w:val="single"/>
        </w:rPr>
        <w:t>an</w:t>
      </w:r>
      <w:r>
        <w:rPr>
          <w:spacing w:val="1"/>
          <w:sz w:val="24"/>
          <w:u w:val="single"/>
        </w:rPr>
        <w:t xml:space="preserve"> </w:t>
      </w:r>
      <w:r>
        <w:rPr>
          <w:sz w:val="24"/>
          <w:u w:val="single"/>
        </w:rPr>
        <w:t>article on the</w:t>
      </w:r>
      <w:r>
        <w:rPr>
          <w:spacing w:val="-1"/>
          <w:sz w:val="24"/>
          <w:u w:val="single"/>
        </w:rPr>
        <w:t xml:space="preserve"> </w:t>
      </w:r>
      <w:r>
        <w:rPr>
          <w:sz w:val="24"/>
          <w:u w:val="single"/>
        </w:rPr>
        <w:t>website</w:t>
      </w:r>
      <w:r>
        <w:rPr>
          <w:spacing w:val="-2"/>
          <w:sz w:val="24"/>
          <w:u w:val="single"/>
        </w:rPr>
        <w:t xml:space="preserve"> </w:t>
      </w:r>
      <w:r>
        <w:rPr>
          <w:sz w:val="24"/>
          <w:u w:val="single"/>
        </w:rPr>
        <w:t>of</w:t>
      </w:r>
      <w:r>
        <w:rPr>
          <w:spacing w:val="-1"/>
          <w:sz w:val="24"/>
          <w:u w:val="single"/>
        </w:rPr>
        <w:t xml:space="preserve"> </w:t>
      </w:r>
      <w:r>
        <w:rPr>
          <w:sz w:val="24"/>
          <w:u w:val="single"/>
        </w:rPr>
        <w:t xml:space="preserve">the </w:t>
      </w:r>
      <w:r>
        <w:rPr>
          <w:spacing w:val="-2"/>
          <w:sz w:val="24"/>
          <w:u w:val="single"/>
        </w:rPr>
        <w:t>company</w:t>
      </w:r>
    </w:p>
    <w:p w:rsidR="001D1D0E" w:rsidRDefault="00ED2A26">
      <w:pPr>
        <w:pStyle w:val="Pagrindinistekstas"/>
        <w:spacing w:before="180"/>
        <w:ind w:left="207"/>
      </w:pPr>
      <w:r>
        <w:t>Link:</w:t>
      </w:r>
      <w:r>
        <w:rPr>
          <w:spacing w:val="-3"/>
        </w:rPr>
        <w:t xml:space="preserve"> </w:t>
      </w:r>
      <w:hyperlink r:id="rId91">
        <w:r>
          <w:rPr>
            <w:color w:val="0000FF"/>
            <w:u w:val="single" w:color="0000FF"/>
          </w:rPr>
          <w:t>http://lightcon.com/naujienos.html</w:t>
        </w:r>
      </w:hyperlink>
      <w:r>
        <w:t>,</w:t>
      </w:r>
      <w:r>
        <w:rPr>
          <w:spacing w:val="-2"/>
        </w:rPr>
        <w:t xml:space="preserve"> </w:t>
      </w:r>
      <w:r>
        <w:t>accessed on</w:t>
      </w:r>
      <w:r>
        <w:rPr>
          <w:spacing w:val="-2"/>
        </w:rPr>
        <w:t xml:space="preserve"> </w:t>
      </w:r>
      <w:r>
        <w:t>11</w:t>
      </w:r>
      <w:r>
        <w:rPr>
          <w:spacing w:val="-1"/>
        </w:rPr>
        <w:t xml:space="preserve"> </w:t>
      </w:r>
      <w:r>
        <w:t>November</w:t>
      </w:r>
      <w:r>
        <w:rPr>
          <w:spacing w:val="-3"/>
        </w:rPr>
        <w:t xml:space="preserve"> </w:t>
      </w:r>
      <w:r>
        <w:rPr>
          <w:spacing w:val="-4"/>
        </w:rPr>
        <w:t>2020</w:t>
      </w:r>
    </w:p>
    <w:p w:rsidR="001D1D0E" w:rsidRDefault="00ED2A26">
      <w:pPr>
        <w:pStyle w:val="Pagrindinistekstas"/>
        <w:spacing w:before="45"/>
        <w:rPr>
          <w:sz w:val="20"/>
        </w:rPr>
      </w:pPr>
      <w:r>
        <w:rPr>
          <w:noProof/>
          <w:sz w:val="20"/>
          <w:lang w:eastAsia="lt-LT"/>
        </w:rPr>
        <w:drawing>
          <wp:anchor distT="0" distB="0" distL="0" distR="0" simplePos="0" relativeHeight="487593984" behindDoc="1" locked="0" layoutInCell="1" allowOverlap="1">
            <wp:simplePos x="0" y="0"/>
            <wp:positionH relativeFrom="page">
              <wp:posOffset>840600</wp:posOffset>
            </wp:positionH>
            <wp:positionV relativeFrom="paragraph">
              <wp:posOffset>190189</wp:posOffset>
            </wp:positionV>
            <wp:extent cx="4033646" cy="120415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2" cstate="print"/>
                    <a:stretch>
                      <a:fillRect/>
                    </a:stretch>
                  </pic:blipFill>
                  <pic:spPr>
                    <a:xfrm>
                      <a:off x="0" y="0"/>
                      <a:ext cx="4033646" cy="1204150"/>
                    </a:xfrm>
                    <a:prstGeom prst="rect">
                      <a:avLst/>
                    </a:prstGeom>
                  </pic:spPr>
                </pic:pic>
              </a:graphicData>
            </a:graphic>
          </wp:anchor>
        </w:drawing>
      </w:r>
    </w:p>
    <w:p w:rsidR="001D1D0E" w:rsidRDefault="00ED2A26">
      <w:pPr>
        <w:spacing w:before="157"/>
        <w:ind w:left="207"/>
        <w:rPr>
          <w:i/>
          <w:sz w:val="24"/>
        </w:rPr>
      </w:pPr>
      <w:r>
        <w:rPr>
          <w:i/>
          <w:spacing w:val="-2"/>
          <w:sz w:val="24"/>
        </w:rPr>
        <w:t>Notes:</w:t>
      </w:r>
    </w:p>
    <w:p w:rsidR="001D1D0E" w:rsidRDefault="00ED2A26">
      <w:pPr>
        <w:pStyle w:val="Sraopastraipa"/>
        <w:numPr>
          <w:ilvl w:val="0"/>
          <w:numId w:val="15"/>
        </w:numPr>
        <w:tabs>
          <w:tab w:val="left" w:pos="928"/>
        </w:tabs>
        <w:spacing w:before="187" w:line="237" w:lineRule="auto"/>
        <w:ind w:right="801"/>
        <w:rPr>
          <w:i/>
          <w:sz w:val="24"/>
        </w:rPr>
      </w:pPr>
      <w:r>
        <w:rPr>
          <w:i/>
          <w:sz w:val="24"/>
        </w:rPr>
        <w:t>May</w:t>
      </w:r>
      <w:r>
        <w:rPr>
          <w:i/>
          <w:spacing w:val="-4"/>
          <w:sz w:val="24"/>
        </w:rPr>
        <w:t xml:space="preserve"> </w:t>
      </w:r>
      <w:r>
        <w:rPr>
          <w:i/>
          <w:sz w:val="24"/>
        </w:rPr>
        <w:t>16</w:t>
      </w:r>
      <w:r>
        <w:rPr>
          <w:i/>
          <w:spacing w:val="-3"/>
          <w:sz w:val="24"/>
        </w:rPr>
        <w:t xml:space="preserve"> </w:t>
      </w:r>
      <w:r>
        <w:rPr>
          <w:i/>
          <w:sz w:val="24"/>
        </w:rPr>
        <w:t>is</w:t>
      </w:r>
      <w:r>
        <w:rPr>
          <w:i/>
          <w:spacing w:val="-3"/>
          <w:sz w:val="24"/>
        </w:rPr>
        <w:t xml:space="preserve"> </w:t>
      </w:r>
      <w:r>
        <w:rPr>
          <w:i/>
          <w:sz w:val="24"/>
        </w:rPr>
        <w:t>the</w:t>
      </w:r>
      <w:r>
        <w:rPr>
          <w:i/>
          <w:spacing w:val="-3"/>
          <w:sz w:val="24"/>
        </w:rPr>
        <w:t xml:space="preserve"> </w:t>
      </w:r>
      <w:r>
        <w:rPr>
          <w:i/>
          <w:sz w:val="24"/>
        </w:rPr>
        <w:t>International</w:t>
      </w:r>
      <w:r>
        <w:rPr>
          <w:i/>
          <w:spacing w:val="-3"/>
          <w:sz w:val="24"/>
        </w:rPr>
        <w:t xml:space="preserve"> </w:t>
      </w:r>
      <w:r>
        <w:rPr>
          <w:i/>
          <w:sz w:val="24"/>
        </w:rPr>
        <w:t>Day</w:t>
      </w:r>
      <w:r>
        <w:rPr>
          <w:i/>
          <w:spacing w:val="-4"/>
          <w:sz w:val="24"/>
        </w:rPr>
        <w:t xml:space="preserve"> </w:t>
      </w:r>
      <w:r>
        <w:rPr>
          <w:i/>
          <w:sz w:val="24"/>
        </w:rPr>
        <w:t>of</w:t>
      </w:r>
      <w:r>
        <w:rPr>
          <w:i/>
          <w:spacing w:val="-3"/>
          <w:sz w:val="24"/>
        </w:rPr>
        <w:t xml:space="preserve"> </w:t>
      </w:r>
      <w:r>
        <w:rPr>
          <w:i/>
          <w:sz w:val="24"/>
        </w:rPr>
        <w:t>Light,</w:t>
      </w:r>
      <w:r>
        <w:rPr>
          <w:i/>
          <w:spacing w:val="-3"/>
          <w:sz w:val="24"/>
        </w:rPr>
        <w:t xml:space="preserve"> </w:t>
      </w:r>
      <w:r>
        <w:rPr>
          <w:i/>
          <w:sz w:val="24"/>
        </w:rPr>
        <w:t>announced</w:t>
      </w:r>
      <w:r>
        <w:rPr>
          <w:i/>
          <w:spacing w:val="-3"/>
          <w:sz w:val="24"/>
        </w:rPr>
        <w:t xml:space="preserve"> </w:t>
      </w:r>
      <w:r>
        <w:rPr>
          <w:i/>
          <w:sz w:val="24"/>
        </w:rPr>
        <w:t>by</w:t>
      </w:r>
      <w:r>
        <w:rPr>
          <w:i/>
          <w:spacing w:val="-4"/>
          <w:sz w:val="24"/>
        </w:rPr>
        <w:t xml:space="preserve"> </w:t>
      </w:r>
      <w:r>
        <w:rPr>
          <w:i/>
          <w:sz w:val="24"/>
        </w:rPr>
        <w:t>the</w:t>
      </w:r>
      <w:r>
        <w:rPr>
          <w:i/>
          <w:spacing w:val="-3"/>
          <w:sz w:val="24"/>
        </w:rPr>
        <w:t xml:space="preserve"> </w:t>
      </w:r>
      <w:r>
        <w:rPr>
          <w:i/>
          <w:sz w:val="24"/>
        </w:rPr>
        <w:t>UNESCO.</w:t>
      </w:r>
      <w:r>
        <w:rPr>
          <w:i/>
          <w:spacing w:val="-3"/>
          <w:sz w:val="24"/>
        </w:rPr>
        <w:t xml:space="preserve"> </w:t>
      </w:r>
      <w:r>
        <w:rPr>
          <w:i/>
          <w:sz w:val="24"/>
        </w:rPr>
        <w:t>On</w:t>
      </w:r>
      <w:r>
        <w:rPr>
          <w:i/>
          <w:spacing w:val="-3"/>
          <w:sz w:val="24"/>
        </w:rPr>
        <w:t xml:space="preserve"> </w:t>
      </w:r>
      <w:r>
        <w:rPr>
          <w:i/>
          <w:sz w:val="24"/>
        </w:rPr>
        <w:t>that</w:t>
      </w:r>
      <w:r>
        <w:rPr>
          <w:i/>
          <w:spacing w:val="-3"/>
          <w:sz w:val="24"/>
        </w:rPr>
        <w:t xml:space="preserve"> </w:t>
      </w:r>
      <w:r>
        <w:rPr>
          <w:i/>
          <w:sz w:val="24"/>
        </w:rPr>
        <w:t>day</w:t>
      </w:r>
      <w:r>
        <w:rPr>
          <w:i/>
          <w:spacing w:val="-3"/>
          <w:sz w:val="24"/>
        </w:rPr>
        <w:t xml:space="preserve"> </w:t>
      </w:r>
      <w:r>
        <w:rPr>
          <w:i/>
          <w:sz w:val="24"/>
        </w:rPr>
        <w:t>in 2019, physicists arrange public talks about various light technologies.</w:t>
      </w:r>
    </w:p>
    <w:p w:rsidR="001D1D0E" w:rsidRDefault="00ED2A26">
      <w:pPr>
        <w:pStyle w:val="Sraopastraipa"/>
        <w:numPr>
          <w:ilvl w:val="0"/>
          <w:numId w:val="15"/>
        </w:numPr>
        <w:tabs>
          <w:tab w:val="left" w:pos="928"/>
        </w:tabs>
        <w:spacing w:before="4" w:line="237" w:lineRule="auto"/>
        <w:ind w:right="499"/>
        <w:rPr>
          <w:i/>
          <w:sz w:val="24"/>
        </w:rPr>
      </w:pPr>
      <w:r>
        <w:rPr>
          <w:i/>
          <w:sz w:val="24"/>
        </w:rPr>
        <w:t>VU</w:t>
      </w:r>
      <w:r>
        <w:rPr>
          <w:i/>
          <w:spacing w:val="-4"/>
          <w:sz w:val="24"/>
        </w:rPr>
        <w:t xml:space="preserve"> </w:t>
      </w:r>
      <w:r>
        <w:rPr>
          <w:i/>
          <w:sz w:val="24"/>
        </w:rPr>
        <w:t>Professor</w:t>
      </w:r>
      <w:r>
        <w:rPr>
          <w:i/>
          <w:spacing w:val="-3"/>
          <w:sz w:val="24"/>
        </w:rPr>
        <w:t xml:space="preserve"> </w:t>
      </w:r>
      <w:r>
        <w:rPr>
          <w:i/>
          <w:sz w:val="24"/>
        </w:rPr>
        <w:t>Mikas</w:t>
      </w:r>
      <w:r>
        <w:rPr>
          <w:i/>
          <w:spacing w:val="-3"/>
          <w:sz w:val="24"/>
        </w:rPr>
        <w:t xml:space="preserve"> </w:t>
      </w:r>
      <w:r>
        <w:rPr>
          <w:i/>
          <w:sz w:val="24"/>
        </w:rPr>
        <w:t>Vengris</w:t>
      </w:r>
      <w:r>
        <w:rPr>
          <w:i/>
          <w:spacing w:val="-3"/>
          <w:sz w:val="24"/>
        </w:rPr>
        <w:t xml:space="preserve"> </w:t>
      </w:r>
      <w:r>
        <w:rPr>
          <w:i/>
          <w:sz w:val="24"/>
        </w:rPr>
        <w:t>in</w:t>
      </w:r>
      <w:r>
        <w:rPr>
          <w:i/>
          <w:spacing w:val="-3"/>
          <w:sz w:val="24"/>
        </w:rPr>
        <w:t xml:space="preserve"> </w:t>
      </w:r>
      <w:r>
        <w:rPr>
          <w:i/>
          <w:sz w:val="24"/>
        </w:rPr>
        <w:t>his</w:t>
      </w:r>
      <w:r>
        <w:rPr>
          <w:i/>
          <w:spacing w:val="-3"/>
          <w:sz w:val="24"/>
        </w:rPr>
        <w:t xml:space="preserve"> </w:t>
      </w:r>
      <w:r>
        <w:rPr>
          <w:i/>
          <w:sz w:val="24"/>
        </w:rPr>
        <w:t>lecture</w:t>
      </w:r>
      <w:r>
        <w:rPr>
          <w:i/>
          <w:spacing w:val="-3"/>
          <w:sz w:val="24"/>
        </w:rPr>
        <w:t xml:space="preserve"> </w:t>
      </w:r>
      <w:r>
        <w:rPr>
          <w:i/>
          <w:sz w:val="24"/>
        </w:rPr>
        <w:t>on</w:t>
      </w:r>
      <w:r>
        <w:rPr>
          <w:i/>
          <w:spacing w:val="-3"/>
          <w:sz w:val="24"/>
        </w:rPr>
        <w:t xml:space="preserve"> </w:t>
      </w:r>
      <w:r>
        <w:rPr>
          <w:i/>
          <w:sz w:val="24"/>
        </w:rPr>
        <w:t>that</w:t>
      </w:r>
      <w:r>
        <w:rPr>
          <w:i/>
          <w:spacing w:val="-5"/>
          <w:sz w:val="24"/>
        </w:rPr>
        <w:t xml:space="preserve"> </w:t>
      </w:r>
      <w:r>
        <w:rPr>
          <w:i/>
          <w:sz w:val="24"/>
        </w:rPr>
        <w:t>occasion</w:t>
      </w:r>
      <w:r>
        <w:rPr>
          <w:i/>
          <w:spacing w:val="-3"/>
          <w:sz w:val="24"/>
        </w:rPr>
        <w:t xml:space="preserve"> </w:t>
      </w:r>
      <w:r>
        <w:rPr>
          <w:i/>
          <w:sz w:val="24"/>
        </w:rPr>
        <w:t>gave</w:t>
      </w:r>
      <w:r>
        <w:rPr>
          <w:i/>
          <w:spacing w:val="-2"/>
          <w:sz w:val="24"/>
        </w:rPr>
        <w:t xml:space="preserve"> </w:t>
      </w:r>
      <w:r>
        <w:rPr>
          <w:i/>
          <w:sz w:val="24"/>
        </w:rPr>
        <w:t>many</w:t>
      </w:r>
      <w:r>
        <w:rPr>
          <w:i/>
          <w:spacing w:val="-5"/>
          <w:sz w:val="24"/>
        </w:rPr>
        <w:t xml:space="preserve"> </w:t>
      </w:r>
      <w:r>
        <w:rPr>
          <w:i/>
          <w:sz w:val="24"/>
        </w:rPr>
        <w:t>examples</w:t>
      </w:r>
      <w:r>
        <w:rPr>
          <w:i/>
          <w:spacing w:val="-3"/>
          <w:sz w:val="24"/>
        </w:rPr>
        <w:t xml:space="preserve"> </w:t>
      </w:r>
      <w:r>
        <w:rPr>
          <w:i/>
          <w:sz w:val="24"/>
        </w:rPr>
        <w:t>of</w:t>
      </w:r>
      <w:r>
        <w:rPr>
          <w:i/>
          <w:spacing w:val="-3"/>
          <w:sz w:val="24"/>
        </w:rPr>
        <w:t xml:space="preserve"> </w:t>
      </w:r>
      <w:r>
        <w:rPr>
          <w:i/>
          <w:sz w:val="24"/>
        </w:rPr>
        <w:t>how</w:t>
      </w:r>
      <w:r>
        <w:rPr>
          <w:i/>
          <w:spacing w:val="-3"/>
          <w:sz w:val="24"/>
        </w:rPr>
        <w:t xml:space="preserve"> </w:t>
      </w:r>
      <w:r>
        <w:rPr>
          <w:i/>
          <w:sz w:val="24"/>
        </w:rPr>
        <w:t>lasers are used in modern society. A few interesting examples:</w:t>
      </w:r>
    </w:p>
    <w:p w:rsidR="001D1D0E" w:rsidRDefault="00ED2A26">
      <w:pPr>
        <w:pStyle w:val="Sraopastraipa"/>
        <w:numPr>
          <w:ilvl w:val="1"/>
          <w:numId w:val="15"/>
        </w:numPr>
        <w:tabs>
          <w:tab w:val="left" w:pos="1647"/>
        </w:tabs>
        <w:spacing w:line="286" w:lineRule="exact"/>
        <w:ind w:left="1647" w:hanging="359"/>
        <w:rPr>
          <w:i/>
          <w:sz w:val="24"/>
        </w:rPr>
      </w:pPr>
      <w:r>
        <w:rPr>
          <w:i/>
          <w:sz w:val="24"/>
        </w:rPr>
        <w:t>they</w:t>
      </w:r>
      <w:r>
        <w:rPr>
          <w:i/>
          <w:spacing w:val="-3"/>
          <w:sz w:val="24"/>
        </w:rPr>
        <w:t xml:space="preserve"> </w:t>
      </w:r>
      <w:r>
        <w:rPr>
          <w:i/>
          <w:sz w:val="24"/>
        </w:rPr>
        <w:t>are</w:t>
      </w:r>
      <w:r>
        <w:rPr>
          <w:i/>
          <w:spacing w:val="-1"/>
          <w:sz w:val="24"/>
        </w:rPr>
        <w:t xml:space="preserve"> </w:t>
      </w:r>
      <w:r>
        <w:rPr>
          <w:i/>
          <w:sz w:val="24"/>
        </w:rPr>
        <w:t>used</w:t>
      </w:r>
      <w:r>
        <w:rPr>
          <w:i/>
          <w:spacing w:val="-1"/>
          <w:sz w:val="24"/>
        </w:rPr>
        <w:t xml:space="preserve"> </w:t>
      </w:r>
      <w:r>
        <w:rPr>
          <w:i/>
          <w:sz w:val="24"/>
        </w:rPr>
        <w:t>in laboratories</w:t>
      </w:r>
      <w:r>
        <w:rPr>
          <w:i/>
          <w:spacing w:val="-1"/>
          <w:sz w:val="24"/>
        </w:rPr>
        <w:t xml:space="preserve"> </w:t>
      </w:r>
      <w:r>
        <w:rPr>
          <w:i/>
          <w:sz w:val="24"/>
        </w:rPr>
        <w:t>of biochemistry,</w:t>
      </w:r>
      <w:r>
        <w:rPr>
          <w:i/>
          <w:spacing w:val="-1"/>
          <w:sz w:val="24"/>
        </w:rPr>
        <w:t xml:space="preserve"> </w:t>
      </w:r>
      <w:r>
        <w:rPr>
          <w:i/>
          <w:sz w:val="24"/>
        </w:rPr>
        <w:t xml:space="preserve">chemistry, </w:t>
      </w:r>
      <w:r>
        <w:rPr>
          <w:i/>
          <w:spacing w:val="-2"/>
          <w:sz w:val="24"/>
        </w:rPr>
        <w:t>physics;</w:t>
      </w:r>
    </w:p>
    <w:p w:rsidR="001D1D0E" w:rsidRDefault="00ED2A26">
      <w:pPr>
        <w:pStyle w:val="Sraopastraipa"/>
        <w:numPr>
          <w:ilvl w:val="1"/>
          <w:numId w:val="15"/>
        </w:numPr>
        <w:tabs>
          <w:tab w:val="left" w:pos="1647"/>
        </w:tabs>
        <w:spacing w:line="276" w:lineRule="exact"/>
        <w:ind w:left="1647" w:hanging="359"/>
        <w:rPr>
          <w:i/>
          <w:sz w:val="24"/>
        </w:rPr>
      </w:pPr>
      <w:r>
        <w:rPr>
          <w:i/>
          <w:sz w:val="24"/>
        </w:rPr>
        <w:t>in</w:t>
      </w:r>
      <w:r>
        <w:rPr>
          <w:i/>
          <w:spacing w:val="-3"/>
          <w:sz w:val="24"/>
        </w:rPr>
        <w:t xml:space="preserve"> </w:t>
      </w:r>
      <w:r>
        <w:rPr>
          <w:i/>
          <w:sz w:val="24"/>
        </w:rPr>
        <w:t>industry</w:t>
      </w:r>
      <w:r>
        <w:rPr>
          <w:i/>
          <w:spacing w:val="-1"/>
          <w:sz w:val="24"/>
        </w:rPr>
        <w:t xml:space="preserve"> </w:t>
      </w:r>
      <w:r>
        <w:rPr>
          <w:i/>
          <w:sz w:val="24"/>
        </w:rPr>
        <w:t>for</w:t>
      </w:r>
      <w:r>
        <w:rPr>
          <w:i/>
          <w:spacing w:val="-1"/>
          <w:sz w:val="24"/>
        </w:rPr>
        <w:t xml:space="preserve"> </w:t>
      </w:r>
      <w:r>
        <w:rPr>
          <w:i/>
          <w:sz w:val="24"/>
        </w:rPr>
        <w:t>precision drilling,</w:t>
      </w:r>
      <w:r>
        <w:rPr>
          <w:i/>
          <w:spacing w:val="-1"/>
          <w:sz w:val="24"/>
        </w:rPr>
        <w:t xml:space="preserve"> </w:t>
      </w:r>
      <w:r>
        <w:rPr>
          <w:i/>
          <w:sz w:val="24"/>
        </w:rPr>
        <w:t>cutting,</w:t>
      </w:r>
      <w:r>
        <w:rPr>
          <w:i/>
          <w:spacing w:val="-1"/>
          <w:sz w:val="24"/>
        </w:rPr>
        <w:t xml:space="preserve"> </w:t>
      </w:r>
      <w:r>
        <w:rPr>
          <w:i/>
          <w:sz w:val="24"/>
        </w:rPr>
        <w:t>welding</w:t>
      </w:r>
      <w:r>
        <w:rPr>
          <w:i/>
          <w:spacing w:val="-3"/>
          <w:sz w:val="24"/>
        </w:rPr>
        <w:t xml:space="preserve"> </w:t>
      </w:r>
      <w:r>
        <w:rPr>
          <w:i/>
          <w:sz w:val="24"/>
        </w:rPr>
        <w:t>and metal</w:t>
      </w:r>
      <w:r>
        <w:rPr>
          <w:i/>
          <w:spacing w:val="-1"/>
          <w:sz w:val="24"/>
        </w:rPr>
        <w:t xml:space="preserve"> </w:t>
      </w:r>
      <w:r>
        <w:rPr>
          <w:i/>
          <w:sz w:val="24"/>
        </w:rPr>
        <w:t xml:space="preserve">shaping </w:t>
      </w:r>
      <w:r>
        <w:rPr>
          <w:i/>
          <w:spacing w:val="-2"/>
          <w:sz w:val="24"/>
        </w:rPr>
        <w:t>(tekinimas);</w:t>
      </w:r>
    </w:p>
    <w:p w:rsidR="001D1D0E" w:rsidRDefault="00ED2A26">
      <w:pPr>
        <w:pStyle w:val="Sraopastraipa"/>
        <w:numPr>
          <w:ilvl w:val="1"/>
          <w:numId w:val="15"/>
        </w:numPr>
        <w:tabs>
          <w:tab w:val="left" w:pos="1648"/>
        </w:tabs>
        <w:spacing w:before="4" w:line="223" w:lineRule="auto"/>
        <w:ind w:right="898"/>
        <w:rPr>
          <w:i/>
          <w:sz w:val="24"/>
        </w:rPr>
      </w:pPr>
      <w:r>
        <w:rPr>
          <w:i/>
          <w:sz w:val="24"/>
        </w:rPr>
        <w:t>almost</w:t>
      </w:r>
      <w:r>
        <w:rPr>
          <w:i/>
          <w:spacing w:val="-4"/>
          <w:sz w:val="24"/>
        </w:rPr>
        <w:t xml:space="preserve"> </w:t>
      </w:r>
      <w:r>
        <w:rPr>
          <w:i/>
          <w:sz w:val="24"/>
        </w:rPr>
        <w:t>every</w:t>
      </w:r>
      <w:r>
        <w:rPr>
          <w:i/>
          <w:spacing w:val="-5"/>
          <w:sz w:val="24"/>
        </w:rPr>
        <w:t xml:space="preserve"> </w:t>
      </w:r>
      <w:r>
        <w:rPr>
          <w:i/>
          <w:sz w:val="24"/>
        </w:rPr>
        <w:t>mobile</w:t>
      </w:r>
      <w:r>
        <w:rPr>
          <w:i/>
          <w:spacing w:val="-4"/>
          <w:sz w:val="24"/>
        </w:rPr>
        <w:t xml:space="preserve"> </w:t>
      </w:r>
      <w:r>
        <w:rPr>
          <w:i/>
          <w:sz w:val="24"/>
        </w:rPr>
        <w:t>phone</w:t>
      </w:r>
      <w:r>
        <w:rPr>
          <w:i/>
          <w:spacing w:val="-5"/>
          <w:sz w:val="24"/>
        </w:rPr>
        <w:t xml:space="preserve"> </w:t>
      </w:r>
      <w:r>
        <w:rPr>
          <w:i/>
          <w:sz w:val="24"/>
        </w:rPr>
        <w:t>has</w:t>
      </w:r>
      <w:r>
        <w:rPr>
          <w:i/>
          <w:spacing w:val="-4"/>
          <w:sz w:val="24"/>
        </w:rPr>
        <w:t xml:space="preserve"> </w:t>
      </w:r>
      <w:r>
        <w:rPr>
          <w:i/>
          <w:sz w:val="24"/>
        </w:rPr>
        <w:t>elements</w:t>
      </w:r>
      <w:r>
        <w:rPr>
          <w:i/>
          <w:spacing w:val="-4"/>
          <w:sz w:val="24"/>
        </w:rPr>
        <w:t xml:space="preserve"> </w:t>
      </w:r>
      <w:r>
        <w:rPr>
          <w:i/>
          <w:sz w:val="24"/>
        </w:rPr>
        <w:t>produced</w:t>
      </w:r>
      <w:r>
        <w:rPr>
          <w:i/>
          <w:spacing w:val="-4"/>
          <w:sz w:val="24"/>
        </w:rPr>
        <w:t xml:space="preserve"> </w:t>
      </w:r>
      <w:r>
        <w:rPr>
          <w:i/>
          <w:sz w:val="24"/>
        </w:rPr>
        <w:t>with</w:t>
      </w:r>
      <w:r>
        <w:rPr>
          <w:i/>
          <w:spacing w:val="-4"/>
          <w:sz w:val="24"/>
        </w:rPr>
        <w:t xml:space="preserve"> </w:t>
      </w:r>
      <w:r>
        <w:rPr>
          <w:i/>
          <w:sz w:val="24"/>
        </w:rPr>
        <w:t>Lithuanian-made</w:t>
      </w:r>
      <w:r>
        <w:rPr>
          <w:i/>
          <w:spacing w:val="-6"/>
          <w:sz w:val="24"/>
        </w:rPr>
        <w:t xml:space="preserve"> </w:t>
      </w:r>
      <w:r>
        <w:rPr>
          <w:i/>
          <w:sz w:val="24"/>
        </w:rPr>
        <w:t xml:space="preserve">PHAROS </w:t>
      </w:r>
      <w:r>
        <w:rPr>
          <w:i/>
          <w:spacing w:val="-2"/>
          <w:sz w:val="24"/>
        </w:rPr>
        <w:t>lasers;</w:t>
      </w:r>
    </w:p>
    <w:p w:rsidR="001D1D0E" w:rsidRDefault="00ED2A26">
      <w:pPr>
        <w:pStyle w:val="Sraopastraipa"/>
        <w:numPr>
          <w:ilvl w:val="1"/>
          <w:numId w:val="15"/>
        </w:numPr>
        <w:tabs>
          <w:tab w:val="left" w:pos="1647"/>
        </w:tabs>
        <w:spacing w:before="5" w:line="287" w:lineRule="exact"/>
        <w:ind w:left="1647" w:hanging="359"/>
        <w:rPr>
          <w:i/>
          <w:sz w:val="24"/>
        </w:rPr>
      </w:pPr>
      <w:r>
        <w:rPr>
          <w:i/>
          <w:sz w:val="24"/>
        </w:rPr>
        <w:t>In</w:t>
      </w:r>
      <w:r>
        <w:rPr>
          <w:i/>
          <w:spacing w:val="-3"/>
          <w:sz w:val="24"/>
        </w:rPr>
        <w:t xml:space="preserve"> </w:t>
      </w:r>
      <w:r>
        <w:rPr>
          <w:i/>
          <w:sz w:val="24"/>
        </w:rPr>
        <w:t>surgery, precision</w:t>
      </w:r>
      <w:r>
        <w:rPr>
          <w:i/>
          <w:spacing w:val="-1"/>
          <w:sz w:val="24"/>
        </w:rPr>
        <w:t xml:space="preserve"> </w:t>
      </w:r>
      <w:r>
        <w:rPr>
          <w:i/>
          <w:sz w:val="24"/>
        </w:rPr>
        <w:t>cuts</w:t>
      </w:r>
      <w:r>
        <w:rPr>
          <w:i/>
          <w:spacing w:val="-1"/>
          <w:sz w:val="24"/>
        </w:rPr>
        <w:t xml:space="preserve"> </w:t>
      </w:r>
      <w:r>
        <w:rPr>
          <w:i/>
          <w:sz w:val="24"/>
        </w:rPr>
        <w:t>are</w:t>
      </w:r>
      <w:r>
        <w:rPr>
          <w:i/>
          <w:spacing w:val="-1"/>
          <w:sz w:val="24"/>
        </w:rPr>
        <w:t xml:space="preserve"> </w:t>
      </w:r>
      <w:r>
        <w:rPr>
          <w:i/>
          <w:sz w:val="24"/>
        </w:rPr>
        <w:t>made</w:t>
      </w:r>
      <w:r>
        <w:rPr>
          <w:i/>
          <w:spacing w:val="-2"/>
          <w:sz w:val="24"/>
        </w:rPr>
        <w:t xml:space="preserve"> </w:t>
      </w:r>
      <w:r>
        <w:rPr>
          <w:i/>
          <w:sz w:val="24"/>
        </w:rPr>
        <w:t>with</w:t>
      </w:r>
      <w:r>
        <w:rPr>
          <w:i/>
          <w:spacing w:val="-1"/>
          <w:sz w:val="24"/>
        </w:rPr>
        <w:t xml:space="preserve"> </w:t>
      </w:r>
      <w:r>
        <w:rPr>
          <w:i/>
          <w:sz w:val="24"/>
        </w:rPr>
        <w:t xml:space="preserve">laser-based </w:t>
      </w:r>
      <w:r>
        <w:rPr>
          <w:i/>
          <w:spacing w:val="-2"/>
          <w:sz w:val="24"/>
        </w:rPr>
        <w:t>equipment;</w:t>
      </w:r>
    </w:p>
    <w:p w:rsidR="001D1D0E" w:rsidRDefault="00ED2A26">
      <w:pPr>
        <w:pStyle w:val="Sraopastraipa"/>
        <w:numPr>
          <w:ilvl w:val="1"/>
          <w:numId w:val="15"/>
        </w:numPr>
        <w:tabs>
          <w:tab w:val="left" w:pos="1647"/>
        </w:tabs>
        <w:spacing w:line="287" w:lineRule="exact"/>
        <w:ind w:left="1647" w:hanging="359"/>
        <w:rPr>
          <w:i/>
          <w:sz w:val="24"/>
        </w:rPr>
      </w:pPr>
      <w:r>
        <w:rPr>
          <w:i/>
          <w:sz w:val="24"/>
        </w:rPr>
        <w:t>components</w:t>
      </w:r>
      <w:r>
        <w:rPr>
          <w:i/>
          <w:spacing w:val="-3"/>
          <w:sz w:val="24"/>
        </w:rPr>
        <w:t xml:space="preserve"> </w:t>
      </w:r>
      <w:r>
        <w:rPr>
          <w:i/>
          <w:sz w:val="24"/>
        </w:rPr>
        <w:t>used in car industry</w:t>
      </w:r>
      <w:r>
        <w:rPr>
          <w:i/>
          <w:spacing w:val="-1"/>
          <w:sz w:val="24"/>
        </w:rPr>
        <w:t xml:space="preserve"> </w:t>
      </w:r>
      <w:r>
        <w:rPr>
          <w:i/>
          <w:sz w:val="24"/>
        </w:rPr>
        <w:t>are</w:t>
      </w:r>
      <w:r>
        <w:rPr>
          <w:i/>
          <w:spacing w:val="-2"/>
          <w:sz w:val="24"/>
        </w:rPr>
        <w:t xml:space="preserve"> </w:t>
      </w:r>
      <w:r>
        <w:rPr>
          <w:i/>
          <w:sz w:val="24"/>
        </w:rPr>
        <w:t>also made</w:t>
      </w:r>
      <w:r>
        <w:rPr>
          <w:i/>
          <w:spacing w:val="-2"/>
          <w:sz w:val="24"/>
        </w:rPr>
        <w:t xml:space="preserve"> </w:t>
      </w:r>
      <w:r>
        <w:rPr>
          <w:i/>
          <w:sz w:val="24"/>
        </w:rPr>
        <w:t xml:space="preserve">with laser </w:t>
      </w:r>
      <w:r>
        <w:rPr>
          <w:i/>
          <w:spacing w:val="-2"/>
          <w:sz w:val="24"/>
        </w:rPr>
        <w:t>technologies.</w:t>
      </w:r>
    </w:p>
    <w:p w:rsidR="001D1D0E" w:rsidRDefault="00ED2A26">
      <w:pPr>
        <w:pStyle w:val="Pagrindinistekstas"/>
        <w:spacing w:before="179"/>
        <w:ind w:left="207"/>
      </w:pPr>
      <w:r>
        <w:t>OUTLINE</w:t>
      </w:r>
      <w:r>
        <w:rPr>
          <w:spacing w:val="-3"/>
        </w:rPr>
        <w:t xml:space="preserve"> </w:t>
      </w:r>
      <w:r>
        <w:t>OF</w:t>
      </w:r>
      <w:r>
        <w:rPr>
          <w:spacing w:val="-3"/>
        </w:rPr>
        <w:t xml:space="preserve"> </w:t>
      </w:r>
      <w:r>
        <w:t xml:space="preserve">THE </w:t>
      </w:r>
      <w:r>
        <w:rPr>
          <w:spacing w:val="-4"/>
        </w:rPr>
        <w:t>TALK</w:t>
      </w:r>
    </w:p>
    <w:p w:rsidR="001D1D0E" w:rsidRDefault="00ED2A26">
      <w:pPr>
        <w:pStyle w:val="Sraopastraipa"/>
        <w:numPr>
          <w:ilvl w:val="0"/>
          <w:numId w:val="14"/>
        </w:numPr>
        <w:tabs>
          <w:tab w:val="left" w:pos="447"/>
        </w:tabs>
        <w:spacing w:before="180"/>
        <w:ind w:left="447"/>
        <w:rPr>
          <w:i/>
          <w:sz w:val="24"/>
        </w:rPr>
      </w:pPr>
      <w:r>
        <w:rPr>
          <w:i/>
          <w:spacing w:val="-2"/>
          <w:sz w:val="24"/>
        </w:rPr>
        <w:t>Introduction:</w:t>
      </w:r>
    </w:p>
    <w:p w:rsidR="001D1D0E" w:rsidRDefault="00ED2A26">
      <w:pPr>
        <w:pStyle w:val="Sraopastraipa"/>
        <w:numPr>
          <w:ilvl w:val="1"/>
          <w:numId w:val="14"/>
        </w:numPr>
        <w:tabs>
          <w:tab w:val="left" w:pos="1287"/>
        </w:tabs>
        <w:spacing w:before="183"/>
        <w:ind w:left="1287" w:hanging="359"/>
        <w:rPr>
          <w:i/>
          <w:sz w:val="24"/>
        </w:rPr>
      </w:pPr>
      <w:r>
        <w:rPr>
          <w:i/>
          <w:sz w:val="24"/>
        </w:rPr>
        <w:t>What</w:t>
      </w:r>
      <w:r>
        <w:rPr>
          <w:i/>
          <w:spacing w:val="-2"/>
          <w:sz w:val="24"/>
        </w:rPr>
        <w:t xml:space="preserve"> </w:t>
      </w:r>
      <w:r>
        <w:rPr>
          <w:i/>
          <w:sz w:val="24"/>
        </w:rPr>
        <w:t>is</w:t>
      </w:r>
      <w:r>
        <w:rPr>
          <w:i/>
          <w:spacing w:val="-1"/>
          <w:sz w:val="24"/>
        </w:rPr>
        <w:t xml:space="preserve"> </w:t>
      </w:r>
      <w:r>
        <w:rPr>
          <w:i/>
          <w:sz w:val="24"/>
        </w:rPr>
        <w:t>a</w:t>
      </w:r>
      <w:r>
        <w:rPr>
          <w:i/>
          <w:spacing w:val="-1"/>
          <w:sz w:val="24"/>
        </w:rPr>
        <w:t xml:space="preserve"> </w:t>
      </w:r>
      <w:r>
        <w:rPr>
          <w:i/>
          <w:sz w:val="24"/>
        </w:rPr>
        <w:t>laser (the</w:t>
      </w:r>
      <w:r>
        <w:rPr>
          <w:i/>
          <w:spacing w:val="-1"/>
          <w:sz w:val="24"/>
        </w:rPr>
        <w:t xml:space="preserve"> </w:t>
      </w:r>
      <w:r>
        <w:rPr>
          <w:i/>
          <w:sz w:val="24"/>
        </w:rPr>
        <w:t>term LASER,</w:t>
      </w:r>
      <w:r>
        <w:rPr>
          <w:i/>
          <w:spacing w:val="-1"/>
          <w:sz w:val="24"/>
        </w:rPr>
        <w:t xml:space="preserve"> </w:t>
      </w:r>
      <w:r>
        <w:rPr>
          <w:i/>
          <w:spacing w:val="-2"/>
          <w:sz w:val="24"/>
        </w:rPr>
        <w:t>construction)</w:t>
      </w:r>
    </w:p>
    <w:p w:rsidR="001D1D0E" w:rsidRDefault="00ED2A26">
      <w:pPr>
        <w:pStyle w:val="Sraopastraipa"/>
        <w:numPr>
          <w:ilvl w:val="1"/>
          <w:numId w:val="14"/>
        </w:numPr>
        <w:tabs>
          <w:tab w:val="left" w:pos="1287"/>
        </w:tabs>
        <w:ind w:left="1287" w:hanging="359"/>
        <w:rPr>
          <w:i/>
          <w:sz w:val="24"/>
        </w:rPr>
      </w:pPr>
      <w:r>
        <w:rPr>
          <w:i/>
          <w:sz w:val="24"/>
        </w:rPr>
        <w:t>History</w:t>
      </w:r>
      <w:r>
        <w:rPr>
          <w:i/>
          <w:spacing w:val="-1"/>
          <w:sz w:val="24"/>
        </w:rPr>
        <w:t xml:space="preserve"> </w:t>
      </w:r>
      <w:r>
        <w:rPr>
          <w:i/>
          <w:sz w:val="24"/>
        </w:rPr>
        <w:t xml:space="preserve">of </w:t>
      </w:r>
      <w:r>
        <w:rPr>
          <w:i/>
          <w:spacing w:val="-2"/>
          <w:sz w:val="24"/>
        </w:rPr>
        <w:t>creation</w:t>
      </w:r>
    </w:p>
    <w:p w:rsidR="001D1D0E" w:rsidRDefault="00ED2A26">
      <w:pPr>
        <w:pStyle w:val="Sraopastraipa"/>
        <w:numPr>
          <w:ilvl w:val="0"/>
          <w:numId w:val="14"/>
        </w:numPr>
        <w:tabs>
          <w:tab w:val="left" w:pos="447"/>
        </w:tabs>
        <w:ind w:left="447"/>
        <w:rPr>
          <w:i/>
          <w:sz w:val="24"/>
        </w:rPr>
      </w:pPr>
      <w:r>
        <w:rPr>
          <w:i/>
          <w:sz w:val="24"/>
        </w:rPr>
        <w:t>Applications</w:t>
      </w:r>
      <w:r>
        <w:rPr>
          <w:i/>
          <w:spacing w:val="-1"/>
          <w:sz w:val="24"/>
        </w:rPr>
        <w:t xml:space="preserve"> </w:t>
      </w:r>
      <w:r>
        <w:rPr>
          <w:i/>
          <w:sz w:val="24"/>
        </w:rPr>
        <w:t xml:space="preserve">of </w:t>
      </w:r>
      <w:r>
        <w:rPr>
          <w:i/>
          <w:spacing w:val="-2"/>
          <w:sz w:val="24"/>
        </w:rPr>
        <w:t>lasers:</w:t>
      </w:r>
    </w:p>
    <w:p w:rsidR="001D1D0E" w:rsidRDefault="00ED2A26">
      <w:pPr>
        <w:pStyle w:val="Sraopastraipa"/>
        <w:numPr>
          <w:ilvl w:val="1"/>
          <w:numId w:val="14"/>
        </w:numPr>
        <w:tabs>
          <w:tab w:val="left" w:pos="1287"/>
        </w:tabs>
        <w:spacing w:before="182"/>
        <w:ind w:left="1287" w:hanging="359"/>
        <w:rPr>
          <w:i/>
          <w:sz w:val="24"/>
        </w:rPr>
      </w:pPr>
      <w:r>
        <w:rPr>
          <w:i/>
          <w:sz w:val="24"/>
        </w:rPr>
        <w:t>Daily</w:t>
      </w:r>
      <w:r>
        <w:rPr>
          <w:i/>
          <w:spacing w:val="-1"/>
          <w:sz w:val="24"/>
        </w:rPr>
        <w:t xml:space="preserve"> </w:t>
      </w:r>
      <w:r>
        <w:rPr>
          <w:i/>
          <w:sz w:val="24"/>
        </w:rPr>
        <w:t>equipment based</w:t>
      </w:r>
      <w:r>
        <w:rPr>
          <w:i/>
          <w:spacing w:val="-1"/>
          <w:sz w:val="24"/>
        </w:rPr>
        <w:t xml:space="preserve"> </w:t>
      </w:r>
      <w:r>
        <w:rPr>
          <w:i/>
          <w:sz w:val="24"/>
        </w:rPr>
        <w:t xml:space="preserve">on </w:t>
      </w:r>
      <w:r>
        <w:rPr>
          <w:i/>
          <w:spacing w:val="-2"/>
          <w:sz w:val="24"/>
        </w:rPr>
        <w:t>lasers</w:t>
      </w:r>
    </w:p>
    <w:p w:rsidR="001D1D0E" w:rsidRDefault="00ED2A26">
      <w:pPr>
        <w:pStyle w:val="Sraopastraipa"/>
        <w:numPr>
          <w:ilvl w:val="1"/>
          <w:numId w:val="14"/>
        </w:numPr>
        <w:tabs>
          <w:tab w:val="left" w:pos="1287"/>
        </w:tabs>
        <w:spacing w:before="1"/>
        <w:ind w:left="1287" w:hanging="359"/>
        <w:rPr>
          <w:i/>
          <w:sz w:val="24"/>
        </w:rPr>
      </w:pPr>
      <w:r>
        <w:rPr>
          <w:i/>
          <w:spacing w:val="-2"/>
          <w:sz w:val="24"/>
        </w:rPr>
        <w:t>Medicine</w:t>
      </w:r>
    </w:p>
    <w:p w:rsidR="001D1D0E" w:rsidRDefault="00ED2A26">
      <w:pPr>
        <w:pStyle w:val="Sraopastraipa"/>
        <w:numPr>
          <w:ilvl w:val="1"/>
          <w:numId w:val="14"/>
        </w:numPr>
        <w:tabs>
          <w:tab w:val="left" w:pos="1287"/>
        </w:tabs>
        <w:ind w:left="1287" w:hanging="359"/>
        <w:rPr>
          <w:i/>
          <w:sz w:val="24"/>
        </w:rPr>
      </w:pPr>
      <w:r>
        <w:rPr>
          <w:i/>
          <w:sz w:val="24"/>
        </w:rPr>
        <w:t>Other</w:t>
      </w:r>
      <w:r>
        <w:rPr>
          <w:i/>
          <w:spacing w:val="-1"/>
          <w:sz w:val="24"/>
        </w:rPr>
        <w:t xml:space="preserve"> </w:t>
      </w:r>
      <w:r>
        <w:rPr>
          <w:i/>
          <w:spacing w:val="-2"/>
          <w:sz w:val="24"/>
        </w:rPr>
        <w:t>areas</w:t>
      </w:r>
    </w:p>
    <w:p w:rsidR="001D1D0E" w:rsidRDefault="00ED2A26">
      <w:pPr>
        <w:pStyle w:val="Sraopastraipa"/>
        <w:numPr>
          <w:ilvl w:val="0"/>
          <w:numId w:val="14"/>
        </w:numPr>
        <w:tabs>
          <w:tab w:val="left" w:pos="447"/>
        </w:tabs>
        <w:ind w:left="447"/>
        <w:rPr>
          <w:i/>
          <w:sz w:val="24"/>
        </w:rPr>
      </w:pPr>
      <w:r>
        <w:rPr>
          <w:i/>
          <w:sz w:val="24"/>
        </w:rPr>
        <w:t>Lasers</w:t>
      </w:r>
      <w:r>
        <w:rPr>
          <w:i/>
          <w:spacing w:val="-1"/>
          <w:sz w:val="24"/>
        </w:rPr>
        <w:t xml:space="preserve"> </w:t>
      </w:r>
      <w:r>
        <w:rPr>
          <w:i/>
          <w:sz w:val="24"/>
        </w:rPr>
        <w:t xml:space="preserve">in </w:t>
      </w:r>
      <w:r>
        <w:rPr>
          <w:i/>
          <w:spacing w:val="-2"/>
          <w:sz w:val="24"/>
        </w:rPr>
        <w:t>Lithuania:</w:t>
      </w:r>
    </w:p>
    <w:p w:rsidR="001D1D0E" w:rsidRDefault="00ED2A26">
      <w:pPr>
        <w:pStyle w:val="Sraopastraipa"/>
        <w:numPr>
          <w:ilvl w:val="1"/>
          <w:numId w:val="14"/>
        </w:numPr>
        <w:tabs>
          <w:tab w:val="left" w:pos="1287"/>
        </w:tabs>
        <w:spacing w:before="182"/>
        <w:ind w:left="1287" w:hanging="359"/>
        <w:rPr>
          <w:i/>
          <w:sz w:val="24"/>
        </w:rPr>
      </w:pPr>
      <w:r>
        <w:rPr>
          <w:i/>
          <w:spacing w:val="-2"/>
          <w:sz w:val="24"/>
        </w:rPr>
        <w:t>people</w:t>
      </w:r>
    </w:p>
    <w:p w:rsidR="001D1D0E" w:rsidRDefault="00ED2A26">
      <w:pPr>
        <w:pStyle w:val="Sraopastraipa"/>
        <w:numPr>
          <w:ilvl w:val="1"/>
          <w:numId w:val="14"/>
        </w:numPr>
        <w:tabs>
          <w:tab w:val="left" w:pos="1287"/>
        </w:tabs>
        <w:ind w:left="1287" w:hanging="359"/>
        <w:rPr>
          <w:i/>
          <w:sz w:val="24"/>
        </w:rPr>
      </w:pPr>
      <w:r>
        <w:rPr>
          <w:i/>
          <w:sz w:val="24"/>
        </w:rPr>
        <w:t>companies</w:t>
      </w:r>
      <w:r>
        <w:rPr>
          <w:i/>
          <w:spacing w:val="-1"/>
          <w:sz w:val="24"/>
        </w:rPr>
        <w:t xml:space="preserve"> </w:t>
      </w:r>
      <w:r>
        <w:rPr>
          <w:i/>
          <w:sz w:val="24"/>
        </w:rPr>
        <w:t>and their</w:t>
      </w:r>
      <w:r>
        <w:rPr>
          <w:i/>
          <w:spacing w:val="-1"/>
          <w:sz w:val="24"/>
        </w:rPr>
        <w:t xml:space="preserve"> </w:t>
      </w:r>
      <w:r>
        <w:rPr>
          <w:i/>
          <w:sz w:val="24"/>
        </w:rPr>
        <w:t xml:space="preserve">recent </w:t>
      </w:r>
      <w:r>
        <w:rPr>
          <w:i/>
          <w:spacing w:val="-2"/>
          <w:sz w:val="24"/>
        </w:rPr>
        <w:t>projects</w:t>
      </w:r>
    </w:p>
    <w:p w:rsidR="001D1D0E" w:rsidRDefault="00ED2A26">
      <w:pPr>
        <w:pStyle w:val="Sraopastraipa"/>
        <w:numPr>
          <w:ilvl w:val="0"/>
          <w:numId w:val="14"/>
        </w:numPr>
        <w:tabs>
          <w:tab w:val="left" w:pos="447"/>
        </w:tabs>
        <w:ind w:left="447"/>
        <w:rPr>
          <w:i/>
          <w:sz w:val="24"/>
        </w:rPr>
      </w:pPr>
      <w:r>
        <w:rPr>
          <w:i/>
          <w:spacing w:val="-2"/>
          <w:sz w:val="24"/>
        </w:rPr>
        <w:t>Conclusio</w:t>
      </w:r>
    </w:p>
    <w:p w:rsidR="001D1D0E" w:rsidRDefault="001D1D0E">
      <w:pPr>
        <w:pStyle w:val="Pagrindinistekstas"/>
        <w:rPr>
          <w:i/>
        </w:rPr>
      </w:pPr>
    </w:p>
    <w:p w:rsidR="001D1D0E" w:rsidRDefault="001D1D0E">
      <w:pPr>
        <w:pStyle w:val="Pagrindinistekstas"/>
        <w:spacing w:before="86"/>
        <w:rPr>
          <w:i/>
        </w:rPr>
      </w:pPr>
    </w:p>
    <w:p w:rsidR="001D1D0E" w:rsidRDefault="00ED2A26">
      <w:pPr>
        <w:pStyle w:val="Pagrindinistekstas"/>
        <w:spacing w:before="1"/>
        <w:ind w:left="207"/>
      </w:pPr>
      <w:r>
        <w:rPr>
          <w:color w:val="000000"/>
          <w:highlight w:val="lightGray"/>
        </w:rPr>
        <w:t>The</w:t>
      </w:r>
      <w:r>
        <w:rPr>
          <w:color w:val="000000"/>
          <w:spacing w:val="-6"/>
          <w:highlight w:val="lightGray"/>
        </w:rPr>
        <w:t xml:space="preserve"> </w:t>
      </w:r>
      <w:r>
        <w:rPr>
          <w:color w:val="000000"/>
          <w:highlight w:val="lightGray"/>
        </w:rPr>
        <w:t>presentation</w:t>
      </w:r>
      <w:r>
        <w:rPr>
          <w:color w:val="000000"/>
          <w:spacing w:val="-1"/>
          <w:highlight w:val="lightGray"/>
        </w:rPr>
        <w:t xml:space="preserve"> </w:t>
      </w:r>
      <w:r>
        <w:rPr>
          <w:color w:val="000000"/>
          <w:highlight w:val="lightGray"/>
        </w:rPr>
        <w:t>is</w:t>
      </w:r>
      <w:r>
        <w:rPr>
          <w:color w:val="000000"/>
          <w:spacing w:val="-2"/>
          <w:highlight w:val="lightGray"/>
        </w:rPr>
        <w:t xml:space="preserve"> </w:t>
      </w:r>
      <w:r>
        <w:rPr>
          <w:color w:val="000000"/>
          <w:highlight w:val="lightGray"/>
        </w:rPr>
        <w:t>attached</w:t>
      </w:r>
      <w:r>
        <w:rPr>
          <w:color w:val="000000"/>
          <w:spacing w:val="-1"/>
          <w:highlight w:val="lightGray"/>
        </w:rPr>
        <w:t xml:space="preserve"> </w:t>
      </w:r>
      <w:r>
        <w:rPr>
          <w:color w:val="000000"/>
          <w:highlight w:val="lightGray"/>
        </w:rPr>
        <w:t>as</w:t>
      </w:r>
      <w:r>
        <w:rPr>
          <w:color w:val="000000"/>
          <w:spacing w:val="-2"/>
          <w:highlight w:val="lightGray"/>
        </w:rPr>
        <w:t xml:space="preserve"> </w:t>
      </w:r>
      <w:r>
        <w:rPr>
          <w:color w:val="000000"/>
          <w:highlight w:val="lightGray"/>
        </w:rPr>
        <w:t>a</w:t>
      </w:r>
      <w:r>
        <w:rPr>
          <w:color w:val="000000"/>
          <w:spacing w:val="-3"/>
          <w:highlight w:val="lightGray"/>
        </w:rPr>
        <w:t xml:space="preserve"> </w:t>
      </w:r>
      <w:r>
        <w:rPr>
          <w:color w:val="000000"/>
          <w:highlight w:val="lightGray"/>
        </w:rPr>
        <w:t>separate</w:t>
      </w:r>
      <w:r>
        <w:rPr>
          <w:color w:val="000000"/>
          <w:spacing w:val="-2"/>
          <w:highlight w:val="lightGray"/>
        </w:rPr>
        <w:t xml:space="preserve"> </w:t>
      </w:r>
      <w:r>
        <w:rPr>
          <w:color w:val="000000"/>
          <w:highlight w:val="lightGray"/>
        </w:rPr>
        <w:t>file:</w:t>
      </w:r>
      <w:r>
        <w:rPr>
          <w:color w:val="000000"/>
          <w:spacing w:val="-2"/>
          <w:highlight w:val="lightGray"/>
        </w:rPr>
        <w:t xml:space="preserve"> </w:t>
      </w:r>
      <w:r>
        <w:rPr>
          <w:color w:val="000000"/>
          <w:highlight w:val="lightGray"/>
        </w:rPr>
        <w:t>ANGLŲ_4</w:t>
      </w:r>
      <w:r>
        <w:rPr>
          <w:color w:val="000000"/>
          <w:spacing w:val="-1"/>
          <w:highlight w:val="lightGray"/>
        </w:rPr>
        <w:t xml:space="preserve"> </w:t>
      </w:r>
      <w:r>
        <w:rPr>
          <w:color w:val="000000"/>
          <w:highlight w:val="lightGray"/>
        </w:rPr>
        <w:t>rubrika_skaidrės_Laser</w:t>
      </w:r>
      <w:r>
        <w:rPr>
          <w:color w:val="000000"/>
          <w:spacing w:val="-1"/>
          <w:highlight w:val="lightGray"/>
        </w:rPr>
        <w:t xml:space="preserve"> </w:t>
      </w:r>
      <w:r>
        <w:rPr>
          <w:color w:val="000000"/>
          <w:spacing w:val="-2"/>
          <w:highlight w:val="lightGray"/>
        </w:rPr>
        <w:t>technologies</w:t>
      </w:r>
    </w:p>
    <w:p w:rsidR="001D1D0E" w:rsidRDefault="001D1D0E">
      <w:pPr>
        <w:pStyle w:val="Pagrindinistekstas"/>
        <w:sectPr w:rsidR="001D1D0E">
          <w:pgSz w:w="12240" w:h="15840"/>
          <w:pgMar w:top="1420" w:right="708" w:bottom="1460" w:left="992" w:header="0" w:footer="1240" w:gutter="0"/>
          <w:cols w:space="1296"/>
        </w:sectPr>
      </w:pPr>
    </w:p>
    <w:p w:rsidR="001D1D0E" w:rsidRDefault="00ED2A26">
      <w:pPr>
        <w:pStyle w:val="Pagrindinistekstas"/>
        <w:spacing w:before="72"/>
        <w:ind w:left="207"/>
      </w:pPr>
      <w:r>
        <w:rPr>
          <w:color w:val="000000"/>
          <w:highlight w:val="lightGray"/>
        </w:rPr>
        <w:lastRenderedPageBreak/>
        <w:t>The</w:t>
      </w:r>
      <w:r>
        <w:rPr>
          <w:color w:val="000000"/>
          <w:spacing w:val="-6"/>
          <w:highlight w:val="lightGray"/>
        </w:rPr>
        <w:t xml:space="preserve"> </w:t>
      </w:r>
      <w:r>
        <w:rPr>
          <w:color w:val="000000"/>
          <w:highlight w:val="lightGray"/>
        </w:rPr>
        <w:t>recorded</w:t>
      </w:r>
      <w:r>
        <w:rPr>
          <w:color w:val="000000"/>
          <w:spacing w:val="-1"/>
          <w:highlight w:val="lightGray"/>
        </w:rPr>
        <w:t xml:space="preserve"> </w:t>
      </w:r>
      <w:r>
        <w:rPr>
          <w:color w:val="000000"/>
          <w:highlight w:val="lightGray"/>
        </w:rPr>
        <w:t>video file</w:t>
      </w:r>
      <w:r>
        <w:rPr>
          <w:color w:val="000000"/>
          <w:spacing w:val="-3"/>
          <w:highlight w:val="lightGray"/>
        </w:rPr>
        <w:t xml:space="preserve"> </w:t>
      </w:r>
      <w:r>
        <w:rPr>
          <w:color w:val="000000"/>
          <w:highlight w:val="lightGray"/>
        </w:rPr>
        <w:t>is</w:t>
      </w:r>
      <w:r>
        <w:rPr>
          <w:color w:val="000000"/>
          <w:spacing w:val="-2"/>
          <w:highlight w:val="lightGray"/>
        </w:rPr>
        <w:t xml:space="preserve"> </w:t>
      </w:r>
      <w:r>
        <w:rPr>
          <w:color w:val="000000"/>
          <w:highlight w:val="lightGray"/>
        </w:rPr>
        <w:t>attached</w:t>
      </w:r>
      <w:r>
        <w:rPr>
          <w:color w:val="000000"/>
          <w:spacing w:val="-1"/>
          <w:highlight w:val="lightGray"/>
        </w:rPr>
        <w:t xml:space="preserve"> </w:t>
      </w:r>
      <w:r>
        <w:rPr>
          <w:color w:val="000000"/>
          <w:highlight w:val="lightGray"/>
        </w:rPr>
        <w:t>as a</w:t>
      </w:r>
      <w:r>
        <w:rPr>
          <w:color w:val="000000"/>
          <w:spacing w:val="-2"/>
          <w:highlight w:val="lightGray"/>
        </w:rPr>
        <w:t xml:space="preserve"> </w:t>
      </w:r>
      <w:r>
        <w:rPr>
          <w:color w:val="000000"/>
          <w:highlight w:val="lightGray"/>
        </w:rPr>
        <w:t>separate file:</w:t>
      </w:r>
      <w:r>
        <w:rPr>
          <w:color w:val="000000"/>
          <w:spacing w:val="-2"/>
          <w:highlight w:val="lightGray"/>
        </w:rPr>
        <w:t xml:space="preserve"> </w:t>
      </w:r>
      <w:r>
        <w:rPr>
          <w:color w:val="000000"/>
          <w:highlight w:val="lightGray"/>
        </w:rPr>
        <w:t>ANGLŲ_4</w:t>
      </w:r>
      <w:r>
        <w:rPr>
          <w:color w:val="000000"/>
          <w:spacing w:val="1"/>
          <w:highlight w:val="lightGray"/>
        </w:rPr>
        <w:t xml:space="preserve"> </w:t>
      </w:r>
      <w:r>
        <w:rPr>
          <w:color w:val="000000"/>
          <w:highlight w:val="lightGray"/>
        </w:rPr>
        <w:t>rubrika_įrašas_Laser</w:t>
      </w:r>
      <w:r>
        <w:rPr>
          <w:color w:val="000000"/>
          <w:spacing w:val="-1"/>
          <w:highlight w:val="lightGray"/>
        </w:rPr>
        <w:t xml:space="preserve"> </w:t>
      </w:r>
      <w:r>
        <w:rPr>
          <w:color w:val="000000"/>
          <w:spacing w:val="-2"/>
          <w:highlight w:val="lightGray"/>
        </w:rPr>
        <w:t>technologies</w:t>
      </w:r>
    </w:p>
    <w:p w:rsidR="001D1D0E" w:rsidRDefault="001D1D0E">
      <w:pPr>
        <w:pStyle w:val="Pagrindinistekstas"/>
      </w:pPr>
    </w:p>
    <w:p w:rsidR="001D1D0E" w:rsidRDefault="001D1D0E">
      <w:pPr>
        <w:pStyle w:val="Pagrindinistekstas"/>
        <w:spacing w:before="31"/>
      </w:pPr>
    </w:p>
    <w:p w:rsidR="001D1D0E" w:rsidRDefault="00ED2A26">
      <w:pPr>
        <w:pStyle w:val="Antrat2"/>
      </w:pPr>
      <w:bookmarkStart w:id="17" w:name="_Toc216953923"/>
      <w:r>
        <w:t>Integruotos</w:t>
      </w:r>
      <w:r>
        <w:rPr>
          <w:spacing w:val="-6"/>
        </w:rPr>
        <w:t xml:space="preserve"> </w:t>
      </w:r>
      <w:r>
        <w:t>užduotys.</w:t>
      </w:r>
      <w:r>
        <w:rPr>
          <w:spacing w:val="-4"/>
        </w:rPr>
        <w:t xml:space="preserve"> </w:t>
      </w:r>
      <w:r>
        <w:t>Prancūzų</w:t>
      </w:r>
      <w:r>
        <w:rPr>
          <w:spacing w:val="52"/>
        </w:rPr>
        <w:t xml:space="preserve"> </w:t>
      </w:r>
      <w:r>
        <w:rPr>
          <w:spacing w:val="-4"/>
        </w:rPr>
        <w:t>kalba</w:t>
      </w:r>
      <w:bookmarkEnd w:id="17"/>
    </w:p>
    <w:p w:rsidR="001D1D0E" w:rsidRDefault="00ED2A26">
      <w:pPr>
        <w:pStyle w:val="Pagrindinistekstas"/>
        <w:spacing w:before="274" w:line="264" w:lineRule="auto"/>
        <w:ind w:left="321" w:right="2123" w:hanging="114"/>
      </w:pPr>
      <w:r>
        <w:rPr>
          <w:noProof/>
          <w:lang w:eastAsia="lt-LT"/>
        </w:rPr>
        <mc:AlternateContent>
          <mc:Choice Requires="wpg">
            <w:drawing>
              <wp:anchor distT="0" distB="0" distL="0" distR="0" simplePos="0" relativeHeight="485368832" behindDoc="1" locked="0" layoutInCell="1" allowOverlap="1">
                <wp:simplePos x="0" y="0"/>
                <wp:positionH relativeFrom="page">
                  <wp:posOffset>762000</wp:posOffset>
                </wp:positionH>
                <wp:positionV relativeFrom="paragraph">
                  <wp:posOffset>366708</wp:posOffset>
                </wp:positionV>
                <wp:extent cx="5942330" cy="526351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5263515"/>
                          <a:chOff x="0" y="0"/>
                          <a:chExt cx="5942330" cy="5263515"/>
                        </a:xfrm>
                      </wpg:grpSpPr>
                      <wps:wsp>
                        <wps:cNvPr id="33" name="Graphic 33"/>
                        <wps:cNvSpPr/>
                        <wps:spPr>
                          <a:xfrm>
                            <a:off x="6095" y="6223"/>
                            <a:ext cx="5929630" cy="5249545"/>
                          </a:xfrm>
                          <a:custGeom>
                            <a:avLst/>
                            <a:gdLst/>
                            <a:ahLst/>
                            <a:cxnLst/>
                            <a:rect l="l" t="t" r="r" b="b"/>
                            <a:pathLst>
                              <a:path w="5929630" h="5249545">
                                <a:moveTo>
                                  <a:pt x="5929630" y="0"/>
                                </a:moveTo>
                                <a:lnTo>
                                  <a:pt x="0" y="0"/>
                                </a:lnTo>
                                <a:lnTo>
                                  <a:pt x="0" y="5249545"/>
                                </a:lnTo>
                                <a:lnTo>
                                  <a:pt x="5929630" y="5249545"/>
                                </a:lnTo>
                                <a:lnTo>
                                  <a:pt x="5929630" y="0"/>
                                </a:lnTo>
                                <a:close/>
                              </a:path>
                            </a:pathLst>
                          </a:custGeom>
                          <a:solidFill>
                            <a:srgbClr val="ECECEC"/>
                          </a:solidFill>
                        </wps:spPr>
                        <wps:bodyPr wrap="square" lIns="0" tIns="0" rIns="0" bIns="0" rtlCol="0">
                          <a:prstTxWarp prst="textNoShape">
                            <a:avLst/>
                          </a:prstTxWarp>
                          <a:noAutofit/>
                        </wps:bodyPr>
                      </wps:wsp>
                      <wps:wsp>
                        <wps:cNvPr id="34" name="Graphic 34"/>
                        <wps:cNvSpPr/>
                        <wps:spPr>
                          <a:xfrm>
                            <a:off x="0" y="0"/>
                            <a:ext cx="5942330" cy="5263515"/>
                          </a:xfrm>
                          <a:custGeom>
                            <a:avLst/>
                            <a:gdLst/>
                            <a:ahLst/>
                            <a:cxnLst/>
                            <a:rect l="l" t="t" r="r" b="b"/>
                            <a:pathLst>
                              <a:path w="5942330" h="5263515">
                                <a:moveTo>
                                  <a:pt x="6096" y="6223"/>
                                </a:moveTo>
                                <a:lnTo>
                                  <a:pt x="0" y="6223"/>
                                </a:lnTo>
                                <a:lnTo>
                                  <a:pt x="0" y="5257292"/>
                                </a:lnTo>
                                <a:lnTo>
                                  <a:pt x="6096" y="5257292"/>
                                </a:lnTo>
                                <a:lnTo>
                                  <a:pt x="6096" y="6223"/>
                                </a:lnTo>
                                <a:close/>
                              </a:path>
                              <a:path w="5942330" h="5263515">
                                <a:moveTo>
                                  <a:pt x="5941822" y="5257304"/>
                                </a:moveTo>
                                <a:lnTo>
                                  <a:pt x="5935726" y="5257304"/>
                                </a:lnTo>
                                <a:lnTo>
                                  <a:pt x="6096" y="5257304"/>
                                </a:lnTo>
                                <a:lnTo>
                                  <a:pt x="0" y="5257304"/>
                                </a:lnTo>
                                <a:lnTo>
                                  <a:pt x="0" y="5263388"/>
                                </a:lnTo>
                                <a:lnTo>
                                  <a:pt x="6096" y="5263388"/>
                                </a:lnTo>
                                <a:lnTo>
                                  <a:pt x="5935726" y="5263388"/>
                                </a:lnTo>
                                <a:lnTo>
                                  <a:pt x="5941822" y="5263388"/>
                                </a:lnTo>
                                <a:lnTo>
                                  <a:pt x="5941822" y="5257304"/>
                                </a:lnTo>
                                <a:close/>
                              </a:path>
                              <a:path w="5942330" h="5263515">
                                <a:moveTo>
                                  <a:pt x="5941822" y="6223"/>
                                </a:moveTo>
                                <a:lnTo>
                                  <a:pt x="5935726" y="6223"/>
                                </a:lnTo>
                                <a:lnTo>
                                  <a:pt x="5935726" y="5257292"/>
                                </a:lnTo>
                                <a:lnTo>
                                  <a:pt x="5941822" y="5257292"/>
                                </a:lnTo>
                                <a:lnTo>
                                  <a:pt x="5941822" y="6223"/>
                                </a:lnTo>
                                <a:close/>
                              </a:path>
                              <a:path w="5942330" h="5263515">
                                <a:moveTo>
                                  <a:pt x="5941822" y="0"/>
                                </a:moveTo>
                                <a:lnTo>
                                  <a:pt x="5935726" y="0"/>
                                </a:lnTo>
                                <a:lnTo>
                                  <a:pt x="6096" y="0"/>
                                </a:lnTo>
                                <a:lnTo>
                                  <a:pt x="0" y="0"/>
                                </a:lnTo>
                                <a:lnTo>
                                  <a:pt x="0" y="6096"/>
                                </a:lnTo>
                                <a:lnTo>
                                  <a:pt x="6096" y="6096"/>
                                </a:lnTo>
                                <a:lnTo>
                                  <a:pt x="5935726" y="6096"/>
                                </a:lnTo>
                                <a:lnTo>
                                  <a:pt x="5941822" y="6096"/>
                                </a:lnTo>
                                <a:lnTo>
                                  <a:pt x="59418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6A217F" id="Group 32" o:spid="_x0000_s1026" style="position:absolute;margin-left:60pt;margin-top:28.85pt;width:467.9pt;height:414.45pt;z-index:-17947648;mso-wrap-distance-left:0;mso-wrap-distance-right:0;mso-position-horizontal-relative:page" coordsize="59423,5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">
                <v:shape id="Graphic 33" o:spid="_x0000_s1027" style="position:absolute;left:60;top:62;width:59297;height:52495;visibility:visible;mso-wrap-style:square;v-text-anchor:top" coordsize="5929630,524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" path="m5929630,l,,,5249545r5929630,l5929630,xe" fillcolor="#ececec" stroked="f">
                  <v:path arrowok="t"/>
                </v:shape>
                <v:shape id="Graphic 34" o:spid="_x0000_s1028" style="position:absolute;width:59423;height:52635;visibility:visible;mso-wrap-style:square;v-text-anchor:top" coordsize="5942330,526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" path="m6096,6223l,6223,,5257292r6096,l6096,6223xem5941822,5257304r-6096,l6096,5257304r-6096,l,5263388r6096,l5935726,5263388r6096,l5941822,5257304xem5941822,6223r-6096,l5935726,5257292r6096,l5941822,6223xem5941822,r-6096,l6096,,,,,6096r6096,l5935726,6096r6096,l5941822,xe" fillcolor="black" stroked="f">
                  <v:path arrowok="t"/>
                </v:shape>
                <w10:wrap anchorx="page"/>
              </v:group>
            </w:pict>
          </mc:Fallback>
        </mc:AlternateContent>
      </w:r>
      <w:r>
        <w:rPr>
          <w:color w:val="1F3762"/>
        </w:rPr>
        <w:t>Rubrique</w:t>
      </w:r>
      <w:r>
        <w:rPr>
          <w:color w:val="1F3762"/>
          <w:spacing w:val="-7"/>
        </w:rPr>
        <w:t xml:space="preserve"> </w:t>
      </w:r>
      <w:r>
        <w:rPr>
          <w:color w:val="1F3762"/>
        </w:rPr>
        <w:t>1:</w:t>
      </w:r>
      <w:r>
        <w:rPr>
          <w:color w:val="1F3762"/>
          <w:spacing w:val="-5"/>
        </w:rPr>
        <w:t xml:space="preserve"> </w:t>
      </w:r>
      <w:r>
        <w:rPr>
          <w:color w:val="1F3762"/>
        </w:rPr>
        <w:t>compréhension</w:t>
      </w:r>
      <w:r>
        <w:rPr>
          <w:color w:val="1F3762"/>
          <w:spacing w:val="-5"/>
        </w:rPr>
        <w:t xml:space="preserve"> </w:t>
      </w:r>
      <w:r>
        <w:rPr>
          <w:color w:val="1F3762"/>
        </w:rPr>
        <w:t>écrite,</w:t>
      </w:r>
      <w:r>
        <w:rPr>
          <w:color w:val="1F3762"/>
          <w:spacing w:val="-5"/>
        </w:rPr>
        <w:t xml:space="preserve"> </w:t>
      </w:r>
      <w:r>
        <w:rPr>
          <w:color w:val="1F3762"/>
        </w:rPr>
        <w:t>production</w:t>
      </w:r>
      <w:r>
        <w:rPr>
          <w:color w:val="1F3762"/>
          <w:spacing w:val="-5"/>
        </w:rPr>
        <w:t xml:space="preserve"> </w:t>
      </w:r>
      <w:r>
        <w:rPr>
          <w:color w:val="1F3762"/>
        </w:rPr>
        <w:t>écrite</w:t>
      </w:r>
      <w:r>
        <w:rPr>
          <w:color w:val="1F3762"/>
          <w:spacing w:val="-5"/>
        </w:rPr>
        <w:t xml:space="preserve"> </w:t>
      </w:r>
      <w:r>
        <w:rPr>
          <w:color w:val="1F3762"/>
        </w:rPr>
        <w:t>et</w:t>
      </w:r>
      <w:r>
        <w:rPr>
          <w:color w:val="1F3762"/>
          <w:spacing w:val="-5"/>
        </w:rPr>
        <w:t xml:space="preserve"> </w:t>
      </w:r>
      <w:r>
        <w:rPr>
          <w:color w:val="1F3762"/>
        </w:rPr>
        <w:t>production</w:t>
      </w:r>
      <w:r>
        <w:rPr>
          <w:color w:val="1F3762"/>
          <w:spacing w:val="-5"/>
        </w:rPr>
        <w:t xml:space="preserve"> </w:t>
      </w:r>
      <w:r>
        <w:rPr>
          <w:color w:val="1F3762"/>
        </w:rPr>
        <w:t xml:space="preserve">orale </w:t>
      </w:r>
      <w:r>
        <w:t>DESCRIPTION DE L’EXERCICE</w:t>
      </w:r>
    </w:p>
    <w:p w:rsidR="001D1D0E" w:rsidRDefault="00ED2A26">
      <w:pPr>
        <w:pStyle w:val="Pagrindinistekstas"/>
        <w:spacing w:before="250"/>
        <w:ind w:left="321" w:right="1185"/>
      </w:pPr>
      <w:r>
        <w:t>L’exercice</w:t>
      </w:r>
      <w:r>
        <w:rPr>
          <w:spacing w:val="-4"/>
        </w:rPr>
        <w:t xml:space="preserve"> </w:t>
      </w:r>
      <w:r>
        <w:t>doit</w:t>
      </w:r>
      <w:r>
        <w:rPr>
          <w:spacing w:val="-2"/>
        </w:rPr>
        <w:t xml:space="preserve"> </w:t>
      </w:r>
      <w:r>
        <w:t>permettre</w:t>
      </w:r>
      <w:r>
        <w:rPr>
          <w:spacing w:val="-2"/>
        </w:rPr>
        <w:t xml:space="preserve"> </w:t>
      </w:r>
      <w:r>
        <w:t>de</w:t>
      </w:r>
      <w:r>
        <w:rPr>
          <w:spacing w:val="-3"/>
        </w:rPr>
        <w:t xml:space="preserve"> </w:t>
      </w:r>
      <w:r>
        <w:t>vérifier</w:t>
      </w:r>
      <w:r>
        <w:rPr>
          <w:spacing w:val="-2"/>
        </w:rPr>
        <w:t xml:space="preserve"> </w:t>
      </w:r>
      <w:r>
        <w:t>la</w:t>
      </w:r>
      <w:r>
        <w:rPr>
          <w:spacing w:val="-4"/>
        </w:rPr>
        <w:t xml:space="preserve"> </w:t>
      </w:r>
      <w:r>
        <w:t>capacité</w:t>
      </w:r>
      <w:r>
        <w:rPr>
          <w:spacing w:val="-3"/>
        </w:rPr>
        <w:t xml:space="preserve"> </w:t>
      </w:r>
      <w:r>
        <w:t>de</w:t>
      </w:r>
      <w:r>
        <w:rPr>
          <w:spacing w:val="-2"/>
        </w:rPr>
        <w:t xml:space="preserve"> </w:t>
      </w:r>
      <w:r>
        <w:t>l’élève</w:t>
      </w:r>
      <w:r>
        <w:rPr>
          <w:spacing w:val="-4"/>
        </w:rPr>
        <w:t xml:space="preserve"> </w:t>
      </w:r>
      <w:r>
        <w:t>à</w:t>
      </w:r>
      <w:r>
        <w:rPr>
          <w:spacing w:val="-3"/>
        </w:rPr>
        <w:t xml:space="preserve"> </w:t>
      </w:r>
      <w:r>
        <w:t>sélectionner</w:t>
      </w:r>
      <w:r>
        <w:rPr>
          <w:spacing w:val="-2"/>
        </w:rPr>
        <w:t xml:space="preserve"> </w:t>
      </w:r>
      <w:r>
        <w:t>des</w:t>
      </w:r>
      <w:r>
        <w:rPr>
          <w:spacing w:val="-3"/>
        </w:rPr>
        <w:t xml:space="preserve"> </w:t>
      </w:r>
      <w:r>
        <w:t>textes</w:t>
      </w:r>
      <w:r>
        <w:rPr>
          <w:spacing w:val="-3"/>
        </w:rPr>
        <w:t xml:space="preserve"> </w:t>
      </w:r>
      <w:r>
        <w:t>appropriés afin d’en produire un résumé où il fera apparaître les informations qu’il jugera pertinentes et d’en rendre compte à l’oral. Pour ce faire, l’élève doit :</w:t>
      </w:r>
    </w:p>
    <w:p w:rsidR="001D1D0E" w:rsidRDefault="00ED2A26">
      <w:pPr>
        <w:pStyle w:val="Sraopastraipa"/>
        <w:numPr>
          <w:ilvl w:val="0"/>
          <w:numId w:val="13"/>
        </w:numPr>
        <w:tabs>
          <w:tab w:val="left" w:pos="1041"/>
        </w:tabs>
        <w:spacing w:before="2" w:line="252" w:lineRule="auto"/>
        <w:ind w:right="1177"/>
        <w:rPr>
          <w:sz w:val="24"/>
        </w:rPr>
      </w:pPr>
      <w:r>
        <w:rPr>
          <w:sz w:val="24"/>
        </w:rPr>
        <w:t>Trouver cinq textes portant sur ces centres d’intérêt (article de presse, article scientifique,</w:t>
      </w:r>
      <w:r>
        <w:rPr>
          <w:spacing w:val="-4"/>
          <w:sz w:val="24"/>
        </w:rPr>
        <w:t xml:space="preserve"> </w:t>
      </w:r>
      <w:r>
        <w:rPr>
          <w:sz w:val="24"/>
        </w:rPr>
        <w:t>compte-rendu,</w:t>
      </w:r>
      <w:r>
        <w:rPr>
          <w:spacing w:val="-4"/>
          <w:sz w:val="24"/>
        </w:rPr>
        <w:t xml:space="preserve"> </w:t>
      </w:r>
      <w:r>
        <w:rPr>
          <w:sz w:val="24"/>
        </w:rPr>
        <w:t>conférence.</w:t>
      </w:r>
      <w:r>
        <w:rPr>
          <w:spacing w:val="-4"/>
          <w:sz w:val="24"/>
        </w:rPr>
        <w:t xml:space="preserve"> </w:t>
      </w:r>
      <w:r>
        <w:rPr>
          <w:sz w:val="24"/>
        </w:rPr>
        <w:t>Ces</w:t>
      </w:r>
      <w:r>
        <w:rPr>
          <w:spacing w:val="-5"/>
          <w:sz w:val="24"/>
        </w:rPr>
        <w:t xml:space="preserve"> </w:t>
      </w:r>
      <w:r>
        <w:rPr>
          <w:sz w:val="24"/>
        </w:rPr>
        <w:t>textes</w:t>
      </w:r>
      <w:r>
        <w:rPr>
          <w:spacing w:val="-5"/>
          <w:sz w:val="24"/>
        </w:rPr>
        <w:t xml:space="preserve"> </w:t>
      </w:r>
      <w:r>
        <w:rPr>
          <w:sz w:val="24"/>
        </w:rPr>
        <w:t>peuvent</w:t>
      </w:r>
      <w:r>
        <w:rPr>
          <w:spacing w:val="-4"/>
          <w:sz w:val="24"/>
        </w:rPr>
        <w:t xml:space="preserve"> </w:t>
      </w:r>
      <w:r>
        <w:rPr>
          <w:sz w:val="24"/>
        </w:rPr>
        <w:t>provenir</w:t>
      </w:r>
      <w:r>
        <w:rPr>
          <w:spacing w:val="-4"/>
          <w:sz w:val="24"/>
        </w:rPr>
        <w:t xml:space="preserve"> </w:t>
      </w:r>
      <w:r>
        <w:rPr>
          <w:sz w:val="24"/>
        </w:rPr>
        <w:t>de</w:t>
      </w:r>
      <w:r>
        <w:rPr>
          <w:spacing w:val="-5"/>
          <w:sz w:val="24"/>
        </w:rPr>
        <w:t xml:space="preserve"> </w:t>
      </w:r>
      <w:r>
        <w:rPr>
          <w:sz w:val="24"/>
        </w:rPr>
        <w:t>la</w:t>
      </w:r>
      <w:r>
        <w:rPr>
          <w:spacing w:val="-4"/>
          <w:sz w:val="24"/>
        </w:rPr>
        <w:t xml:space="preserve"> </w:t>
      </w:r>
      <w:r>
        <w:rPr>
          <w:sz w:val="24"/>
        </w:rPr>
        <w:t>bibliothèque ou d’Internet.)</w:t>
      </w:r>
    </w:p>
    <w:p w:rsidR="001D1D0E" w:rsidRDefault="00ED2A26">
      <w:pPr>
        <w:pStyle w:val="Sraopastraipa"/>
        <w:numPr>
          <w:ilvl w:val="0"/>
          <w:numId w:val="13"/>
        </w:numPr>
        <w:tabs>
          <w:tab w:val="left" w:pos="1098"/>
        </w:tabs>
        <w:spacing w:before="12" w:line="230" w:lineRule="auto"/>
        <w:ind w:left="1098" w:right="1084"/>
        <w:jc w:val="both"/>
        <w:rPr>
          <w:sz w:val="24"/>
        </w:rPr>
      </w:pPr>
      <w:r>
        <w:rPr>
          <w:sz w:val="24"/>
        </w:rPr>
        <w:t>Rédiger un court commentaire ou résumé (d’au moins 100-150 mots) pour chacun des textes.</w:t>
      </w:r>
      <w:r>
        <w:rPr>
          <w:spacing w:val="-4"/>
          <w:sz w:val="24"/>
        </w:rPr>
        <w:t xml:space="preserve"> </w:t>
      </w:r>
      <w:r>
        <w:rPr>
          <w:sz w:val="24"/>
        </w:rPr>
        <w:t>Devront</w:t>
      </w:r>
      <w:r>
        <w:rPr>
          <w:spacing w:val="-4"/>
          <w:sz w:val="24"/>
        </w:rPr>
        <w:t xml:space="preserve"> </w:t>
      </w:r>
      <w:r>
        <w:rPr>
          <w:sz w:val="24"/>
        </w:rPr>
        <w:t>apparaître</w:t>
      </w:r>
      <w:r>
        <w:rPr>
          <w:spacing w:val="-5"/>
          <w:sz w:val="24"/>
        </w:rPr>
        <w:t xml:space="preserve"> </w:t>
      </w:r>
      <w:r>
        <w:rPr>
          <w:sz w:val="24"/>
        </w:rPr>
        <w:t>le</w:t>
      </w:r>
      <w:r>
        <w:rPr>
          <w:spacing w:val="-4"/>
          <w:sz w:val="24"/>
        </w:rPr>
        <w:t xml:space="preserve"> </w:t>
      </w:r>
      <w:r>
        <w:rPr>
          <w:sz w:val="24"/>
        </w:rPr>
        <w:t>thème</w:t>
      </w:r>
      <w:r>
        <w:rPr>
          <w:spacing w:val="-4"/>
          <w:sz w:val="24"/>
        </w:rPr>
        <w:t xml:space="preserve"> </w:t>
      </w:r>
      <w:r>
        <w:rPr>
          <w:sz w:val="24"/>
        </w:rPr>
        <w:t>du</w:t>
      </w:r>
      <w:r>
        <w:rPr>
          <w:spacing w:val="-4"/>
          <w:sz w:val="24"/>
        </w:rPr>
        <w:t xml:space="preserve"> </w:t>
      </w:r>
      <w:r>
        <w:rPr>
          <w:sz w:val="24"/>
        </w:rPr>
        <w:t>texte,</w:t>
      </w:r>
      <w:r>
        <w:rPr>
          <w:spacing w:val="-4"/>
          <w:sz w:val="24"/>
        </w:rPr>
        <w:t xml:space="preserve"> </w:t>
      </w:r>
      <w:r>
        <w:rPr>
          <w:sz w:val="24"/>
        </w:rPr>
        <w:t>sa</w:t>
      </w:r>
      <w:r>
        <w:rPr>
          <w:spacing w:val="-6"/>
          <w:sz w:val="24"/>
        </w:rPr>
        <w:t xml:space="preserve"> </w:t>
      </w:r>
      <w:r>
        <w:rPr>
          <w:sz w:val="24"/>
        </w:rPr>
        <w:t>pertinence</w:t>
      </w:r>
      <w:r>
        <w:rPr>
          <w:spacing w:val="-5"/>
          <w:sz w:val="24"/>
        </w:rPr>
        <w:t xml:space="preserve"> </w:t>
      </w:r>
      <w:r>
        <w:rPr>
          <w:sz w:val="24"/>
        </w:rPr>
        <w:t>actuelle</w:t>
      </w:r>
      <w:r>
        <w:rPr>
          <w:spacing w:val="-5"/>
          <w:sz w:val="24"/>
        </w:rPr>
        <w:t xml:space="preserve"> </w:t>
      </w:r>
      <w:r>
        <w:rPr>
          <w:sz w:val="24"/>
        </w:rPr>
        <w:t>ainsi</w:t>
      </w:r>
      <w:r>
        <w:rPr>
          <w:spacing w:val="-1"/>
          <w:sz w:val="24"/>
        </w:rPr>
        <w:t xml:space="preserve"> </w:t>
      </w:r>
      <w:r>
        <w:rPr>
          <w:sz w:val="24"/>
        </w:rPr>
        <w:t>que</w:t>
      </w:r>
      <w:r>
        <w:rPr>
          <w:spacing w:val="-5"/>
          <w:sz w:val="24"/>
        </w:rPr>
        <w:t xml:space="preserve"> </w:t>
      </w:r>
      <w:r>
        <w:rPr>
          <w:sz w:val="24"/>
        </w:rPr>
        <w:t>les</w:t>
      </w:r>
      <w:r>
        <w:rPr>
          <w:spacing w:val="-4"/>
          <w:sz w:val="24"/>
        </w:rPr>
        <w:t xml:space="preserve"> </w:t>
      </w:r>
      <w:r>
        <w:rPr>
          <w:sz w:val="24"/>
        </w:rPr>
        <w:t>raisons qui justifient son choix pour la présentation.</w:t>
      </w:r>
    </w:p>
    <w:p w:rsidR="001D1D0E" w:rsidRDefault="00ED2A26">
      <w:pPr>
        <w:pStyle w:val="Sraopastraipa"/>
        <w:numPr>
          <w:ilvl w:val="0"/>
          <w:numId w:val="13"/>
        </w:numPr>
        <w:tabs>
          <w:tab w:val="left" w:pos="1098"/>
        </w:tabs>
        <w:spacing w:before="13" w:line="230" w:lineRule="auto"/>
        <w:ind w:left="1098" w:right="1091"/>
        <w:jc w:val="both"/>
        <w:rPr>
          <w:sz w:val="24"/>
        </w:rPr>
      </w:pPr>
      <w:r>
        <w:rPr>
          <w:sz w:val="24"/>
        </w:rPr>
        <w:t>Devant</w:t>
      </w:r>
      <w:r>
        <w:rPr>
          <w:spacing w:val="-1"/>
          <w:sz w:val="24"/>
        </w:rPr>
        <w:t xml:space="preserve"> </w:t>
      </w:r>
      <w:r>
        <w:rPr>
          <w:sz w:val="24"/>
        </w:rPr>
        <w:t>la classe,</w:t>
      </w:r>
      <w:r>
        <w:rPr>
          <w:spacing w:val="-1"/>
          <w:sz w:val="24"/>
        </w:rPr>
        <w:t xml:space="preserve"> </w:t>
      </w:r>
      <w:r>
        <w:rPr>
          <w:sz w:val="24"/>
        </w:rPr>
        <w:t>préparer</w:t>
      </w:r>
      <w:r>
        <w:rPr>
          <w:spacing w:val="-2"/>
          <w:sz w:val="24"/>
        </w:rPr>
        <w:t xml:space="preserve"> </w:t>
      </w:r>
      <w:r>
        <w:rPr>
          <w:sz w:val="24"/>
        </w:rPr>
        <w:t>et</w:t>
      </w:r>
      <w:r>
        <w:rPr>
          <w:spacing w:val="-1"/>
          <w:sz w:val="24"/>
        </w:rPr>
        <w:t xml:space="preserve"> </w:t>
      </w:r>
      <w:r>
        <w:rPr>
          <w:sz w:val="24"/>
        </w:rPr>
        <w:t>présenter</w:t>
      </w:r>
      <w:r>
        <w:rPr>
          <w:spacing w:val="-1"/>
          <w:sz w:val="24"/>
        </w:rPr>
        <w:t xml:space="preserve"> </w:t>
      </w:r>
      <w:r>
        <w:rPr>
          <w:sz w:val="24"/>
        </w:rPr>
        <w:t>un</w:t>
      </w:r>
      <w:r>
        <w:rPr>
          <w:spacing w:val="-1"/>
          <w:sz w:val="24"/>
        </w:rPr>
        <w:t xml:space="preserve"> </w:t>
      </w:r>
      <w:r>
        <w:rPr>
          <w:sz w:val="24"/>
        </w:rPr>
        <w:t>exposé</w:t>
      </w:r>
      <w:r>
        <w:rPr>
          <w:spacing w:val="-1"/>
          <w:sz w:val="24"/>
        </w:rPr>
        <w:t xml:space="preserve"> </w:t>
      </w:r>
      <w:r>
        <w:rPr>
          <w:sz w:val="24"/>
        </w:rPr>
        <w:t>oral</w:t>
      </w:r>
      <w:r>
        <w:rPr>
          <w:spacing w:val="-1"/>
          <w:sz w:val="24"/>
        </w:rPr>
        <w:t xml:space="preserve"> </w:t>
      </w:r>
      <w:r>
        <w:rPr>
          <w:sz w:val="24"/>
        </w:rPr>
        <w:t>accompagné</w:t>
      </w:r>
      <w:r>
        <w:rPr>
          <w:spacing w:val="-1"/>
          <w:sz w:val="24"/>
        </w:rPr>
        <w:t xml:space="preserve"> </w:t>
      </w:r>
      <w:r>
        <w:rPr>
          <w:sz w:val="24"/>
        </w:rPr>
        <w:t>d’un</w:t>
      </w:r>
      <w:r>
        <w:rPr>
          <w:spacing w:val="-2"/>
          <w:sz w:val="24"/>
        </w:rPr>
        <w:t xml:space="preserve"> </w:t>
      </w:r>
      <w:r>
        <w:rPr>
          <w:sz w:val="24"/>
        </w:rPr>
        <w:t xml:space="preserve">diaporama. Le temps imparti est de 20 minutes suivi de 10 minutes réservées aux questions de </w:t>
      </w:r>
      <w:r>
        <w:rPr>
          <w:spacing w:val="-2"/>
          <w:sz w:val="24"/>
        </w:rPr>
        <w:t>l’examinateur.</w:t>
      </w:r>
    </w:p>
    <w:p w:rsidR="001D1D0E" w:rsidRDefault="001D1D0E">
      <w:pPr>
        <w:pStyle w:val="Pagrindinistekstas"/>
        <w:spacing w:before="5"/>
      </w:pPr>
    </w:p>
    <w:p w:rsidR="001D1D0E" w:rsidRDefault="00ED2A26">
      <w:pPr>
        <w:pStyle w:val="Pagrindinistekstas"/>
        <w:ind w:left="321"/>
      </w:pPr>
      <w:r>
        <w:t>CRITERE</w:t>
      </w:r>
      <w:r>
        <w:rPr>
          <w:spacing w:val="-4"/>
        </w:rPr>
        <w:t xml:space="preserve"> </w:t>
      </w:r>
      <w:r>
        <w:rPr>
          <w:spacing w:val="-2"/>
        </w:rPr>
        <w:t>D’EVALUATION</w:t>
      </w:r>
    </w:p>
    <w:p w:rsidR="001D1D0E" w:rsidRDefault="001D1D0E">
      <w:pPr>
        <w:pStyle w:val="Pagrindinistekstas"/>
        <w:spacing w:before="3"/>
      </w:pPr>
    </w:p>
    <w:p w:rsidR="001D1D0E" w:rsidRDefault="00ED2A26">
      <w:pPr>
        <w:pStyle w:val="Sraopastraipa"/>
        <w:numPr>
          <w:ilvl w:val="0"/>
          <w:numId w:val="12"/>
        </w:numPr>
        <w:tabs>
          <w:tab w:val="left" w:pos="1041"/>
        </w:tabs>
        <w:spacing w:line="259" w:lineRule="auto"/>
        <w:ind w:right="1083"/>
        <w:jc w:val="both"/>
        <w:rPr>
          <w:sz w:val="24"/>
        </w:rPr>
      </w:pPr>
      <w:r>
        <w:rPr>
          <w:sz w:val="24"/>
        </w:rPr>
        <w:t>Le</w:t>
      </w:r>
      <w:r>
        <w:rPr>
          <w:spacing w:val="-12"/>
          <w:sz w:val="24"/>
        </w:rPr>
        <w:t xml:space="preserve"> </w:t>
      </w:r>
      <w:r>
        <w:rPr>
          <w:sz w:val="24"/>
        </w:rPr>
        <w:t>choix</w:t>
      </w:r>
      <w:r>
        <w:rPr>
          <w:spacing w:val="-10"/>
          <w:sz w:val="24"/>
        </w:rPr>
        <w:t xml:space="preserve"> </w:t>
      </w:r>
      <w:r>
        <w:rPr>
          <w:sz w:val="24"/>
        </w:rPr>
        <w:t>des</w:t>
      </w:r>
      <w:r>
        <w:rPr>
          <w:spacing w:val="-13"/>
          <w:sz w:val="24"/>
        </w:rPr>
        <w:t xml:space="preserve"> </w:t>
      </w:r>
      <w:r>
        <w:rPr>
          <w:sz w:val="24"/>
        </w:rPr>
        <w:t>textes</w:t>
      </w:r>
      <w:r>
        <w:rPr>
          <w:spacing w:val="-2"/>
          <w:sz w:val="24"/>
        </w:rPr>
        <w:t xml:space="preserve"> </w:t>
      </w:r>
      <w:r>
        <w:rPr>
          <w:sz w:val="24"/>
        </w:rPr>
        <w:t>:</w:t>
      </w:r>
      <w:r>
        <w:rPr>
          <w:spacing w:val="-13"/>
          <w:sz w:val="24"/>
        </w:rPr>
        <w:t xml:space="preserve"> </w:t>
      </w:r>
      <w:r>
        <w:rPr>
          <w:sz w:val="24"/>
        </w:rPr>
        <w:t>représente</w:t>
      </w:r>
      <w:r>
        <w:rPr>
          <w:spacing w:val="-14"/>
          <w:sz w:val="24"/>
        </w:rPr>
        <w:t xml:space="preserve"> </w:t>
      </w:r>
      <w:r>
        <w:rPr>
          <w:sz w:val="24"/>
        </w:rPr>
        <w:t>10</w:t>
      </w:r>
      <w:r>
        <w:rPr>
          <w:spacing w:val="-13"/>
          <w:sz w:val="24"/>
        </w:rPr>
        <w:t xml:space="preserve"> </w:t>
      </w:r>
      <w:r>
        <w:rPr>
          <w:sz w:val="24"/>
        </w:rPr>
        <w:t>%</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note</w:t>
      </w:r>
      <w:r>
        <w:rPr>
          <w:spacing w:val="-14"/>
          <w:sz w:val="24"/>
        </w:rPr>
        <w:t xml:space="preserve"> </w:t>
      </w:r>
      <w:r>
        <w:rPr>
          <w:sz w:val="24"/>
        </w:rPr>
        <w:t>finale.</w:t>
      </w:r>
      <w:r>
        <w:rPr>
          <w:spacing w:val="-11"/>
          <w:sz w:val="24"/>
        </w:rPr>
        <w:t xml:space="preserve"> </w:t>
      </w:r>
      <w:r>
        <w:rPr>
          <w:sz w:val="24"/>
        </w:rPr>
        <w:t>Il</w:t>
      </w:r>
      <w:r>
        <w:rPr>
          <w:spacing w:val="-10"/>
          <w:sz w:val="24"/>
        </w:rPr>
        <w:t xml:space="preserve"> </w:t>
      </w:r>
      <w:r>
        <w:rPr>
          <w:sz w:val="24"/>
        </w:rPr>
        <w:t>est</w:t>
      </w:r>
      <w:r>
        <w:rPr>
          <w:spacing w:val="-12"/>
          <w:sz w:val="24"/>
        </w:rPr>
        <w:t xml:space="preserve"> </w:t>
      </w:r>
      <w:r>
        <w:rPr>
          <w:sz w:val="24"/>
        </w:rPr>
        <w:t>important</w:t>
      </w:r>
      <w:r>
        <w:rPr>
          <w:spacing w:val="-13"/>
          <w:sz w:val="24"/>
        </w:rPr>
        <w:t xml:space="preserve"> </w:t>
      </w:r>
      <w:r>
        <w:rPr>
          <w:sz w:val="24"/>
        </w:rPr>
        <w:t>de</w:t>
      </w:r>
      <w:r>
        <w:rPr>
          <w:spacing w:val="-14"/>
          <w:sz w:val="24"/>
        </w:rPr>
        <w:t xml:space="preserve"> </w:t>
      </w:r>
      <w:r>
        <w:rPr>
          <w:sz w:val="24"/>
        </w:rPr>
        <w:t>prêter</w:t>
      </w:r>
      <w:r>
        <w:rPr>
          <w:spacing w:val="-14"/>
          <w:sz w:val="24"/>
        </w:rPr>
        <w:t xml:space="preserve"> </w:t>
      </w:r>
      <w:r>
        <w:rPr>
          <w:sz w:val="24"/>
        </w:rPr>
        <w:t>attention aux sources (S’agit-il un texte scientifique ou un article de presse généraliste ? Quelle est sa longueur ? Quelle est la difficulté du contenu ?)</w:t>
      </w:r>
    </w:p>
    <w:p w:rsidR="001D1D0E" w:rsidRDefault="00ED2A26">
      <w:pPr>
        <w:pStyle w:val="Sraopastraipa"/>
        <w:numPr>
          <w:ilvl w:val="0"/>
          <w:numId w:val="12"/>
        </w:numPr>
        <w:tabs>
          <w:tab w:val="left" w:pos="1041"/>
        </w:tabs>
        <w:spacing w:before="275" w:line="259" w:lineRule="auto"/>
        <w:ind w:right="1090"/>
        <w:jc w:val="both"/>
        <w:rPr>
          <w:sz w:val="24"/>
        </w:rPr>
      </w:pPr>
      <w:r>
        <w:rPr>
          <w:sz w:val="24"/>
        </w:rPr>
        <w:t>Qualité des commentaires et résumés : représente 30%. Il est important de prêter attention aux ressources langagières, à la maîtrise de la langue, à la mise en page etc.</w:t>
      </w:r>
    </w:p>
    <w:p w:rsidR="001D1D0E" w:rsidRDefault="00ED2A26">
      <w:pPr>
        <w:pStyle w:val="Sraopastraipa"/>
        <w:numPr>
          <w:ilvl w:val="0"/>
          <w:numId w:val="12"/>
        </w:numPr>
        <w:tabs>
          <w:tab w:val="left" w:pos="1098"/>
        </w:tabs>
        <w:spacing w:before="275" w:line="259" w:lineRule="auto"/>
        <w:ind w:left="1098" w:right="1091"/>
        <w:jc w:val="both"/>
        <w:rPr>
          <w:sz w:val="24"/>
        </w:rPr>
      </w:pPr>
      <w:r>
        <w:rPr>
          <w:sz w:val="24"/>
        </w:rPr>
        <w:t>L’exposé</w:t>
      </w:r>
      <w:r>
        <w:rPr>
          <w:spacing w:val="-8"/>
          <w:sz w:val="24"/>
        </w:rPr>
        <w:t xml:space="preserve"> </w:t>
      </w:r>
      <w:r>
        <w:rPr>
          <w:sz w:val="24"/>
        </w:rPr>
        <w:t>oral</w:t>
      </w:r>
      <w:r>
        <w:rPr>
          <w:spacing w:val="-2"/>
          <w:sz w:val="24"/>
        </w:rPr>
        <w:t xml:space="preserve"> </w:t>
      </w:r>
      <w:r>
        <w:rPr>
          <w:sz w:val="24"/>
        </w:rPr>
        <w:t>:</w:t>
      </w:r>
      <w:r>
        <w:rPr>
          <w:spacing w:val="-4"/>
          <w:sz w:val="24"/>
        </w:rPr>
        <w:t xml:space="preserve"> </w:t>
      </w:r>
      <w:r>
        <w:rPr>
          <w:sz w:val="24"/>
        </w:rPr>
        <w:t>représente</w:t>
      </w:r>
      <w:r>
        <w:rPr>
          <w:spacing w:val="-8"/>
          <w:sz w:val="24"/>
        </w:rPr>
        <w:t xml:space="preserve"> </w:t>
      </w:r>
      <w:r>
        <w:rPr>
          <w:sz w:val="24"/>
        </w:rPr>
        <w:t>60%</w:t>
      </w:r>
      <w:r>
        <w:rPr>
          <w:spacing w:val="-6"/>
          <w:sz w:val="24"/>
        </w:rPr>
        <w:t xml:space="preserve"> </w:t>
      </w:r>
      <w:r>
        <w:rPr>
          <w:sz w:val="24"/>
        </w:rPr>
        <w:t>(par</w:t>
      </w:r>
      <w:r>
        <w:rPr>
          <w:spacing w:val="-8"/>
          <w:sz w:val="24"/>
        </w:rPr>
        <w:t xml:space="preserve"> </w:t>
      </w:r>
      <w:r>
        <w:rPr>
          <w:sz w:val="24"/>
        </w:rPr>
        <w:t>ex.</w:t>
      </w:r>
      <w:r>
        <w:rPr>
          <w:spacing w:val="-7"/>
          <w:sz w:val="24"/>
        </w:rPr>
        <w:t xml:space="preserve"> </w:t>
      </w:r>
      <w:r>
        <w:rPr>
          <w:sz w:val="24"/>
        </w:rPr>
        <w:t>20%</w:t>
      </w:r>
      <w:r>
        <w:rPr>
          <w:spacing w:val="-6"/>
          <w:sz w:val="24"/>
        </w:rPr>
        <w:t xml:space="preserve"> </w:t>
      </w:r>
      <w:r>
        <w:rPr>
          <w:sz w:val="24"/>
        </w:rPr>
        <w:t>pour</w:t>
      </w:r>
      <w:r>
        <w:rPr>
          <w:spacing w:val="-6"/>
          <w:sz w:val="24"/>
        </w:rPr>
        <w:t xml:space="preserve"> </w:t>
      </w:r>
      <w:r>
        <w:rPr>
          <w:sz w:val="24"/>
        </w:rPr>
        <w:t>la</w:t>
      </w:r>
      <w:r>
        <w:rPr>
          <w:spacing w:val="-8"/>
          <w:sz w:val="24"/>
        </w:rPr>
        <w:t xml:space="preserve"> </w:t>
      </w:r>
      <w:r>
        <w:rPr>
          <w:sz w:val="24"/>
        </w:rPr>
        <w:t>qualité</w:t>
      </w:r>
      <w:r>
        <w:rPr>
          <w:spacing w:val="-8"/>
          <w:sz w:val="24"/>
        </w:rPr>
        <w:t xml:space="preserve"> </w:t>
      </w:r>
      <w:r>
        <w:rPr>
          <w:sz w:val="24"/>
        </w:rPr>
        <w:t>du</w:t>
      </w:r>
      <w:r>
        <w:rPr>
          <w:spacing w:val="-5"/>
          <w:sz w:val="24"/>
        </w:rPr>
        <w:t xml:space="preserve"> </w:t>
      </w:r>
      <w:r>
        <w:rPr>
          <w:sz w:val="24"/>
        </w:rPr>
        <w:t>diaporama,</w:t>
      </w:r>
      <w:r>
        <w:rPr>
          <w:spacing w:val="-5"/>
          <w:sz w:val="24"/>
        </w:rPr>
        <w:t xml:space="preserve"> </w:t>
      </w:r>
      <w:r>
        <w:rPr>
          <w:sz w:val="24"/>
        </w:rPr>
        <w:t>20%</w:t>
      </w:r>
      <w:r>
        <w:rPr>
          <w:spacing w:val="-8"/>
          <w:sz w:val="24"/>
        </w:rPr>
        <w:t xml:space="preserve"> </w:t>
      </w:r>
      <w:r>
        <w:rPr>
          <w:sz w:val="24"/>
        </w:rPr>
        <w:t>pour</w:t>
      </w:r>
      <w:r>
        <w:rPr>
          <w:spacing w:val="-6"/>
          <w:sz w:val="24"/>
        </w:rPr>
        <w:t xml:space="preserve"> </w:t>
      </w:r>
      <w:r>
        <w:rPr>
          <w:sz w:val="24"/>
        </w:rPr>
        <w:t>la prise de parole et 20% pour les réponses aux questions)</w:t>
      </w:r>
    </w:p>
    <w:p w:rsidR="001D1D0E" w:rsidRDefault="001D1D0E">
      <w:pPr>
        <w:pStyle w:val="Pagrindinistekstas"/>
        <w:spacing w:before="20"/>
      </w:pPr>
    </w:p>
    <w:p w:rsidR="001D1D0E" w:rsidRDefault="00ED2A26">
      <w:pPr>
        <w:pStyle w:val="Sraopastraipa"/>
        <w:numPr>
          <w:ilvl w:val="0"/>
          <w:numId w:val="12"/>
        </w:numPr>
        <w:tabs>
          <w:tab w:val="left" w:pos="1097"/>
        </w:tabs>
        <w:ind w:left="1097" w:hanging="359"/>
        <w:rPr>
          <w:sz w:val="24"/>
        </w:rPr>
      </w:pPr>
      <w:r>
        <w:rPr>
          <w:sz w:val="24"/>
        </w:rPr>
        <w:t>Exemple</w:t>
      </w:r>
      <w:r>
        <w:rPr>
          <w:spacing w:val="-2"/>
          <w:sz w:val="24"/>
        </w:rPr>
        <w:t xml:space="preserve"> </w:t>
      </w:r>
      <w:r>
        <w:rPr>
          <w:sz w:val="24"/>
        </w:rPr>
        <w:t>de</w:t>
      </w:r>
      <w:r>
        <w:rPr>
          <w:spacing w:val="-1"/>
          <w:sz w:val="24"/>
        </w:rPr>
        <w:t xml:space="preserve"> </w:t>
      </w:r>
      <w:r>
        <w:rPr>
          <w:sz w:val="24"/>
        </w:rPr>
        <w:t>notation :</w:t>
      </w:r>
      <w:r>
        <w:rPr>
          <w:spacing w:val="-1"/>
          <w:sz w:val="24"/>
        </w:rPr>
        <w:t xml:space="preserve"> </w:t>
      </w:r>
      <w:r>
        <w:rPr>
          <w:sz w:val="24"/>
        </w:rPr>
        <w:t>5+11+14+20+6=56%, soit 6</w:t>
      </w:r>
      <w:r>
        <w:rPr>
          <w:spacing w:val="-1"/>
          <w:sz w:val="24"/>
        </w:rPr>
        <w:t xml:space="preserve"> </w:t>
      </w:r>
      <w:r>
        <w:rPr>
          <w:sz w:val="24"/>
        </w:rPr>
        <w:t>(sur</w:t>
      </w:r>
      <w:r>
        <w:rPr>
          <w:spacing w:val="-1"/>
          <w:sz w:val="24"/>
        </w:rPr>
        <w:t xml:space="preserve"> </w:t>
      </w:r>
      <w:r>
        <w:rPr>
          <w:sz w:val="24"/>
        </w:rPr>
        <w:t xml:space="preserve">6 sur </w:t>
      </w:r>
      <w:r>
        <w:rPr>
          <w:spacing w:val="-4"/>
          <w:sz w:val="24"/>
        </w:rPr>
        <w:t>10).</w:t>
      </w:r>
    </w:p>
    <w:p w:rsidR="001D1D0E" w:rsidRDefault="001D1D0E">
      <w:pPr>
        <w:pStyle w:val="Pagrindinistekstas"/>
        <w:rPr>
          <w:sz w:val="20"/>
        </w:rPr>
      </w:pPr>
    </w:p>
    <w:p w:rsidR="001D1D0E" w:rsidRDefault="00ED2A26">
      <w:pPr>
        <w:pStyle w:val="Pagrindinistekstas"/>
        <w:spacing w:before="96"/>
        <w:rPr>
          <w:sz w:val="20"/>
        </w:rPr>
      </w:pPr>
      <w:r>
        <w:rPr>
          <w:noProof/>
          <w:sz w:val="20"/>
          <w:lang w:eastAsia="lt-LT"/>
        </w:rPr>
        <mc:AlternateContent>
          <mc:Choice Requires="wps">
            <w:drawing>
              <wp:anchor distT="0" distB="0" distL="0" distR="0" simplePos="0" relativeHeight="487594496" behindDoc="1" locked="0" layoutInCell="1" allowOverlap="1">
                <wp:simplePos x="0" y="0"/>
                <wp:positionH relativeFrom="page">
                  <wp:posOffset>765048</wp:posOffset>
                </wp:positionH>
                <wp:positionV relativeFrom="paragraph">
                  <wp:posOffset>225412</wp:posOffset>
                </wp:positionV>
                <wp:extent cx="5935980" cy="140970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1409700"/>
                        </a:xfrm>
                        <a:prstGeom prst="rect">
                          <a:avLst/>
                        </a:prstGeom>
                        <a:solidFill>
                          <a:srgbClr val="FAE3D4"/>
                        </a:solidFill>
                        <a:ln w="6096">
                          <a:solidFill>
                            <a:srgbClr val="000000"/>
                          </a:solidFill>
                          <a:prstDash val="solid"/>
                        </a:ln>
                      </wps:spPr>
                      <wps:txbx>
                        <w:txbxContent>
                          <w:p w:rsidR="00ED2A26" w:rsidRDefault="00ED2A26">
                            <w:pPr>
                              <w:spacing w:line="275" w:lineRule="exact"/>
                              <w:ind w:right="59"/>
                              <w:jc w:val="center"/>
                              <w:rPr>
                                <w:b/>
                                <w:color w:val="000000"/>
                                <w:sz w:val="24"/>
                              </w:rPr>
                            </w:pPr>
                            <w:r>
                              <w:rPr>
                                <w:b/>
                                <w:color w:val="000000"/>
                                <w:sz w:val="24"/>
                              </w:rPr>
                              <w:t>Les</w:t>
                            </w:r>
                            <w:r>
                              <w:rPr>
                                <w:b/>
                                <w:color w:val="000000"/>
                                <w:spacing w:val="-4"/>
                                <w:sz w:val="24"/>
                              </w:rPr>
                              <w:t xml:space="preserve"> </w:t>
                            </w:r>
                            <w:r>
                              <w:rPr>
                                <w:b/>
                                <w:color w:val="000000"/>
                                <w:sz w:val="24"/>
                              </w:rPr>
                              <w:t>résumés</w:t>
                            </w:r>
                            <w:r>
                              <w:rPr>
                                <w:b/>
                                <w:color w:val="000000"/>
                                <w:spacing w:val="-3"/>
                                <w:sz w:val="24"/>
                              </w:rPr>
                              <w:t xml:space="preserve"> </w:t>
                            </w:r>
                            <w:r>
                              <w:rPr>
                                <w:b/>
                                <w:color w:val="000000"/>
                                <w:sz w:val="24"/>
                              </w:rPr>
                              <w:t>des</w:t>
                            </w:r>
                            <w:r>
                              <w:rPr>
                                <w:b/>
                                <w:color w:val="000000"/>
                                <w:spacing w:val="-3"/>
                                <w:sz w:val="24"/>
                              </w:rPr>
                              <w:t xml:space="preserve"> </w:t>
                            </w:r>
                            <w:r>
                              <w:rPr>
                                <w:b/>
                                <w:color w:val="000000"/>
                                <w:spacing w:val="-2"/>
                                <w:sz w:val="24"/>
                              </w:rPr>
                              <w:t>articles</w:t>
                            </w:r>
                          </w:p>
                          <w:p w:rsidR="00ED2A26" w:rsidRDefault="00ED2A26">
                            <w:pPr>
                              <w:spacing w:before="269"/>
                              <w:ind w:left="103"/>
                              <w:rPr>
                                <w:b/>
                                <w:color w:val="000000"/>
                                <w:sz w:val="24"/>
                              </w:rPr>
                            </w:pPr>
                            <w:r>
                              <w:rPr>
                                <w:b/>
                                <w:color w:val="000000"/>
                                <w:sz w:val="24"/>
                              </w:rPr>
                              <w:t>«</w:t>
                            </w:r>
                            <w:r>
                              <w:rPr>
                                <w:b/>
                                <w:color w:val="000000"/>
                                <w:spacing w:val="-1"/>
                                <w:sz w:val="24"/>
                              </w:rPr>
                              <w:t xml:space="preserve"> </w:t>
                            </w:r>
                            <w:r>
                              <w:rPr>
                                <w:b/>
                                <w:color w:val="000000"/>
                                <w:sz w:val="24"/>
                              </w:rPr>
                              <w:t>L’effet</w:t>
                            </w:r>
                            <w:r>
                              <w:rPr>
                                <w:b/>
                                <w:color w:val="000000"/>
                                <w:spacing w:val="-1"/>
                                <w:sz w:val="24"/>
                              </w:rPr>
                              <w:t xml:space="preserve"> </w:t>
                            </w:r>
                            <w:r>
                              <w:rPr>
                                <w:b/>
                                <w:color w:val="000000"/>
                                <w:sz w:val="24"/>
                              </w:rPr>
                              <w:t>de</w:t>
                            </w:r>
                            <w:r>
                              <w:rPr>
                                <w:b/>
                                <w:color w:val="000000"/>
                                <w:spacing w:val="-1"/>
                                <w:sz w:val="24"/>
                              </w:rPr>
                              <w:t xml:space="preserve"> </w:t>
                            </w:r>
                            <w:r>
                              <w:rPr>
                                <w:b/>
                                <w:color w:val="000000"/>
                                <w:sz w:val="24"/>
                              </w:rPr>
                              <w:t>l’art</w:t>
                            </w:r>
                            <w:r>
                              <w:rPr>
                                <w:b/>
                                <w:color w:val="000000"/>
                                <w:spacing w:val="-1"/>
                                <w:sz w:val="24"/>
                              </w:rPr>
                              <w:t xml:space="preserve"> </w:t>
                            </w:r>
                            <w:r>
                              <w:rPr>
                                <w:b/>
                                <w:color w:val="000000"/>
                                <w:sz w:val="24"/>
                              </w:rPr>
                              <w:t>sur</w:t>
                            </w:r>
                            <w:r>
                              <w:rPr>
                                <w:b/>
                                <w:color w:val="000000"/>
                                <w:spacing w:val="-1"/>
                                <w:sz w:val="24"/>
                              </w:rPr>
                              <w:t xml:space="preserve"> </w:t>
                            </w:r>
                            <w:r>
                              <w:rPr>
                                <w:b/>
                                <w:color w:val="000000"/>
                                <w:sz w:val="24"/>
                              </w:rPr>
                              <w:t>notre</w:t>
                            </w:r>
                            <w:r>
                              <w:rPr>
                                <w:b/>
                                <w:color w:val="000000"/>
                                <w:spacing w:val="-2"/>
                                <w:sz w:val="24"/>
                              </w:rPr>
                              <w:t xml:space="preserve"> </w:t>
                            </w:r>
                            <w:r>
                              <w:rPr>
                                <w:b/>
                                <w:color w:val="000000"/>
                                <w:sz w:val="24"/>
                              </w:rPr>
                              <w:t xml:space="preserve">cerveau </w:t>
                            </w:r>
                            <w:r>
                              <w:rPr>
                                <w:b/>
                                <w:color w:val="000000"/>
                                <w:spacing w:val="-10"/>
                                <w:sz w:val="24"/>
                              </w:rPr>
                              <w:t>»</w:t>
                            </w:r>
                          </w:p>
                          <w:p w:rsidR="00ED2A26" w:rsidRDefault="00ED2A26">
                            <w:pPr>
                              <w:pStyle w:val="Pagrindinistekstas"/>
                              <w:spacing w:before="276"/>
                              <w:ind w:left="103" w:right="39" w:firstLine="719"/>
                              <w:rPr>
                                <w:color w:val="000000"/>
                              </w:rPr>
                            </w:pPr>
                            <w:r>
                              <w:rPr>
                                <w:color w:val="000000"/>
                              </w:rPr>
                              <w:t>Cet article décrit l'effet de l'art sur le cerveau du point de vue psychologique. Il est précisé</w:t>
                            </w:r>
                            <w:r>
                              <w:rPr>
                                <w:color w:val="000000"/>
                                <w:spacing w:val="-3"/>
                              </w:rPr>
                              <w:t xml:space="preserve"> </w:t>
                            </w:r>
                            <w:r>
                              <w:rPr>
                                <w:color w:val="000000"/>
                              </w:rPr>
                              <w:t>quels</w:t>
                            </w:r>
                            <w:r>
                              <w:rPr>
                                <w:color w:val="000000"/>
                                <w:spacing w:val="-4"/>
                              </w:rPr>
                              <w:t xml:space="preserve"> </w:t>
                            </w:r>
                            <w:r>
                              <w:rPr>
                                <w:color w:val="000000"/>
                              </w:rPr>
                              <w:t>produits</w:t>
                            </w:r>
                            <w:r>
                              <w:rPr>
                                <w:color w:val="000000"/>
                                <w:spacing w:val="-4"/>
                              </w:rPr>
                              <w:t xml:space="preserve"> </w:t>
                            </w:r>
                            <w:r>
                              <w:rPr>
                                <w:color w:val="000000"/>
                              </w:rPr>
                              <w:t>chimiques</w:t>
                            </w:r>
                            <w:r>
                              <w:rPr>
                                <w:color w:val="000000"/>
                                <w:spacing w:val="-4"/>
                              </w:rPr>
                              <w:t xml:space="preserve"> </w:t>
                            </w:r>
                            <w:r>
                              <w:rPr>
                                <w:color w:val="000000"/>
                              </w:rPr>
                              <w:t>sont</w:t>
                            </w:r>
                            <w:r>
                              <w:rPr>
                                <w:color w:val="000000"/>
                                <w:spacing w:val="-3"/>
                              </w:rPr>
                              <w:t xml:space="preserve"> </w:t>
                            </w:r>
                            <w:r>
                              <w:rPr>
                                <w:color w:val="000000"/>
                              </w:rPr>
                              <w:t>alors</w:t>
                            </w:r>
                            <w:r>
                              <w:rPr>
                                <w:color w:val="000000"/>
                                <w:spacing w:val="-4"/>
                              </w:rPr>
                              <w:t xml:space="preserve"> </w:t>
                            </w:r>
                            <w:r>
                              <w:rPr>
                                <w:color w:val="000000"/>
                              </w:rPr>
                              <w:t>produits</w:t>
                            </w:r>
                            <w:r>
                              <w:rPr>
                                <w:color w:val="000000"/>
                                <w:spacing w:val="-4"/>
                              </w:rPr>
                              <w:t xml:space="preserve"> </w:t>
                            </w:r>
                            <w:r>
                              <w:rPr>
                                <w:color w:val="000000"/>
                              </w:rPr>
                              <w:t>par</w:t>
                            </w:r>
                            <w:r>
                              <w:rPr>
                                <w:color w:val="000000"/>
                                <w:spacing w:val="-3"/>
                              </w:rPr>
                              <w:t xml:space="preserve"> </w:t>
                            </w:r>
                            <w:r>
                              <w:rPr>
                                <w:color w:val="000000"/>
                              </w:rPr>
                              <w:t>notre</w:t>
                            </w:r>
                            <w:r>
                              <w:rPr>
                                <w:color w:val="000000"/>
                                <w:spacing w:val="-4"/>
                              </w:rPr>
                              <w:t xml:space="preserve"> </w:t>
                            </w:r>
                            <w:r>
                              <w:rPr>
                                <w:color w:val="000000"/>
                              </w:rPr>
                              <w:t>cerveau</w:t>
                            </w:r>
                            <w:r>
                              <w:rPr>
                                <w:color w:val="000000"/>
                                <w:spacing w:val="-3"/>
                              </w:rPr>
                              <w:t xml:space="preserve"> </w:t>
                            </w:r>
                            <w:r>
                              <w:rPr>
                                <w:color w:val="000000"/>
                              </w:rPr>
                              <w:t>l'art</w:t>
                            </w:r>
                            <w:r>
                              <w:rPr>
                                <w:color w:val="000000"/>
                                <w:spacing w:val="-2"/>
                              </w:rPr>
                              <w:t xml:space="preserve"> </w:t>
                            </w:r>
                            <w:r>
                              <w:rPr>
                                <w:color w:val="000000"/>
                              </w:rPr>
                              <w:t>mais</w:t>
                            </w:r>
                            <w:r>
                              <w:rPr>
                                <w:color w:val="000000"/>
                                <w:spacing w:val="-4"/>
                              </w:rPr>
                              <w:t xml:space="preserve"> </w:t>
                            </w:r>
                            <w:r>
                              <w:rPr>
                                <w:color w:val="000000"/>
                              </w:rPr>
                              <w:t>aussi</w:t>
                            </w:r>
                            <w:r>
                              <w:rPr>
                                <w:color w:val="000000"/>
                                <w:spacing w:val="-3"/>
                              </w:rPr>
                              <w:t xml:space="preserve"> </w:t>
                            </w:r>
                            <w:r>
                              <w:rPr>
                                <w:color w:val="000000"/>
                              </w:rPr>
                              <w:t>comment il est utilisé dans la vie quotidienne et pour guérir. Il est pertinent pour ma présentation, car il explique l'application moderne de l'art en psychologie et m'aide à nier un argument commun</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35" o:spid="_x0000_s1028" type="#_x0000_t202" style="position:absolute;margin-left:60.25pt;margin-top:17.75pt;width:467.4pt;height:111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" fillcolor="#fae3d4" strokeweight=".48pt">
                <v:path arrowok="t"/>
                <v:textbox inset="0,0,0,0">
                  <w:txbxContent>
                    <w:p w:rsidR="00ED2A26" w:rsidRDefault="00ED2A26">
                      <w:pPr>
                        <w:spacing w:line="275" w:lineRule="exact"/>
                        <w:ind w:right="59"/>
                        <w:jc w:val="center"/>
                        <w:rPr>
                          <w:b/>
                          <w:color w:val="000000"/>
                          <w:sz w:val="24"/>
                        </w:rPr>
                      </w:pPr>
                      <w:r>
                        <w:rPr>
                          <w:b/>
                          <w:color w:val="000000"/>
                          <w:sz w:val="24"/>
                        </w:rPr>
                        <w:t>Les</w:t>
                      </w:r>
                      <w:r>
                        <w:rPr>
                          <w:b/>
                          <w:color w:val="000000"/>
                          <w:spacing w:val="-4"/>
                          <w:sz w:val="24"/>
                        </w:rPr>
                        <w:t xml:space="preserve"> </w:t>
                      </w:r>
                      <w:r>
                        <w:rPr>
                          <w:b/>
                          <w:color w:val="000000"/>
                          <w:sz w:val="24"/>
                        </w:rPr>
                        <w:t>résumés</w:t>
                      </w:r>
                      <w:r>
                        <w:rPr>
                          <w:b/>
                          <w:color w:val="000000"/>
                          <w:spacing w:val="-3"/>
                          <w:sz w:val="24"/>
                        </w:rPr>
                        <w:t xml:space="preserve"> </w:t>
                      </w:r>
                      <w:r>
                        <w:rPr>
                          <w:b/>
                          <w:color w:val="000000"/>
                          <w:sz w:val="24"/>
                        </w:rPr>
                        <w:t>des</w:t>
                      </w:r>
                      <w:r>
                        <w:rPr>
                          <w:b/>
                          <w:color w:val="000000"/>
                          <w:spacing w:val="-3"/>
                          <w:sz w:val="24"/>
                        </w:rPr>
                        <w:t xml:space="preserve"> </w:t>
                      </w:r>
                      <w:r>
                        <w:rPr>
                          <w:b/>
                          <w:color w:val="000000"/>
                          <w:spacing w:val="-2"/>
                          <w:sz w:val="24"/>
                        </w:rPr>
                        <w:t>articles</w:t>
                      </w:r>
                    </w:p>
                    <w:p w:rsidR="00ED2A26" w:rsidRDefault="00ED2A26">
                      <w:pPr>
                        <w:spacing w:before="269"/>
                        <w:ind w:left="103"/>
                        <w:rPr>
                          <w:b/>
                          <w:color w:val="000000"/>
                          <w:sz w:val="24"/>
                        </w:rPr>
                      </w:pPr>
                      <w:r>
                        <w:rPr>
                          <w:b/>
                          <w:color w:val="000000"/>
                          <w:sz w:val="24"/>
                        </w:rPr>
                        <w:t>«</w:t>
                      </w:r>
                      <w:r>
                        <w:rPr>
                          <w:b/>
                          <w:color w:val="000000"/>
                          <w:spacing w:val="-1"/>
                          <w:sz w:val="24"/>
                        </w:rPr>
                        <w:t xml:space="preserve"> </w:t>
                      </w:r>
                      <w:r>
                        <w:rPr>
                          <w:b/>
                          <w:color w:val="000000"/>
                          <w:sz w:val="24"/>
                        </w:rPr>
                        <w:t>L’effet</w:t>
                      </w:r>
                      <w:r>
                        <w:rPr>
                          <w:b/>
                          <w:color w:val="000000"/>
                          <w:spacing w:val="-1"/>
                          <w:sz w:val="24"/>
                        </w:rPr>
                        <w:t xml:space="preserve"> </w:t>
                      </w:r>
                      <w:r>
                        <w:rPr>
                          <w:b/>
                          <w:color w:val="000000"/>
                          <w:sz w:val="24"/>
                        </w:rPr>
                        <w:t>de</w:t>
                      </w:r>
                      <w:r>
                        <w:rPr>
                          <w:b/>
                          <w:color w:val="000000"/>
                          <w:spacing w:val="-1"/>
                          <w:sz w:val="24"/>
                        </w:rPr>
                        <w:t xml:space="preserve"> </w:t>
                      </w:r>
                      <w:r>
                        <w:rPr>
                          <w:b/>
                          <w:color w:val="000000"/>
                          <w:sz w:val="24"/>
                        </w:rPr>
                        <w:t>l’art</w:t>
                      </w:r>
                      <w:r>
                        <w:rPr>
                          <w:b/>
                          <w:color w:val="000000"/>
                          <w:spacing w:val="-1"/>
                          <w:sz w:val="24"/>
                        </w:rPr>
                        <w:t xml:space="preserve"> </w:t>
                      </w:r>
                      <w:r>
                        <w:rPr>
                          <w:b/>
                          <w:color w:val="000000"/>
                          <w:sz w:val="24"/>
                        </w:rPr>
                        <w:t>sur</w:t>
                      </w:r>
                      <w:r>
                        <w:rPr>
                          <w:b/>
                          <w:color w:val="000000"/>
                          <w:spacing w:val="-1"/>
                          <w:sz w:val="24"/>
                        </w:rPr>
                        <w:t xml:space="preserve"> </w:t>
                      </w:r>
                      <w:r>
                        <w:rPr>
                          <w:b/>
                          <w:color w:val="000000"/>
                          <w:sz w:val="24"/>
                        </w:rPr>
                        <w:t>notre</w:t>
                      </w:r>
                      <w:r>
                        <w:rPr>
                          <w:b/>
                          <w:color w:val="000000"/>
                          <w:spacing w:val="-2"/>
                          <w:sz w:val="24"/>
                        </w:rPr>
                        <w:t xml:space="preserve"> </w:t>
                      </w:r>
                      <w:r>
                        <w:rPr>
                          <w:b/>
                          <w:color w:val="000000"/>
                          <w:sz w:val="24"/>
                        </w:rPr>
                        <w:t xml:space="preserve">cerveau </w:t>
                      </w:r>
                      <w:r>
                        <w:rPr>
                          <w:b/>
                          <w:color w:val="000000"/>
                          <w:spacing w:val="-10"/>
                          <w:sz w:val="24"/>
                        </w:rPr>
                        <w:t>»</w:t>
                      </w:r>
                    </w:p>
                    <w:p w:rsidR="00ED2A26" w:rsidRDefault="00ED2A26">
                      <w:pPr>
                        <w:pStyle w:val="Pagrindinistekstas"/>
                        <w:spacing w:before="276"/>
                        <w:ind w:left="103" w:right="39" w:firstLine="719"/>
                        <w:rPr>
                          <w:color w:val="000000"/>
                        </w:rPr>
                      </w:pPr>
                      <w:r>
                        <w:rPr>
                          <w:color w:val="000000"/>
                        </w:rPr>
                        <w:t>Cet article décrit l'effet de l'art sur le cerveau du point de vue psychologique. Il est précisé</w:t>
                      </w:r>
                      <w:r>
                        <w:rPr>
                          <w:color w:val="000000"/>
                          <w:spacing w:val="-3"/>
                        </w:rPr>
                        <w:t xml:space="preserve"> </w:t>
                      </w:r>
                      <w:r>
                        <w:rPr>
                          <w:color w:val="000000"/>
                        </w:rPr>
                        <w:t>quels</w:t>
                      </w:r>
                      <w:r>
                        <w:rPr>
                          <w:color w:val="000000"/>
                          <w:spacing w:val="-4"/>
                        </w:rPr>
                        <w:t xml:space="preserve"> </w:t>
                      </w:r>
                      <w:r>
                        <w:rPr>
                          <w:color w:val="000000"/>
                        </w:rPr>
                        <w:t>produits</w:t>
                      </w:r>
                      <w:r>
                        <w:rPr>
                          <w:color w:val="000000"/>
                          <w:spacing w:val="-4"/>
                        </w:rPr>
                        <w:t xml:space="preserve"> </w:t>
                      </w:r>
                      <w:r>
                        <w:rPr>
                          <w:color w:val="000000"/>
                        </w:rPr>
                        <w:t>chimiques</w:t>
                      </w:r>
                      <w:r>
                        <w:rPr>
                          <w:color w:val="000000"/>
                          <w:spacing w:val="-4"/>
                        </w:rPr>
                        <w:t xml:space="preserve"> </w:t>
                      </w:r>
                      <w:r>
                        <w:rPr>
                          <w:color w:val="000000"/>
                        </w:rPr>
                        <w:t>sont</w:t>
                      </w:r>
                      <w:r>
                        <w:rPr>
                          <w:color w:val="000000"/>
                          <w:spacing w:val="-3"/>
                        </w:rPr>
                        <w:t xml:space="preserve"> </w:t>
                      </w:r>
                      <w:r>
                        <w:rPr>
                          <w:color w:val="000000"/>
                        </w:rPr>
                        <w:t>alors</w:t>
                      </w:r>
                      <w:r>
                        <w:rPr>
                          <w:color w:val="000000"/>
                          <w:spacing w:val="-4"/>
                        </w:rPr>
                        <w:t xml:space="preserve"> </w:t>
                      </w:r>
                      <w:r>
                        <w:rPr>
                          <w:color w:val="000000"/>
                        </w:rPr>
                        <w:t>produits</w:t>
                      </w:r>
                      <w:r>
                        <w:rPr>
                          <w:color w:val="000000"/>
                          <w:spacing w:val="-4"/>
                        </w:rPr>
                        <w:t xml:space="preserve"> </w:t>
                      </w:r>
                      <w:r>
                        <w:rPr>
                          <w:color w:val="000000"/>
                        </w:rPr>
                        <w:t>par</w:t>
                      </w:r>
                      <w:r>
                        <w:rPr>
                          <w:color w:val="000000"/>
                          <w:spacing w:val="-3"/>
                        </w:rPr>
                        <w:t xml:space="preserve"> </w:t>
                      </w:r>
                      <w:r>
                        <w:rPr>
                          <w:color w:val="000000"/>
                        </w:rPr>
                        <w:t>notre</w:t>
                      </w:r>
                      <w:r>
                        <w:rPr>
                          <w:color w:val="000000"/>
                          <w:spacing w:val="-4"/>
                        </w:rPr>
                        <w:t xml:space="preserve"> </w:t>
                      </w:r>
                      <w:r>
                        <w:rPr>
                          <w:color w:val="000000"/>
                        </w:rPr>
                        <w:t>cerveau</w:t>
                      </w:r>
                      <w:r>
                        <w:rPr>
                          <w:color w:val="000000"/>
                          <w:spacing w:val="-3"/>
                        </w:rPr>
                        <w:t xml:space="preserve"> </w:t>
                      </w:r>
                      <w:r>
                        <w:rPr>
                          <w:color w:val="000000"/>
                        </w:rPr>
                        <w:t>l'art</w:t>
                      </w:r>
                      <w:r>
                        <w:rPr>
                          <w:color w:val="000000"/>
                          <w:spacing w:val="-2"/>
                        </w:rPr>
                        <w:t xml:space="preserve"> </w:t>
                      </w:r>
                      <w:r>
                        <w:rPr>
                          <w:color w:val="000000"/>
                        </w:rPr>
                        <w:t>mais</w:t>
                      </w:r>
                      <w:r>
                        <w:rPr>
                          <w:color w:val="000000"/>
                          <w:spacing w:val="-4"/>
                        </w:rPr>
                        <w:t xml:space="preserve"> </w:t>
                      </w:r>
                      <w:r>
                        <w:rPr>
                          <w:color w:val="000000"/>
                        </w:rPr>
                        <w:t>aussi</w:t>
                      </w:r>
                      <w:r>
                        <w:rPr>
                          <w:color w:val="000000"/>
                          <w:spacing w:val="-3"/>
                        </w:rPr>
                        <w:t xml:space="preserve"> </w:t>
                      </w:r>
                      <w:r>
                        <w:rPr>
                          <w:color w:val="000000"/>
                        </w:rPr>
                        <w:t>comment il est utilisé dans la vie quotidienne et pour guérir. Il est pertinent pour ma présentation, car il explique l'application moderne de l'art en psychologie et m'aide à nier un argument commun</w:t>
                      </w:r>
                    </w:p>
                  </w:txbxContent>
                </v:textbox>
                <w10:wrap type="topAndBottom" anchorx="page"/>
              </v:shape>
            </w:pict>
          </mc:Fallback>
        </mc:AlternateContent>
      </w:r>
    </w:p>
    <w:p w:rsidR="001D1D0E" w:rsidRDefault="001D1D0E">
      <w:pPr>
        <w:pStyle w:val="Pagrindinistekstas"/>
        <w:rPr>
          <w:sz w:val="20"/>
        </w:rPr>
        <w:sectPr w:rsidR="001D1D0E">
          <w:pgSz w:w="12240" w:h="15840"/>
          <w:pgMar w:top="1420" w:right="708" w:bottom="1460" w:left="992" w:header="0" w:footer="1240" w:gutter="0"/>
          <w:cols w:space="1296"/>
        </w:sectPr>
      </w:pPr>
    </w:p>
    <w:p w:rsidR="001D1D0E" w:rsidRDefault="00ED2A26">
      <w:pPr>
        <w:pStyle w:val="Pagrindinistekstas"/>
        <w:spacing w:before="62"/>
        <w:ind w:left="321" w:right="1185"/>
      </w:pPr>
      <w:r>
        <w:rPr>
          <w:noProof/>
          <w:lang w:eastAsia="lt-LT"/>
        </w:rPr>
        <w:lastRenderedPageBreak/>
        <mc:AlternateContent>
          <mc:Choice Requires="wpg">
            <w:drawing>
              <wp:anchor distT="0" distB="0" distL="0" distR="0" simplePos="0" relativeHeight="485369856" behindDoc="1" locked="0" layoutInCell="1" allowOverlap="1">
                <wp:simplePos x="0" y="0"/>
                <wp:positionH relativeFrom="page">
                  <wp:posOffset>762000</wp:posOffset>
                </wp:positionH>
                <wp:positionV relativeFrom="paragraph">
                  <wp:posOffset>38100</wp:posOffset>
                </wp:positionV>
                <wp:extent cx="5942330" cy="500126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5001260"/>
                          <a:chOff x="0" y="0"/>
                          <a:chExt cx="5942330" cy="5001260"/>
                        </a:xfrm>
                      </wpg:grpSpPr>
                      <wps:wsp>
                        <wps:cNvPr id="37" name="Graphic 37"/>
                        <wps:cNvSpPr/>
                        <wps:spPr>
                          <a:xfrm>
                            <a:off x="6095" y="6095"/>
                            <a:ext cx="5929630" cy="4989195"/>
                          </a:xfrm>
                          <a:custGeom>
                            <a:avLst/>
                            <a:gdLst/>
                            <a:ahLst/>
                            <a:cxnLst/>
                            <a:rect l="l" t="t" r="r" b="b"/>
                            <a:pathLst>
                              <a:path w="5929630" h="4989195">
                                <a:moveTo>
                                  <a:pt x="5929630" y="0"/>
                                </a:moveTo>
                                <a:lnTo>
                                  <a:pt x="0" y="0"/>
                                </a:lnTo>
                                <a:lnTo>
                                  <a:pt x="0" y="4988941"/>
                                </a:lnTo>
                                <a:lnTo>
                                  <a:pt x="5929630" y="4988941"/>
                                </a:lnTo>
                                <a:lnTo>
                                  <a:pt x="5929630" y="0"/>
                                </a:lnTo>
                                <a:close/>
                              </a:path>
                            </a:pathLst>
                          </a:custGeom>
                          <a:solidFill>
                            <a:srgbClr val="FAE3D4"/>
                          </a:solidFill>
                        </wps:spPr>
                        <wps:bodyPr wrap="square" lIns="0" tIns="0" rIns="0" bIns="0" rtlCol="0">
                          <a:prstTxWarp prst="textNoShape">
                            <a:avLst/>
                          </a:prstTxWarp>
                          <a:noAutofit/>
                        </wps:bodyPr>
                      </wps:wsp>
                      <wps:wsp>
                        <wps:cNvPr id="38" name="Graphic 38"/>
                        <wps:cNvSpPr/>
                        <wps:spPr>
                          <a:xfrm>
                            <a:off x="0" y="0"/>
                            <a:ext cx="5942330" cy="5001260"/>
                          </a:xfrm>
                          <a:custGeom>
                            <a:avLst/>
                            <a:gdLst/>
                            <a:ahLst/>
                            <a:cxnLst/>
                            <a:rect l="l" t="t" r="r" b="b"/>
                            <a:pathLst>
                              <a:path w="5942330" h="5001260">
                                <a:moveTo>
                                  <a:pt x="5941822" y="4995049"/>
                                </a:moveTo>
                                <a:lnTo>
                                  <a:pt x="5935726" y="4995049"/>
                                </a:lnTo>
                                <a:lnTo>
                                  <a:pt x="6096" y="4995049"/>
                                </a:lnTo>
                                <a:lnTo>
                                  <a:pt x="0" y="4995049"/>
                                </a:lnTo>
                                <a:lnTo>
                                  <a:pt x="0" y="5001133"/>
                                </a:lnTo>
                                <a:lnTo>
                                  <a:pt x="6096" y="5001133"/>
                                </a:lnTo>
                                <a:lnTo>
                                  <a:pt x="5935726" y="5001133"/>
                                </a:lnTo>
                                <a:lnTo>
                                  <a:pt x="5941822" y="5001133"/>
                                </a:lnTo>
                                <a:lnTo>
                                  <a:pt x="5941822" y="4995049"/>
                                </a:lnTo>
                                <a:close/>
                              </a:path>
                              <a:path w="5942330" h="5001260">
                                <a:moveTo>
                                  <a:pt x="5941822" y="0"/>
                                </a:moveTo>
                                <a:lnTo>
                                  <a:pt x="5935726" y="0"/>
                                </a:lnTo>
                                <a:lnTo>
                                  <a:pt x="6096" y="0"/>
                                </a:lnTo>
                                <a:lnTo>
                                  <a:pt x="0" y="0"/>
                                </a:lnTo>
                                <a:lnTo>
                                  <a:pt x="0" y="6096"/>
                                </a:lnTo>
                                <a:lnTo>
                                  <a:pt x="0" y="4995037"/>
                                </a:lnTo>
                                <a:lnTo>
                                  <a:pt x="6096" y="4995037"/>
                                </a:lnTo>
                                <a:lnTo>
                                  <a:pt x="6096" y="6096"/>
                                </a:lnTo>
                                <a:lnTo>
                                  <a:pt x="5935726" y="6096"/>
                                </a:lnTo>
                                <a:lnTo>
                                  <a:pt x="5935726" y="4995037"/>
                                </a:lnTo>
                                <a:lnTo>
                                  <a:pt x="5941822" y="4995037"/>
                                </a:lnTo>
                                <a:lnTo>
                                  <a:pt x="5941822" y="6096"/>
                                </a:lnTo>
                                <a:lnTo>
                                  <a:pt x="59418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ECBD62" id="Group 36" o:spid="_x0000_s1026" style="position:absolute;margin-left:60pt;margin-top:3pt;width:467.9pt;height:393.8pt;z-index:-17946624;mso-wrap-distance-left:0;mso-wrap-distance-right:0;mso-position-horizontal-relative:page" coordsize="59423,5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">
                <v:shape id="Graphic 37" o:spid="_x0000_s1027" style="position:absolute;left:60;top:60;width:59297;height:49892;visibility:visible;mso-wrap-style:square;v-text-anchor:top" coordsize="5929630,49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" path="m5929630,l,,,4988941r5929630,l5929630,xe" fillcolor="#fae3d4" stroked="f">
                  <v:path arrowok="t"/>
                </v:shape>
                <v:shape id="Graphic 38" o:spid="_x0000_s1028" style="position:absolute;width:59423;height:50012;visibility:visible;mso-wrap-style:square;v-text-anchor:top" coordsize="5942330,50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" path="m5941822,4995049r-6096,l6096,4995049r-6096,l,5001133r6096,l5935726,5001133r6096,l5941822,4995049xem5941822,r-6096,l6096,,,,,6096,,4995037r6096,l6096,6096r5929630,l5935726,4995037r6096,l5941822,6096r,-6096xe" fillcolor="black" stroked="f">
                  <v:path arrowok="t"/>
                </v:shape>
                <w10:wrap anchorx="page"/>
              </v:group>
            </w:pict>
          </mc:Fallback>
        </mc:AlternateContent>
      </w:r>
      <w:r>
        <w:t>selon lequel l'art est inutile dans le monde d'aujourd'hui. Cet article explique en détail comment</w:t>
      </w:r>
      <w:r>
        <w:rPr>
          <w:spacing w:val="-4"/>
        </w:rPr>
        <w:t xml:space="preserve"> </w:t>
      </w:r>
      <w:r>
        <w:t>l'art</w:t>
      </w:r>
      <w:r>
        <w:rPr>
          <w:spacing w:val="-4"/>
        </w:rPr>
        <w:t xml:space="preserve"> </w:t>
      </w:r>
      <w:r>
        <w:t>contribue</w:t>
      </w:r>
      <w:r>
        <w:rPr>
          <w:spacing w:val="-5"/>
        </w:rPr>
        <w:t xml:space="preserve"> </w:t>
      </w:r>
      <w:r>
        <w:t>à</w:t>
      </w:r>
      <w:r>
        <w:rPr>
          <w:spacing w:val="-3"/>
        </w:rPr>
        <w:t xml:space="preserve"> </w:t>
      </w:r>
      <w:r>
        <w:t>notre</w:t>
      </w:r>
      <w:r>
        <w:rPr>
          <w:spacing w:val="-5"/>
        </w:rPr>
        <w:t xml:space="preserve"> </w:t>
      </w:r>
      <w:r>
        <w:t>bien-être,</w:t>
      </w:r>
      <w:r>
        <w:rPr>
          <w:spacing w:val="-4"/>
        </w:rPr>
        <w:t xml:space="preserve"> </w:t>
      </w:r>
      <w:r>
        <w:t>ainsi</w:t>
      </w:r>
      <w:r>
        <w:rPr>
          <w:spacing w:val="-3"/>
        </w:rPr>
        <w:t xml:space="preserve"> </w:t>
      </w:r>
      <w:r>
        <w:t>que</w:t>
      </w:r>
      <w:r>
        <w:rPr>
          <w:spacing w:val="-3"/>
        </w:rPr>
        <w:t xml:space="preserve"> </w:t>
      </w:r>
      <w:r>
        <w:t>les</w:t>
      </w:r>
      <w:r>
        <w:rPr>
          <w:spacing w:val="-5"/>
        </w:rPr>
        <w:t xml:space="preserve"> </w:t>
      </w:r>
      <w:r>
        <w:t>immenses</w:t>
      </w:r>
      <w:r>
        <w:rPr>
          <w:spacing w:val="-5"/>
        </w:rPr>
        <w:t xml:space="preserve"> </w:t>
      </w:r>
      <w:r>
        <w:t>capacités</w:t>
      </w:r>
      <w:r>
        <w:rPr>
          <w:spacing w:val="-2"/>
        </w:rPr>
        <w:t xml:space="preserve"> </w:t>
      </w:r>
      <w:r>
        <w:t>de</w:t>
      </w:r>
      <w:r>
        <w:rPr>
          <w:spacing w:val="-5"/>
        </w:rPr>
        <w:t xml:space="preserve"> </w:t>
      </w:r>
      <w:r>
        <w:t>l'art-thérapie.</w:t>
      </w:r>
    </w:p>
    <w:p w:rsidR="001D1D0E" w:rsidRDefault="001D1D0E">
      <w:pPr>
        <w:pStyle w:val="Pagrindinistekstas"/>
        <w:spacing w:before="2"/>
      </w:pPr>
    </w:p>
    <w:p w:rsidR="001D1D0E" w:rsidRDefault="00C55BE7">
      <w:pPr>
        <w:pStyle w:val="Pagrindinistekstas"/>
        <w:ind w:left="4320"/>
      </w:pPr>
      <w:hyperlink r:id="rId93">
        <w:r w:rsidR="00ED2A26">
          <w:rPr>
            <w:color w:val="0000FF"/>
            <w:spacing w:val="-2"/>
            <w:u w:val="single" w:color="0000FF"/>
          </w:rPr>
          <w:t>https://nospensees.fr/leffet-de-lart-sur-notre-cerveau/</w:t>
        </w:r>
      </w:hyperlink>
    </w:p>
    <w:p w:rsidR="001D1D0E" w:rsidRDefault="00ED2A26">
      <w:pPr>
        <w:spacing w:before="240"/>
        <w:ind w:left="321"/>
        <w:rPr>
          <w:b/>
          <w:sz w:val="24"/>
        </w:rPr>
      </w:pPr>
      <w:r>
        <w:rPr>
          <w:b/>
          <w:sz w:val="24"/>
        </w:rPr>
        <w:t>«</w:t>
      </w:r>
      <w:r>
        <w:rPr>
          <w:b/>
          <w:spacing w:val="-5"/>
          <w:sz w:val="24"/>
        </w:rPr>
        <w:t xml:space="preserve"> </w:t>
      </w:r>
      <w:r>
        <w:rPr>
          <w:b/>
          <w:sz w:val="24"/>
        </w:rPr>
        <w:t>Instagram,</w:t>
      </w:r>
      <w:r>
        <w:rPr>
          <w:b/>
          <w:spacing w:val="-2"/>
          <w:sz w:val="24"/>
        </w:rPr>
        <w:t xml:space="preserve"> </w:t>
      </w:r>
      <w:r>
        <w:rPr>
          <w:b/>
          <w:sz w:val="24"/>
        </w:rPr>
        <w:t>impact</w:t>
      </w:r>
      <w:r>
        <w:rPr>
          <w:b/>
          <w:spacing w:val="-2"/>
          <w:sz w:val="24"/>
        </w:rPr>
        <w:t xml:space="preserve"> </w:t>
      </w:r>
      <w:r>
        <w:rPr>
          <w:b/>
          <w:sz w:val="24"/>
        </w:rPr>
        <w:t>du</w:t>
      </w:r>
      <w:r>
        <w:rPr>
          <w:b/>
          <w:spacing w:val="-2"/>
          <w:sz w:val="24"/>
        </w:rPr>
        <w:t xml:space="preserve"> </w:t>
      </w:r>
      <w:r>
        <w:rPr>
          <w:b/>
          <w:sz w:val="24"/>
        </w:rPr>
        <w:t>réseau</w:t>
      </w:r>
      <w:r>
        <w:rPr>
          <w:b/>
          <w:spacing w:val="-2"/>
          <w:sz w:val="24"/>
        </w:rPr>
        <w:t xml:space="preserve"> </w:t>
      </w:r>
      <w:r>
        <w:rPr>
          <w:b/>
          <w:sz w:val="24"/>
        </w:rPr>
        <w:t>social</w:t>
      </w:r>
      <w:r>
        <w:rPr>
          <w:b/>
          <w:spacing w:val="-2"/>
          <w:sz w:val="24"/>
        </w:rPr>
        <w:t xml:space="preserve"> </w:t>
      </w:r>
      <w:r>
        <w:rPr>
          <w:b/>
          <w:sz w:val="24"/>
        </w:rPr>
        <w:t>sur</w:t>
      </w:r>
      <w:r>
        <w:rPr>
          <w:b/>
          <w:spacing w:val="-3"/>
          <w:sz w:val="24"/>
        </w:rPr>
        <w:t xml:space="preserve"> </w:t>
      </w:r>
      <w:r>
        <w:rPr>
          <w:b/>
          <w:sz w:val="24"/>
        </w:rPr>
        <w:t>l’art</w:t>
      </w:r>
      <w:r>
        <w:rPr>
          <w:b/>
          <w:spacing w:val="-2"/>
          <w:sz w:val="24"/>
        </w:rPr>
        <w:t xml:space="preserve"> </w:t>
      </w:r>
      <w:r>
        <w:rPr>
          <w:b/>
          <w:spacing w:val="-10"/>
          <w:sz w:val="24"/>
        </w:rPr>
        <w:t>»</w:t>
      </w:r>
    </w:p>
    <w:p w:rsidR="001D1D0E" w:rsidRDefault="001D1D0E">
      <w:pPr>
        <w:pStyle w:val="Pagrindinistekstas"/>
        <w:rPr>
          <w:b/>
        </w:rPr>
      </w:pPr>
    </w:p>
    <w:p w:rsidR="001D1D0E" w:rsidRDefault="00ED2A26">
      <w:pPr>
        <w:pStyle w:val="Pagrindinistekstas"/>
        <w:ind w:left="321" w:right="1123" w:firstLine="719"/>
      </w:pPr>
      <w:r>
        <w:t>Cet article explique comment Instagram et d'autres médias sociaux ont contribué à l'évolution de l'art moderne. Il révèle les différents types d'art présents sur Instagram et l'ampleur de l'impact des médias sociaux sur l'art. Il continue à donner des exemples de la manière dont les médias sociaux et les technologies ont aidé les artistes, donne des exemples de</w:t>
      </w:r>
      <w:r>
        <w:rPr>
          <w:spacing w:val="-4"/>
        </w:rPr>
        <w:t xml:space="preserve"> </w:t>
      </w:r>
      <w:r>
        <w:t>la</w:t>
      </w:r>
      <w:r>
        <w:rPr>
          <w:spacing w:val="-3"/>
        </w:rPr>
        <w:t xml:space="preserve"> </w:t>
      </w:r>
      <w:r>
        <w:t>transformation</w:t>
      </w:r>
      <w:r>
        <w:rPr>
          <w:spacing w:val="-3"/>
        </w:rPr>
        <w:t xml:space="preserve"> </w:t>
      </w:r>
      <w:r>
        <w:t>de</w:t>
      </w:r>
      <w:r>
        <w:rPr>
          <w:spacing w:val="-4"/>
        </w:rPr>
        <w:t xml:space="preserve"> </w:t>
      </w:r>
      <w:r>
        <w:t>l'art</w:t>
      </w:r>
      <w:r>
        <w:rPr>
          <w:spacing w:val="-3"/>
        </w:rPr>
        <w:t xml:space="preserve"> </w:t>
      </w:r>
      <w:r>
        <w:t>dans</w:t>
      </w:r>
      <w:r>
        <w:rPr>
          <w:spacing w:val="-4"/>
        </w:rPr>
        <w:t xml:space="preserve"> </w:t>
      </w:r>
      <w:r>
        <w:t>les</w:t>
      </w:r>
      <w:r>
        <w:rPr>
          <w:spacing w:val="-4"/>
        </w:rPr>
        <w:t xml:space="preserve"> </w:t>
      </w:r>
      <w:r>
        <w:t>médias</w:t>
      </w:r>
      <w:r>
        <w:rPr>
          <w:spacing w:val="-1"/>
        </w:rPr>
        <w:t xml:space="preserve"> </w:t>
      </w:r>
      <w:r>
        <w:t>et</w:t>
      </w:r>
      <w:r>
        <w:rPr>
          <w:spacing w:val="-3"/>
        </w:rPr>
        <w:t xml:space="preserve"> </w:t>
      </w:r>
      <w:r>
        <w:t>montre</w:t>
      </w:r>
      <w:r>
        <w:rPr>
          <w:spacing w:val="-5"/>
        </w:rPr>
        <w:t xml:space="preserve"> </w:t>
      </w:r>
      <w:r>
        <w:t>les</w:t>
      </w:r>
      <w:r>
        <w:rPr>
          <w:spacing w:val="-4"/>
        </w:rPr>
        <w:t xml:space="preserve"> </w:t>
      </w:r>
      <w:r>
        <w:t>avantages</w:t>
      </w:r>
      <w:r>
        <w:rPr>
          <w:spacing w:val="-4"/>
        </w:rPr>
        <w:t xml:space="preserve"> </w:t>
      </w:r>
      <w:r>
        <w:t>d'avoir</w:t>
      </w:r>
      <w:r>
        <w:rPr>
          <w:spacing w:val="-2"/>
        </w:rPr>
        <w:t xml:space="preserve"> </w:t>
      </w:r>
      <w:r>
        <w:t>une</w:t>
      </w:r>
      <w:r>
        <w:rPr>
          <w:spacing w:val="-4"/>
        </w:rPr>
        <w:t xml:space="preserve"> </w:t>
      </w:r>
      <w:r>
        <w:t>telle visibilité. Nous l’avons ajouté dans notre présentation parce que les médias sociaux sont l'une des meilleures</w:t>
      </w:r>
      <w:r>
        <w:rPr>
          <w:spacing w:val="-2"/>
        </w:rPr>
        <w:t xml:space="preserve"> </w:t>
      </w:r>
      <w:r>
        <w:t>représentations</w:t>
      </w:r>
      <w:r>
        <w:rPr>
          <w:spacing w:val="-2"/>
        </w:rPr>
        <w:t xml:space="preserve"> </w:t>
      </w:r>
      <w:r>
        <w:t>de</w:t>
      </w:r>
      <w:r>
        <w:rPr>
          <w:spacing w:val="-2"/>
        </w:rPr>
        <w:t xml:space="preserve"> </w:t>
      </w:r>
      <w:r>
        <w:t>la</w:t>
      </w:r>
      <w:r>
        <w:rPr>
          <w:spacing w:val="-1"/>
        </w:rPr>
        <w:t xml:space="preserve"> </w:t>
      </w:r>
      <w:r>
        <w:t>vie</w:t>
      </w:r>
      <w:r>
        <w:rPr>
          <w:spacing w:val="-2"/>
        </w:rPr>
        <w:t xml:space="preserve"> </w:t>
      </w:r>
      <w:r>
        <w:t>et</w:t>
      </w:r>
      <w:r>
        <w:rPr>
          <w:spacing w:val="-1"/>
        </w:rPr>
        <w:t xml:space="preserve"> </w:t>
      </w:r>
      <w:r>
        <w:t>des</w:t>
      </w:r>
      <w:r>
        <w:rPr>
          <w:spacing w:val="-2"/>
        </w:rPr>
        <w:t xml:space="preserve"> </w:t>
      </w:r>
      <w:r>
        <w:t>technologies</w:t>
      </w:r>
      <w:r>
        <w:rPr>
          <w:spacing w:val="-2"/>
        </w:rPr>
        <w:t xml:space="preserve"> </w:t>
      </w:r>
      <w:r>
        <w:t>modernes,</w:t>
      </w:r>
      <w:r>
        <w:rPr>
          <w:spacing w:val="-1"/>
        </w:rPr>
        <w:t xml:space="preserve"> </w:t>
      </w:r>
      <w:r>
        <w:t>alors</w:t>
      </w:r>
      <w:r>
        <w:rPr>
          <w:spacing w:val="-2"/>
        </w:rPr>
        <w:t xml:space="preserve"> </w:t>
      </w:r>
      <w:r>
        <w:t>montrer</w:t>
      </w:r>
      <w:r>
        <w:rPr>
          <w:spacing w:val="-1"/>
        </w:rPr>
        <w:t xml:space="preserve"> </w:t>
      </w:r>
      <w:r>
        <w:t>comment</w:t>
      </w:r>
      <w:r>
        <w:rPr>
          <w:spacing w:val="-1"/>
        </w:rPr>
        <w:t xml:space="preserve"> </w:t>
      </w:r>
      <w:r>
        <w:t>l'art y est intégré révèle la position de l'art dans le monde d'aujourd'hui.</w:t>
      </w:r>
    </w:p>
    <w:p w:rsidR="001D1D0E" w:rsidRDefault="00C55BE7">
      <w:pPr>
        <w:spacing w:before="250"/>
        <w:ind w:left="4886"/>
        <w:rPr>
          <w:sz w:val="20"/>
        </w:rPr>
      </w:pPr>
      <w:hyperlink r:id="rId94">
        <w:r w:rsidR="00ED2A26">
          <w:rPr>
            <w:color w:val="0000FF"/>
            <w:spacing w:val="-2"/>
            <w:sz w:val="20"/>
            <w:u w:val="single" w:color="0000FF"/>
          </w:rPr>
          <w:t>https://blog.artsper.com/fr/la-minute-arty/instagram-lart/</w:t>
        </w:r>
      </w:hyperlink>
    </w:p>
    <w:p w:rsidR="001D1D0E" w:rsidRDefault="001D1D0E">
      <w:pPr>
        <w:pStyle w:val="Pagrindinistekstas"/>
        <w:spacing w:before="3"/>
      </w:pPr>
    </w:p>
    <w:p w:rsidR="001D1D0E" w:rsidRDefault="00ED2A26">
      <w:pPr>
        <w:ind w:left="321"/>
        <w:rPr>
          <w:b/>
          <w:sz w:val="24"/>
        </w:rPr>
      </w:pPr>
      <w:r>
        <w:rPr>
          <w:b/>
          <w:sz w:val="24"/>
        </w:rPr>
        <w:t>«</w:t>
      </w:r>
      <w:r>
        <w:rPr>
          <w:b/>
          <w:spacing w:val="-4"/>
          <w:sz w:val="24"/>
        </w:rPr>
        <w:t xml:space="preserve"> </w:t>
      </w:r>
      <w:r>
        <w:rPr>
          <w:b/>
          <w:sz w:val="24"/>
        </w:rPr>
        <w:t>Comment</w:t>
      </w:r>
      <w:r>
        <w:rPr>
          <w:b/>
          <w:spacing w:val="-1"/>
          <w:sz w:val="24"/>
        </w:rPr>
        <w:t xml:space="preserve"> </w:t>
      </w:r>
      <w:r>
        <w:rPr>
          <w:b/>
          <w:sz w:val="24"/>
        </w:rPr>
        <w:t>l’art</w:t>
      </w:r>
      <w:r>
        <w:rPr>
          <w:b/>
          <w:spacing w:val="-1"/>
          <w:sz w:val="24"/>
        </w:rPr>
        <w:t xml:space="preserve"> </w:t>
      </w:r>
      <w:r>
        <w:rPr>
          <w:b/>
          <w:sz w:val="24"/>
        </w:rPr>
        <w:t>et</w:t>
      </w:r>
      <w:r>
        <w:rPr>
          <w:b/>
          <w:spacing w:val="-2"/>
          <w:sz w:val="24"/>
        </w:rPr>
        <w:t xml:space="preserve"> </w:t>
      </w:r>
      <w:r>
        <w:rPr>
          <w:b/>
          <w:sz w:val="24"/>
        </w:rPr>
        <w:t>la</w:t>
      </w:r>
      <w:r>
        <w:rPr>
          <w:b/>
          <w:spacing w:val="-1"/>
          <w:sz w:val="24"/>
        </w:rPr>
        <w:t xml:space="preserve"> </w:t>
      </w:r>
      <w:r>
        <w:rPr>
          <w:b/>
          <w:sz w:val="24"/>
        </w:rPr>
        <w:t>créativité</w:t>
      </w:r>
      <w:r>
        <w:rPr>
          <w:b/>
          <w:spacing w:val="-3"/>
          <w:sz w:val="24"/>
        </w:rPr>
        <w:t xml:space="preserve"> </w:t>
      </w:r>
      <w:r>
        <w:rPr>
          <w:b/>
          <w:sz w:val="24"/>
        </w:rPr>
        <w:t>défient</w:t>
      </w:r>
      <w:r>
        <w:rPr>
          <w:b/>
          <w:spacing w:val="-2"/>
          <w:sz w:val="24"/>
        </w:rPr>
        <w:t xml:space="preserve"> </w:t>
      </w:r>
      <w:r>
        <w:rPr>
          <w:b/>
          <w:sz w:val="24"/>
        </w:rPr>
        <w:t>le</w:t>
      </w:r>
      <w:r>
        <w:rPr>
          <w:b/>
          <w:spacing w:val="-1"/>
          <w:sz w:val="24"/>
        </w:rPr>
        <w:t xml:space="preserve"> </w:t>
      </w:r>
      <w:r>
        <w:rPr>
          <w:b/>
          <w:sz w:val="24"/>
        </w:rPr>
        <w:t>changement</w:t>
      </w:r>
      <w:r>
        <w:rPr>
          <w:b/>
          <w:spacing w:val="-1"/>
          <w:sz w:val="24"/>
        </w:rPr>
        <w:t xml:space="preserve"> </w:t>
      </w:r>
      <w:r>
        <w:rPr>
          <w:b/>
          <w:sz w:val="24"/>
        </w:rPr>
        <w:t>climatique</w:t>
      </w:r>
      <w:r>
        <w:rPr>
          <w:b/>
          <w:spacing w:val="2"/>
          <w:sz w:val="24"/>
        </w:rPr>
        <w:t xml:space="preserve"> </w:t>
      </w:r>
      <w:r>
        <w:rPr>
          <w:b/>
          <w:spacing w:val="-5"/>
          <w:sz w:val="24"/>
        </w:rPr>
        <w:t>?»</w:t>
      </w:r>
    </w:p>
    <w:p w:rsidR="001D1D0E" w:rsidRDefault="001D1D0E">
      <w:pPr>
        <w:pStyle w:val="Pagrindinistekstas"/>
        <w:rPr>
          <w:b/>
        </w:rPr>
      </w:pPr>
    </w:p>
    <w:p w:rsidR="001D1D0E" w:rsidRDefault="00ED2A26">
      <w:pPr>
        <w:pStyle w:val="Pagrindinistekstas"/>
        <w:ind w:left="321" w:right="1157" w:firstLine="719"/>
      </w:pPr>
      <w:r>
        <w:t>Cet article est hautement scientifique, car il commence par expliquer ce qu'est le changement climatique et ses effets. L'article est très multiforme car il s’intéresse à la représentation (voire la sous-représentation du changement climatique dans de nombreux types d’art : écriture, visuel, etc. Il poursuit en expliquant comment l'art et la science touchent ensemble la société sur le thème du changement climatique. C'est important pour ma présentation, car cela contribue à renforcer l'argument selon lequel l'art contemporain est indissociable</w:t>
      </w:r>
      <w:r>
        <w:rPr>
          <w:spacing w:val="-3"/>
        </w:rPr>
        <w:t xml:space="preserve"> </w:t>
      </w:r>
      <w:r>
        <w:t>des</w:t>
      </w:r>
      <w:r>
        <w:rPr>
          <w:spacing w:val="-4"/>
        </w:rPr>
        <w:t xml:space="preserve"> </w:t>
      </w:r>
      <w:r>
        <w:t>autres</w:t>
      </w:r>
      <w:r>
        <w:rPr>
          <w:spacing w:val="-4"/>
        </w:rPr>
        <w:t xml:space="preserve"> </w:t>
      </w:r>
      <w:r>
        <w:t>domaines</w:t>
      </w:r>
      <w:r>
        <w:rPr>
          <w:spacing w:val="-4"/>
        </w:rPr>
        <w:t xml:space="preserve"> </w:t>
      </w:r>
      <w:r>
        <w:t>de</w:t>
      </w:r>
      <w:r>
        <w:rPr>
          <w:spacing w:val="-4"/>
        </w:rPr>
        <w:t xml:space="preserve"> </w:t>
      </w:r>
      <w:r>
        <w:t>l'éducation,</w:t>
      </w:r>
      <w:r>
        <w:rPr>
          <w:spacing w:val="-3"/>
        </w:rPr>
        <w:t xml:space="preserve"> </w:t>
      </w:r>
      <w:r>
        <w:t>et</w:t>
      </w:r>
      <w:r>
        <w:rPr>
          <w:spacing w:val="-3"/>
        </w:rPr>
        <w:t xml:space="preserve"> </w:t>
      </w:r>
      <w:r>
        <w:t>il</w:t>
      </w:r>
      <w:r>
        <w:rPr>
          <w:spacing w:val="-1"/>
        </w:rPr>
        <w:t xml:space="preserve"> </w:t>
      </w:r>
      <w:r>
        <w:t>tend</w:t>
      </w:r>
      <w:r>
        <w:rPr>
          <w:spacing w:val="-4"/>
        </w:rPr>
        <w:t xml:space="preserve"> </w:t>
      </w:r>
      <w:r>
        <w:t>à</w:t>
      </w:r>
      <w:r>
        <w:rPr>
          <w:spacing w:val="-4"/>
        </w:rPr>
        <w:t xml:space="preserve"> </w:t>
      </w:r>
      <w:r>
        <w:t>prouver</w:t>
      </w:r>
      <w:r>
        <w:rPr>
          <w:spacing w:val="-3"/>
        </w:rPr>
        <w:t xml:space="preserve"> </w:t>
      </w:r>
      <w:r>
        <w:t>l'utilité</w:t>
      </w:r>
      <w:r>
        <w:rPr>
          <w:spacing w:val="-3"/>
        </w:rPr>
        <w:t xml:space="preserve"> </w:t>
      </w:r>
      <w:r>
        <w:t>de</w:t>
      </w:r>
      <w:r>
        <w:rPr>
          <w:spacing w:val="-5"/>
        </w:rPr>
        <w:t xml:space="preserve"> </w:t>
      </w:r>
      <w:r>
        <w:t>l'art</w:t>
      </w:r>
      <w:r>
        <w:rPr>
          <w:spacing w:val="-3"/>
        </w:rPr>
        <w:t xml:space="preserve"> </w:t>
      </w:r>
      <w:r>
        <w:t>dans</w:t>
      </w:r>
      <w:r>
        <w:rPr>
          <w:spacing w:val="-4"/>
        </w:rPr>
        <w:t xml:space="preserve"> </w:t>
      </w:r>
      <w:r>
        <w:t>notre monde d’aujourd’hui.</w:t>
      </w:r>
    </w:p>
    <w:p w:rsidR="001D1D0E" w:rsidRDefault="00C55BE7">
      <w:pPr>
        <w:spacing w:before="2"/>
        <w:ind w:left="458"/>
        <w:rPr>
          <w:sz w:val="20"/>
        </w:rPr>
      </w:pPr>
      <w:hyperlink r:id="rId95">
        <w:r w:rsidR="00ED2A26">
          <w:rPr>
            <w:color w:val="0000FF"/>
            <w:spacing w:val="-2"/>
            <w:sz w:val="20"/>
            <w:u w:val="single" w:color="0000FF"/>
          </w:rPr>
          <w:t>https://www.rts.ch/info/culture/10576656-comment-lart-et-la-creativite-defient-le-changement-climatique.html</w:t>
        </w:r>
      </w:hyperlink>
    </w:p>
    <w:p w:rsidR="001D1D0E" w:rsidRDefault="001D1D0E">
      <w:pPr>
        <w:pStyle w:val="Pagrindinistekstas"/>
        <w:spacing w:before="45"/>
      </w:pPr>
    </w:p>
    <w:p w:rsidR="001D1D0E" w:rsidRDefault="00ED2A26">
      <w:pPr>
        <w:pStyle w:val="Pagrindinistekstas"/>
        <w:ind w:left="207"/>
        <w:rPr>
          <w:rFonts w:ascii="Calibri Light" w:hAnsi="Calibri Light"/>
        </w:rPr>
      </w:pPr>
      <w:r>
        <w:rPr>
          <w:rFonts w:ascii="Calibri Light" w:hAnsi="Calibri Light"/>
          <w:noProof/>
          <w:lang w:eastAsia="lt-LT"/>
        </w:rPr>
        <mc:AlternateContent>
          <mc:Choice Requires="wps">
            <w:drawing>
              <wp:anchor distT="0" distB="0" distL="0" distR="0" simplePos="0" relativeHeight="487595520" behindDoc="1" locked="0" layoutInCell="1" allowOverlap="1">
                <wp:simplePos x="0" y="0"/>
                <wp:positionH relativeFrom="page">
                  <wp:posOffset>765048</wp:posOffset>
                </wp:positionH>
                <wp:positionV relativeFrom="paragraph">
                  <wp:posOffset>205008</wp:posOffset>
                </wp:positionV>
                <wp:extent cx="5935980" cy="267843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2678430"/>
                        </a:xfrm>
                        <a:prstGeom prst="rect">
                          <a:avLst/>
                        </a:prstGeom>
                        <a:solidFill>
                          <a:srgbClr val="ECECEC"/>
                        </a:solidFill>
                        <a:ln w="6096">
                          <a:solidFill>
                            <a:srgbClr val="000000"/>
                          </a:solidFill>
                          <a:prstDash val="solid"/>
                        </a:ln>
                      </wps:spPr>
                      <wps:txbx>
                        <w:txbxContent>
                          <w:p w:rsidR="00ED2A26" w:rsidRDefault="00ED2A26">
                            <w:pPr>
                              <w:spacing w:line="268" w:lineRule="exact"/>
                              <w:ind w:left="103"/>
                              <w:jc w:val="both"/>
                              <w:rPr>
                                <w:color w:val="000000"/>
                              </w:rPr>
                            </w:pPr>
                            <w:r>
                              <w:rPr>
                                <w:color w:val="000000"/>
                              </w:rPr>
                              <w:t>DESCRIPTION</w:t>
                            </w:r>
                            <w:r>
                              <w:rPr>
                                <w:color w:val="000000"/>
                                <w:spacing w:val="-7"/>
                              </w:rPr>
                              <w:t xml:space="preserve"> </w:t>
                            </w:r>
                            <w:r>
                              <w:rPr>
                                <w:color w:val="000000"/>
                              </w:rPr>
                              <w:t>DE</w:t>
                            </w:r>
                            <w:r>
                              <w:rPr>
                                <w:color w:val="000000"/>
                                <w:spacing w:val="-6"/>
                              </w:rPr>
                              <w:t xml:space="preserve"> </w:t>
                            </w:r>
                            <w:r>
                              <w:rPr>
                                <w:color w:val="000000"/>
                                <w:spacing w:val="-2"/>
                              </w:rPr>
                              <w:t>L</w:t>
                            </w:r>
                            <w:r>
                              <w:rPr>
                                <w:color w:val="000000"/>
                                <w:spacing w:val="-2"/>
                                <w:sz w:val="24"/>
                              </w:rPr>
                              <w:t>’</w:t>
                            </w:r>
                            <w:r>
                              <w:rPr>
                                <w:color w:val="000000"/>
                                <w:spacing w:val="-2"/>
                              </w:rPr>
                              <w:t>EXERCICE</w:t>
                            </w:r>
                          </w:p>
                          <w:p w:rsidR="00ED2A26" w:rsidRDefault="00ED2A26">
                            <w:pPr>
                              <w:pStyle w:val="Pagrindinistekstas"/>
                              <w:spacing w:before="23"/>
                              <w:rPr>
                                <w:color w:val="000000"/>
                                <w:sz w:val="22"/>
                              </w:rPr>
                            </w:pPr>
                          </w:p>
                          <w:p w:rsidR="00ED2A26" w:rsidRDefault="00ED2A26">
                            <w:pPr>
                              <w:pStyle w:val="Pagrindinistekstas"/>
                              <w:ind w:left="103" w:right="104"/>
                              <w:jc w:val="both"/>
                              <w:rPr>
                                <w:color w:val="000000"/>
                              </w:rPr>
                            </w:pPr>
                            <w:r>
                              <w:rPr>
                                <w:color w:val="000000"/>
                              </w:rPr>
                              <w:t>De par lui-même ou suivant les conseils de son professeur, l’élève peut choisir soit de lire une œuvre littéraire (un roman, un conte, un recueil de poésies), soit de regarder une œuvre cinématographique. Il devra par la suite en faire une présentation orale devant la classe.</w:t>
                            </w:r>
                          </w:p>
                          <w:p w:rsidR="00ED2A26" w:rsidRDefault="00ED2A26">
                            <w:pPr>
                              <w:pStyle w:val="Pagrindinistekstas"/>
                              <w:ind w:left="103" w:right="102"/>
                              <w:jc w:val="both"/>
                              <w:rPr>
                                <w:color w:val="000000"/>
                              </w:rPr>
                            </w:pPr>
                            <w:r>
                              <w:rPr>
                                <w:color w:val="000000"/>
                              </w:rPr>
                              <w:t>L’œuvre littéraire doit comporter au moins 200 pages. Le film, quant à lui, doit être un long métrage d’une durée de 1h30 à 2 heures.</w:t>
                            </w:r>
                            <w:r>
                              <w:rPr>
                                <w:color w:val="000000"/>
                                <w:spacing w:val="40"/>
                              </w:rPr>
                              <w:t xml:space="preserve"> </w:t>
                            </w:r>
                            <w:r>
                              <w:rPr>
                                <w:color w:val="000000"/>
                              </w:rPr>
                              <w:t>Une fois l’œuvre étudiée, l’élève prépare et présente un exposé oral accompagné d’un diaporama devant toute la classe.</w:t>
                            </w:r>
                          </w:p>
                          <w:p w:rsidR="00ED2A26" w:rsidRDefault="00ED2A26">
                            <w:pPr>
                              <w:pStyle w:val="Pagrindinistekstas"/>
                              <w:rPr>
                                <w:color w:val="000000"/>
                              </w:rPr>
                            </w:pPr>
                          </w:p>
                          <w:p w:rsidR="00ED2A26" w:rsidRDefault="00ED2A26">
                            <w:pPr>
                              <w:pStyle w:val="Pagrindinistekstas"/>
                              <w:spacing w:before="1"/>
                              <w:ind w:left="103"/>
                              <w:jc w:val="both"/>
                              <w:rPr>
                                <w:color w:val="000000"/>
                              </w:rPr>
                            </w:pPr>
                            <w:r>
                              <w:rPr>
                                <w:color w:val="000000"/>
                              </w:rPr>
                              <w:t>CRITERES</w:t>
                            </w:r>
                            <w:r>
                              <w:rPr>
                                <w:color w:val="000000"/>
                                <w:spacing w:val="-8"/>
                              </w:rPr>
                              <w:t xml:space="preserve"> </w:t>
                            </w:r>
                            <w:r>
                              <w:rPr>
                                <w:color w:val="000000"/>
                                <w:spacing w:val="-2"/>
                              </w:rPr>
                              <w:t>D’EVALUATION</w:t>
                            </w:r>
                          </w:p>
                          <w:p w:rsidR="00ED2A26" w:rsidRDefault="00ED2A26">
                            <w:pPr>
                              <w:pStyle w:val="Pagrindinistekstas"/>
                              <w:spacing w:before="2"/>
                              <w:rPr>
                                <w:color w:val="000000"/>
                              </w:rPr>
                            </w:pPr>
                          </w:p>
                          <w:p w:rsidR="00ED2A26" w:rsidRDefault="00ED2A26">
                            <w:pPr>
                              <w:pStyle w:val="Pagrindinistekstas"/>
                              <w:numPr>
                                <w:ilvl w:val="0"/>
                                <w:numId w:val="11"/>
                              </w:numPr>
                              <w:tabs>
                                <w:tab w:val="left" w:pos="823"/>
                              </w:tabs>
                              <w:spacing w:line="259" w:lineRule="auto"/>
                              <w:ind w:right="102"/>
                              <w:rPr>
                                <w:color w:val="000000"/>
                              </w:rPr>
                            </w:pPr>
                            <w:r>
                              <w:rPr>
                                <w:color w:val="000000"/>
                              </w:rPr>
                              <w:t>Difficulté et longueur de l’œuvre</w:t>
                            </w:r>
                            <w:r>
                              <w:rPr>
                                <w:color w:val="000000"/>
                                <w:spacing w:val="-3"/>
                              </w:rPr>
                              <w:t xml:space="preserve"> </w:t>
                            </w:r>
                            <w:r>
                              <w:rPr>
                                <w:color w:val="000000"/>
                              </w:rPr>
                              <w:t>: représente 20% (s’agit-il d’un texte authentique ou adapté en langue-cible ?)</w:t>
                            </w:r>
                          </w:p>
                          <w:p w:rsidR="00ED2A26" w:rsidRDefault="00ED2A26">
                            <w:pPr>
                              <w:pStyle w:val="Pagrindinistekstas"/>
                              <w:numPr>
                                <w:ilvl w:val="0"/>
                                <w:numId w:val="11"/>
                              </w:numPr>
                              <w:tabs>
                                <w:tab w:val="left" w:pos="822"/>
                              </w:tabs>
                              <w:spacing w:before="275"/>
                              <w:ind w:left="822" w:hanging="359"/>
                              <w:rPr>
                                <w:color w:val="000000"/>
                              </w:rPr>
                            </w:pPr>
                            <w:r>
                              <w:rPr>
                                <w:color w:val="000000"/>
                              </w:rPr>
                              <w:t>Exposé</w:t>
                            </w:r>
                            <w:r>
                              <w:rPr>
                                <w:color w:val="000000"/>
                                <w:spacing w:val="-2"/>
                              </w:rPr>
                              <w:t xml:space="preserve"> </w:t>
                            </w:r>
                            <w:r>
                              <w:rPr>
                                <w:color w:val="000000"/>
                              </w:rPr>
                              <w:t xml:space="preserve">oral </w:t>
                            </w:r>
                            <w:r>
                              <w:rPr>
                                <w:color w:val="000000"/>
                                <w:spacing w:val="-10"/>
                              </w:rPr>
                              <w:t>:</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39" o:spid="_x0000_s1029" type="#_x0000_t202" style="position:absolute;left:0;text-align:left;margin-left:60.25pt;margin-top:16.15pt;width:467.4pt;height:210.9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" fillcolor="#ececec" strokeweight=".48pt">
                <v:path arrowok="t"/>
                <v:textbox inset="0,0,0,0">
                  <w:txbxContent>
                    <w:p w:rsidR="00ED2A26" w:rsidRDefault="00ED2A26">
                      <w:pPr>
                        <w:spacing w:line="268" w:lineRule="exact"/>
                        <w:ind w:left="103"/>
                        <w:jc w:val="both"/>
                        <w:rPr>
                          <w:color w:val="000000"/>
                        </w:rPr>
                      </w:pPr>
                      <w:r>
                        <w:rPr>
                          <w:color w:val="000000"/>
                        </w:rPr>
                        <w:t>DESCRIPTION</w:t>
                      </w:r>
                      <w:r>
                        <w:rPr>
                          <w:color w:val="000000"/>
                          <w:spacing w:val="-7"/>
                        </w:rPr>
                        <w:t xml:space="preserve"> </w:t>
                      </w:r>
                      <w:r>
                        <w:rPr>
                          <w:color w:val="000000"/>
                        </w:rPr>
                        <w:t>DE</w:t>
                      </w:r>
                      <w:r>
                        <w:rPr>
                          <w:color w:val="000000"/>
                          <w:spacing w:val="-6"/>
                        </w:rPr>
                        <w:t xml:space="preserve"> </w:t>
                      </w:r>
                      <w:r>
                        <w:rPr>
                          <w:color w:val="000000"/>
                          <w:spacing w:val="-2"/>
                        </w:rPr>
                        <w:t>L</w:t>
                      </w:r>
                      <w:r>
                        <w:rPr>
                          <w:color w:val="000000"/>
                          <w:spacing w:val="-2"/>
                          <w:sz w:val="24"/>
                        </w:rPr>
                        <w:t>’</w:t>
                      </w:r>
                      <w:r>
                        <w:rPr>
                          <w:color w:val="000000"/>
                          <w:spacing w:val="-2"/>
                        </w:rPr>
                        <w:t>EXERCICE</w:t>
                      </w:r>
                    </w:p>
                    <w:p w:rsidR="00ED2A26" w:rsidRDefault="00ED2A26">
                      <w:pPr>
                        <w:pStyle w:val="Pagrindinistekstas"/>
                        <w:spacing w:before="23"/>
                        <w:rPr>
                          <w:color w:val="000000"/>
                          <w:sz w:val="22"/>
                        </w:rPr>
                      </w:pPr>
                    </w:p>
                    <w:p w:rsidR="00ED2A26" w:rsidRDefault="00ED2A26">
                      <w:pPr>
                        <w:pStyle w:val="Pagrindinistekstas"/>
                        <w:ind w:left="103" w:right="104"/>
                        <w:jc w:val="both"/>
                        <w:rPr>
                          <w:color w:val="000000"/>
                        </w:rPr>
                      </w:pPr>
                      <w:r>
                        <w:rPr>
                          <w:color w:val="000000"/>
                        </w:rPr>
                        <w:t>De par lui-même ou suivant les conseils de son professeur, l’élève peut choisir soit de lire une œuvre littéraire (un roman, un conte, un recueil de poésies), soit de regarder une œuvre cinématographique. Il devra par la suite en faire une présentation orale devant la classe.</w:t>
                      </w:r>
                    </w:p>
                    <w:p w:rsidR="00ED2A26" w:rsidRDefault="00ED2A26">
                      <w:pPr>
                        <w:pStyle w:val="Pagrindinistekstas"/>
                        <w:ind w:left="103" w:right="102"/>
                        <w:jc w:val="both"/>
                        <w:rPr>
                          <w:color w:val="000000"/>
                        </w:rPr>
                      </w:pPr>
                      <w:r>
                        <w:rPr>
                          <w:color w:val="000000"/>
                        </w:rPr>
                        <w:t>L’œuvre littéraire doit comporter au moins 200 pages. Le film, quant à lui, doit être un long métrage d’une durée de 1h30 à 2 heures.</w:t>
                      </w:r>
                      <w:r>
                        <w:rPr>
                          <w:color w:val="000000"/>
                          <w:spacing w:val="40"/>
                        </w:rPr>
                        <w:t xml:space="preserve"> </w:t>
                      </w:r>
                      <w:r>
                        <w:rPr>
                          <w:color w:val="000000"/>
                        </w:rPr>
                        <w:t>Une fois l’œuvre étudiée, l’élève prépare et présente un exposé oral accompagné d’un diaporama devant toute la classe.</w:t>
                      </w:r>
                    </w:p>
                    <w:p w:rsidR="00ED2A26" w:rsidRDefault="00ED2A26">
                      <w:pPr>
                        <w:pStyle w:val="Pagrindinistekstas"/>
                        <w:rPr>
                          <w:color w:val="000000"/>
                        </w:rPr>
                      </w:pPr>
                    </w:p>
                    <w:p w:rsidR="00ED2A26" w:rsidRDefault="00ED2A26">
                      <w:pPr>
                        <w:pStyle w:val="Pagrindinistekstas"/>
                        <w:spacing w:before="1"/>
                        <w:ind w:left="103"/>
                        <w:jc w:val="both"/>
                        <w:rPr>
                          <w:color w:val="000000"/>
                        </w:rPr>
                      </w:pPr>
                      <w:r>
                        <w:rPr>
                          <w:color w:val="000000"/>
                        </w:rPr>
                        <w:t>CRITERES</w:t>
                      </w:r>
                      <w:r>
                        <w:rPr>
                          <w:color w:val="000000"/>
                          <w:spacing w:val="-8"/>
                        </w:rPr>
                        <w:t xml:space="preserve"> </w:t>
                      </w:r>
                      <w:r>
                        <w:rPr>
                          <w:color w:val="000000"/>
                          <w:spacing w:val="-2"/>
                        </w:rPr>
                        <w:t>D’EVALUATION</w:t>
                      </w:r>
                    </w:p>
                    <w:p w:rsidR="00ED2A26" w:rsidRDefault="00ED2A26">
                      <w:pPr>
                        <w:pStyle w:val="Pagrindinistekstas"/>
                        <w:spacing w:before="2"/>
                        <w:rPr>
                          <w:color w:val="000000"/>
                        </w:rPr>
                      </w:pPr>
                    </w:p>
                    <w:p w:rsidR="00ED2A26" w:rsidRDefault="00ED2A26">
                      <w:pPr>
                        <w:pStyle w:val="Pagrindinistekstas"/>
                        <w:numPr>
                          <w:ilvl w:val="0"/>
                          <w:numId w:val="11"/>
                        </w:numPr>
                        <w:tabs>
                          <w:tab w:val="left" w:pos="823"/>
                        </w:tabs>
                        <w:spacing w:line="259" w:lineRule="auto"/>
                        <w:ind w:right="102"/>
                        <w:rPr>
                          <w:color w:val="000000"/>
                        </w:rPr>
                      </w:pPr>
                      <w:r>
                        <w:rPr>
                          <w:color w:val="000000"/>
                        </w:rPr>
                        <w:t>Difficulté et longueur de l’œuvre</w:t>
                      </w:r>
                      <w:r>
                        <w:rPr>
                          <w:color w:val="000000"/>
                          <w:spacing w:val="-3"/>
                        </w:rPr>
                        <w:t xml:space="preserve"> </w:t>
                      </w:r>
                      <w:r>
                        <w:rPr>
                          <w:color w:val="000000"/>
                        </w:rPr>
                        <w:t>: représente 20% (s’agit-il d’un texte authentique ou adapté en langue-cible ?)</w:t>
                      </w:r>
                    </w:p>
                    <w:p w:rsidR="00ED2A26" w:rsidRDefault="00ED2A26">
                      <w:pPr>
                        <w:pStyle w:val="Pagrindinistekstas"/>
                        <w:numPr>
                          <w:ilvl w:val="0"/>
                          <w:numId w:val="11"/>
                        </w:numPr>
                        <w:tabs>
                          <w:tab w:val="left" w:pos="822"/>
                        </w:tabs>
                        <w:spacing w:before="275"/>
                        <w:ind w:left="822" w:hanging="359"/>
                        <w:rPr>
                          <w:color w:val="000000"/>
                        </w:rPr>
                      </w:pPr>
                      <w:r>
                        <w:rPr>
                          <w:color w:val="000000"/>
                        </w:rPr>
                        <w:t>Exposé</w:t>
                      </w:r>
                      <w:r>
                        <w:rPr>
                          <w:color w:val="000000"/>
                          <w:spacing w:val="-2"/>
                        </w:rPr>
                        <w:t xml:space="preserve"> </w:t>
                      </w:r>
                      <w:r>
                        <w:rPr>
                          <w:color w:val="000000"/>
                        </w:rPr>
                        <w:t xml:space="preserve">oral </w:t>
                      </w:r>
                      <w:r>
                        <w:rPr>
                          <w:color w:val="000000"/>
                          <w:spacing w:val="-10"/>
                        </w:rPr>
                        <w:t>:</w:t>
                      </w:r>
                    </w:p>
                  </w:txbxContent>
                </v:textbox>
                <w10:wrap type="topAndBottom" anchorx="page"/>
              </v:shape>
            </w:pict>
          </mc:Fallback>
        </mc:AlternateContent>
      </w:r>
      <w:r>
        <w:rPr>
          <w:rFonts w:ascii="Calibri Light" w:hAnsi="Calibri Light"/>
          <w:color w:val="1F3762"/>
        </w:rPr>
        <w:t>Rubrique</w:t>
      </w:r>
      <w:r>
        <w:rPr>
          <w:rFonts w:ascii="Calibri Light" w:hAnsi="Calibri Light"/>
          <w:color w:val="1F3762"/>
          <w:spacing w:val="-6"/>
        </w:rPr>
        <w:t xml:space="preserve"> </w:t>
      </w:r>
      <w:r>
        <w:rPr>
          <w:rFonts w:ascii="Calibri Light" w:hAnsi="Calibri Light"/>
          <w:color w:val="1F3762"/>
        </w:rPr>
        <w:t>2:</w:t>
      </w:r>
      <w:r>
        <w:rPr>
          <w:rFonts w:ascii="Calibri Light" w:hAnsi="Calibri Light"/>
          <w:color w:val="1F3762"/>
          <w:spacing w:val="-1"/>
        </w:rPr>
        <w:t xml:space="preserve"> </w:t>
      </w:r>
      <w:r>
        <w:rPr>
          <w:rFonts w:ascii="Calibri Light" w:hAnsi="Calibri Light"/>
          <w:color w:val="1F3762"/>
        </w:rPr>
        <w:t>compréhension</w:t>
      </w:r>
      <w:r>
        <w:rPr>
          <w:rFonts w:ascii="Calibri Light" w:hAnsi="Calibri Light"/>
          <w:color w:val="1F3762"/>
          <w:spacing w:val="-3"/>
        </w:rPr>
        <w:t xml:space="preserve"> </w:t>
      </w:r>
      <w:r>
        <w:rPr>
          <w:rFonts w:ascii="Calibri Light" w:hAnsi="Calibri Light"/>
          <w:color w:val="1F3762"/>
        </w:rPr>
        <w:t>écrite</w:t>
      </w:r>
      <w:r>
        <w:rPr>
          <w:rFonts w:ascii="Calibri Light" w:hAnsi="Calibri Light"/>
          <w:color w:val="1F3762"/>
          <w:spacing w:val="-3"/>
        </w:rPr>
        <w:t xml:space="preserve"> </w:t>
      </w:r>
      <w:r>
        <w:rPr>
          <w:rFonts w:ascii="Calibri Light" w:hAnsi="Calibri Light"/>
          <w:color w:val="1F3762"/>
        </w:rPr>
        <w:t>ou</w:t>
      </w:r>
      <w:r>
        <w:rPr>
          <w:rFonts w:ascii="Calibri Light" w:hAnsi="Calibri Light"/>
          <w:color w:val="1F3762"/>
          <w:spacing w:val="-3"/>
        </w:rPr>
        <w:t xml:space="preserve"> </w:t>
      </w:r>
      <w:r>
        <w:rPr>
          <w:rFonts w:ascii="Calibri Light" w:hAnsi="Calibri Light"/>
          <w:color w:val="1F3762"/>
        </w:rPr>
        <w:t>orale,</w:t>
      </w:r>
      <w:r>
        <w:rPr>
          <w:rFonts w:ascii="Calibri Light" w:hAnsi="Calibri Light"/>
          <w:color w:val="1F3762"/>
          <w:spacing w:val="-4"/>
        </w:rPr>
        <w:t xml:space="preserve"> </w:t>
      </w:r>
      <w:r>
        <w:rPr>
          <w:rFonts w:ascii="Calibri Light" w:hAnsi="Calibri Light"/>
          <w:color w:val="1F3762"/>
        </w:rPr>
        <w:t>production</w:t>
      </w:r>
      <w:r>
        <w:rPr>
          <w:rFonts w:ascii="Calibri Light" w:hAnsi="Calibri Light"/>
          <w:color w:val="1F3762"/>
          <w:spacing w:val="-2"/>
        </w:rPr>
        <w:t xml:space="preserve"> </w:t>
      </w:r>
      <w:r>
        <w:rPr>
          <w:rFonts w:ascii="Calibri Light" w:hAnsi="Calibri Light"/>
          <w:color w:val="1F3762"/>
        </w:rPr>
        <w:t>écrite</w:t>
      </w:r>
      <w:r>
        <w:rPr>
          <w:rFonts w:ascii="Calibri Light" w:hAnsi="Calibri Light"/>
          <w:color w:val="1F3762"/>
          <w:spacing w:val="-4"/>
        </w:rPr>
        <w:t xml:space="preserve"> </w:t>
      </w:r>
      <w:r>
        <w:rPr>
          <w:rFonts w:ascii="Calibri Light" w:hAnsi="Calibri Light"/>
          <w:color w:val="1F3762"/>
        </w:rPr>
        <w:t>et</w:t>
      </w:r>
      <w:r>
        <w:rPr>
          <w:rFonts w:ascii="Calibri Light" w:hAnsi="Calibri Light"/>
          <w:color w:val="1F3762"/>
          <w:spacing w:val="-2"/>
        </w:rPr>
        <w:t xml:space="preserve"> </w:t>
      </w:r>
      <w:r>
        <w:rPr>
          <w:rFonts w:ascii="Calibri Light" w:hAnsi="Calibri Light"/>
          <w:color w:val="1F3762"/>
        </w:rPr>
        <w:t>production</w:t>
      </w:r>
      <w:r>
        <w:rPr>
          <w:rFonts w:ascii="Calibri Light" w:hAnsi="Calibri Light"/>
          <w:color w:val="1F3762"/>
          <w:spacing w:val="-2"/>
        </w:rPr>
        <w:t xml:space="preserve"> orale</w:t>
      </w:r>
    </w:p>
    <w:p w:rsidR="001D1D0E" w:rsidRDefault="001D1D0E">
      <w:pPr>
        <w:pStyle w:val="Pagrindinistekstas"/>
        <w:rPr>
          <w:rFonts w:ascii="Calibri Light" w:hAnsi="Calibri Light"/>
        </w:rPr>
        <w:sectPr w:rsidR="001D1D0E">
          <w:pgSz w:w="12240" w:h="15840"/>
          <w:pgMar w:top="1440" w:right="708" w:bottom="1460" w:left="992" w:header="0" w:footer="1240" w:gutter="0"/>
          <w:cols w:space="1296"/>
        </w:sectPr>
      </w:pPr>
    </w:p>
    <w:p w:rsidR="001D1D0E" w:rsidRDefault="00ED2A26">
      <w:pPr>
        <w:pStyle w:val="Pagrindinistekstas"/>
        <w:ind w:left="207"/>
        <w:rPr>
          <w:rFonts w:ascii="Calibri Light"/>
          <w:sz w:val="20"/>
        </w:rPr>
      </w:pPr>
      <w:r>
        <w:rPr>
          <w:rFonts w:ascii="Calibri Light"/>
          <w:noProof/>
          <w:sz w:val="20"/>
          <w:lang w:eastAsia="lt-LT"/>
        </w:rPr>
        <w:lastRenderedPageBreak/>
        <mc:AlternateContent>
          <mc:Choice Requires="wps">
            <w:drawing>
              <wp:inline distT="0" distB="0" distL="0" distR="0">
                <wp:extent cx="5935980" cy="882650"/>
                <wp:effectExtent l="9525" t="0" r="0" b="3175"/>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882650"/>
                        </a:xfrm>
                        <a:prstGeom prst="rect">
                          <a:avLst/>
                        </a:prstGeom>
                        <a:solidFill>
                          <a:srgbClr val="ECECEC"/>
                        </a:solidFill>
                        <a:ln w="6096">
                          <a:solidFill>
                            <a:srgbClr val="000000"/>
                          </a:solidFill>
                          <a:prstDash val="solid"/>
                        </a:ln>
                      </wps:spPr>
                      <wps:txbx>
                        <w:txbxContent>
                          <w:p w:rsidR="00ED2A26" w:rsidRDefault="00ED2A26">
                            <w:pPr>
                              <w:pStyle w:val="Pagrindinistekstas"/>
                              <w:numPr>
                                <w:ilvl w:val="0"/>
                                <w:numId w:val="10"/>
                              </w:numPr>
                              <w:tabs>
                                <w:tab w:val="left" w:pos="823"/>
                              </w:tabs>
                              <w:ind w:right="103"/>
                              <w:rPr>
                                <w:color w:val="000000"/>
                              </w:rPr>
                            </w:pPr>
                            <w:r>
                              <w:rPr>
                                <w:color w:val="000000"/>
                              </w:rPr>
                              <w:t>Contenu</w:t>
                            </w:r>
                            <w:r>
                              <w:rPr>
                                <w:color w:val="000000"/>
                                <w:spacing w:val="-3"/>
                              </w:rPr>
                              <w:t xml:space="preserve"> </w:t>
                            </w:r>
                            <w:r>
                              <w:rPr>
                                <w:color w:val="000000"/>
                              </w:rPr>
                              <w:t>:</w:t>
                            </w:r>
                            <w:r>
                              <w:rPr>
                                <w:color w:val="000000"/>
                                <w:spacing w:val="-12"/>
                              </w:rPr>
                              <w:t xml:space="preserve"> </w:t>
                            </w:r>
                            <w:r>
                              <w:rPr>
                                <w:color w:val="000000"/>
                              </w:rPr>
                              <w:t>20%</w:t>
                            </w:r>
                            <w:r>
                              <w:rPr>
                                <w:color w:val="000000"/>
                                <w:spacing w:val="-13"/>
                              </w:rPr>
                              <w:t xml:space="preserve"> </w:t>
                            </w:r>
                            <w:r>
                              <w:rPr>
                                <w:color w:val="000000"/>
                              </w:rPr>
                              <w:t>(nom</w:t>
                            </w:r>
                            <w:r>
                              <w:rPr>
                                <w:color w:val="000000"/>
                                <w:spacing w:val="-12"/>
                              </w:rPr>
                              <w:t xml:space="preserve"> </w:t>
                            </w:r>
                            <w:r>
                              <w:rPr>
                                <w:color w:val="000000"/>
                              </w:rPr>
                              <w:t>de</w:t>
                            </w:r>
                            <w:r>
                              <w:rPr>
                                <w:color w:val="000000"/>
                                <w:spacing w:val="-13"/>
                              </w:rPr>
                              <w:t xml:space="preserve"> </w:t>
                            </w:r>
                            <w:r>
                              <w:rPr>
                                <w:color w:val="000000"/>
                              </w:rPr>
                              <w:t>l’auteur</w:t>
                            </w:r>
                            <w:r>
                              <w:rPr>
                                <w:color w:val="000000"/>
                                <w:spacing w:val="-11"/>
                              </w:rPr>
                              <w:t xml:space="preserve"> </w:t>
                            </w:r>
                            <w:r>
                              <w:rPr>
                                <w:color w:val="000000"/>
                              </w:rPr>
                              <w:t>et</w:t>
                            </w:r>
                            <w:r>
                              <w:rPr>
                                <w:color w:val="000000"/>
                                <w:spacing w:val="-12"/>
                              </w:rPr>
                              <w:t xml:space="preserve"> </w:t>
                            </w:r>
                            <w:r>
                              <w:rPr>
                                <w:color w:val="000000"/>
                              </w:rPr>
                              <w:t>titre</w:t>
                            </w:r>
                            <w:r>
                              <w:rPr>
                                <w:color w:val="000000"/>
                                <w:spacing w:val="-13"/>
                              </w:rPr>
                              <w:t xml:space="preserve"> </w:t>
                            </w:r>
                            <w:r>
                              <w:rPr>
                                <w:color w:val="000000"/>
                              </w:rPr>
                              <w:t>de</w:t>
                            </w:r>
                            <w:r>
                              <w:rPr>
                                <w:color w:val="000000"/>
                                <w:spacing w:val="-13"/>
                              </w:rPr>
                              <w:t xml:space="preserve"> </w:t>
                            </w:r>
                            <w:r>
                              <w:rPr>
                                <w:color w:val="000000"/>
                              </w:rPr>
                              <w:t>l’œuvre</w:t>
                            </w:r>
                            <w:r>
                              <w:rPr>
                                <w:color w:val="000000"/>
                                <w:spacing w:val="-12"/>
                              </w:rPr>
                              <w:t xml:space="preserve"> </w:t>
                            </w:r>
                            <w:r>
                              <w:rPr>
                                <w:color w:val="000000"/>
                              </w:rPr>
                              <w:t>figurent</w:t>
                            </w:r>
                            <w:r>
                              <w:rPr>
                                <w:color w:val="000000"/>
                                <w:spacing w:val="-12"/>
                              </w:rPr>
                              <w:t xml:space="preserve"> </w:t>
                            </w:r>
                            <w:r>
                              <w:rPr>
                                <w:color w:val="000000"/>
                              </w:rPr>
                              <w:t>bien,</w:t>
                            </w:r>
                            <w:r>
                              <w:rPr>
                                <w:color w:val="000000"/>
                                <w:spacing w:val="-13"/>
                              </w:rPr>
                              <w:t xml:space="preserve"> </w:t>
                            </w:r>
                            <w:r>
                              <w:rPr>
                                <w:color w:val="000000"/>
                              </w:rPr>
                              <w:t>sujet,</w:t>
                            </w:r>
                            <w:r>
                              <w:rPr>
                                <w:color w:val="000000"/>
                                <w:spacing w:val="-12"/>
                              </w:rPr>
                              <w:t xml:space="preserve"> </w:t>
                            </w:r>
                            <w:r>
                              <w:rPr>
                                <w:color w:val="000000"/>
                              </w:rPr>
                              <w:t>présentation</w:t>
                            </w:r>
                            <w:r>
                              <w:rPr>
                                <w:color w:val="000000"/>
                                <w:spacing w:val="-12"/>
                              </w:rPr>
                              <w:t xml:space="preserve"> </w:t>
                            </w:r>
                            <w:r>
                              <w:rPr>
                                <w:color w:val="000000"/>
                              </w:rPr>
                              <w:t>d’un ou de quelques personnages, opinion de l’élève sur l’œuvre) ;</w:t>
                            </w:r>
                          </w:p>
                          <w:p w:rsidR="00ED2A26" w:rsidRDefault="00ED2A26">
                            <w:pPr>
                              <w:pStyle w:val="Pagrindinistekstas"/>
                              <w:numPr>
                                <w:ilvl w:val="0"/>
                                <w:numId w:val="10"/>
                              </w:numPr>
                              <w:tabs>
                                <w:tab w:val="left" w:pos="822"/>
                              </w:tabs>
                              <w:ind w:left="822" w:hanging="359"/>
                              <w:rPr>
                                <w:color w:val="000000"/>
                              </w:rPr>
                            </w:pPr>
                            <w:r>
                              <w:rPr>
                                <w:color w:val="000000"/>
                              </w:rPr>
                              <w:t>Maîtrise</w:t>
                            </w:r>
                            <w:r>
                              <w:rPr>
                                <w:color w:val="000000"/>
                                <w:spacing w:val="-2"/>
                              </w:rPr>
                              <w:t xml:space="preserve"> </w:t>
                            </w:r>
                            <w:r>
                              <w:rPr>
                                <w:color w:val="000000"/>
                              </w:rPr>
                              <w:t>de</w:t>
                            </w:r>
                            <w:r>
                              <w:rPr>
                                <w:color w:val="000000"/>
                                <w:spacing w:val="-2"/>
                              </w:rPr>
                              <w:t xml:space="preserve"> </w:t>
                            </w:r>
                            <w:r>
                              <w:rPr>
                                <w:color w:val="000000"/>
                              </w:rPr>
                              <w:t>la langue</w:t>
                            </w:r>
                            <w:r>
                              <w:rPr>
                                <w:color w:val="000000"/>
                                <w:spacing w:val="-1"/>
                              </w:rPr>
                              <w:t xml:space="preserve"> </w:t>
                            </w:r>
                            <w:r>
                              <w:rPr>
                                <w:color w:val="000000"/>
                              </w:rPr>
                              <w:t xml:space="preserve">: </w:t>
                            </w:r>
                            <w:r>
                              <w:rPr>
                                <w:color w:val="000000"/>
                                <w:spacing w:val="-4"/>
                              </w:rPr>
                              <w:t>20%,</w:t>
                            </w:r>
                          </w:p>
                          <w:p w:rsidR="00ED2A26" w:rsidRDefault="00ED2A26">
                            <w:pPr>
                              <w:pStyle w:val="Pagrindinistekstas"/>
                              <w:numPr>
                                <w:ilvl w:val="0"/>
                                <w:numId w:val="10"/>
                              </w:numPr>
                              <w:tabs>
                                <w:tab w:val="left" w:pos="822"/>
                              </w:tabs>
                              <w:ind w:left="822" w:hanging="359"/>
                              <w:rPr>
                                <w:color w:val="000000"/>
                              </w:rPr>
                            </w:pPr>
                            <w:r>
                              <w:rPr>
                                <w:color w:val="000000"/>
                              </w:rPr>
                              <w:t>Qualité</w:t>
                            </w:r>
                            <w:r>
                              <w:rPr>
                                <w:color w:val="000000"/>
                                <w:spacing w:val="-2"/>
                              </w:rPr>
                              <w:t xml:space="preserve"> </w:t>
                            </w:r>
                            <w:r>
                              <w:rPr>
                                <w:color w:val="000000"/>
                              </w:rPr>
                              <w:t>du</w:t>
                            </w:r>
                            <w:r>
                              <w:rPr>
                                <w:color w:val="000000"/>
                                <w:spacing w:val="-1"/>
                              </w:rPr>
                              <w:t xml:space="preserve"> </w:t>
                            </w:r>
                            <w:r>
                              <w:rPr>
                                <w:color w:val="000000"/>
                              </w:rPr>
                              <w:t>diaporama</w:t>
                            </w:r>
                            <w:r>
                              <w:rPr>
                                <w:color w:val="000000"/>
                                <w:spacing w:val="-1"/>
                              </w:rPr>
                              <w:t xml:space="preserve"> </w:t>
                            </w:r>
                            <w:r>
                              <w:rPr>
                                <w:color w:val="000000"/>
                              </w:rPr>
                              <w:t>:</w:t>
                            </w:r>
                            <w:r>
                              <w:rPr>
                                <w:color w:val="000000"/>
                                <w:spacing w:val="-1"/>
                              </w:rPr>
                              <w:t xml:space="preserve"> </w:t>
                            </w:r>
                            <w:r>
                              <w:rPr>
                                <w:color w:val="000000"/>
                                <w:spacing w:val="-4"/>
                              </w:rPr>
                              <w:t>20%,</w:t>
                            </w:r>
                          </w:p>
                          <w:p w:rsidR="00ED2A26" w:rsidRDefault="00ED2A26">
                            <w:pPr>
                              <w:pStyle w:val="Pagrindinistekstas"/>
                              <w:numPr>
                                <w:ilvl w:val="0"/>
                                <w:numId w:val="10"/>
                              </w:numPr>
                              <w:tabs>
                                <w:tab w:val="left" w:pos="822"/>
                              </w:tabs>
                              <w:ind w:left="822" w:hanging="359"/>
                              <w:rPr>
                                <w:color w:val="000000"/>
                              </w:rPr>
                            </w:pPr>
                            <w:r>
                              <w:rPr>
                                <w:color w:val="000000"/>
                              </w:rPr>
                              <w:t>Capacité</w:t>
                            </w:r>
                            <w:r>
                              <w:rPr>
                                <w:color w:val="000000"/>
                                <w:spacing w:val="-2"/>
                              </w:rPr>
                              <w:t xml:space="preserve"> </w:t>
                            </w:r>
                            <w:r>
                              <w:rPr>
                                <w:color w:val="000000"/>
                              </w:rPr>
                              <w:t>à</w:t>
                            </w:r>
                            <w:r>
                              <w:rPr>
                                <w:color w:val="000000"/>
                                <w:spacing w:val="-1"/>
                              </w:rPr>
                              <w:t xml:space="preserve"> </w:t>
                            </w:r>
                            <w:r>
                              <w:rPr>
                                <w:color w:val="000000"/>
                              </w:rPr>
                              <w:t>s’exprimer</w:t>
                            </w:r>
                            <w:r>
                              <w:rPr>
                                <w:color w:val="000000"/>
                                <w:spacing w:val="-1"/>
                              </w:rPr>
                              <w:t xml:space="preserve"> </w:t>
                            </w:r>
                            <w:r>
                              <w:rPr>
                                <w:color w:val="000000"/>
                              </w:rPr>
                              <w:t>à</w:t>
                            </w:r>
                            <w:r>
                              <w:rPr>
                                <w:color w:val="000000"/>
                                <w:spacing w:val="-2"/>
                              </w:rPr>
                              <w:t xml:space="preserve"> </w:t>
                            </w:r>
                            <w:r>
                              <w:rPr>
                                <w:color w:val="000000"/>
                              </w:rPr>
                              <w:t>l’oral</w:t>
                            </w:r>
                            <w:r>
                              <w:rPr>
                                <w:color w:val="000000"/>
                                <w:spacing w:val="-1"/>
                              </w:rPr>
                              <w:t xml:space="preserve"> </w:t>
                            </w:r>
                            <w:r>
                              <w:rPr>
                                <w:color w:val="000000"/>
                              </w:rPr>
                              <w:t>et réponses</w:t>
                            </w:r>
                            <w:r>
                              <w:rPr>
                                <w:color w:val="000000"/>
                                <w:spacing w:val="-2"/>
                              </w:rPr>
                              <w:t xml:space="preserve"> </w:t>
                            </w:r>
                            <w:r>
                              <w:rPr>
                                <w:color w:val="000000"/>
                              </w:rPr>
                              <w:t>aux</w:t>
                            </w:r>
                            <w:r>
                              <w:rPr>
                                <w:color w:val="000000"/>
                                <w:spacing w:val="2"/>
                              </w:rPr>
                              <w:t xml:space="preserve"> </w:t>
                            </w:r>
                            <w:r>
                              <w:rPr>
                                <w:color w:val="000000"/>
                              </w:rPr>
                              <w:t>questions</w:t>
                            </w:r>
                            <w:r>
                              <w:rPr>
                                <w:color w:val="000000"/>
                                <w:spacing w:val="1"/>
                              </w:rPr>
                              <w:t xml:space="preserve"> </w:t>
                            </w:r>
                            <w:r>
                              <w:rPr>
                                <w:color w:val="000000"/>
                              </w:rPr>
                              <w:t xml:space="preserve">: </w:t>
                            </w:r>
                            <w:r>
                              <w:rPr>
                                <w:color w:val="000000"/>
                                <w:spacing w:val="-4"/>
                              </w:rPr>
                              <w:t>20%.</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40" o:spid="_x0000_s1030" type="#_x0000_t202" style="width:467.4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" fillcolor="#ececec" strokeweight=".48pt">
                <v:path arrowok="t"/>
                <v:textbox inset="0,0,0,0">
                  <w:txbxContent>
                    <w:p w:rsidR="00ED2A26" w:rsidRDefault="00ED2A26">
                      <w:pPr>
                        <w:pStyle w:val="Pagrindinistekstas"/>
                        <w:numPr>
                          <w:ilvl w:val="0"/>
                          <w:numId w:val="10"/>
                        </w:numPr>
                        <w:tabs>
                          <w:tab w:val="left" w:pos="823"/>
                        </w:tabs>
                        <w:ind w:right="103"/>
                        <w:rPr>
                          <w:color w:val="000000"/>
                        </w:rPr>
                      </w:pPr>
                      <w:r>
                        <w:rPr>
                          <w:color w:val="000000"/>
                        </w:rPr>
                        <w:t>Contenu</w:t>
                      </w:r>
                      <w:r>
                        <w:rPr>
                          <w:color w:val="000000"/>
                          <w:spacing w:val="-3"/>
                        </w:rPr>
                        <w:t xml:space="preserve"> </w:t>
                      </w:r>
                      <w:r>
                        <w:rPr>
                          <w:color w:val="000000"/>
                        </w:rPr>
                        <w:t>:</w:t>
                      </w:r>
                      <w:r>
                        <w:rPr>
                          <w:color w:val="000000"/>
                          <w:spacing w:val="-12"/>
                        </w:rPr>
                        <w:t xml:space="preserve"> </w:t>
                      </w:r>
                      <w:r>
                        <w:rPr>
                          <w:color w:val="000000"/>
                        </w:rPr>
                        <w:t>20%</w:t>
                      </w:r>
                      <w:r>
                        <w:rPr>
                          <w:color w:val="000000"/>
                          <w:spacing w:val="-13"/>
                        </w:rPr>
                        <w:t xml:space="preserve"> </w:t>
                      </w:r>
                      <w:r>
                        <w:rPr>
                          <w:color w:val="000000"/>
                        </w:rPr>
                        <w:t>(nom</w:t>
                      </w:r>
                      <w:r>
                        <w:rPr>
                          <w:color w:val="000000"/>
                          <w:spacing w:val="-12"/>
                        </w:rPr>
                        <w:t xml:space="preserve"> </w:t>
                      </w:r>
                      <w:r>
                        <w:rPr>
                          <w:color w:val="000000"/>
                        </w:rPr>
                        <w:t>de</w:t>
                      </w:r>
                      <w:r>
                        <w:rPr>
                          <w:color w:val="000000"/>
                          <w:spacing w:val="-13"/>
                        </w:rPr>
                        <w:t xml:space="preserve"> </w:t>
                      </w:r>
                      <w:r>
                        <w:rPr>
                          <w:color w:val="000000"/>
                        </w:rPr>
                        <w:t>l’auteur</w:t>
                      </w:r>
                      <w:r>
                        <w:rPr>
                          <w:color w:val="000000"/>
                          <w:spacing w:val="-11"/>
                        </w:rPr>
                        <w:t xml:space="preserve"> </w:t>
                      </w:r>
                      <w:r>
                        <w:rPr>
                          <w:color w:val="000000"/>
                        </w:rPr>
                        <w:t>et</w:t>
                      </w:r>
                      <w:r>
                        <w:rPr>
                          <w:color w:val="000000"/>
                          <w:spacing w:val="-12"/>
                        </w:rPr>
                        <w:t xml:space="preserve"> </w:t>
                      </w:r>
                      <w:r>
                        <w:rPr>
                          <w:color w:val="000000"/>
                        </w:rPr>
                        <w:t>titre</w:t>
                      </w:r>
                      <w:r>
                        <w:rPr>
                          <w:color w:val="000000"/>
                          <w:spacing w:val="-13"/>
                        </w:rPr>
                        <w:t xml:space="preserve"> </w:t>
                      </w:r>
                      <w:r>
                        <w:rPr>
                          <w:color w:val="000000"/>
                        </w:rPr>
                        <w:t>de</w:t>
                      </w:r>
                      <w:r>
                        <w:rPr>
                          <w:color w:val="000000"/>
                          <w:spacing w:val="-13"/>
                        </w:rPr>
                        <w:t xml:space="preserve"> </w:t>
                      </w:r>
                      <w:r>
                        <w:rPr>
                          <w:color w:val="000000"/>
                        </w:rPr>
                        <w:t>l’œuvre</w:t>
                      </w:r>
                      <w:r>
                        <w:rPr>
                          <w:color w:val="000000"/>
                          <w:spacing w:val="-12"/>
                        </w:rPr>
                        <w:t xml:space="preserve"> </w:t>
                      </w:r>
                      <w:r>
                        <w:rPr>
                          <w:color w:val="000000"/>
                        </w:rPr>
                        <w:t>figurent</w:t>
                      </w:r>
                      <w:r>
                        <w:rPr>
                          <w:color w:val="000000"/>
                          <w:spacing w:val="-12"/>
                        </w:rPr>
                        <w:t xml:space="preserve"> </w:t>
                      </w:r>
                      <w:r>
                        <w:rPr>
                          <w:color w:val="000000"/>
                        </w:rPr>
                        <w:t>bien,</w:t>
                      </w:r>
                      <w:r>
                        <w:rPr>
                          <w:color w:val="000000"/>
                          <w:spacing w:val="-13"/>
                        </w:rPr>
                        <w:t xml:space="preserve"> </w:t>
                      </w:r>
                      <w:r>
                        <w:rPr>
                          <w:color w:val="000000"/>
                        </w:rPr>
                        <w:t>sujet,</w:t>
                      </w:r>
                      <w:r>
                        <w:rPr>
                          <w:color w:val="000000"/>
                          <w:spacing w:val="-12"/>
                        </w:rPr>
                        <w:t xml:space="preserve"> </w:t>
                      </w:r>
                      <w:r>
                        <w:rPr>
                          <w:color w:val="000000"/>
                        </w:rPr>
                        <w:t>présentation</w:t>
                      </w:r>
                      <w:r>
                        <w:rPr>
                          <w:color w:val="000000"/>
                          <w:spacing w:val="-12"/>
                        </w:rPr>
                        <w:t xml:space="preserve"> </w:t>
                      </w:r>
                      <w:r>
                        <w:rPr>
                          <w:color w:val="000000"/>
                        </w:rPr>
                        <w:t>d’un ou de quelques personnages, opinion de l’élève sur l’œuvre) ;</w:t>
                      </w:r>
                    </w:p>
                    <w:p w:rsidR="00ED2A26" w:rsidRDefault="00ED2A26">
                      <w:pPr>
                        <w:pStyle w:val="Pagrindinistekstas"/>
                        <w:numPr>
                          <w:ilvl w:val="0"/>
                          <w:numId w:val="10"/>
                        </w:numPr>
                        <w:tabs>
                          <w:tab w:val="left" w:pos="822"/>
                        </w:tabs>
                        <w:ind w:left="822" w:hanging="359"/>
                        <w:rPr>
                          <w:color w:val="000000"/>
                        </w:rPr>
                      </w:pPr>
                      <w:r>
                        <w:rPr>
                          <w:color w:val="000000"/>
                        </w:rPr>
                        <w:t>Maîtrise</w:t>
                      </w:r>
                      <w:r>
                        <w:rPr>
                          <w:color w:val="000000"/>
                          <w:spacing w:val="-2"/>
                        </w:rPr>
                        <w:t xml:space="preserve"> </w:t>
                      </w:r>
                      <w:r>
                        <w:rPr>
                          <w:color w:val="000000"/>
                        </w:rPr>
                        <w:t>de</w:t>
                      </w:r>
                      <w:r>
                        <w:rPr>
                          <w:color w:val="000000"/>
                          <w:spacing w:val="-2"/>
                        </w:rPr>
                        <w:t xml:space="preserve"> </w:t>
                      </w:r>
                      <w:r>
                        <w:rPr>
                          <w:color w:val="000000"/>
                        </w:rPr>
                        <w:t>la langue</w:t>
                      </w:r>
                      <w:r>
                        <w:rPr>
                          <w:color w:val="000000"/>
                          <w:spacing w:val="-1"/>
                        </w:rPr>
                        <w:t xml:space="preserve"> </w:t>
                      </w:r>
                      <w:r>
                        <w:rPr>
                          <w:color w:val="000000"/>
                        </w:rPr>
                        <w:t xml:space="preserve">: </w:t>
                      </w:r>
                      <w:r>
                        <w:rPr>
                          <w:color w:val="000000"/>
                          <w:spacing w:val="-4"/>
                        </w:rPr>
                        <w:t>20%,</w:t>
                      </w:r>
                    </w:p>
                    <w:p w:rsidR="00ED2A26" w:rsidRDefault="00ED2A26">
                      <w:pPr>
                        <w:pStyle w:val="Pagrindinistekstas"/>
                        <w:numPr>
                          <w:ilvl w:val="0"/>
                          <w:numId w:val="10"/>
                        </w:numPr>
                        <w:tabs>
                          <w:tab w:val="left" w:pos="822"/>
                        </w:tabs>
                        <w:ind w:left="822" w:hanging="359"/>
                        <w:rPr>
                          <w:color w:val="000000"/>
                        </w:rPr>
                      </w:pPr>
                      <w:r>
                        <w:rPr>
                          <w:color w:val="000000"/>
                        </w:rPr>
                        <w:t>Qualité</w:t>
                      </w:r>
                      <w:r>
                        <w:rPr>
                          <w:color w:val="000000"/>
                          <w:spacing w:val="-2"/>
                        </w:rPr>
                        <w:t xml:space="preserve"> </w:t>
                      </w:r>
                      <w:r>
                        <w:rPr>
                          <w:color w:val="000000"/>
                        </w:rPr>
                        <w:t>du</w:t>
                      </w:r>
                      <w:r>
                        <w:rPr>
                          <w:color w:val="000000"/>
                          <w:spacing w:val="-1"/>
                        </w:rPr>
                        <w:t xml:space="preserve"> </w:t>
                      </w:r>
                      <w:r>
                        <w:rPr>
                          <w:color w:val="000000"/>
                        </w:rPr>
                        <w:t>diaporama</w:t>
                      </w:r>
                      <w:r>
                        <w:rPr>
                          <w:color w:val="000000"/>
                          <w:spacing w:val="-1"/>
                        </w:rPr>
                        <w:t xml:space="preserve"> </w:t>
                      </w:r>
                      <w:r>
                        <w:rPr>
                          <w:color w:val="000000"/>
                        </w:rPr>
                        <w:t>:</w:t>
                      </w:r>
                      <w:r>
                        <w:rPr>
                          <w:color w:val="000000"/>
                          <w:spacing w:val="-1"/>
                        </w:rPr>
                        <w:t xml:space="preserve"> </w:t>
                      </w:r>
                      <w:r>
                        <w:rPr>
                          <w:color w:val="000000"/>
                          <w:spacing w:val="-4"/>
                        </w:rPr>
                        <w:t>20%,</w:t>
                      </w:r>
                    </w:p>
                    <w:p w:rsidR="00ED2A26" w:rsidRDefault="00ED2A26">
                      <w:pPr>
                        <w:pStyle w:val="Pagrindinistekstas"/>
                        <w:numPr>
                          <w:ilvl w:val="0"/>
                          <w:numId w:val="10"/>
                        </w:numPr>
                        <w:tabs>
                          <w:tab w:val="left" w:pos="822"/>
                        </w:tabs>
                        <w:ind w:left="822" w:hanging="359"/>
                        <w:rPr>
                          <w:color w:val="000000"/>
                        </w:rPr>
                      </w:pPr>
                      <w:r>
                        <w:rPr>
                          <w:color w:val="000000"/>
                        </w:rPr>
                        <w:t>Capacité</w:t>
                      </w:r>
                      <w:r>
                        <w:rPr>
                          <w:color w:val="000000"/>
                          <w:spacing w:val="-2"/>
                        </w:rPr>
                        <w:t xml:space="preserve"> </w:t>
                      </w:r>
                      <w:r>
                        <w:rPr>
                          <w:color w:val="000000"/>
                        </w:rPr>
                        <w:t>à</w:t>
                      </w:r>
                      <w:r>
                        <w:rPr>
                          <w:color w:val="000000"/>
                          <w:spacing w:val="-1"/>
                        </w:rPr>
                        <w:t xml:space="preserve"> </w:t>
                      </w:r>
                      <w:r>
                        <w:rPr>
                          <w:color w:val="000000"/>
                        </w:rPr>
                        <w:t>s’exprimer</w:t>
                      </w:r>
                      <w:r>
                        <w:rPr>
                          <w:color w:val="000000"/>
                          <w:spacing w:val="-1"/>
                        </w:rPr>
                        <w:t xml:space="preserve"> </w:t>
                      </w:r>
                      <w:r>
                        <w:rPr>
                          <w:color w:val="000000"/>
                        </w:rPr>
                        <w:t>à</w:t>
                      </w:r>
                      <w:r>
                        <w:rPr>
                          <w:color w:val="000000"/>
                          <w:spacing w:val="-2"/>
                        </w:rPr>
                        <w:t xml:space="preserve"> </w:t>
                      </w:r>
                      <w:r>
                        <w:rPr>
                          <w:color w:val="000000"/>
                        </w:rPr>
                        <w:t>l’oral</w:t>
                      </w:r>
                      <w:r>
                        <w:rPr>
                          <w:color w:val="000000"/>
                          <w:spacing w:val="-1"/>
                        </w:rPr>
                        <w:t xml:space="preserve"> </w:t>
                      </w:r>
                      <w:r>
                        <w:rPr>
                          <w:color w:val="000000"/>
                        </w:rPr>
                        <w:t>et réponses</w:t>
                      </w:r>
                      <w:r>
                        <w:rPr>
                          <w:color w:val="000000"/>
                          <w:spacing w:val="-2"/>
                        </w:rPr>
                        <w:t xml:space="preserve"> </w:t>
                      </w:r>
                      <w:r>
                        <w:rPr>
                          <w:color w:val="000000"/>
                        </w:rPr>
                        <w:t>aux</w:t>
                      </w:r>
                      <w:r>
                        <w:rPr>
                          <w:color w:val="000000"/>
                          <w:spacing w:val="2"/>
                        </w:rPr>
                        <w:t xml:space="preserve"> </w:t>
                      </w:r>
                      <w:r>
                        <w:rPr>
                          <w:color w:val="000000"/>
                        </w:rPr>
                        <w:t>questions</w:t>
                      </w:r>
                      <w:r>
                        <w:rPr>
                          <w:color w:val="000000"/>
                          <w:spacing w:val="1"/>
                        </w:rPr>
                        <w:t xml:space="preserve"> </w:t>
                      </w:r>
                      <w:r>
                        <w:rPr>
                          <w:color w:val="000000"/>
                        </w:rPr>
                        <w:t xml:space="preserve">: </w:t>
                      </w:r>
                      <w:r>
                        <w:rPr>
                          <w:color w:val="000000"/>
                          <w:spacing w:val="-4"/>
                        </w:rPr>
                        <w:t>20%.</w:t>
                      </w:r>
                    </w:p>
                  </w:txbxContent>
                </v:textbox>
                <w10:anchorlock/>
              </v:shape>
            </w:pict>
          </mc:Fallback>
        </mc:AlternateContent>
      </w:r>
    </w:p>
    <w:p w:rsidR="001D1D0E" w:rsidRDefault="001D1D0E">
      <w:pPr>
        <w:pStyle w:val="Pagrindinistekstas"/>
        <w:spacing w:before="6"/>
        <w:rPr>
          <w:rFonts w:ascii="Calibri Light"/>
        </w:rPr>
      </w:pPr>
    </w:p>
    <w:p w:rsidR="001D1D0E" w:rsidRDefault="00ED2A26">
      <w:pPr>
        <w:pStyle w:val="Pagrindinistekstas"/>
        <w:ind w:left="207"/>
        <w:rPr>
          <w:rFonts w:ascii="Calibri Light" w:hAnsi="Calibri Light"/>
        </w:rPr>
      </w:pPr>
      <w:r>
        <w:rPr>
          <w:rFonts w:ascii="Calibri Light" w:hAnsi="Calibri Light"/>
          <w:noProof/>
          <w:lang w:eastAsia="lt-LT"/>
        </w:rPr>
        <mc:AlternateContent>
          <mc:Choice Requires="wps">
            <w:drawing>
              <wp:anchor distT="0" distB="0" distL="0" distR="0" simplePos="0" relativeHeight="487597056" behindDoc="1" locked="0" layoutInCell="1" allowOverlap="1">
                <wp:simplePos x="0" y="0"/>
                <wp:positionH relativeFrom="page">
                  <wp:posOffset>765048</wp:posOffset>
                </wp:positionH>
                <wp:positionV relativeFrom="paragraph">
                  <wp:posOffset>206522</wp:posOffset>
                </wp:positionV>
                <wp:extent cx="6030595" cy="316166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595" cy="3161665"/>
                        </a:xfrm>
                        <a:prstGeom prst="rect">
                          <a:avLst/>
                        </a:prstGeom>
                        <a:solidFill>
                          <a:srgbClr val="ECECEC"/>
                        </a:solidFill>
                        <a:ln w="6096">
                          <a:solidFill>
                            <a:srgbClr val="000000"/>
                          </a:solidFill>
                          <a:prstDash val="solid"/>
                        </a:ln>
                      </wps:spPr>
                      <wps:txbx>
                        <w:txbxContent>
                          <w:p w:rsidR="00ED2A26" w:rsidRDefault="00ED2A26">
                            <w:pPr>
                              <w:pStyle w:val="Pagrindinistekstas"/>
                              <w:spacing w:line="268" w:lineRule="exact"/>
                              <w:ind w:left="103"/>
                              <w:jc w:val="both"/>
                              <w:rPr>
                                <w:color w:val="000000"/>
                              </w:rPr>
                            </w:pPr>
                            <w:r>
                              <w:rPr>
                                <w:color w:val="000000"/>
                              </w:rPr>
                              <w:t>DESCRIPTION</w:t>
                            </w:r>
                            <w:r>
                              <w:rPr>
                                <w:color w:val="000000"/>
                                <w:spacing w:val="-6"/>
                              </w:rPr>
                              <w:t xml:space="preserve"> </w:t>
                            </w:r>
                            <w:r>
                              <w:rPr>
                                <w:color w:val="000000"/>
                              </w:rPr>
                              <w:t>DE</w:t>
                            </w:r>
                            <w:r>
                              <w:rPr>
                                <w:color w:val="000000"/>
                                <w:spacing w:val="-1"/>
                              </w:rPr>
                              <w:t xml:space="preserve"> </w:t>
                            </w:r>
                            <w:r>
                              <w:rPr>
                                <w:color w:val="000000"/>
                                <w:spacing w:val="-2"/>
                              </w:rPr>
                              <w:t>L’EXERCICE</w:t>
                            </w:r>
                          </w:p>
                          <w:p w:rsidR="00ED2A26" w:rsidRDefault="00ED2A26">
                            <w:pPr>
                              <w:pStyle w:val="Pagrindinistekstas"/>
                              <w:rPr>
                                <w:color w:val="000000"/>
                              </w:rPr>
                            </w:pPr>
                          </w:p>
                          <w:p w:rsidR="00ED2A26" w:rsidRDefault="00ED2A26">
                            <w:pPr>
                              <w:pStyle w:val="Pagrindinistekstas"/>
                              <w:ind w:left="103" w:right="104"/>
                              <w:jc w:val="both"/>
                              <w:rPr>
                                <w:color w:val="000000"/>
                              </w:rPr>
                            </w:pPr>
                            <w:r>
                              <w:rPr>
                                <w:color w:val="000000"/>
                              </w:rPr>
                              <w:t>De</w:t>
                            </w:r>
                            <w:r>
                              <w:rPr>
                                <w:color w:val="000000"/>
                                <w:spacing w:val="-2"/>
                              </w:rPr>
                              <w:t xml:space="preserve"> </w:t>
                            </w:r>
                            <w:r>
                              <w:rPr>
                                <w:color w:val="000000"/>
                              </w:rPr>
                              <w:t>par</w:t>
                            </w:r>
                            <w:r>
                              <w:rPr>
                                <w:color w:val="000000"/>
                                <w:spacing w:val="-1"/>
                              </w:rPr>
                              <w:t xml:space="preserve"> </w:t>
                            </w:r>
                            <w:r>
                              <w:rPr>
                                <w:color w:val="000000"/>
                              </w:rPr>
                              <w:t>lui-même ou suivant les</w:t>
                            </w:r>
                            <w:r>
                              <w:rPr>
                                <w:color w:val="000000"/>
                                <w:spacing w:val="-1"/>
                              </w:rPr>
                              <w:t xml:space="preserve"> </w:t>
                            </w:r>
                            <w:r>
                              <w:rPr>
                                <w:color w:val="000000"/>
                              </w:rPr>
                              <w:t>conseils de</w:t>
                            </w:r>
                            <w:r>
                              <w:rPr>
                                <w:color w:val="000000"/>
                                <w:spacing w:val="-1"/>
                              </w:rPr>
                              <w:t xml:space="preserve"> </w:t>
                            </w:r>
                            <w:r>
                              <w:rPr>
                                <w:color w:val="000000"/>
                              </w:rPr>
                              <w:t>son professeur, l’élève</w:t>
                            </w:r>
                            <w:r>
                              <w:rPr>
                                <w:color w:val="000000"/>
                                <w:spacing w:val="-1"/>
                              </w:rPr>
                              <w:t xml:space="preserve"> </w:t>
                            </w:r>
                            <w:r>
                              <w:rPr>
                                <w:color w:val="000000"/>
                              </w:rPr>
                              <w:t>choisit trois documents audio (audio-visuel)</w:t>
                            </w:r>
                            <w:r>
                              <w:rPr>
                                <w:color w:val="000000"/>
                                <w:spacing w:val="-8"/>
                              </w:rPr>
                              <w:t xml:space="preserve"> </w:t>
                            </w:r>
                            <w:r>
                              <w:rPr>
                                <w:color w:val="000000"/>
                              </w:rPr>
                              <w:t>en</w:t>
                            </w:r>
                            <w:r>
                              <w:rPr>
                                <w:color w:val="000000"/>
                                <w:spacing w:val="-7"/>
                              </w:rPr>
                              <w:t xml:space="preserve"> </w:t>
                            </w:r>
                            <w:r>
                              <w:rPr>
                                <w:color w:val="000000"/>
                              </w:rPr>
                              <w:t>langue</w:t>
                            </w:r>
                            <w:r>
                              <w:rPr>
                                <w:color w:val="000000"/>
                                <w:spacing w:val="-6"/>
                              </w:rPr>
                              <w:t xml:space="preserve"> </w:t>
                            </w:r>
                            <w:r>
                              <w:rPr>
                                <w:color w:val="000000"/>
                              </w:rPr>
                              <w:t>étrangère</w:t>
                            </w:r>
                            <w:r>
                              <w:rPr>
                                <w:color w:val="000000"/>
                                <w:spacing w:val="-9"/>
                              </w:rPr>
                              <w:t xml:space="preserve"> </w:t>
                            </w:r>
                            <w:r>
                              <w:rPr>
                                <w:color w:val="000000"/>
                              </w:rPr>
                              <w:t>d’une</w:t>
                            </w:r>
                            <w:r>
                              <w:rPr>
                                <w:color w:val="000000"/>
                                <w:spacing w:val="-8"/>
                              </w:rPr>
                              <w:t xml:space="preserve"> </w:t>
                            </w:r>
                            <w:r>
                              <w:rPr>
                                <w:color w:val="000000"/>
                              </w:rPr>
                              <w:t>durée</w:t>
                            </w:r>
                            <w:r>
                              <w:rPr>
                                <w:color w:val="000000"/>
                                <w:spacing w:val="-8"/>
                              </w:rPr>
                              <w:t xml:space="preserve"> </w:t>
                            </w:r>
                            <w:r>
                              <w:rPr>
                                <w:color w:val="000000"/>
                              </w:rPr>
                              <w:t>totale</w:t>
                            </w:r>
                            <w:r>
                              <w:rPr>
                                <w:color w:val="000000"/>
                                <w:spacing w:val="-8"/>
                              </w:rPr>
                              <w:t xml:space="preserve"> </w:t>
                            </w:r>
                            <w:r>
                              <w:rPr>
                                <w:color w:val="000000"/>
                              </w:rPr>
                              <w:t>de</w:t>
                            </w:r>
                            <w:r>
                              <w:rPr>
                                <w:color w:val="000000"/>
                                <w:spacing w:val="-8"/>
                              </w:rPr>
                              <w:t xml:space="preserve"> </w:t>
                            </w:r>
                            <w:r>
                              <w:rPr>
                                <w:color w:val="000000"/>
                              </w:rPr>
                              <w:t>30</w:t>
                            </w:r>
                            <w:r>
                              <w:rPr>
                                <w:color w:val="000000"/>
                                <w:spacing w:val="-7"/>
                              </w:rPr>
                              <w:t xml:space="preserve"> </w:t>
                            </w:r>
                            <w:r>
                              <w:rPr>
                                <w:color w:val="000000"/>
                              </w:rPr>
                              <w:t>à</w:t>
                            </w:r>
                            <w:r>
                              <w:rPr>
                                <w:color w:val="000000"/>
                                <w:spacing w:val="-8"/>
                              </w:rPr>
                              <w:t xml:space="preserve"> </w:t>
                            </w:r>
                            <w:r>
                              <w:rPr>
                                <w:color w:val="000000"/>
                              </w:rPr>
                              <w:t>40</w:t>
                            </w:r>
                            <w:r>
                              <w:rPr>
                                <w:color w:val="000000"/>
                                <w:spacing w:val="-7"/>
                              </w:rPr>
                              <w:t xml:space="preserve"> </w:t>
                            </w:r>
                            <w:r>
                              <w:rPr>
                                <w:color w:val="000000"/>
                              </w:rPr>
                              <w:t>minutes.</w:t>
                            </w:r>
                            <w:r>
                              <w:rPr>
                                <w:color w:val="000000"/>
                                <w:spacing w:val="-5"/>
                              </w:rPr>
                              <w:t xml:space="preserve"> </w:t>
                            </w:r>
                            <w:r>
                              <w:rPr>
                                <w:color w:val="000000"/>
                              </w:rPr>
                              <w:t>Lors</w:t>
                            </w:r>
                            <w:r>
                              <w:rPr>
                                <w:color w:val="000000"/>
                                <w:spacing w:val="-7"/>
                              </w:rPr>
                              <w:t xml:space="preserve"> </w:t>
                            </w:r>
                            <w:r>
                              <w:rPr>
                                <w:color w:val="000000"/>
                              </w:rPr>
                              <w:t>de</w:t>
                            </w:r>
                            <w:r>
                              <w:rPr>
                                <w:color w:val="000000"/>
                                <w:spacing w:val="-8"/>
                              </w:rPr>
                              <w:t xml:space="preserve"> </w:t>
                            </w:r>
                            <w:r>
                              <w:rPr>
                                <w:color w:val="000000"/>
                              </w:rPr>
                              <w:t>l’écoute,</w:t>
                            </w:r>
                            <w:r>
                              <w:rPr>
                                <w:color w:val="000000"/>
                                <w:spacing w:val="-7"/>
                              </w:rPr>
                              <w:t xml:space="preserve"> </w:t>
                            </w:r>
                            <w:r>
                              <w:rPr>
                                <w:color w:val="000000"/>
                              </w:rPr>
                              <w:t>il</w:t>
                            </w:r>
                            <w:r>
                              <w:rPr>
                                <w:color w:val="000000"/>
                                <w:spacing w:val="-7"/>
                              </w:rPr>
                              <w:t xml:space="preserve"> </w:t>
                            </w:r>
                            <w:r>
                              <w:rPr>
                                <w:color w:val="000000"/>
                              </w:rPr>
                              <w:t>note les informations principales afin de préparer par la suite, un plan d’exposé et un diaporama pour appuyer l’oral. L’exposé dure 20 minutes et 10 minutes supplémentaires sont consacrées aux questions des évaluateurs.</w:t>
                            </w:r>
                          </w:p>
                          <w:p w:rsidR="00ED2A26" w:rsidRDefault="00ED2A26">
                            <w:pPr>
                              <w:pStyle w:val="Pagrindinistekstas"/>
                              <w:rPr>
                                <w:color w:val="000000"/>
                              </w:rPr>
                            </w:pPr>
                          </w:p>
                          <w:p w:rsidR="00ED2A26" w:rsidRDefault="00ED2A26">
                            <w:pPr>
                              <w:pStyle w:val="Pagrindinistekstas"/>
                              <w:ind w:left="103"/>
                              <w:jc w:val="both"/>
                              <w:rPr>
                                <w:color w:val="000000"/>
                              </w:rPr>
                            </w:pPr>
                            <w:r>
                              <w:rPr>
                                <w:color w:val="000000"/>
                              </w:rPr>
                              <w:t>CRITERE</w:t>
                            </w:r>
                            <w:r>
                              <w:rPr>
                                <w:color w:val="000000"/>
                                <w:spacing w:val="-4"/>
                              </w:rPr>
                              <w:t xml:space="preserve"> </w:t>
                            </w:r>
                            <w:r>
                              <w:rPr>
                                <w:color w:val="000000"/>
                                <w:spacing w:val="-2"/>
                              </w:rPr>
                              <w:t>D’EVALUATION</w:t>
                            </w:r>
                          </w:p>
                          <w:p w:rsidR="00ED2A26" w:rsidRDefault="00ED2A26">
                            <w:pPr>
                              <w:pStyle w:val="Pagrindinistekstas"/>
                              <w:numPr>
                                <w:ilvl w:val="0"/>
                                <w:numId w:val="9"/>
                              </w:numPr>
                              <w:tabs>
                                <w:tab w:val="left" w:pos="823"/>
                              </w:tabs>
                              <w:spacing w:before="1"/>
                              <w:ind w:right="103"/>
                              <w:jc w:val="both"/>
                              <w:rPr>
                                <w:color w:val="000000"/>
                              </w:rPr>
                            </w:pPr>
                            <w:r>
                              <w:rPr>
                                <w:color w:val="000000"/>
                              </w:rPr>
                              <w:t>Difficulté</w:t>
                            </w:r>
                            <w:r>
                              <w:rPr>
                                <w:color w:val="000000"/>
                                <w:spacing w:val="-3"/>
                              </w:rPr>
                              <w:t xml:space="preserve"> </w:t>
                            </w:r>
                            <w:r>
                              <w:rPr>
                                <w:color w:val="000000"/>
                              </w:rPr>
                              <w:t>des</w:t>
                            </w:r>
                            <w:r>
                              <w:rPr>
                                <w:color w:val="000000"/>
                                <w:spacing w:val="-4"/>
                              </w:rPr>
                              <w:t xml:space="preserve"> </w:t>
                            </w:r>
                            <w:r>
                              <w:rPr>
                                <w:color w:val="000000"/>
                              </w:rPr>
                              <w:t>documents</w:t>
                            </w:r>
                            <w:r>
                              <w:rPr>
                                <w:color w:val="000000"/>
                                <w:spacing w:val="-1"/>
                              </w:rPr>
                              <w:t xml:space="preserve"> </w:t>
                            </w:r>
                            <w:r>
                              <w:rPr>
                                <w:color w:val="000000"/>
                              </w:rPr>
                              <w:t>et</w:t>
                            </w:r>
                            <w:r>
                              <w:rPr>
                                <w:color w:val="000000"/>
                                <w:spacing w:val="-3"/>
                              </w:rPr>
                              <w:t xml:space="preserve"> </w:t>
                            </w:r>
                            <w:r>
                              <w:rPr>
                                <w:color w:val="000000"/>
                              </w:rPr>
                              <w:t>du</w:t>
                            </w:r>
                            <w:r>
                              <w:rPr>
                                <w:color w:val="000000"/>
                                <w:spacing w:val="-3"/>
                              </w:rPr>
                              <w:t xml:space="preserve"> </w:t>
                            </w:r>
                            <w:r>
                              <w:rPr>
                                <w:color w:val="000000"/>
                              </w:rPr>
                              <w:t>thème</w:t>
                            </w:r>
                            <w:r>
                              <w:rPr>
                                <w:color w:val="000000"/>
                                <w:spacing w:val="-2"/>
                              </w:rPr>
                              <w:t xml:space="preserve"> </w:t>
                            </w:r>
                            <w:r>
                              <w:rPr>
                                <w:color w:val="000000"/>
                              </w:rPr>
                              <w:t>choisis</w:t>
                            </w:r>
                            <w:r>
                              <w:rPr>
                                <w:color w:val="000000"/>
                                <w:spacing w:val="-1"/>
                              </w:rPr>
                              <w:t xml:space="preserve"> </w:t>
                            </w:r>
                            <w:r>
                              <w:rPr>
                                <w:color w:val="000000"/>
                              </w:rPr>
                              <w:t>:</w:t>
                            </w:r>
                            <w:r>
                              <w:rPr>
                                <w:color w:val="000000"/>
                                <w:spacing w:val="-3"/>
                              </w:rPr>
                              <w:t xml:space="preserve"> </w:t>
                            </w:r>
                            <w:r>
                              <w:rPr>
                                <w:color w:val="000000"/>
                              </w:rPr>
                              <w:t>20</w:t>
                            </w:r>
                            <w:r>
                              <w:rPr>
                                <w:color w:val="000000"/>
                                <w:spacing w:val="-3"/>
                              </w:rPr>
                              <w:t xml:space="preserve"> </w:t>
                            </w:r>
                            <w:r>
                              <w:rPr>
                                <w:color w:val="000000"/>
                              </w:rPr>
                              <w:t>%</w:t>
                            </w:r>
                            <w:r>
                              <w:rPr>
                                <w:color w:val="000000"/>
                                <w:spacing w:val="-3"/>
                              </w:rPr>
                              <w:t xml:space="preserve"> </w:t>
                            </w:r>
                            <w:r>
                              <w:rPr>
                                <w:color w:val="000000"/>
                              </w:rPr>
                              <w:t>(les</w:t>
                            </w:r>
                            <w:r>
                              <w:rPr>
                                <w:color w:val="000000"/>
                                <w:spacing w:val="-3"/>
                              </w:rPr>
                              <w:t xml:space="preserve"> </w:t>
                            </w:r>
                            <w:r>
                              <w:rPr>
                                <w:color w:val="000000"/>
                              </w:rPr>
                              <w:t>documents</w:t>
                            </w:r>
                            <w:r>
                              <w:rPr>
                                <w:color w:val="000000"/>
                                <w:spacing w:val="-3"/>
                              </w:rPr>
                              <w:t xml:space="preserve"> </w:t>
                            </w:r>
                            <w:r>
                              <w:rPr>
                                <w:color w:val="000000"/>
                              </w:rPr>
                              <w:t>sont-ils</w:t>
                            </w:r>
                            <w:r>
                              <w:rPr>
                                <w:color w:val="000000"/>
                                <w:spacing w:val="-3"/>
                              </w:rPr>
                              <w:t xml:space="preserve"> </w:t>
                            </w:r>
                            <w:r>
                              <w:rPr>
                                <w:color w:val="000000"/>
                              </w:rPr>
                              <w:t>authentiques ou adaptés)</w:t>
                            </w:r>
                          </w:p>
                          <w:p w:rsidR="00ED2A26" w:rsidRDefault="00ED2A26">
                            <w:pPr>
                              <w:pStyle w:val="Pagrindinistekstas"/>
                              <w:ind w:left="103"/>
                              <w:jc w:val="both"/>
                              <w:rPr>
                                <w:color w:val="000000"/>
                              </w:rPr>
                            </w:pPr>
                            <w:r>
                              <w:rPr>
                                <w:color w:val="000000"/>
                              </w:rPr>
                              <w:t>Présentation</w:t>
                            </w:r>
                            <w:r>
                              <w:rPr>
                                <w:color w:val="000000"/>
                                <w:spacing w:val="-3"/>
                              </w:rPr>
                              <w:t xml:space="preserve"> </w:t>
                            </w:r>
                            <w:r>
                              <w:rPr>
                                <w:color w:val="000000"/>
                              </w:rPr>
                              <w:t>orale</w:t>
                            </w:r>
                            <w:r>
                              <w:rPr>
                                <w:color w:val="000000"/>
                                <w:spacing w:val="-3"/>
                              </w:rPr>
                              <w:t xml:space="preserve"> </w:t>
                            </w:r>
                            <w:r>
                              <w:rPr>
                                <w:color w:val="000000"/>
                                <w:spacing w:val="-10"/>
                              </w:rPr>
                              <w:t>:</w:t>
                            </w:r>
                          </w:p>
                          <w:p w:rsidR="00ED2A26" w:rsidRDefault="00ED2A26">
                            <w:pPr>
                              <w:pStyle w:val="Pagrindinistekstas"/>
                              <w:numPr>
                                <w:ilvl w:val="0"/>
                                <w:numId w:val="9"/>
                              </w:numPr>
                              <w:tabs>
                                <w:tab w:val="left" w:pos="823"/>
                              </w:tabs>
                              <w:ind w:right="104"/>
                              <w:jc w:val="both"/>
                              <w:rPr>
                                <w:color w:val="000000"/>
                              </w:rPr>
                            </w:pPr>
                            <w:r>
                              <w:rPr>
                                <w:color w:val="000000"/>
                              </w:rPr>
                              <w:t>Contenu</w:t>
                            </w:r>
                            <w:r>
                              <w:rPr>
                                <w:color w:val="000000"/>
                                <w:spacing w:val="-3"/>
                              </w:rPr>
                              <w:t xml:space="preserve"> </w:t>
                            </w:r>
                            <w:r>
                              <w:rPr>
                                <w:color w:val="000000"/>
                              </w:rPr>
                              <w:t>: 20% (qualité du plan d’exposé remis au professeur, mention du thème et du nom de l’élève dans le diaporama, qualité de la synthèse et pertinence des exemples ou des situations mentionnées, justification du point de vue de l’élève sur la question)</w:t>
                            </w:r>
                          </w:p>
                          <w:p w:rsidR="00ED2A26" w:rsidRDefault="00ED2A26">
                            <w:pPr>
                              <w:pStyle w:val="Pagrindinistekstas"/>
                              <w:numPr>
                                <w:ilvl w:val="0"/>
                                <w:numId w:val="9"/>
                              </w:numPr>
                              <w:tabs>
                                <w:tab w:val="left" w:pos="822"/>
                              </w:tabs>
                              <w:ind w:left="822" w:hanging="359"/>
                              <w:jc w:val="both"/>
                              <w:rPr>
                                <w:color w:val="000000"/>
                              </w:rPr>
                            </w:pPr>
                            <w:r>
                              <w:rPr>
                                <w:color w:val="000000"/>
                              </w:rPr>
                              <w:t>Maîtrise</w:t>
                            </w:r>
                            <w:r>
                              <w:rPr>
                                <w:color w:val="000000"/>
                                <w:spacing w:val="-2"/>
                              </w:rPr>
                              <w:t xml:space="preserve"> </w:t>
                            </w:r>
                            <w:r>
                              <w:rPr>
                                <w:color w:val="000000"/>
                              </w:rPr>
                              <w:t>de</w:t>
                            </w:r>
                            <w:r>
                              <w:rPr>
                                <w:color w:val="000000"/>
                                <w:spacing w:val="-1"/>
                              </w:rPr>
                              <w:t xml:space="preserve"> </w:t>
                            </w:r>
                            <w:r>
                              <w:rPr>
                                <w:color w:val="000000"/>
                              </w:rPr>
                              <w:t>la</w:t>
                            </w:r>
                            <w:r>
                              <w:rPr>
                                <w:color w:val="000000"/>
                                <w:spacing w:val="-1"/>
                              </w:rPr>
                              <w:t xml:space="preserve"> </w:t>
                            </w:r>
                            <w:r>
                              <w:rPr>
                                <w:color w:val="000000"/>
                              </w:rPr>
                              <w:t>langue</w:t>
                            </w:r>
                            <w:r>
                              <w:rPr>
                                <w:color w:val="000000"/>
                                <w:spacing w:val="-1"/>
                              </w:rPr>
                              <w:t xml:space="preserve"> </w:t>
                            </w:r>
                            <w:r>
                              <w:rPr>
                                <w:color w:val="000000"/>
                              </w:rPr>
                              <w:t>:</w:t>
                            </w:r>
                            <w:r>
                              <w:rPr>
                                <w:color w:val="000000"/>
                                <w:spacing w:val="59"/>
                              </w:rPr>
                              <w:t xml:space="preserve"> </w:t>
                            </w:r>
                            <w:r>
                              <w:rPr>
                                <w:color w:val="000000"/>
                                <w:spacing w:val="-5"/>
                              </w:rPr>
                              <w:t>20%</w:t>
                            </w:r>
                          </w:p>
                          <w:p w:rsidR="00ED2A26" w:rsidRDefault="00ED2A26">
                            <w:pPr>
                              <w:pStyle w:val="Pagrindinistekstas"/>
                              <w:numPr>
                                <w:ilvl w:val="0"/>
                                <w:numId w:val="9"/>
                              </w:numPr>
                              <w:tabs>
                                <w:tab w:val="left" w:pos="822"/>
                              </w:tabs>
                              <w:ind w:left="822" w:hanging="359"/>
                              <w:jc w:val="both"/>
                              <w:rPr>
                                <w:color w:val="000000"/>
                              </w:rPr>
                            </w:pPr>
                            <w:r>
                              <w:rPr>
                                <w:color w:val="000000"/>
                              </w:rPr>
                              <w:t>Qualité</w:t>
                            </w:r>
                            <w:r>
                              <w:rPr>
                                <w:color w:val="000000"/>
                                <w:spacing w:val="-2"/>
                              </w:rPr>
                              <w:t xml:space="preserve"> </w:t>
                            </w:r>
                            <w:r>
                              <w:rPr>
                                <w:color w:val="000000"/>
                              </w:rPr>
                              <w:t>du</w:t>
                            </w:r>
                            <w:r>
                              <w:rPr>
                                <w:color w:val="000000"/>
                                <w:spacing w:val="-1"/>
                              </w:rPr>
                              <w:t xml:space="preserve"> </w:t>
                            </w:r>
                            <w:r>
                              <w:rPr>
                                <w:color w:val="000000"/>
                              </w:rPr>
                              <w:t>diaporama</w:t>
                            </w:r>
                            <w:r>
                              <w:rPr>
                                <w:color w:val="000000"/>
                                <w:spacing w:val="-1"/>
                              </w:rPr>
                              <w:t xml:space="preserve"> </w:t>
                            </w:r>
                            <w:r>
                              <w:rPr>
                                <w:color w:val="000000"/>
                              </w:rPr>
                              <w:t>:</w:t>
                            </w:r>
                            <w:r>
                              <w:rPr>
                                <w:color w:val="000000"/>
                                <w:spacing w:val="-1"/>
                              </w:rPr>
                              <w:t xml:space="preserve"> </w:t>
                            </w:r>
                            <w:r>
                              <w:rPr>
                                <w:color w:val="000000"/>
                                <w:spacing w:val="-5"/>
                              </w:rPr>
                              <w:t>20%</w:t>
                            </w:r>
                          </w:p>
                          <w:p w:rsidR="00ED2A26" w:rsidRDefault="00ED2A26">
                            <w:pPr>
                              <w:pStyle w:val="Pagrindinistekstas"/>
                              <w:numPr>
                                <w:ilvl w:val="0"/>
                                <w:numId w:val="9"/>
                              </w:numPr>
                              <w:tabs>
                                <w:tab w:val="left" w:pos="822"/>
                              </w:tabs>
                              <w:ind w:left="822" w:hanging="359"/>
                              <w:jc w:val="both"/>
                              <w:rPr>
                                <w:color w:val="000000"/>
                              </w:rPr>
                            </w:pPr>
                            <w:r>
                              <w:rPr>
                                <w:color w:val="000000"/>
                              </w:rPr>
                              <w:t>Capacité</w:t>
                            </w:r>
                            <w:r>
                              <w:rPr>
                                <w:color w:val="000000"/>
                                <w:spacing w:val="-5"/>
                              </w:rPr>
                              <w:t xml:space="preserve"> </w:t>
                            </w:r>
                            <w:r>
                              <w:rPr>
                                <w:color w:val="000000"/>
                              </w:rPr>
                              <w:t>à</w:t>
                            </w:r>
                            <w:r>
                              <w:rPr>
                                <w:color w:val="000000"/>
                                <w:spacing w:val="-2"/>
                              </w:rPr>
                              <w:t xml:space="preserve"> </w:t>
                            </w:r>
                            <w:r>
                              <w:rPr>
                                <w:color w:val="000000"/>
                              </w:rPr>
                              <w:t>prendre</w:t>
                            </w:r>
                            <w:r>
                              <w:rPr>
                                <w:color w:val="000000"/>
                                <w:spacing w:val="-2"/>
                              </w:rPr>
                              <w:t xml:space="preserve"> </w:t>
                            </w:r>
                            <w:r>
                              <w:rPr>
                                <w:color w:val="000000"/>
                              </w:rPr>
                              <w:t>la</w:t>
                            </w:r>
                            <w:r>
                              <w:rPr>
                                <w:color w:val="000000"/>
                                <w:spacing w:val="-1"/>
                              </w:rPr>
                              <w:t xml:space="preserve"> </w:t>
                            </w:r>
                            <w:r>
                              <w:rPr>
                                <w:color w:val="000000"/>
                              </w:rPr>
                              <w:t>parole</w:t>
                            </w:r>
                            <w:r>
                              <w:rPr>
                                <w:color w:val="000000"/>
                                <w:spacing w:val="-1"/>
                              </w:rPr>
                              <w:t xml:space="preserve"> </w:t>
                            </w:r>
                            <w:r>
                              <w:rPr>
                                <w:color w:val="000000"/>
                              </w:rPr>
                              <w:t>en</w:t>
                            </w:r>
                            <w:r>
                              <w:rPr>
                                <w:color w:val="000000"/>
                                <w:spacing w:val="-1"/>
                              </w:rPr>
                              <w:t xml:space="preserve"> </w:t>
                            </w:r>
                            <w:r>
                              <w:rPr>
                                <w:color w:val="000000"/>
                              </w:rPr>
                              <w:t>public</w:t>
                            </w:r>
                            <w:r>
                              <w:rPr>
                                <w:color w:val="000000"/>
                                <w:spacing w:val="-2"/>
                              </w:rPr>
                              <w:t xml:space="preserve"> </w:t>
                            </w:r>
                            <w:r>
                              <w:rPr>
                                <w:color w:val="000000"/>
                              </w:rPr>
                              <w:t>et</w:t>
                            </w:r>
                            <w:r>
                              <w:rPr>
                                <w:color w:val="000000"/>
                                <w:spacing w:val="-1"/>
                              </w:rPr>
                              <w:t xml:space="preserve"> </w:t>
                            </w:r>
                            <w:r>
                              <w:rPr>
                                <w:color w:val="000000"/>
                              </w:rPr>
                              <w:t>réponses</w:t>
                            </w:r>
                            <w:r>
                              <w:rPr>
                                <w:color w:val="000000"/>
                                <w:spacing w:val="1"/>
                              </w:rPr>
                              <w:t xml:space="preserve"> </w:t>
                            </w:r>
                            <w:r>
                              <w:rPr>
                                <w:color w:val="000000"/>
                              </w:rPr>
                              <w:t>aux</w:t>
                            </w:r>
                            <w:r>
                              <w:rPr>
                                <w:color w:val="000000"/>
                                <w:spacing w:val="1"/>
                              </w:rPr>
                              <w:t xml:space="preserve"> </w:t>
                            </w:r>
                            <w:r>
                              <w:rPr>
                                <w:color w:val="000000"/>
                              </w:rPr>
                              <w:t>questions</w:t>
                            </w:r>
                            <w:r>
                              <w:rPr>
                                <w:color w:val="000000"/>
                                <w:spacing w:val="2"/>
                              </w:rPr>
                              <w:t xml:space="preserve"> </w:t>
                            </w:r>
                            <w:r>
                              <w:rPr>
                                <w:color w:val="000000"/>
                              </w:rPr>
                              <w:t>:</w:t>
                            </w:r>
                            <w:r>
                              <w:rPr>
                                <w:color w:val="000000"/>
                                <w:spacing w:val="-1"/>
                              </w:rPr>
                              <w:t xml:space="preserve"> </w:t>
                            </w:r>
                            <w:r>
                              <w:rPr>
                                <w:color w:val="000000"/>
                                <w:spacing w:val="-5"/>
                              </w:rPr>
                              <w:t>20%</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41" o:spid="_x0000_s1031" type="#_x0000_t202" style="position:absolute;left:0;text-align:left;margin-left:60.25pt;margin-top:16.25pt;width:474.85pt;height:248.9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" fillcolor="#ececec" strokeweight=".48pt">
                <v:path arrowok="t"/>
                <v:textbox inset="0,0,0,0">
                  <w:txbxContent>
                    <w:p w:rsidR="00ED2A26" w:rsidRDefault="00ED2A26">
                      <w:pPr>
                        <w:pStyle w:val="Pagrindinistekstas"/>
                        <w:spacing w:line="268" w:lineRule="exact"/>
                        <w:ind w:left="103"/>
                        <w:jc w:val="both"/>
                        <w:rPr>
                          <w:color w:val="000000"/>
                        </w:rPr>
                      </w:pPr>
                      <w:r>
                        <w:rPr>
                          <w:color w:val="000000"/>
                        </w:rPr>
                        <w:t>DESCRIPTION</w:t>
                      </w:r>
                      <w:r>
                        <w:rPr>
                          <w:color w:val="000000"/>
                          <w:spacing w:val="-6"/>
                        </w:rPr>
                        <w:t xml:space="preserve"> </w:t>
                      </w:r>
                      <w:r>
                        <w:rPr>
                          <w:color w:val="000000"/>
                        </w:rPr>
                        <w:t>DE</w:t>
                      </w:r>
                      <w:r>
                        <w:rPr>
                          <w:color w:val="000000"/>
                          <w:spacing w:val="-1"/>
                        </w:rPr>
                        <w:t xml:space="preserve"> </w:t>
                      </w:r>
                      <w:r>
                        <w:rPr>
                          <w:color w:val="000000"/>
                          <w:spacing w:val="-2"/>
                        </w:rPr>
                        <w:t>L’EXERCICE</w:t>
                      </w:r>
                    </w:p>
                    <w:p w:rsidR="00ED2A26" w:rsidRDefault="00ED2A26">
                      <w:pPr>
                        <w:pStyle w:val="Pagrindinistekstas"/>
                        <w:rPr>
                          <w:color w:val="000000"/>
                        </w:rPr>
                      </w:pPr>
                    </w:p>
                    <w:p w:rsidR="00ED2A26" w:rsidRDefault="00ED2A26">
                      <w:pPr>
                        <w:pStyle w:val="Pagrindinistekstas"/>
                        <w:ind w:left="103" w:right="104"/>
                        <w:jc w:val="both"/>
                        <w:rPr>
                          <w:color w:val="000000"/>
                        </w:rPr>
                      </w:pPr>
                      <w:r>
                        <w:rPr>
                          <w:color w:val="000000"/>
                        </w:rPr>
                        <w:t>De</w:t>
                      </w:r>
                      <w:r>
                        <w:rPr>
                          <w:color w:val="000000"/>
                          <w:spacing w:val="-2"/>
                        </w:rPr>
                        <w:t xml:space="preserve"> </w:t>
                      </w:r>
                      <w:r>
                        <w:rPr>
                          <w:color w:val="000000"/>
                        </w:rPr>
                        <w:t>par</w:t>
                      </w:r>
                      <w:r>
                        <w:rPr>
                          <w:color w:val="000000"/>
                          <w:spacing w:val="-1"/>
                        </w:rPr>
                        <w:t xml:space="preserve"> </w:t>
                      </w:r>
                      <w:r>
                        <w:rPr>
                          <w:color w:val="000000"/>
                        </w:rPr>
                        <w:t>lui-même ou suivant les</w:t>
                      </w:r>
                      <w:r>
                        <w:rPr>
                          <w:color w:val="000000"/>
                          <w:spacing w:val="-1"/>
                        </w:rPr>
                        <w:t xml:space="preserve"> </w:t>
                      </w:r>
                      <w:r>
                        <w:rPr>
                          <w:color w:val="000000"/>
                        </w:rPr>
                        <w:t>conseils de</w:t>
                      </w:r>
                      <w:r>
                        <w:rPr>
                          <w:color w:val="000000"/>
                          <w:spacing w:val="-1"/>
                        </w:rPr>
                        <w:t xml:space="preserve"> </w:t>
                      </w:r>
                      <w:r>
                        <w:rPr>
                          <w:color w:val="000000"/>
                        </w:rPr>
                        <w:t>son professeur, l’élève</w:t>
                      </w:r>
                      <w:r>
                        <w:rPr>
                          <w:color w:val="000000"/>
                          <w:spacing w:val="-1"/>
                        </w:rPr>
                        <w:t xml:space="preserve"> </w:t>
                      </w:r>
                      <w:r>
                        <w:rPr>
                          <w:color w:val="000000"/>
                        </w:rPr>
                        <w:t>choisit trois documents audio (audio-visuel)</w:t>
                      </w:r>
                      <w:r>
                        <w:rPr>
                          <w:color w:val="000000"/>
                          <w:spacing w:val="-8"/>
                        </w:rPr>
                        <w:t xml:space="preserve"> </w:t>
                      </w:r>
                      <w:r>
                        <w:rPr>
                          <w:color w:val="000000"/>
                        </w:rPr>
                        <w:t>en</w:t>
                      </w:r>
                      <w:r>
                        <w:rPr>
                          <w:color w:val="000000"/>
                          <w:spacing w:val="-7"/>
                        </w:rPr>
                        <w:t xml:space="preserve"> </w:t>
                      </w:r>
                      <w:r>
                        <w:rPr>
                          <w:color w:val="000000"/>
                        </w:rPr>
                        <w:t>langue</w:t>
                      </w:r>
                      <w:r>
                        <w:rPr>
                          <w:color w:val="000000"/>
                          <w:spacing w:val="-6"/>
                        </w:rPr>
                        <w:t xml:space="preserve"> </w:t>
                      </w:r>
                      <w:r>
                        <w:rPr>
                          <w:color w:val="000000"/>
                        </w:rPr>
                        <w:t>étrangère</w:t>
                      </w:r>
                      <w:r>
                        <w:rPr>
                          <w:color w:val="000000"/>
                          <w:spacing w:val="-9"/>
                        </w:rPr>
                        <w:t xml:space="preserve"> </w:t>
                      </w:r>
                      <w:r>
                        <w:rPr>
                          <w:color w:val="000000"/>
                        </w:rPr>
                        <w:t>d’une</w:t>
                      </w:r>
                      <w:r>
                        <w:rPr>
                          <w:color w:val="000000"/>
                          <w:spacing w:val="-8"/>
                        </w:rPr>
                        <w:t xml:space="preserve"> </w:t>
                      </w:r>
                      <w:r>
                        <w:rPr>
                          <w:color w:val="000000"/>
                        </w:rPr>
                        <w:t>durée</w:t>
                      </w:r>
                      <w:r>
                        <w:rPr>
                          <w:color w:val="000000"/>
                          <w:spacing w:val="-8"/>
                        </w:rPr>
                        <w:t xml:space="preserve"> </w:t>
                      </w:r>
                      <w:r>
                        <w:rPr>
                          <w:color w:val="000000"/>
                        </w:rPr>
                        <w:t>totale</w:t>
                      </w:r>
                      <w:r>
                        <w:rPr>
                          <w:color w:val="000000"/>
                          <w:spacing w:val="-8"/>
                        </w:rPr>
                        <w:t xml:space="preserve"> </w:t>
                      </w:r>
                      <w:r>
                        <w:rPr>
                          <w:color w:val="000000"/>
                        </w:rPr>
                        <w:t>de</w:t>
                      </w:r>
                      <w:r>
                        <w:rPr>
                          <w:color w:val="000000"/>
                          <w:spacing w:val="-8"/>
                        </w:rPr>
                        <w:t xml:space="preserve"> </w:t>
                      </w:r>
                      <w:r>
                        <w:rPr>
                          <w:color w:val="000000"/>
                        </w:rPr>
                        <w:t>30</w:t>
                      </w:r>
                      <w:r>
                        <w:rPr>
                          <w:color w:val="000000"/>
                          <w:spacing w:val="-7"/>
                        </w:rPr>
                        <w:t xml:space="preserve"> </w:t>
                      </w:r>
                      <w:r>
                        <w:rPr>
                          <w:color w:val="000000"/>
                        </w:rPr>
                        <w:t>à</w:t>
                      </w:r>
                      <w:r>
                        <w:rPr>
                          <w:color w:val="000000"/>
                          <w:spacing w:val="-8"/>
                        </w:rPr>
                        <w:t xml:space="preserve"> </w:t>
                      </w:r>
                      <w:r>
                        <w:rPr>
                          <w:color w:val="000000"/>
                        </w:rPr>
                        <w:t>40</w:t>
                      </w:r>
                      <w:r>
                        <w:rPr>
                          <w:color w:val="000000"/>
                          <w:spacing w:val="-7"/>
                        </w:rPr>
                        <w:t xml:space="preserve"> </w:t>
                      </w:r>
                      <w:r>
                        <w:rPr>
                          <w:color w:val="000000"/>
                        </w:rPr>
                        <w:t>minutes.</w:t>
                      </w:r>
                      <w:r>
                        <w:rPr>
                          <w:color w:val="000000"/>
                          <w:spacing w:val="-5"/>
                        </w:rPr>
                        <w:t xml:space="preserve"> </w:t>
                      </w:r>
                      <w:r>
                        <w:rPr>
                          <w:color w:val="000000"/>
                        </w:rPr>
                        <w:t>Lors</w:t>
                      </w:r>
                      <w:r>
                        <w:rPr>
                          <w:color w:val="000000"/>
                          <w:spacing w:val="-7"/>
                        </w:rPr>
                        <w:t xml:space="preserve"> </w:t>
                      </w:r>
                      <w:r>
                        <w:rPr>
                          <w:color w:val="000000"/>
                        </w:rPr>
                        <w:t>de</w:t>
                      </w:r>
                      <w:r>
                        <w:rPr>
                          <w:color w:val="000000"/>
                          <w:spacing w:val="-8"/>
                        </w:rPr>
                        <w:t xml:space="preserve"> </w:t>
                      </w:r>
                      <w:r>
                        <w:rPr>
                          <w:color w:val="000000"/>
                        </w:rPr>
                        <w:t>l’écoute,</w:t>
                      </w:r>
                      <w:r>
                        <w:rPr>
                          <w:color w:val="000000"/>
                          <w:spacing w:val="-7"/>
                        </w:rPr>
                        <w:t xml:space="preserve"> </w:t>
                      </w:r>
                      <w:r>
                        <w:rPr>
                          <w:color w:val="000000"/>
                        </w:rPr>
                        <w:t>il</w:t>
                      </w:r>
                      <w:r>
                        <w:rPr>
                          <w:color w:val="000000"/>
                          <w:spacing w:val="-7"/>
                        </w:rPr>
                        <w:t xml:space="preserve"> </w:t>
                      </w:r>
                      <w:r>
                        <w:rPr>
                          <w:color w:val="000000"/>
                        </w:rPr>
                        <w:t>note les informations principales afin de préparer par la suite, un plan d’exposé et un diaporama pour appuyer l’oral. L’exposé dure 20 minutes et 10 minutes supplémentaires sont consacrées aux questions des évaluateurs.</w:t>
                      </w:r>
                    </w:p>
                    <w:p w:rsidR="00ED2A26" w:rsidRDefault="00ED2A26">
                      <w:pPr>
                        <w:pStyle w:val="Pagrindinistekstas"/>
                        <w:rPr>
                          <w:color w:val="000000"/>
                        </w:rPr>
                      </w:pPr>
                    </w:p>
                    <w:p w:rsidR="00ED2A26" w:rsidRDefault="00ED2A26">
                      <w:pPr>
                        <w:pStyle w:val="Pagrindinistekstas"/>
                        <w:ind w:left="103"/>
                        <w:jc w:val="both"/>
                        <w:rPr>
                          <w:color w:val="000000"/>
                        </w:rPr>
                      </w:pPr>
                      <w:r>
                        <w:rPr>
                          <w:color w:val="000000"/>
                        </w:rPr>
                        <w:t>CRITERE</w:t>
                      </w:r>
                      <w:r>
                        <w:rPr>
                          <w:color w:val="000000"/>
                          <w:spacing w:val="-4"/>
                        </w:rPr>
                        <w:t xml:space="preserve"> </w:t>
                      </w:r>
                      <w:r>
                        <w:rPr>
                          <w:color w:val="000000"/>
                          <w:spacing w:val="-2"/>
                        </w:rPr>
                        <w:t>D’EVALUATION</w:t>
                      </w:r>
                    </w:p>
                    <w:p w:rsidR="00ED2A26" w:rsidRDefault="00ED2A26">
                      <w:pPr>
                        <w:pStyle w:val="Pagrindinistekstas"/>
                        <w:numPr>
                          <w:ilvl w:val="0"/>
                          <w:numId w:val="9"/>
                        </w:numPr>
                        <w:tabs>
                          <w:tab w:val="left" w:pos="823"/>
                        </w:tabs>
                        <w:spacing w:before="1"/>
                        <w:ind w:right="103"/>
                        <w:jc w:val="both"/>
                        <w:rPr>
                          <w:color w:val="000000"/>
                        </w:rPr>
                      </w:pPr>
                      <w:r>
                        <w:rPr>
                          <w:color w:val="000000"/>
                        </w:rPr>
                        <w:t>Difficulté</w:t>
                      </w:r>
                      <w:r>
                        <w:rPr>
                          <w:color w:val="000000"/>
                          <w:spacing w:val="-3"/>
                        </w:rPr>
                        <w:t xml:space="preserve"> </w:t>
                      </w:r>
                      <w:r>
                        <w:rPr>
                          <w:color w:val="000000"/>
                        </w:rPr>
                        <w:t>des</w:t>
                      </w:r>
                      <w:r>
                        <w:rPr>
                          <w:color w:val="000000"/>
                          <w:spacing w:val="-4"/>
                        </w:rPr>
                        <w:t xml:space="preserve"> </w:t>
                      </w:r>
                      <w:r>
                        <w:rPr>
                          <w:color w:val="000000"/>
                        </w:rPr>
                        <w:t>documents</w:t>
                      </w:r>
                      <w:r>
                        <w:rPr>
                          <w:color w:val="000000"/>
                          <w:spacing w:val="-1"/>
                        </w:rPr>
                        <w:t xml:space="preserve"> </w:t>
                      </w:r>
                      <w:r>
                        <w:rPr>
                          <w:color w:val="000000"/>
                        </w:rPr>
                        <w:t>et</w:t>
                      </w:r>
                      <w:r>
                        <w:rPr>
                          <w:color w:val="000000"/>
                          <w:spacing w:val="-3"/>
                        </w:rPr>
                        <w:t xml:space="preserve"> </w:t>
                      </w:r>
                      <w:r>
                        <w:rPr>
                          <w:color w:val="000000"/>
                        </w:rPr>
                        <w:t>du</w:t>
                      </w:r>
                      <w:r>
                        <w:rPr>
                          <w:color w:val="000000"/>
                          <w:spacing w:val="-3"/>
                        </w:rPr>
                        <w:t xml:space="preserve"> </w:t>
                      </w:r>
                      <w:r>
                        <w:rPr>
                          <w:color w:val="000000"/>
                        </w:rPr>
                        <w:t>thème</w:t>
                      </w:r>
                      <w:r>
                        <w:rPr>
                          <w:color w:val="000000"/>
                          <w:spacing w:val="-2"/>
                        </w:rPr>
                        <w:t xml:space="preserve"> </w:t>
                      </w:r>
                      <w:r>
                        <w:rPr>
                          <w:color w:val="000000"/>
                        </w:rPr>
                        <w:t>choisis</w:t>
                      </w:r>
                      <w:r>
                        <w:rPr>
                          <w:color w:val="000000"/>
                          <w:spacing w:val="-1"/>
                        </w:rPr>
                        <w:t xml:space="preserve"> </w:t>
                      </w:r>
                      <w:r>
                        <w:rPr>
                          <w:color w:val="000000"/>
                        </w:rPr>
                        <w:t>:</w:t>
                      </w:r>
                      <w:r>
                        <w:rPr>
                          <w:color w:val="000000"/>
                          <w:spacing w:val="-3"/>
                        </w:rPr>
                        <w:t xml:space="preserve"> </w:t>
                      </w:r>
                      <w:r>
                        <w:rPr>
                          <w:color w:val="000000"/>
                        </w:rPr>
                        <w:t>20</w:t>
                      </w:r>
                      <w:r>
                        <w:rPr>
                          <w:color w:val="000000"/>
                          <w:spacing w:val="-3"/>
                        </w:rPr>
                        <w:t xml:space="preserve"> </w:t>
                      </w:r>
                      <w:r>
                        <w:rPr>
                          <w:color w:val="000000"/>
                        </w:rPr>
                        <w:t>%</w:t>
                      </w:r>
                      <w:r>
                        <w:rPr>
                          <w:color w:val="000000"/>
                          <w:spacing w:val="-3"/>
                        </w:rPr>
                        <w:t xml:space="preserve"> </w:t>
                      </w:r>
                      <w:r>
                        <w:rPr>
                          <w:color w:val="000000"/>
                        </w:rPr>
                        <w:t>(les</w:t>
                      </w:r>
                      <w:r>
                        <w:rPr>
                          <w:color w:val="000000"/>
                          <w:spacing w:val="-3"/>
                        </w:rPr>
                        <w:t xml:space="preserve"> </w:t>
                      </w:r>
                      <w:r>
                        <w:rPr>
                          <w:color w:val="000000"/>
                        </w:rPr>
                        <w:t>documents</w:t>
                      </w:r>
                      <w:r>
                        <w:rPr>
                          <w:color w:val="000000"/>
                          <w:spacing w:val="-3"/>
                        </w:rPr>
                        <w:t xml:space="preserve"> </w:t>
                      </w:r>
                      <w:r>
                        <w:rPr>
                          <w:color w:val="000000"/>
                        </w:rPr>
                        <w:t>sont-ils</w:t>
                      </w:r>
                      <w:r>
                        <w:rPr>
                          <w:color w:val="000000"/>
                          <w:spacing w:val="-3"/>
                        </w:rPr>
                        <w:t xml:space="preserve"> </w:t>
                      </w:r>
                      <w:r>
                        <w:rPr>
                          <w:color w:val="000000"/>
                        </w:rPr>
                        <w:t>authentiques ou adaptés)</w:t>
                      </w:r>
                    </w:p>
                    <w:p w:rsidR="00ED2A26" w:rsidRDefault="00ED2A26">
                      <w:pPr>
                        <w:pStyle w:val="Pagrindinistekstas"/>
                        <w:ind w:left="103"/>
                        <w:jc w:val="both"/>
                        <w:rPr>
                          <w:color w:val="000000"/>
                        </w:rPr>
                      </w:pPr>
                      <w:r>
                        <w:rPr>
                          <w:color w:val="000000"/>
                        </w:rPr>
                        <w:t>Présentation</w:t>
                      </w:r>
                      <w:r>
                        <w:rPr>
                          <w:color w:val="000000"/>
                          <w:spacing w:val="-3"/>
                        </w:rPr>
                        <w:t xml:space="preserve"> </w:t>
                      </w:r>
                      <w:r>
                        <w:rPr>
                          <w:color w:val="000000"/>
                        </w:rPr>
                        <w:t>orale</w:t>
                      </w:r>
                      <w:r>
                        <w:rPr>
                          <w:color w:val="000000"/>
                          <w:spacing w:val="-3"/>
                        </w:rPr>
                        <w:t xml:space="preserve"> </w:t>
                      </w:r>
                      <w:r>
                        <w:rPr>
                          <w:color w:val="000000"/>
                          <w:spacing w:val="-10"/>
                        </w:rPr>
                        <w:t>:</w:t>
                      </w:r>
                    </w:p>
                    <w:p w:rsidR="00ED2A26" w:rsidRDefault="00ED2A26">
                      <w:pPr>
                        <w:pStyle w:val="Pagrindinistekstas"/>
                        <w:numPr>
                          <w:ilvl w:val="0"/>
                          <w:numId w:val="9"/>
                        </w:numPr>
                        <w:tabs>
                          <w:tab w:val="left" w:pos="823"/>
                        </w:tabs>
                        <w:ind w:right="104"/>
                        <w:jc w:val="both"/>
                        <w:rPr>
                          <w:color w:val="000000"/>
                        </w:rPr>
                      </w:pPr>
                      <w:r>
                        <w:rPr>
                          <w:color w:val="000000"/>
                        </w:rPr>
                        <w:t>Contenu</w:t>
                      </w:r>
                      <w:r>
                        <w:rPr>
                          <w:color w:val="000000"/>
                          <w:spacing w:val="-3"/>
                        </w:rPr>
                        <w:t xml:space="preserve"> </w:t>
                      </w:r>
                      <w:r>
                        <w:rPr>
                          <w:color w:val="000000"/>
                        </w:rPr>
                        <w:t>: 20% (qualité du plan d’exposé remis au professeur, mention du thème et du nom de l’élève dans le diaporama, qualité de la synthèse et pertinence des exemples ou des situations mentionnées, justification du point de vue de l’élève sur la question)</w:t>
                      </w:r>
                    </w:p>
                    <w:p w:rsidR="00ED2A26" w:rsidRDefault="00ED2A26">
                      <w:pPr>
                        <w:pStyle w:val="Pagrindinistekstas"/>
                        <w:numPr>
                          <w:ilvl w:val="0"/>
                          <w:numId w:val="9"/>
                        </w:numPr>
                        <w:tabs>
                          <w:tab w:val="left" w:pos="822"/>
                        </w:tabs>
                        <w:ind w:left="822" w:hanging="359"/>
                        <w:jc w:val="both"/>
                        <w:rPr>
                          <w:color w:val="000000"/>
                        </w:rPr>
                      </w:pPr>
                      <w:r>
                        <w:rPr>
                          <w:color w:val="000000"/>
                        </w:rPr>
                        <w:t>Maîtrise</w:t>
                      </w:r>
                      <w:r>
                        <w:rPr>
                          <w:color w:val="000000"/>
                          <w:spacing w:val="-2"/>
                        </w:rPr>
                        <w:t xml:space="preserve"> </w:t>
                      </w:r>
                      <w:r>
                        <w:rPr>
                          <w:color w:val="000000"/>
                        </w:rPr>
                        <w:t>de</w:t>
                      </w:r>
                      <w:r>
                        <w:rPr>
                          <w:color w:val="000000"/>
                          <w:spacing w:val="-1"/>
                        </w:rPr>
                        <w:t xml:space="preserve"> </w:t>
                      </w:r>
                      <w:r>
                        <w:rPr>
                          <w:color w:val="000000"/>
                        </w:rPr>
                        <w:t>la</w:t>
                      </w:r>
                      <w:r>
                        <w:rPr>
                          <w:color w:val="000000"/>
                          <w:spacing w:val="-1"/>
                        </w:rPr>
                        <w:t xml:space="preserve"> </w:t>
                      </w:r>
                      <w:r>
                        <w:rPr>
                          <w:color w:val="000000"/>
                        </w:rPr>
                        <w:t>langue</w:t>
                      </w:r>
                      <w:r>
                        <w:rPr>
                          <w:color w:val="000000"/>
                          <w:spacing w:val="-1"/>
                        </w:rPr>
                        <w:t xml:space="preserve"> </w:t>
                      </w:r>
                      <w:r>
                        <w:rPr>
                          <w:color w:val="000000"/>
                        </w:rPr>
                        <w:t>:</w:t>
                      </w:r>
                      <w:r>
                        <w:rPr>
                          <w:color w:val="000000"/>
                          <w:spacing w:val="59"/>
                        </w:rPr>
                        <w:t xml:space="preserve"> </w:t>
                      </w:r>
                      <w:r>
                        <w:rPr>
                          <w:color w:val="000000"/>
                          <w:spacing w:val="-5"/>
                        </w:rPr>
                        <w:t>20%</w:t>
                      </w:r>
                    </w:p>
                    <w:p w:rsidR="00ED2A26" w:rsidRDefault="00ED2A26">
                      <w:pPr>
                        <w:pStyle w:val="Pagrindinistekstas"/>
                        <w:numPr>
                          <w:ilvl w:val="0"/>
                          <w:numId w:val="9"/>
                        </w:numPr>
                        <w:tabs>
                          <w:tab w:val="left" w:pos="822"/>
                        </w:tabs>
                        <w:ind w:left="822" w:hanging="359"/>
                        <w:jc w:val="both"/>
                        <w:rPr>
                          <w:color w:val="000000"/>
                        </w:rPr>
                      </w:pPr>
                      <w:r>
                        <w:rPr>
                          <w:color w:val="000000"/>
                        </w:rPr>
                        <w:t>Qualité</w:t>
                      </w:r>
                      <w:r>
                        <w:rPr>
                          <w:color w:val="000000"/>
                          <w:spacing w:val="-2"/>
                        </w:rPr>
                        <w:t xml:space="preserve"> </w:t>
                      </w:r>
                      <w:r>
                        <w:rPr>
                          <w:color w:val="000000"/>
                        </w:rPr>
                        <w:t>du</w:t>
                      </w:r>
                      <w:r>
                        <w:rPr>
                          <w:color w:val="000000"/>
                          <w:spacing w:val="-1"/>
                        </w:rPr>
                        <w:t xml:space="preserve"> </w:t>
                      </w:r>
                      <w:r>
                        <w:rPr>
                          <w:color w:val="000000"/>
                        </w:rPr>
                        <w:t>diaporama</w:t>
                      </w:r>
                      <w:r>
                        <w:rPr>
                          <w:color w:val="000000"/>
                          <w:spacing w:val="-1"/>
                        </w:rPr>
                        <w:t xml:space="preserve"> </w:t>
                      </w:r>
                      <w:r>
                        <w:rPr>
                          <w:color w:val="000000"/>
                        </w:rPr>
                        <w:t>:</w:t>
                      </w:r>
                      <w:r>
                        <w:rPr>
                          <w:color w:val="000000"/>
                          <w:spacing w:val="-1"/>
                        </w:rPr>
                        <w:t xml:space="preserve"> </w:t>
                      </w:r>
                      <w:r>
                        <w:rPr>
                          <w:color w:val="000000"/>
                          <w:spacing w:val="-5"/>
                        </w:rPr>
                        <w:t>20%</w:t>
                      </w:r>
                    </w:p>
                    <w:p w:rsidR="00ED2A26" w:rsidRDefault="00ED2A26">
                      <w:pPr>
                        <w:pStyle w:val="Pagrindinistekstas"/>
                        <w:numPr>
                          <w:ilvl w:val="0"/>
                          <w:numId w:val="9"/>
                        </w:numPr>
                        <w:tabs>
                          <w:tab w:val="left" w:pos="822"/>
                        </w:tabs>
                        <w:ind w:left="822" w:hanging="359"/>
                        <w:jc w:val="both"/>
                        <w:rPr>
                          <w:color w:val="000000"/>
                        </w:rPr>
                      </w:pPr>
                      <w:r>
                        <w:rPr>
                          <w:color w:val="000000"/>
                        </w:rPr>
                        <w:t>Capacité</w:t>
                      </w:r>
                      <w:r>
                        <w:rPr>
                          <w:color w:val="000000"/>
                          <w:spacing w:val="-5"/>
                        </w:rPr>
                        <w:t xml:space="preserve"> </w:t>
                      </w:r>
                      <w:r>
                        <w:rPr>
                          <w:color w:val="000000"/>
                        </w:rPr>
                        <w:t>à</w:t>
                      </w:r>
                      <w:r>
                        <w:rPr>
                          <w:color w:val="000000"/>
                          <w:spacing w:val="-2"/>
                        </w:rPr>
                        <w:t xml:space="preserve"> </w:t>
                      </w:r>
                      <w:r>
                        <w:rPr>
                          <w:color w:val="000000"/>
                        </w:rPr>
                        <w:t>prendre</w:t>
                      </w:r>
                      <w:r>
                        <w:rPr>
                          <w:color w:val="000000"/>
                          <w:spacing w:val="-2"/>
                        </w:rPr>
                        <w:t xml:space="preserve"> </w:t>
                      </w:r>
                      <w:r>
                        <w:rPr>
                          <w:color w:val="000000"/>
                        </w:rPr>
                        <w:t>la</w:t>
                      </w:r>
                      <w:r>
                        <w:rPr>
                          <w:color w:val="000000"/>
                          <w:spacing w:val="-1"/>
                        </w:rPr>
                        <w:t xml:space="preserve"> </w:t>
                      </w:r>
                      <w:r>
                        <w:rPr>
                          <w:color w:val="000000"/>
                        </w:rPr>
                        <w:t>parole</w:t>
                      </w:r>
                      <w:r>
                        <w:rPr>
                          <w:color w:val="000000"/>
                          <w:spacing w:val="-1"/>
                        </w:rPr>
                        <w:t xml:space="preserve"> </w:t>
                      </w:r>
                      <w:r>
                        <w:rPr>
                          <w:color w:val="000000"/>
                        </w:rPr>
                        <w:t>en</w:t>
                      </w:r>
                      <w:r>
                        <w:rPr>
                          <w:color w:val="000000"/>
                          <w:spacing w:val="-1"/>
                        </w:rPr>
                        <w:t xml:space="preserve"> </w:t>
                      </w:r>
                      <w:r>
                        <w:rPr>
                          <w:color w:val="000000"/>
                        </w:rPr>
                        <w:t>public</w:t>
                      </w:r>
                      <w:r>
                        <w:rPr>
                          <w:color w:val="000000"/>
                          <w:spacing w:val="-2"/>
                        </w:rPr>
                        <w:t xml:space="preserve"> </w:t>
                      </w:r>
                      <w:r>
                        <w:rPr>
                          <w:color w:val="000000"/>
                        </w:rPr>
                        <w:t>et</w:t>
                      </w:r>
                      <w:r>
                        <w:rPr>
                          <w:color w:val="000000"/>
                          <w:spacing w:val="-1"/>
                        </w:rPr>
                        <w:t xml:space="preserve"> </w:t>
                      </w:r>
                      <w:r>
                        <w:rPr>
                          <w:color w:val="000000"/>
                        </w:rPr>
                        <w:t>réponses</w:t>
                      </w:r>
                      <w:r>
                        <w:rPr>
                          <w:color w:val="000000"/>
                          <w:spacing w:val="1"/>
                        </w:rPr>
                        <w:t xml:space="preserve"> </w:t>
                      </w:r>
                      <w:r>
                        <w:rPr>
                          <w:color w:val="000000"/>
                        </w:rPr>
                        <w:t>aux</w:t>
                      </w:r>
                      <w:r>
                        <w:rPr>
                          <w:color w:val="000000"/>
                          <w:spacing w:val="1"/>
                        </w:rPr>
                        <w:t xml:space="preserve"> </w:t>
                      </w:r>
                      <w:r>
                        <w:rPr>
                          <w:color w:val="000000"/>
                        </w:rPr>
                        <w:t>questions</w:t>
                      </w:r>
                      <w:r>
                        <w:rPr>
                          <w:color w:val="000000"/>
                          <w:spacing w:val="2"/>
                        </w:rPr>
                        <w:t xml:space="preserve"> </w:t>
                      </w:r>
                      <w:r>
                        <w:rPr>
                          <w:color w:val="000000"/>
                        </w:rPr>
                        <w:t>:</w:t>
                      </w:r>
                      <w:r>
                        <w:rPr>
                          <w:color w:val="000000"/>
                          <w:spacing w:val="-1"/>
                        </w:rPr>
                        <w:t xml:space="preserve"> </w:t>
                      </w:r>
                      <w:r>
                        <w:rPr>
                          <w:color w:val="000000"/>
                          <w:spacing w:val="-5"/>
                        </w:rPr>
                        <w:t>20%</w:t>
                      </w:r>
                    </w:p>
                  </w:txbxContent>
                </v:textbox>
                <w10:wrap type="topAndBottom" anchorx="page"/>
              </v:shape>
            </w:pict>
          </mc:Fallback>
        </mc:AlternateContent>
      </w:r>
      <w:r>
        <w:rPr>
          <w:rFonts w:ascii="Calibri Light" w:hAnsi="Calibri Light"/>
          <w:color w:val="1F3762"/>
        </w:rPr>
        <w:t>Rubrique</w:t>
      </w:r>
      <w:r>
        <w:rPr>
          <w:rFonts w:ascii="Calibri Light" w:hAnsi="Calibri Light"/>
          <w:color w:val="1F3762"/>
          <w:spacing w:val="-5"/>
        </w:rPr>
        <w:t xml:space="preserve"> </w:t>
      </w:r>
      <w:r>
        <w:rPr>
          <w:rFonts w:ascii="Calibri Light" w:hAnsi="Calibri Light"/>
          <w:color w:val="1F3762"/>
        </w:rPr>
        <w:t>3:</w:t>
      </w:r>
      <w:r>
        <w:rPr>
          <w:rFonts w:ascii="Calibri Light" w:hAnsi="Calibri Light"/>
          <w:color w:val="1F3762"/>
          <w:spacing w:val="-3"/>
        </w:rPr>
        <w:t xml:space="preserve"> </w:t>
      </w:r>
      <w:r>
        <w:rPr>
          <w:rFonts w:ascii="Calibri Light" w:hAnsi="Calibri Light"/>
          <w:color w:val="1F3762"/>
        </w:rPr>
        <w:t>compréhension</w:t>
      </w:r>
      <w:r>
        <w:rPr>
          <w:rFonts w:ascii="Calibri Light" w:hAnsi="Calibri Light"/>
          <w:color w:val="1F3762"/>
          <w:spacing w:val="-4"/>
        </w:rPr>
        <w:t xml:space="preserve"> </w:t>
      </w:r>
      <w:r>
        <w:rPr>
          <w:rFonts w:ascii="Calibri Light" w:hAnsi="Calibri Light"/>
          <w:color w:val="1F3762"/>
        </w:rPr>
        <w:t>orale,</w:t>
      </w:r>
      <w:r>
        <w:rPr>
          <w:rFonts w:ascii="Calibri Light" w:hAnsi="Calibri Light"/>
          <w:color w:val="1F3762"/>
          <w:spacing w:val="-4"/>
        </w:rPr>
        <w:t xml:space="preserve"> </w:t>
      </w:r>
      <w:r>
        <w:rPr>
          <w:rFonts w:ascii="Calibri Light" w:hAnsi="Calibri Light"/>
          <w:color w:val="1F3762"/>
        </w:rPr>
        <w:t>production</w:t>
      </w:r>
      <w:r>
        <w:rPr>
          <w:rFonts w:ascii="Calibri Light" w:hAnsi="Calibri Light"/>
          <w:color w:val="1F3762"/>
          <w:spacing w:val="-3"/>
        </w:rPr>
        <w:t xml:space="preserve"> </w:t>
      </w:r>
      <w:r>
        <w:rPr>
          <w:rFonts w:ascii="Calibri Light" w:hAnsi="Calibri Light"/>
          <w:color w:val="1F3762"/>
        </w:rPr>
        <w:t>écrite</w:t>
      </w:r>
      <w:r>
        <w:rPr>
          <w:rFonts w:ascii="Calibri Light" w:hAnsi="Calibri Light"/>
          <w:color w:val="1F3762"/>
          <w:spacing w:val="-5"/>
        </w:rPr>
        <w:t xml:space="preserve"> </w:t>
      </w:r>
      <w:r>
        <w:rPr>
          <w:rFonts w:ascii="Calibri Light" w:hAnsi="Calibri Light"/>
          <w:color w:val="1F3762"/>
        </w:rPr>
        <w:t>et</w:t>
      </w:r>
      <w:r>
        <w:rPr>
          <w:rFonts w:ascii="Calibri Light" w:hAnsi="Calibri Light"/>
          <w:color w:val="1F3762"/>
          <w:spacing w:val="-2"/>
        </w:rPr>
        <w:t xml:space="preserve"> </w:t>
      </w:r>
      <w:r>
        <w:rPr>
          <w:rFonts w:ascii="Calibri Light" w:hAnsi="Calibri Light"/>
          <w:color w:val="1F3762"/>
        </w:rPr>
        <w:t>production</w:t>
      </w:r>
      <w:r>
        <w:rPr>
          <w:rFonts w:ascii="Calibri Light" w:hAnsi="Calibri Light"/>
          <w:color w:val="1F3762"/>
          <w:spacing w:val="-3"/>
        </w:rPr>
        <w:t xml:space="preserve"> </w:t>
      </w:r>
      <w:r>
        <w:rPr>
          <w:rFonts w:ascii="Calibri Light" w:hAnsi="Calibri Light"/>
          <w:color w:val="1F3762"/>
          <w:spacing w:val="-2"/>
        </w:rPr>
        <w:t>orale</w:t>
      </w:r>
    </w:p>
    <w:p w:rsidR="001D1D0E" w:rsidRDefault="001D1D0E">
      <w:pPr>
        <w:pStyle w:val="Pagrindinistekstas"/>
        <w:spacing w:before="166"/>
        <w:rPr>
          <w:rFonts w:ascii="Calibri Light"/>
        </w:rPr>
      </w:pPr>
    </w:p>
    <w:p w:rsidR="001D1D0E" w:rsidRDefault="00ED2A26">
      <w:pPr>
        <w:spacing w:before="1"/>
        <w:ind w:left="207"/>
        <w:rPr>
          <w:b/>
          <w:sz w:val="24"/>
        </w:rPr>
      </w:pPr>
      <w:r>
        <w:rPr>
          <w:b/>
          <w:sz w:val="24"/>
        </w:rPr>
        <w:t>Exemple</w:t>
      </w:r>
      <w:r>
        <w:rPr>
          <w:b/>
          <w:spacing w:val="-3"/>
          <w:sz w:val="24"/>
        </w:rPr>
        <w:t xml:space="preserve"> </w:t>
      </w:r>
      <w:r>
        <w:rPr>
          <w:b/>
          <w:sz w:val="24"/>
        </w:rPr>
        <w:t>1:</w:t>
      </w:r>
      <w:r>
        <w:rPr>
          <w:b/>
          <w:spacing w:val="-3"/>
          <w:sz w:val="24"/>
        </w:rPr>
        <w:t xml:space="preserve"> </w:t>
      </w:r>
      <w:r>
        <w:rPr>
          <w:b/>
          <w:sz w:val="24"/>
        </w:rPr>
        <w:t>Synthèse</w:t>
      </w:r>
      <w:r>
        <w:rPr>
          <w:b/>
          <w:spacing w:val="-3"/>
          <w:sz w:val="24"/>
        </w:rPr>
        <w:t xml:space="preserve"> </w:t>
      </w:r>
      <w:r>
        <w:rPr>
          <w:b/>
          <w:sz w:val="24"/>
        </w:rPr>
        <w:t>de</w:t>
      </w:r>
      <w:r>
        <w:rPr>
          <w:b/>
          <w:spacing w:val="-3"/>
          <w:sz w:val="24"/>
        </w:rPr>
        <w:t xml:space="preserve"> </w:t>
      </w:r>
      <w:r>
        <w:rPr>
          <w:b/>
          <w:sz w:val="24"/>
        </w:rPr>
        <w:t>documents</w:t>
      </w:r>
      <w:r>
        <w:rPr>
          <w:b/>
          <w:spacing w:val="-1"/>
          <w:sz w:val="24"/>
        </w:rPr>
        <w:t xml:space="preserve"> </w:t>
      </w:r>
      <w:r>
        <w:rPr>
          <w:b/>
          <w:sz w:val="24"/>
        </w:rPr>
        <w:t>et</w:t>
      </w:r>
      <w:r>
        <w:rPr>
          <w:b/>
          <w:spacing w:val="-2"/>
          <w:sz w:val="24"/>
        </w:rPr>
        <w:t xml:space="preserve"> transcription</w:t>
      </w:r>
    </w:p>
    <w:p w:rsidR="001D1D0E" w:rsidRDefault="00ED2A26">
      <w:pPr>
        <w:pStyle w:val="Pagrindinistekstas"/>
        <w:spacing w:before="9"/>
        <w:rPr>
          <w:b/>
          <w:sz w:val="13"/>
        </w:rPr>
      </w:pPr>
      <w:r>
        <w:rPr>
          <w:b/>
          <w:noProof/>
          <w:sz w:val="13"/>
          <w:lang w:eastAsia="lt-LT"/>
        </w:rPr>
        <mc:AlternateContent>
          <mc:Choice Requires="wps">
            <w:drawing>
              <wp:anchor distT="0" distB="0" distL="0" distR="0" simplePos="0" relativeHeight="487597568" behindDoc="1" locked="0" layoutInCell="1" allowOverlap="1">
                <wp:simplePos x="0" y="0"/>
                <wp:positionH relativeFrom="page">
                  <wp:posOffset>765048</wp:posOffset>
                </wp:positionH>
                <wp:positionV relativeFrom="paragraph">
                  <wp:posOffset>119414</wp:posOffset>
                </wp:positionV>
                <wp:extent cx="6118860" cy="123444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860" cy="1234440"/>
                        </a:xfrm>
                        <a:prstGeom prst="rect">
                          <a:avLst/>
                        </a:prstGeom>
                        <a:ln w="6095">
                          <a:solidFill>
                            <a:srgbClr val="000000"/>
                          </a:solidFill>
                          <a:prstDash val="solid"/>
                        </a:ln>
                      </wps:spPr>
                      <wps:txbx>
                        <w:txbxContent>
                          <w:p w:rsidR="00ED2A26" w:rsidRDefault="00ED2A26">
                            <w:pPr>
                              <w:spacing w:line="273" w:lineRule="exact"/>
                              <w:ind w:left="103"/>
                              <w:rPr>
                                <w:b/>
                                <w:sz w:val="24"/>
                              </w:rPr>
                            </w:pPr>
                            <w:r>
                              <w:rPr>
                                <w:b/>
                                <w:sz w:val="24"/>
                              </w:rPr>
                              <w:t>La</w:t>
                            </w:r>
                            <w:r>
                              <w:rPr>
                                <w:b/>
                                <w:spacing w:val="-2"/>
                                <w:sz w:val="24"/>
                              </w:rPr>
                              <w:t xml:space="preserve"> </w:t>
                            </w:r>
                            <w:r>
                              <w:rPr>
                                <w:b/>
                                <w:sz w:val="24"/>
                              </w:rPr>
                              <w:t>restauration</w:t>
                            </w:r>
                            <w:r>
                              <w:rPr>
                                <w:b/>
                                <w:spacing w:val="-1"/>
                                <w:sz w:val="24"/>
                              </w:rPr>
                              <w:t xml:space="preserve"> </w:t>
                            </w:r>
                            <w:r>
                              <w:rPr>
                                <w:b/>
                                <w:sz w:val="24"/>
                              </w:rPr>
                              <w:t>en</w:t>
                            </w:r>
                            <w:r>
                              <w:rPr>
                                <w:b/>
                                <w:spacing w:val="1"/>
                                <w:sz w:val="24"/>
                              </w:rPr>
                              <w:t xml:space="preserve"> </w:t>
                            </w:r>
                            <w:r>
                              <w:rPr>
                                <w:b/>
                                <w:spacing w:val="-2"/>
                                <w:sz w:val="24"/>
                              </w:rPr>
                              <w:t>France</w:t>
                            </w:r>
                          </w:p>
                          <w:p w:rsidR="00ED2A26" w:rsidRDefault="00ED2A26">
                            <w:pPr>
                              <w:pStyle w:val="Pagrindinistekstas"/>
                              <w:numPr>
                                <w:ilvl w:val="0"/>
                                <w:numId w:val="8"/>
                              </w:numPr>
                              <w:tabs>
                                <w:tab w:val="left" w:pos="822"/>
                              </w:tabs>
                              <w:ind w:right="4652" w:firstLine="360"/>
                            </w:pPr>
                            <w:r>
                              <w:t xml:space="preserve">La grande cuisine française </w:t>
                            </w:r>
                            <w:hyperlink r:id="rId96">
                              <w:r>
                                <w:rPr>
                                  <w:color w:val="0000FF"/>
                                  <w:spacing w:val="-2"/>
                                  <w:u w:val="single" w:color="0000FF"/>
                                </w:rPr>
                                <w:t>https://www.youtube.com/watch?v=3527ATo-y-A</w:t>
                              </w:r>
                            </w:hyperlink>
                          </w:p>
                          <w:p w:rsidR="00ED2A26" w:rsidRDefault="00ED2A26">
                            <w:pPr>
                              <w:pStyle w:val="Pagrindinistekstas"/>
                              <w:numPr>
                                <w:ilvl w:val="0"/>
                                <w:numId w:val="8"/>
                              </w:numPr>
                              <w:tabs>
                                <w:tab w:val="left" w:pos="885"/>
                              </w:tabs>
                              <w:ind w:right="4402" w:firstLine="360"/>
                            </w:pPr>
                            <w:r>
                              <w:t xml:space="preserve">L’histoire des fast food en France </w:t>
                            </w:r>
                            <w:hyperlink r:id="rId97">
                              <w:r>
                                <w:rPr>
                                  <w:color w:val="0000FF"/>
                                  <w:spacing w:val="-2"/>
                                  <w:u w:val="single" w:color="0000FF"/>
                                </w:rPr>
                                <w:t>https://www.youtube.com/watch?v=vOwGe7Uo7HQ</w:t>
                              </w:r>
                            </w:hyperlink>
                          </w:p>
                          <w:p w:rsidR="00ED2A26" w:rsidRDefault="00ED2A26">
                            <w:pPr>
                              <w:pStyle w:val="Pagrindinistekstas"/>
                              <w:numPr>
                                <w:ilvl w:val="0"/>
                                <w:numId w:val="8"/>
                              </w:numPr>
                              <w:tabs>
                                <w:tab w:val="left" w:pos="822"/>
                              </w:tabs>
                              <w:ind w:right="299" w:firstLine="360"/>
                            </w:pPr>
                            <w:r>
                              <w:t>L’alimentation</w:t>
                            </w:r>
                            <w:r>
                              <w:rPr>
                                <w:spacing w:val="-4"/>
                              </w:rPr>
                              <w:t xml:space="preserve"> </w:t>
                            </w:r>
                            <w:r>
                              <w:t>et</w:t>
                            </w:r>
                            <w:r>
                              <w:rPr>
                                <w:spacing w:val="-4"/>
                              </w:rPr>
                              <w:t xml:space="preserve"> </w:t>
                            </w:r>
                            <w:r>
                              <w:t>les</w:t>
                            </w:r>
                            <w:r>
                              <w:rPr>
                                <w:spacing w:val="-5"/>
                              </w:rPr>
                              <w:t xml:space="preserve"> </w:t>
                            </w:r>
                            <w:r>
                              <w:t>jeunes</w:t>
                            </w:r>
                            <w:r>
                              <w:rPr>
                                <w:spacing w:val="-5"/>
                              </w:rPr>
                              <w:t xml:space="preserve"> </w:t>
                            </w:r>
                            <w:r>
                              <w:t>(quels</w:t>
                            </w:r>
                            <w:r>
                              <w:rPr>
                                <w:spacing w:val="-5"/>
                              </w:rPr>
                              <w:t xml:space="preserve"> </w:t>
                            </w:r>
                            <w:r>
                              <w:t>arguments</w:t>
                            </w:r>
                            <w:r>
                              <w:rPr>
                                <w:spacing w:val="-1"/>
                              </w:rPr>
                              <w:t xml:space="preserve"> </w:t>
                            </w:r>
                            <w:r>
                              <w:t>pour</w:t>
                            </w:r>
                            <w:r>
                              <w:rPr>
                                <w:spacing w:val="-5"/>
                              </w:rPr>
                              <w:t xml:space="preserve"> </w:t>
                            </w:r>
                            <w:r>
                              <w:t>changer</w:t>
                            </w:r>
                            <w:r>
                              <w:rPr>
                                <w:spacing w:val="-5"/>
                              </w:rPr>
                              <w:t xml:space="preserve"> </w:t>
                            </w:r>
                            <w:r>
                              <w:t>leurs</w:t>
                            </w:r>
                            <w:r>
                              <w:rPr>
                                <w:spacing w:val="-4"/>
                              </w:rPr>
                              <w:t xml:space="preserve"> </w:t>
                            </w:r>
                            <w:r>
                              <w:t>habitudes</w:t>
                            </w:r>
                            <w:r>
                              <w:rPr>
                                <w:spacing w:val="-4"/>
                              </w:rPr>
                              <w:t xml:space="preserve"> </w:t>
                            </w:r>
                            <w:r>
                              <w:t xml:space="preserve">alimentaires) </w:t>
                            </w:r>
                            <w:hyperlink r:id="rId98">
                              <w:r>
                                <w:rPr>
                                  <w:color w:val="0000FF"/>
                                  <w:spacing w:val="-2"/>
                                  <w:u w:val="single" w:color="0000FF"/>
                                </w:rPr>
                                <w:t>https://www.youtube.com/watch?v=Tcv0VPRWK24</w:t>
                              </w:r>
                            </w:hyperlink>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42" o:spid="_x0000_s1032" type="#_x0000_t202" style="position:absolute;margin-left:60.25pt;margin-top:9.4pt;width:481.8pt;height:97.2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" filled="f" strokeweight=".16931mm">
                <v:path arrowok="t"/>
                <v:textbox inset="0,0,0,0">
                  <w:txbxContent>
                    <w:p w:rsidR="00ED2A26" w:rsidRDefault="00ED2A26">
                      <w:pPr>
                        <w:spacing w:line="273" w:lineRule="exact"/>
                        <w:ind w:left="103"/>
                        <w:rPr>
                          <w:b/>
                          <w:sz w:val="24"/>
                        </w:rPr>
                      </w:pPr>
                      <w:r>
                        <w:rPr>
                          <w:b/>
                          <w:sz w:val="24"/>
                        </w:rPr>
                        <w:t>La</w:t>
                      </w:r>
                      <w:r>
                        <w:rPr>
                          <w:b/>
                          <w:spacing w:val="-2"/>
                          <w:sz w:val="24"/>
                        </w:rPr>
                        <w:t xml:space="preserve"> </w:t>
                      </w:r>
                      <w:r>
                        <w:rPr>
                          <w:b/>
                          <w:sz w:val="24"/>
                        </w:rPr>
                        <w:t>restauration</w:t>
                      </w:r>
                      <w:r>
                        <w:rPr>
                          <w:b/>
                          <w:spacing w:val="-1"/>
                          <w:sz w:val="24"/>
                        </w:rPr>
                        <w:t xml:space="preserve"> </w:t>
                      </w:r>
                      <w:r>
                        <w:rPr>
                          <w:b/>
                          <w:sz w:val="24"/>
                        </w:rPr>
                        <w:t>en</w:t>
                      </w:r>
                      <w:r>
                        <w:rPr>
                          <w:b/>
                          <w:spacing w:val="1"/>
                          <w:sz w:val="24"/>
                        </w:rPr>
                        <w:t xml:space="preserve"> </w:t>
                      </w:r>
                      <w:r>
                        <w:rPr>
                          <w:b/>
                          <w:spacing w:val="-2"/>
                          <w:sz w:val="24"/>
                        </w:rPr>
                        <w:t>France</w:t>
                      </w:r>
                    </w:p>
                    <w:p w:rsidR="00ED2A26" w:rsidRDefault="00ED2A26">
                      <w:pPr>
                        <w:pStyle w:val="Pagrindinistekstas"/>
                        <w:numPr>
                          <w:ilvl w:val="0"/>
                          <w:numId w:val="8"/>
                        </w:numPr>
                        <w:tabs>
                          <w:tab w:val="left" w:pos="822"/>
                        </w:tabs>
                        <w:ind w:right="4652" w:firstLine="360"/>
                      </w:pPr>
                      <w:r>
                        <w:t xml:space="preserve">La grande cuisine française </w:t>
                      </w:r>
                      <w:hyperlink r:id="rId99">
                        <w:r>
                          <w:rPr>
                            <w:color w:val="0000FF"/>
                            <w:spacing w:val="-2"/>
                            <w:u w:val="single" w:color="0000FF"/>
                          </w:rPr>
                          <w:t>https://www.youtube.com/watch?v=3527ATo-y-A</w:t>
                        </w:r>
                      </w:hyperlink>
                    </w:p>
                    <w:p w:rsidR="00ED2A26" w:rsidRDefault="00ED2A26">
                      <w:pPr>
                        <w:pStyle w:val="Pagrindinistekstas"/>
                        <w:numPr>
                          <w:ilvl w:val="0"/>
                          <w:numId w:val="8"/>
                        </w:numPr>
                        <w:tabs>
                          <w:tab w:val="left" w:pos="885"/>
                        </w:tabs>
                        <w:ind w:right="4402" w:firstLine="360"/>
                      </w:pPr>
                      <w:r>
                        <w:t xml:space="preserve">L’histoire des fast food en France </w:t>
                      </w:r>
                      <w:hyperlink r:id="rId100">
                        <w:r>
                          <w:rPr>
                            <w:color w:val="0000FF"/>
                            <w:spacing w:val="-2"/>
                            <w:u w:val="single" w:color="0000FF"/>
                          </w:rPr>
                          <w:t>https://www.youtube.com/watch?v=vOwGe7Uo7HQ</w:t>
                        </w:r>
                      </w:hyperlink>
                    </w:p>
                    <w:p w:rsidR="00ED2A26" w:rsidRDefault="00ED2A26">
                      <w:pPr>
                        <w:pStyle w:val="Pagrindinistekstas"/>
                        <w:numPr>
                          <w:ilvl w:val="0"/>
                          <w:numId w:val="8"/>
                        </w:numPr>
                        <w:tabs>
                          <w:tab w:val="left" w:pos="822"/>
                        </w:tabs>
                        <w:ind w:right="299" w:firstLine="360"/>
                      </w:pPr>
                      <w:r>
                        <w:t>L’alimentation</w:t>
                      </w:r>
                      <w:r>
                        <w:rPr>
                          <w:spacing w:val="-4"/>
                        </w:rPr>
                        <w:t xml:space="preserve"> </w:t>
                      </w:r>
                      <w:r>
                        <w:t>et</w:t>
                      </w:r>
                      <w:r>
                        <w:rPr>
                          <w:spacing w:val="-4"/>
                        </w:rPr>
                        <w:t xml:space="preserve"> </w:t>
                      </w:r>
                      <w:r>
                        <w:t>les</w:t>
                      </w:r>
                      <w:r>
                        <w:rPr>
                          <w:spacing w:val="-5"/>
                        </w:rPr>
                        <w:t xml:space="preserve"> </w:t>
                      </w:r>
                      <w:r>
                        <w:t>jeunes</w:t>
                      </w:r>
                      <w:r>
                        <w:rPr>
                          <w:spacing w:val="-5"/>
                        </w:rPr>
                        <w:t xml:space="preserve"> </w:t>
                      </w:r>
                      <w:r>
                        <w:t>(quels</w:t>
                      </w:r>
                      <w:r>
                        <w:rPr>
                          <w:spacing w:val="-5"/>
                        </w:rPr>
                        <w:t xml:space="preserve"> </w:t>
                      </w:r>
                      <w:r>
                        <w:t>arguments</w:t>
                      </w:r>
                      <w:r>
                        <w:rPr>
                          <w:spacing w:val="-1"/>
                        </w:rPr>
                        <w:t xml:space="preserve"> </w:t>
                      </w:r>
                      <w:r>
                        <w:t>pour</w:t>
                      </w:r>
                      <w:r>
                        <w:rPr>
                          <w:spacing w:val="-5"/>
                        </w:rPr>
                        <w:t xml:space="preserve"> </w:t>
                      </w:r>
                      <w:r>
                        <w:t>changer</w:t>
                      </w:r>
                      <w:r>
                        <w:rPr>
                          <w:spacing w:val="-5"/>
                        </w:rPr>
                        <w:t xml:space="preserve"> </w:t>
                      </w:r>
                      <w:r>
                        <w:t>leurs</w:t>
                      </w:r>
                      <w:r>
                        <w:rPr>
                          <w:spacing w:val="-4"/>
                        </w:rPr>
                        <w:t xml:space="preserve"> </w:t>
                      </w:r>
                      <w:r>
                        <w:t>habitudes</w:t>
                      </w:r>
                      <w:r>
                        <w:rPr>
                          <w:spacing w:val="-4"/>
                        </w:rPr>
                        <w:t xml:space="preserve"> </w:t>
                      </w:r>
                      <w:r>
                        <w:t xml:space="preserve">alimentaires) </w:t>
                      </w:r>
                      <w:hyperlink r:id="rId101">
                        <w:r>
                          <w:rPr>
                            <w:color w:val="0000FF"/>
                            <w:spacing w:val="-2"/>
                            <w:u w:val="single" w:color="0000FF"/>
                          </w:rPr>
                          <w:t>https://www.youtube.com/watch?v=Tcv0VPRWK24</w:t>
                        </w:r>
                      </w:hyperlink>
                    </w:p>
                  </w:txbxContent>
                </v:textbox>
                <w10:wrap type="topAndBottom" anchorx="page"/>
              </v:shape>
            </w:pict>
          </mc:Fallback>
        </mc:AlternateContent>
      </w:r>
      <w:r>
        <w:rPr>
          <w:b/>
          <w:noProof/>
          <w:sz w:val="13"/>
          <w:lang w:eastAsia="lt-LT"/>
        </w:rPr>
        <mc:AlternateContent>
          <mc:Choice Requires="wps">
            <w:drawing>
              <wp:anchor distT="0" distB="0" distL="0" distR="0" simplePos="0" relativeHeight="487598080" behindDoc="1" locked="0" layoutInCell="1" allowOverlap="1">
                <wp:simplePos x="0" y="0"/>
                <wp:positionH relativeFrom="page">
                  <wp:posOffset>765048</wp:posOffset>
                </wp:positionH>
                <wp:positionV relativeFrom="paragraph">
                  <wp:posOffset>1649752</wp:posOffset>
                </wp:positionV>
                <wp:extent cx="5935980" cy="140970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1409700"/>
                        </a:xfrm>
                        <a:prstGeom prst="rect">
                          <a:avLst/>
                        </a:prstGeom>
                        <a:solidFill>
                          <a:srgbClr val="FAE3D4"/>
                        </a:solidFill>
                        <a:ln w="6096">
                          <a:solidFill>
                            <a:srgbClr val="000000"/>
                          </a:solidFill>
                          <a:prstDash val="solid"/>
                        </a:ln>
                      </wps:spPr>
                      <wps:txbx>
                        <w:txbxContent>
                          <w:p w:rsidR="00ED2A26" w:rsidRDefault="00ED2A26">
                            <w:pPr>
                              <w:spacing w:line="275" w:lineRule="exact"/>
                              <w:ind w:left="58" w:right="59"/>
                              <w:jc w:val="center"/>
                              <w:rPr>
                                <w:b/>
                                <w:color w:val="000000"/>
                                <w:sz w:val="24"/>
                              </w:rPr>
                            </w:pPr>
                            <w:r>
                              <w:rPr>
                                <w:b/>
                                <w:color w:val="000000"/>
                                <w:spacing w:val="-2"/>
                                <w:sz w:val="24"/>
                              </w:rPr>
                              <w:t>Introduction</w:t>
                            </w:r>
                          </w:p>
                          <w:p w:rsidR="00ED2A26" w:rsidRDefault="00ED2A26">
                            <w:pPr>
                              <w:pStyle w:val="Pagrindinistekstas"/>
                              <w:spacing w:before="271"/>
                              <w:ind w:left="103" w:firstLine="360"/>
                              <w:rPr>
                                <w:color w:val="000000"/>
                              </w:rPr>
                            </w:pPr>
                            <w:r>
                              <w:rPr>
                                <w:color w:val="000000"/>
                              </w:rPr>
                              <w:t>Au travers de trois reportages télévisés, nous allons nous intéresser à la question de la restauration</w:t>
                            </w:r>
                            <w:r>
                              <w:rPr>
                                <w:color w:val="000000"/>
                                <w:spacing w:val="-3"/>
                              </w:rPr>
                              <w:t xml:space="preserve"> </w:t>
                            </w:r>
                            <w:r>
                              <w:rPr>
                                <w:color w:val="000000"/>
                              </w:rPr>
                              <w:t>en</w:t>
                            </w:r>
                            <w:r>
                              <w:rPr>
                                <w:color w:val="000000"/>
                                <w:spacing w:val="-1"/>
                              </w:rPr>
                              <w:t xml:space="preserve"> </w:t>
                            </w:r>
                            <w:r>
                              <w:rPr>
                                <w:color w:val="000000"/>
                              </w:rPr>
                              <w:t>France.</w:t>
                            </w:r>
                            <w:r>
                              <w:rPr>
                                <w:color w:val="000000"/>
                                <w:spacing w:val="-3"/>
                              </w:rPr>
                              <w:t xml:space="preserve"> </w:t>
                            </w:r>
                            <w:r>
                              <w:rPr>
                                <w:color w:val="000000"/>
                              </w:rPr>
                              <w:t>En</w:t>
                            </w:r>
                            <w:r>
                              <w:rPr>
                                <w:color w:val="000000"/>
                                <w:spacing w:val="-3"/>
                              </w:rPr>
                              <w:t xml:space="preserve"> </w:t>
                            </w:r>
                            <w:r>
                              <w:rPr>
                                <w:color w:val="000000"/>
                              </w:rPr>
                              <w:t>effet,</w:t>
                            </w:r>
                            <w:r>
                              <w:rPr>
                                <w:color w:val="000000"/>
                                <w:spacing w:val="-1"/>
                              </w:rPr>
                              <w:t xml:space="preserve"> </w:t>
                            </w:r>
                            <w:r>
                              <w:rPr>
                                <w:color w:val="000000"/>
                              </w:rPr>
                              <w:t>c’est «</w:t>
                            </w:r>
                            <w:r>
                              <w:rPr>
                                <w:color w:val="000000"/>
                                <w:spacing w:val="-6"/>
                              </w:rPr>
                              <w:t xml:space="preserve"> </w:t>
                            </w:r>
                            <w:r>
                              <w:rPr>
                                <w:color w:val="000000"/>
                              </w:rPr>
                              <w:t>un</w:t>
                            </w:r>
                            <w:r>
                              <w:rPr>
                                <w:color w:val="000000"/>
                                <w:spacing w:val="-3"/>
                              </w:rPr>
                              <w:t xml:space="preserve"> </w:t>
                            </w:r>
                            <w:r>
                              <w:rPr>
                                <w:color w:val="000000"/>
                              </w:rPr>
                              <w:t>pays</w:t>
                            </w:r>
                            <w:r>
                              <w:rPr>
                                <w:color w:val="000000"/>
                                <w:spacing w:val="-1"/>
                              </w:rPr>
                              <w:t xml:space="preserve"> </w:t>
                            </w:r>
                            <w:r>
                              <w:rPr>
                                <w:color w:val="000000"/>
                              </w:rPr>
                              <w:t>ambigu »</w:t>
                            </w:r>
                            <w:r>
                              <w:rPr>
                                <w:color w:val="000000"/>
                                <w:spacing w:val="-9"/>
                              </w:rPr>
                              <w:t xml:space="preserve"> </w:t>
                            </w:r>
                            <w:r>
                              <w:rPr>
                                <w:color w:val="000000"/>
                              </w:rPr>
                              <w:t>où</w:t>
                            </w:r>
                            <w:r>
                              <w:rPr>
                                <w:color w:val="000000"/>
                                <w:spacing w:val="-3"/>
                              </w:rPr>
                              <w:t xml:space="preserve"> </w:t>
                            </w:r>
                            <w:r>
                              <w:rPr>
                                <w:color w:val="000000"/>
                              </w:rPr>
                              <w:t>coexistent</w:t>
                            </w:r>
                            <w:r>
                              <w:rPr>
                                <w:color w:val="000000"/>
                                <w:spacing w:val="-3"/>
                              </w:rPr>
                              <w:t xml:space="preserve"> </w:t>
                            </w:r>
                            <w:r>
                              <w:rPr>
                                <w:color w:val="000000"/>
                              </w:rPr>
                              <w:t>d’un</w:t>
                            </w:r>
                            <w:r>
                              <w:rPr>
                                <w:color w:val="000000"/>
                                <w:spacing w:val="-3"/>
                              </w:rPr>
                              <w:t xml:space="preserve"> </w:t>
                            </w:r>
                            <w:r>
                              <w:rPr>
                                <w:color w:val="000000"/>
                              </w:rPr>
                              <w:t>côté,</w:t>
                            </w:r>
                            <w:r>
                              <w:rPr>
                                <w:color w:val="000000"/>
                                <w:spacing w:val="-3"/>
                              </w:rPr>
                              <w:t xml:space="preserve"> </w:t>
                            </w:r>
                            <w:r>
                              <w:rPr>
                                <w:color w:val="000000"/>
                              </w:rPr>
                              <w:t>la</w:t>
                            </w:r>
                            <w:r>
                              <w:rPr>
                                <w:color w:val="000000"/>
                                <w:spacing w:val="-4"/>
                              </w:rPr>
                              <w:t xml:space="preserve"> </w:t>
                            </w:r>
                            <w:r>
                              <w:rPr>
                                <w:color w:val="000000"/>
                              </w:rPr>
                              <w:t>haute cuisine gastronomique, présentée dans le document 1 et d’un autre, la restauration rapide (document</w:t>
                            </w:r>
                            <w:r>
                              <w:rPr>
                                <w:color w:val="000000"/>
                                <w:spacing w:val="-1"/>
                              </w:rPr>
                              <w:t xml:space="preserve"> </w:t>
                            </w:r>
                            <w:r>
                              <w:rPr>
                                <w:color w:val="000000"/>
                              </w:rPr>
                              <w:t>2). Le</w:t>
                            </w:r>
                            <w:r>
                              <w:rPr>
                                <w:color w:val="000000"/>
                                <w:spacing w:val="-2"/>
                              </w:rPr>
                              <w:t xml:space="preserve"> </w:t>
                            </w:r>
                            <w:r>
                              <w:rPr>
                                <w:color w:val="000000"/>
                              </w:rPr>
                              <w:t>document</w:t>
                            </w:r>
                            <w:r>
                              <w:rPr>
                                <w:color w:val="000000"/>
                                <w:spacing w:val="-1"/>
                              </w:rPr>
                              <w:t xml:space="preserve"> </w:t>
                            </w:r>
                            <w:r>
                              <w:rPr>
                                <w:color w:val="000000"/>
                              </w:rPr>
                              <w:t>3,</w:t>
                            </w:r>
                            <w:r>
                              <w:rPr>
                                <w:color w:val="000000"/>
                                <w:spacing w:val="-1"/>
                              </w:rPr>
                              <w:t xml:space="preserve"> </w:t>
                            </w:r>
                            <w:r>
                              <w:rPr>
                                <w:color w:val="000000"/>
                              </w:rPr>
                              <w:t>quant</w:t>
                            </w:r>
                            <w:r>
                              <w:rPr>
                                <w:color w:val="000000"/>
                                <w:spacing w:val="-1"/>
                              </w:rPr>
                              <w:t xml:space="preserve"> </w:t>
                            </w:r>
                            <w:r>
                              <w:rPr>
                                <w:color w:val="000000"/>
                              </w:rPr>
                              <w:t>à</w:t>
                            </w:r>
                            <w:r>
                              <w:rPr>
                                <w:color w:val="000000"/>
                                <w:spacing w:val="-2"/>
                              </w:rPr>
                              <w:t xml:space="preserve"> </w:t>
                            </w:r>
                            <w:r>
                              <w:rPr>
                                <w:color w:val="000000"/>
                              </w:rPr>
                              <w:t>lui,</w:t>
                            </w:r>
                            <w:r>
                              <w:rPr>
                                <w:color w:val="000000"/>
                                <w:spacing w:val="-1"/>
                              </w:rPr>
                              <w:t xml:space="preserve"> </w:t>
                            </w:r>
                            <w:r>
                              <w:rPr>
                                <w:color w:val="000000"/>
                              </w:rPr>
                              <w:t>aborde</w:t>
                            </w:r>
                            <w:r>
                              <w:rPr>
                                <w:color w:val="000000"/>
                                <w:spacing w:val="-1"/>
                              </w:rPr>
                              <w:t xml:space="preserve"> </w:t>
                            </w:r>
                            <w:r>
                              <w:rPr>
                                <w:color w:val="000000"/>
                              </w:rPr>
                              <w:t>la</w:t>
                            </w:r>
                            <w:r>
                              <w:rPr>
                                <w:color w:val="000000"/>
                                <w:spacing w:val="-1"/>
                              </w:rPr>
                              <w:t xml:space="preserve"> </w:t>
                            </w:r>
                            <w:r>
                              <w:rPr>
                                <w:color w:val="000000"/>
                              </w:rPr>
                              <w:t>question</w:t>
                            </w:r>
                            <w:r>
                              <w:rPr>
                                <w:color w:val="000000"/>
                                <w:spacing w:val="-1"/>
                              </w:rPr>
                              <w:t xml:space="preserve"> </w:t>
                            </w:r>
                            <w:r>
                              <w:rPr>
                                <w:color w:val="000000"/>
                              </w:rPr>
                              <w:t>de</w:t>
                            </w:r>
                            <w:r>
                              <w:rPr>
                                <w:color w:val="000000"/>
                                <w:spacing w:val="-2"/>
                              </w:rPr>
                              <w:t xml:space="preserve"> </w:t>
                            </w:r>
                            <w:r>
                              <w:rPr>
                                <w:color w:val="000000"/>
                              </w:rPr>
                              <w:t>l’alimentation</w:t>
                            </w:r>
                            <w:r>
                              <w:rPr>
                                <w:color w:val="000000"/>
                                <w:spacing w:val="-1"/>
                              </w:rPr>
                              <w:t xml:space="preserve"> </w:t>
                            </w:r>
                            <w:r>
                              <w:rPr>
                                <w:color w:val="000000"/>
                              </w:rPr>
                              <w:t>des</w:t>
                            </w:r>
                            <w:r>
                              <w:rPr>
                                <w:color w:val="000000"/>
                                <w:spacing w:val="-2"/>
                              </w:rPr>
                              <w:t xml:space="preserve"> </w:t>
                            </w:r>
                            <w:r>
                              <w:rPr>
                                <w:color w:val="000000"/>
                              </w:rPr>
                              <w:t>jeunes.</w:t>
                            </w:r>
                          </w:p>
                          <w:p w:rsidR="00ED2A26" w:rsidRDefault="00ED2A26">
                            <w:pPr>
                              <w:pStyle w:val="Pagrindinistekstas"/>
                              <w:ind w:left="103" w:right="238" w:firstLine="360"/>
                              <w:rPr>
                                <w:color w:val="000000"/>
                              </w:rPr>
                            </w:pPr>
                            <w:r>
                              <w:rPr>
                                <w:color w:val="000000"/>
                              </w:rPr>
                              <w:t>Dans</w:t>
                            </w:r>
                            <w:r>
                              <w:rPr>
                                <w:color w:val="000000"/>
                                <w:spacing w:val="-5"/>
                              </w:rPr>
                              <w:t xml:space="preserve"> </w:t>
                            </w:r>
                            <w:r>
                              <w:rPr>
                                <w:color w:val="000000"/>
                              </w:rPr>
                              <w:t>un</w:t>
                            </w:r>
                            <w:r>
                              <w:rPr>
                                <w:color w:val="000000"/>
                                <w:spacing w:val="-4"/>
                              </w:rPr>
                              <w:t xml:space="preserve"> </w:t>
                            </w:r>
                            <w:r>
                              <w:rPr>
                                <w:color w:val="000000"/>
                              </w:rPr>
                              <w:t>premier</w:t>
                            </w:r>
                            <w:r>
                              <w:rPr>
                                <w:color w:val="000000"/>
                                <w:spacing w:val="-4"/>
                              </w:rPr>
                              <w:t xml:space="preserve"> </w:t>
                            </w:r>
                            <w:r>
                              <w:rPr>
                                <w:color w:val="000000"/>
                              </w:rPr>
                              <w:t>temps,</w:t>
                            </w:r>
                            <w:r>
                              <w:rPr>
                                <w:color w:val="000000"/>
                                <w:spacing w:val="-4"/>
                              </w:rPr>
                              <w:t xml:space="preserve"> </w:t>
                            </w:r>
                            <w:r>
                              <w:rPr>
                                <w:color w:val="000000"/>
                              </w:rPr>
                              <w:t>nous</w:t>
                            </w:r>
                            <w:r>
                              <w:rPr>
                                <w:color w:val="000000"/>
                                <w:spacing w:val="-5"/>
                              </w:rPr>
                              <w:t xml:space="preserve"> </w:t>
                            </w:r>
                            <w:r>
                              <w:rPr>
                                <w:color w:val="000000"/>
                              </w:rPr>
                              <w:t>tâcherons</w:t>
                            </w:r>
                            <w:r>
                              <w:rPr>
                                <w:color w:val="000000"/>
                                <w:spacing w:val="-5"/>
                              </w:rPr>
                              <w:t xml:space="preserve"> </w:t>
                            </w:r>
                            <w:r>
                              <w:rPr>
                                <w:color w:val="000000"/>
                              </w:rPr>
                              <w:t>de</w:t>
                            </w:r>
                            <w:r>
                              <w:rPr>
                                <w:color w:val="000000"/>
                                <w:spacing w:val="-5"/>
                              </w:rPr>
                              <w:t xml:space="preserve"> </w:t>
                            </w:r>
                            <w:r>
                              <w:rPr>
                                <w:color w:val="000000"/>
                              </w:rPr>
                              <w:t>définir</w:t>
                            </w:r>
                            <w:r>
                              <w:rPr>
                                <w:color w:val="000000"/>
                                <w:spacing w:val="-3"/>
                              </w:rPr>
                              <w:t xml:space="preserve"> </w:t>
                            </w:r>
                            <w:r>
                              <w:rPr>
                                <w:color w:val="000000"/>
                              </w:rPr>
                              <w:t>les</w:t>
                            </w:r>
                            <w:r>
                              <w:rPr>
                                <w:color w:val="000000"/>
                                <w:spacing w:val="-5"/>
                              </w:rPr>
                              <w:t xml:space="preserve"> </w:t>
                            </w:r>
                            <w:r>
                              <w:rPr>
                                <w:color w:val="000000"/>
                              </w:rPr>
                              <w:t>différences</w:t>
                            </w:r>
                            <w:r>
                              <w:rPr>
                                <w:color w:val="000000"/>
                                <w:spacing w:val="-2"/>
                              </w:rPr>
                              <w:t xml:space="preserve"> </w:t>
                            </w:r>
                            <w:r>
                              <w:rPr>
                                <w:color w:val="000000"/>
                              </w:rPr>
                              <w:t>essentielles</w:t>
                            </w:r>
                            <w:r>
                              <w:rPr>
                                <w:color w:val="000000"/>
                                <w:spacing w:val="-5"/>
                              </w:rPr>
                              <w:t xml:space="preserve"> </w:t>
                            </w:r>
                            <w:r>
                              <w:rPr>
                                <w:color w:val="000000"/>
                              </w:rPr>
                              <w:t>entre</w:t>
                            </w:r>
                            <w:r>
                              <w:rPr>
                                <w:color w:val="000000"/>
                                <w:spacing w:val="-6"/>
                              </w:rPr>
                              <w:t xml:space="preserve"> </w:t>
                            </w:r>
                            <w:r>
                              <w:rPr>
                                <w:color w:val="000000"/>
                              </w:rPr>
                              <w:t>les deux types d’enseignes, puis nous verrons comment elles évoluent face aux tendances</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43" o:spid="_x0000_s1033" type="#_x0000_t202" style="position:absolute;margin-left:60.25pt;margin-top:129.9pt;width:467.4pt;height:111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" fillcolor="#fae3d4" strokeweight=".48pt">
                <v:path arrowok="t"/>
                <v:textbox inset="0,0,0,0">
                  <w:txbxContent>
                    <w:p w:rsidR="00ED2A26" w:rsidRDefault="00ED2A26">
                      <w:pPr>
                        <w:spacing w:line="275" w:lineRule="exact"/>
                        <w:ind w:left="58" w:right="59"/>
                        <w:jc w:val="center"/>
                        <w:rPr>
                          <w:b/>
                          <w:color w:val="000000"/>
                          <w:sz w:val="24"/>
                        </w:rPr>
                      </w:pPr>
                      <w:r>
                        <w:rPr>
                          <w:b/>
                          <w:color w:val="000000"/>
                          <w:spacing w:val="-2"/>
                          <w:sz w:val="24"/>
                        </w:rPr>
                        <w:t>Introduction</w:t>
                      </w:r>
                    </w:p>
                    <w:p w:rsidR="00ED2A26" w:rsidRDefault="00ED2A26">
                      <w:pPr>
                        <w:pStyle w:val="Pagrindinistekstas"/>
                        <w:spacing w:before="271"/>
                        <w:ind w:left="103" w:firstLine="360"/>
                        <w:rPr>
                          <w:color w:val="000000"/>
                        </w:rPr>
                      </w:pPr>
                      <w:r>
                        <w:rPr>
                          <w:color w:val="000000"/>
                        </w:rPr>
                        <w:t>Au travers de trois reportages télévisés, nous allons nous intéresser à la question de la restauration</w:t>
                      </w:r>
                      <w:r>
                        <w:rPr>
                          <w:color w:val="000000"/>
                          <w:spacing w:val="-3"/>
                        </w:rPr>
                        <w:t xml:space="preserve"> </w:t>
                      </w:r>
                      <w:r>
                        <w:rPr>
                          <w:color w:val="000000"/>
                        </w:rPr>
                        <w:t>en</w:t>
                      </w:r>
                      <w:r>
                        <w:rPr>
                          <w:color w:val="000000"/>
                          <w:spacing w:val="-1"/>
                        </w:rPr>
                        <w:t xml:space="preserve"> </w:t>
                      </w:r>
                      <w:r>
                        <w:rPr>
                          <w:color w:val="000000"/>
                        </w:rPr>
                        <w:t>France.</w:t>
                      </w:r>
                      <w:r>
                        <w:rPr>
                          <w:color w:val="000000"/>
                          <w:spacing w:val="-3"/>
                        </w:rPr>
                        <w:t xml:space="preserve"> </w:t>
                      </w:r>
                      <w:r>
                        <w:rPr>
                          <w:color w:val="000000"/>
                        </w:rPr>
                        <w:t>En</w:t>
                      </w:r>
                      <w:r>
                        <w:rPr>
                          <w:color w:val="000000"/>
                          <w:spacing w:val="-3"/>
                        </w:rPr>
                        <w:t xml:space="preserve"> </w:t>
                      </w:r>
                      <w:r>
                        <w:rPr>
                          <w:color w:val="000000"/>
                        </w:rPr>
                        <w:t>effet,</w:t>
                      </w:r>
                      <w:r>
                        <w:rPr>
                          <w:color w:val="000000"/>
                          <w:spacing w:val="-1"/>
                        </w:rPr>
                        <w:t xml:space="preserve"> </w:t>
                      </w:r>
                      <w:r>
                        <w:rPr>
                          <w:color w:val="000000"/>
                        </w:rPr>
                        <w:t>c’est «</w:t>
                      </w:r>
                      <w:r>
                        <w:rPr>
                          <w:color w:val="000000"/>
                          <w:spacing w:val="-6"/>
                        </w:rPr>
                        <w:t xml:space="preserve"> </w:t>
                      </w:r>
                      <w:r>
                        <w:rPr>
                          <w:color w:val="000000"/>
                        </w:rPr>
                        <w:t>un</w:t>
                      </w:r>
                      <w:r>
                        <w:rPr>
                          <w:color w:val="000000"/>
                          <w:spacing w:val="-3"/>
                        </w:rPr>
                        <w:t xml:space="preserve"> </w:t>
                      </w:r>
                      <w:r>
                        <w:rPr>
                          <w:color w:val="000000"/>
                        </w:rPr>
                        <w:t>pays</w:t>
                      </w:r>
                      <w:r>
                        <w:rPr>
                          <w:color w:val="000000"/>
                          <w:spacing w:val="-1"/>
                        </w:rPr>
                        <w:t xml:space="preserve"> </w:t>
                      </w:r>
                      <w:r>
                        <w:rPr>
                          <w:color w:val="000000"/>
                        </w:rPr>
                        <w:t>ambigu »</w:t>
                      </w:r>
                      <w:r>
                        <w:rPr>
                          <w:color w:val="000000"/>
                          <w:spacing w:val="-9"/>
                        </w:rPr>
                        <w:t xml:space="preserve"> </w:t>
                      </w:r>
                      <w:r>
                        <w:rPr>
                          <w:color w:val="000000"/>
                        </w:rPr>
                        <w:t>où</w:t>
                      </w:r>
                      <w:r>
                        <w:rPr>
                          <w:color w:val="000000"/>
                          <w:spacing w:val="-3"/>
                        </w:rPr>
                        <w:t xml:space="preserve"> </w:t>
                      </w:r>
                      <w:r>
                        <w:rPr>
                          <w:color w:val="000000"/>
                        </w:rPr>
                        <w:t>coexistent</w:t>
                      </w:r>
                      <w:r>
                        <w:rPr>
                          <w:color w:val="000000"/>
                          <w:spacing w:val="-3"/>
                        </w:rPr>
                        <w:t xml:space="preserve"> </w:t>
                      </w:r>
                      <w:r>
                        <w:rPr>
                          <w:color w:val="000000"/>
                        </w:rPr>
                        <w:t>d’un</w:t>
                      </w:r>
                      <w:r>
                        <w:rPr>
                          <w:color w:val="000000"/>
                          <w:spacing w:val="-3"/>
                        </w:rPr>
                        <w:t xml:space="preserve"> </w:t>
                      </w:r>
                      <w:r>
                        <w:rPr>
                          <w:color w:val="000000"/>
                        </w:rPr>
                        <w:t>côté,</w:t>
                      </w:r>
                      <w:r>
                        <w:rPr>
                          <w:color w:val="000000"/>
                          <w:spacing w:val="-3"/>
                        </w:rPr>
                        <w:t xml:space="preserve"> </w:t>
                      </w:r>
                      <w:r>
                        <w:rPr>
                          <w:color w:val="000000"/>
                        </w:rPr>
                        <w:t>la</w:t>
                      </w:r>
                      <w:r>
                        <w:rPr>
                          <w:color w:val="000000"/>
                          <w:spacing w:val="-4"/>
                        </w:rPr>
                        <w:t xml:space="preserve"> </w:t>
                      </w:r>
                      <w:r>
                        <w:rPr>
                          <w:color w:val="000000"/>
                        </w:rPr>
                        <w:t>haute cuisine gastronomique, présentée dans le document 1 et d’un autre, la restauration rapide (document</w:t>
                      </w:r>
                      <w:r>
                        <w:rPr>
                          <w:color w:val="000000"/>
                          <w:spacing w:val="-1"/>
                        </w:rPr>
                        <w:t xml:space="preserve"> </w:t>
                      </w:r>
                      <w:r>
                        <w:rPr>
                          <w:color w:val="000000"/>
                        </w:rPr>
                        <w:t>2). Le</w:t>
                      </w:r>
                      <w:r>
                        <w:rPr>
                          <w:color w:val="000000"/>
                          <w:spacing w:val="-2"/>
                        </w:rPr>
                        <w:t xml:space="preserve"> </w:t>
                      </w:r>
                      <w:r>
                        <w:rPr>
                          <w:color w:val="000000"/>
                        </w:rPr>
                        <w:t>document</w:t>
                      </w:r>
                      <w:r>
                        <w:rPr>
                          <w:color w:val="000000"/>
                          <w:spacing w:val="-1"/>
                        </w:rPr>
                        <w:t xml:space="preserve"> </w:t>
                      </w:r>
                      <w:r>
                        <w:rPr>
                          <w:color w:val="000000"/>
                        </w:rPr>
                        <w:t>3,</w:t>
                      </w:r>
                      <w:r>
                        <w:rPr>
                          <w:color w:val="000000"/>
                          <w:spacing w:val="-1"/>
                        </w:rPr>
                        <w:t xml:space="preserve"> </w:t>
                      </w:r>
                      <w:r>
                        <w:rPr>
                          <w:color w:val="000000"/>
                        </w:rPr>
                        <w:t>quant</w:t>
                      </w:r>
                      <w:r>
                        <w:rPr>
                          <w:color w:val="000000"/>
                          <w:spacing w:val="-1"/>
                        </w:rPr>
                        <w:t xml:space="preserve"> </w:t>
                      </w:r>
                      <w:r>
                        <w:rPr>
                          <w:color w:val="000000"/>
                        </w:rPr>
                        <w:t>à</w:t>
                      </w:r>
                      <w:r>
                        <w:rPr>
                          <w:color w:val="000000"/>
                          <w:spacing w:val="-2"/>
                        </w:rPr>
                        <w:t xml:space="preserve"> </w:t>
                      </w:r>
                      <w:r>
                        <w:rPr>
                          <w:color w:val="000000"/>
                        </w:rPr>
                        <w:t>lui,</w:t>
                      </w:r>
                      <w:r>
                        <w:rPr>
                          <w:color w:val="000000"/>
                          <w:spacing w:val="-1"/>
                        </w:rPr>
                        <w:t xml:space="preserve"> </w:t>
                      </w:r>
                      <w:r>
                        <w:rPr>
                          <w:color w:val="000000"/>
                        </w:rPr>
                        <w:t>aborde</w:t>
                      </w:r>
                      <w:r>
                        <w:rPr>
                          <w:color w:val="000000"/>
                          <w:spacing w:val="-1"/>
                        </w:rPr>
                        <w:t xml:space="preserve"> </w:t>
                      </w:r>
                      <w:r>
                        <w:rPr>
                          <w:color w:val="000000"/>
                        </w:rPr>
                        <w:t>la</w:t>
                      </w:r>
                      <w:r>
                        <w:rPr>
                          <w:color w:val="000000"/>
                          <w:spacing w:val="-1"/>
                        </w:rPr>
                        <w:t xml:space="preserve"> </w:t>
                      </w:r>
                      <w:r>
                        <w:rPr>
                          <w:color w:val="000000"/>
                        </w:rPr>
                        <w:t>question</w:t>
                      </w:r>
                      <w:r>
                        <w:rPr>
                          <w:color w:val="000000"/>
                          <w:spacing w:val="-1"/>
                        </w:rPr>
                        <w:t xml:space="preserve"> </w:t>
                      </w:r>
                      <w:r>
                        <w:rPr>
                          <w:color w:val="000000"/>
                        </w:rPr>
                        <w:t>de</w:t>
                      </w:r>
                      <w:r>
                        <w:rPr>
                          <w:color w:val="000000"/>
                          <w:spacing w:val="-2"/>
                        </w:rPr>
                        <w:t xml:space="preserve"> </w:t>
                      </w:r>
                      <w:r>
                        <w:rPr>
                          <w:color w:val="000000"/>
                        </w:rPr>
                        <w:t>l’alimentation</w:t>
                      </w:r>
                      <w:r>
                        <w:rPr>
                          <w:color w:val="000000"/>
                          <w:spacing w:val="-1"/>
                        </w:rPr>
                        <w:t xml:space="preserve"> </w:t>
                      </w:r>
                      <w:r>
                        <w:rPr>
                          <w:color w:val="000000"/>
                        </w:rPr>
                        <w:t>des</w:t>
                      </w:r>
                      <w:r>
                        <w:rPr>
                          <w:color w:val="000000"/>
                          <w:spacing w:val="-2"/>
                        </w:rPr>
                        <w:t xml:space="preserve"> </w:t>
                      </w:r>
                      <w:r>
                        <w:rPr>
                          <w:color w:val="000000"/>
                        </w:rPr>
                        <w:t>jeunes.</w:t>
                      </w:r>
                    </w:p>
                    <w:p w:rsidR="00ED2A26" w:rsidRDefault="00ED2A26">
                      <w:pPr>
                        <w:pStyle w:val="Pagrindinistekstas"/>
                        <w:ind w:left="103" w:right="238" w:firstLine="360"/>
                        <w:rPr>
                          <w:color w:val="000000"/>
                        </w:rPr>
                      </w:pPr>
                      <w:r>
                        <w:rPr>
                          <w:color w:val="000000"/>
                        </w:rPr>
                        <w:t>Dans</w:t>
                      </w:r>
                      <w:r>
                        <w:rPr>
                          <w:color w:val="000000"/>
                          <w:spacing w:val="-5"/>
                        </w:rPr>
                        <w:t xml:space="preserve"> </w:t>
                      </w:r>
                      <w:r>
                        <w:rPr>
                          <w:color w:val="000000"/>
                        </w:rPr>
                        <w:t>un</w:t>
                      </w:r>
                      <w:r>
                        <w:rPr>
                          <w:color w:val="000000"/>
                          <w:spacing w:val="-4"/>
                        </w:rPr>
                        <w:t xml:space="preserve"> </w:t>
                      </w:r>
                      <w:r>
                        <w:rPr>
                          <w:color w:val="000000"/>
                        </w:rPr>
                        <w:t>premier</w:t>
                      </w:r>
                      <w:r>
                        <w:rPr>
                          <w:color w:val="000000"/>
                          <w:spacing w:val="-4"/>
                        </w:rPr>
                        <w:t xml:space="preserve"> </w:t>
                      </w:r>
                      <w:r>
                        <w:rPr>
                          <w:color w:val="000000"/>
                        </w:rPr>
                        <w:t>temps,</w:t>
                      </w:r>
                      <w:r>
                        <w:rPr>
                          <w:color w:val="000000"/>
                          <w:spacing w:val="-4"/>
                        </w:rPr>
                        <w:t xml:space="preserve"> </w:t>
                      </w:r>
                      <w:r>
                        <w:rPr>
                          <w:color w:val="000000"/>
                        </w:rPr>
                        <w:t>nous</w:t>
                      </w:r>
                      <w:r>
                        <w:rPr>
                          <w:color w:val="000000"/>
                          <w:spacing w:val="-5"/>
                        </w:rPr>
                        <w:t xml:space="preserve"> </w:t>
                      </w:r>
                      <w:r>
                        <w:rPr>
                          <w:color w:val="000000"/>
                        </w:rPr>
                        <w:t>tâcherons</w:t>
                      </w:r>
                      <w:r>
                        <w:rPr>
                          <w:color w:val="000000"/>
                          <w:spacing w:val="-5"/>
                        </w:rPr>
                        <w:t xml:space="preserve"> </w:t>
                      </w:r>
                      <w:r>
                        <w:rPr>
                          <w:color w:val="000000"/>
                        </w:rPr>
                        <w:t>de</w:t>
                      </w:r>
                      <w:r>
                        <w:rPr>
                          <w:color w:val="000000"/>
                          <w:spacing w:val="-5"/>
                        </w:rPr>
                        <w:t xml:space="preserve"> </w:t>
                      </w:r>
                      <w:r>
                        <w:rPr>
                          <w:color w:val="000000"/>
                        </w:rPr>
                        <w:t>définir</w:t>
                      </w:r>
                      <w:r>
                        <w:rPr>
                          <w:color w:val="000000"/>
                          <w:spacing w:val="-3"/>
                        </w:rPr>
                        <w:t xml:space="preserve"> </w:t>
                      </w:r>
                      <w:r>
                        <w:rPr>
                          <w:color w:val="000000"/>
                        </w:rPr>
                        <w:t>les</w:t>
                      </w:r>
                      <w:r>
                        <w:rPr>
                          <w:color w:val="000000"/>
                          <w:spacing w:val="-5"/>
                        </w:rPr>
                        <w:t xml:space="preserve"> </w:t>
                      </w:r>
                      <w:r>
                        <w:rPr>
                          <w:color w:val="000000"/>
                        </w:rPr>
                        <w:t>différences</w:t>
                      </w:r>
                      <w:r>
                        <w:rPr>
                          <w:color w:val="000000"/>
                          <w:spacing w:val="-2"/>
                        </w:rPr>
                        <w:t xml:space="preserve"> </w:t>
                      </w:r>
                      <w:r>
                        <w:rPr>
                          <w:color w:val="000000"/>
                        </w:rPr>
                        <w:t>essentielles</w:t>
                      </w:r>
                      <w:r>
                        <w:rPr>
                          <w:color w:val="000000"/>
                          <w:spacing w:val="-5"/>
                        </w:rPr>
                        <w:t xml:space="preserve"> </w:t>
                      </w:r>
                      <w:r>
                        <w:rPr>
                          <w:color w:val="000000"/>
                        </w:rPr>
                        <w:t>entre</w:t>
                      </w:r>
                      <w:r>
                        <w:rPr>
                          <w:color w:val="000000"/>
                          <w:spacing w:val="-6"/>
                        </w:rPr>
                        <w:t xml:space="preserve"> </w:t>
                      </w:r>
                      <w:r>
                        <w:rPr>
                          <w:color w:val="000000"/>
                        </w:rPr>
                        <w:t>les deux types d’enseignes, puis nous verrons comment elles évoluent face aux tendances</w:t>
                      </w:r>
                    </w:p>
                  </w:txbxContent>
                </v:textbox>
                <w10:wrap type="topAndBottom" anchorx="page"/>
              </v:shape>
            </w:pict>
          </mc:Fallback>
        </mc:AlternateContent>
      </w:r>
    </w:p>
    <w:p w:rsidR="001D1D0E" w:rsidRDefault="001D1D0E">
      <w:pPr>
        <w:pStyle w:val="Pagrindinistekstas"/>
        <w:spacing w:before="207"/>
        <w:rPr>
          <w:b/>
          <w:sz w:val="20"/>
        </w:rPr>
      </w:pPr>
    </w:p>
    <w:p w:rsidR="001D1D0E" w:rsidRDefault="001D1D0E">
      <w:pPr>
        <w:pStyle w:val="Pagrindinistekstas"/>
        <w:rPr>
          <w:b/>
          <w:sz w:val="20"/>
        </w:rPr>
        <w:sectPr w:rsidR="001D1D0E">
          <w:pgSz w:w="12240" w:h="15840"/>
          <w:pgMar w:top="1500" w:right="708" w:bottom="1460" w:left="992" w:header="0" w:footer="1240" w:gutter="0"/>
          <w:cols w:space="1296"/>
        </w:sectPr>
      </w:pPr>
    </w:p>
    <w:p w:rsidR="001D1D0E" w:rsidRDefault="00ED2A26">
      <w:pPr>
        <w:pStyle w:val="Pagrindinistekstas"/>
        <w:spacing w:before="62"/>
        <w:ind w:left="321" w:right="1185"/>
      </w:pPr>
      <w:r>
        <w:rPr>
          <w:noProof/>
          <w:lang w:eastAsia="lt-LT"/>
        </w:rPr>
        <w:lastRenderedPageBreak/>
        <mc:AlternateContent>
          <mc:Choice Requires="wpg">
            <w:drawing>
              <wp:anchor distT="0" distB="0" distL="0" distR="0" simplePos="0" relativeHeight="485372416" behindDoc="1" locked="0" layoutInCell="1" allowOverlap="1">
                <wp:simplePos x="0" y="0"/>
                <wp:positionH relativeFrom="page">
                  <wp:posOffset>762000</wp:posOffset>
                </wp:positionH>
                <wp:positionV relativeFrom="page">
                  <wp:posOffset>952500</wp:posOffset>
                </wp:positionV>
                <wp:extent cx="5942330" cy="80759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8075930"/>
                          <a:chOff x="0" y="0"/>
                          <a:chExt cx="5942330" cy="8075930"/>
                        </a:xfrm>
                      </wpg:grpSpPr>
                      <wps:wsp>
                        <wps:cNvPr id="45" name="Graphic 45"/>
                        <wps:cNvSpPr/>
                        <wps:spPr>
                          <a:xfrm>
                            <a:off x="6095" y="6045"/>
                            <a:ext cx="5929630" cy="8063230"/>
                          </a:xfrm>
                          <a:custGeom>
                            <a:avLst/>
                            <a:gdLst/>
                            <a:ahLst/>
                            <a:cxnLst/>
                            <a:rect l="l" t="t" r="r" b="b"/>
                            <a:pathLst>
                              <a:path w="5929630" h="8063230">
                                <a:moveTo>
                                  <a:pt x="5929630" y="0"/>
                                </a:moveTo>
                                <a:lnTo>
                                  <a:pt x="0" y="0"/>
                                </a:lnTo>
                                <a:lnTo>
                                  <a:pt x="0" y="8063230"/>
                                </a:lnTo>
                                <a:lnTo>
                                  <a:pt x="5929630" y="8063230"/>
                                </a:lnTo>
                                <a:lnTo>
                                  <a:pt x="5929630" y="0"/>
                                </a:lnTo>
                                <a:close/>
                              </a:path>
                            </a:pathLst>
                          </a:custGeom>
                          <a:solidFill>
                            <a:srgbClr val="FAE3D4"/>
                          </a:solidFill>
                        </wps:spPr>
                        <wps:bodyPr wrap="square" lIns="0" tIns="0" rIns="0" bIns="0" rtlCol="0">
                          <a:prstTxWarp prst="textNoShape">
                            <a:avLst/>
                          </a:prstTxWarp>
                          <a:noAutofit/>
                        </wps:bodyPr>
                      </wps:wsp>
                      <wps:wsp>
                        <wps:cNvPr id="46" name="Graphic 46"/>
                        <wps:cNvSpPr/>
                        <wps:spPr>
                          <a:xfrm>
                            <a:off x="0" y="0"/>
                            <a:ext cx="5942330" cy="8075930"/>
                          </a:xfrm>
                          <a:custGeom>
                            <a:avLst/>
                            <a:gdLst/>
                            <a:ahLst/>
                            <a:cxnLst/>
                            <a:rect l="l" t="t" r="r" b="b"/>
                            <a:pathLst>
                              <a:path w="5942330" h="8075930">
                                <a:moveTo>
                                  <a:pt x="5941822" y="0"/>
                                </a:moveTo>
                                <a:lnTo>
                                  <a:pt x="5935726" y="0"/>
                                </a:lnTo>
                                <a:lnTo>
                                  <a:pt x="5935726" y="6096"/>
                                </a:lnTo>
                                <a:lnTo>
                                  <a:pt x="5935726" y="8069275"/>
                                </a:lnTo>
                                <a:lnTo>
                                  <a:pt x="6096" y="8069275"/>
                                </a:lnTo>
                                <a:lnTo>
                                  <a:pt x="6096" y="6096"/>
                                </a:lnTo>
                                <a:lnTo>
                                  <a:pt x="5935726" y="6096"/>
                                </a:lnTo>
                                <a:lnTo>
                                  <a:pt x="5935726" y="0"/>
                                </a:lnTo>
                                <a:lnTo>
                                  <a:pt x="6096" y="0"/>
                                </a:lnTo>
                                <a:lnTo>
                                  <a:pt x="0" y="0"/>
                                </a:lnTo>
                                <a:lnTo>
                                  <a:pt x="0" y="6045"/>
                                </a:lnTo>
                                <a:lnTo>
                                  <a:pt x="0" y="8069275"/>
                                </a:lnTo>
                                <a:lnTo>
                                  <a:pt x="0" y="8075371"/>
                                </a:lnTo>
                                <a:lnTo>
                                  <a:pt x="6096" y="8075371"/>
                                </a:lnTo>
                                <a:lnTo>
                                  <a:pt x="5935726" y="8075371"/>
                                </a:lnTo>
                                <a:lnTo>
                                  <a:pt x="5941822" y="8075371"/>
                                </a:lnTo>
                                <a:lnTo>
                                  <a:pt x="5941822" y="8069275"/>
                                </a:lnTo>
                                <a:lnTo>
                                  <a:pt x="5941822" y="6096"/>
                                </a:lnTo>
                                <a:lnTo>
                                  <a:pt x="59418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1EC457" id="Group 44" o:spid="_x0000_s1026" style="position:absolute;margin-left:60pt;margin-top:75pt;width:467.9pt;height:635.9pt;z-index:-17944064;mso-wrap-distance-left:0;mso-wrap-distance-right:0;mso-position-horizontal-relative:page;mso-position-vertical-relative:page" coordsize="59423,8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">
                <v:shape id="Graphic 45" o:spid="_x0000_s1027" style="position:absolute;left:60;top:60;width:59297;height:80632;visibility:visible;mso-wrap-style:square;v-text-anchor:top" coordsize="5929630,806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" path="m5929630,l,,,8063230r5929630,l5929630,xe" fillcolor="#fae3d4" stroked="f">
                  <v:path arrowok="t"/>
                </v:shape>
                <v:shape id="Graphic 46" o:spid="_x0000_s1028" style="position:absolute;width:59423;height:80759;visibility:visible;mso-wrap-style:square;v-text-anchor:top" coordsize="5942330,807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" path="m5941822,r-6096,l5935726,6096r,8063179l6096,8069275,6096,6096r5929630,l5935726,,6096,,,,,6045,,8069275r,6096l6096,8075371r5929630,l5941822,8075371r,-6096l5941822,6096r,-6096xe" fillcolor="black" stroked="f">
                  <v:path arrowok="t"/>
                </v:shape>
                <w10:wrap anchorx="page" anchory="page"/>
              </v:group>
            </w:pict>
          </mc:Fallback>
        </mc:AlternateContent>
      </w:r>
      <w:r>
        <w:t>actuelles</w:t>
      </w:r>
      <w:r>
        <w:rPr>
          <w:spacing w:val="-4"/>
        </w:rPr>
        <w:t xml:space="preserve"> </w:t>
      </w:r>
      <w:r>
        <w:t>de</w:t>
      </w:r>
      <w:r>
        <w:rPr>
          <w:spacing w:val="-5"/>
        </w:rPr>
        <w:t xml:space="preserve"> </w:t>
      </w:r>
      <w:r>
        <w:t>la</w:t>
      </w:r>
      <w:r>
        <w:rPr>
          <w:spacing w:val="-3"/>
        </w:rPr>
        <w:t xml:space="preserve"> </w:t>
      </w:r>
      <w:r>
        <w:t>société</w:t>
      </w:r>
      <w:r>
        <w:rPr>
          <w:spacing w:val="-4"/>
        </w:rPr>
        <w:t xml:space="preserve"> </w:t>
      </w:r>
      <w:r>
        <w:t>et</w:t>
      </w:r>
      <w:r>
        <w:rPr>
          <w:spacing w:val="-1"/>
        </w:rPr>
        <w:t xml:space="preserve"> </w:t>
      </w:r>
      <w:r>
        <w:t>du</w:t>
      </w:r>
      <w:r>
        <w:rPr>
          <w:spacing w:val="-3"/>
        </w:rPr>
        <w:t xml:space="preserve"> </w:t>
      </w:r>
      <w:r>
        <w:t>marché.</w:t>
      </w:r>
      <w:r>
        <w:rPr>
          <w:spacing w:val="-3"/>
        </w:rPr>
        <w:t xml:space="preserve"> </w:t>
      </w:r>
      <w:r>
        <w:t>Enfin,</w:t>
      </w:r>
      <w:r>
        <w:rPr>
          <w:spacing w:val="-3"/>
        </w:rPr>
        <w:t xml:space="preserve"> </w:t>
      </w:r>
      <w:r>
        <w:t>nous</w:t>
      </w:r>
      <w:r>
        <w:rPr>
          <w:spacing w:val="-4"/>
        </w:rPr>
        <w:t xml:space="preserve"> </w:t>
      </w:r>
      <w:r>
        <w:t>tenterons</w:t>
      </w:r>
      <w:r>
        <w:rPr>
          <w:spacing w:val="-4"/>
        </w:rPr>
        <w:t xml:space="preserve"> </w:t>
      </w:r>
      <w:r>
        <w:t>de</w:t>
      </w:r>
      <w:r>
        <w:rPr>
          <w:spacing w:val="-3"/>
        </w:rPr>
        <w:t xml:space="preserve"> </w:t>
      </w:r>
      <w:r>
        <w:t>comprendre</w:t>
      </w:r>
      <w:r>
        <w:rPr>
          <w:spacing w:val="-4"/>
        </w:rPr>
        <w:t xml:space="preserve"> </w:t>
      </w:r>
      <w:r>
        <w:t>l’intérêt</w:t>
      </w:r>
      <w:r>
        <w:rPr>
          <w:spacing w:val="-3"/>
        </w:rPr>
        <w:t xml:space="preserve"> </w:t>
      </w:r>
      <w:r>
        <w:t>des</w:t>
      </w:r>
      <w:r>
        <w:rPr>
          <w:spacing w:val="-4"/>
        </w:rPr>
        <w:t xml:space="preserve"> </w:t>
      </w:r>
      <w:r>
        <w:t>jeunes pour les fast-foods.</w:t>
      </w:r>
    </w:p>
    <w:p w:rsidR="001D1D0E" w:rsidRDefault="001D1D0E">
      <w:pPr>
        <w:pStyle w:val="Pagrindinistekstas"/>
        <w:spacing w:before="4"/>
      </w:pPr>
    </w:p>
    <w:p w:rsidR="001D1D0E" w:rsidRDefault="00ED2A26">
      <w:pPr>
        <w:pStyle w:val="Sraopastraipa"/>
        <w:numPr>
          <w:ilvl w:val="0"/>
          <w:numId w:val="7"/>
        </w:numPr>
        <w:tabs>
          <w:tab w:val="left" w:pos="1401"/>
        </w:tabs>
        <w:spacing w:before="1"/>
        <w:rPr>
          <w:b/>
          <w:sz w:val="24"/>
        </w:rPr>
      </w:pPr>
      <w:r>
        <w:rPr>
          <w:b/>
          <w:sz w:val="24"/>
        </w:rPr>
        <w:t>Deux</w:t>
      </w:r>
      <w:r>
        <w:rPr>
          <w:b/>
          <w:spacing w:val="-4"/>
          <w:sz w:val="24"/>
        </w:rPr>
        <w:t xml:space="preserve"> </w:t>
      </w:r>
      <w:r>
        <w:rPr>
          <w:b/>
          <w:sz w:val="24"/>
        </w:rPr>
        <w:t>types</w:t>
      </w:r>
      <w:r>
        <w:rPr>
          <w:b/>
          <w:spacing w:val="-5"/>
          <w:sz w:val="24"/>
        </w:rPr>
        <w:t xml:space="preserve"> </w:t>
      </w:r>
      <w:r>
        <w:rPr>
          <w:b/>
          <w:sz w:val="24"/>
        </w:rPr>
        <w:t>d’enseignes</w:t>
      </w:r>
      <w:r>
        <w:rPr>
          <w:b/>
          <w:spacing w:val="-2"/>
          <w:sz w:val="24"/>
        </w:rPr>
        <w:t xml:space="preserve"> </w:t>
      </w:r>
      <w:r>
        <w:rPr>
          <w:b/>
          <w:spacing w:val="-10"/>
          <w:sz w:val="24"/>
        </w:rPr>
        <w:t>:</w:t>
      </w:r>
    </w:p>
    <w:p w:rsidR="001D1D0E" w:rsidRDefault="00ED2A26">
      <w:pPr>
        <w:pStyle w:val="Sraopastraipa"/>
        <w:numPr>
          <w:ilvl w:val="1"/>
          <w:numId w:val="7"/>
        </w:numPr>
        <w:tabs>
          <w:tab w:val="left" w:pos="1040"/>
        </w:tabs>
        <w:spacing w:before="276" w:line="274" w:lineRule="exact"/>
        <w:ind w:left="1040" w:hanging="359"/>
        <w:rPr>
          <w:b/>
          <w:sz w:val="24"/>
        </w:rPr>
      </w:pPr>
      <w:r>
        <w:rPr>
          <w:b/>
          <w:sz w:val="24"/>
        </w:rPr>
        <w:t>Un pays</w:t>
      </w:r>
      <w:r>
        <w:rPr>
          <w:b/>
          <w:spacing w:val="1"/>
          <w:sz w:val="24"/>
        </w:rPr>
        <w:t xml:space="preserve"> </w:t>
      </w:r>
      <w:r>
        <w:rPr>
          <w:b/>
          <w:spacing w:val="-2"/>
          <w:sz w:val="24"/>
        </w:rPr>
        <w:t>ambigu</w:t>
      </w:r>
    </w:p>
    <w:p w:rsidR="001D1D0E" w:rsidRDefault="00ED2A26">
      <w:pPr>
        <w:pStyle w:val="Pagrindinistekstas"/>
        <w:ind w:left="321" w:right="1095" w:firstLine="360"/>
      </w:pPr>
      <w:r>
        <w:t>La</w:t>
      </w:r>
      <w:r>
        <w:rPr>
          <w:spacing w:val="-2"/>
        </w:rPr>
        <w:t xml:space="preserve"> </w:t>
      </w:r>
      <w:r>
        <w:t>gastronomie</w:t>
      </w:r>
      <w:r>
        <w:rPr>
          <w:spacing w:val="-4"/>
        </w:rPr>
        <w:t xml:space="preserve"> </w:t>
      </w:r>
      <w:r>
        <w:t>française</w:t>
      </w:r>
      <w:r>
        <w:rPr>
          <w:spacing w:val="-2"/>
        </w:rPr>
        <w:t xml:space="preserve"> </w:t>
      </w:r>
      <w:r>
        <w:t>a</w:t>
      </w:r>
      <w:r>
        <w:rPr>
          <w:spacing w:val="-4"/>
        </w:rPr>
        <w:t xml:space="preserve"> </w:t>
      </w:r>
      <w:r>
        <w:t>été</w:t>
      </w:r>
      <w:r>
        <w:rPr>
          <w:spacing w:val="-3"/>
        </w:rPr>
        <w:t xml:space="preserve"> </w:t>
      </w:r>
      <w:r>
        <w:t>déclarée «</w:t>
      </w:r>
      <w:r>
        <w:rPr>
          <w:spacing w:val="-6"/>
        </w:rPr>
        <w:t xml:space="preserve"> </w:t>
      </w:r>
      <w:r>
        <w:t>bien</w:t>
      </w:r>
      <w:r>
        <w:rPr>
          <w:spacing w:val="-3"/>
        </w:rPr>
        <w:t xml:space="preserve"> </w:t>
      </w:r>
      <w:r>
        <w:t>immatériel</w:t>
      </w:r>
      <w:r>
        <w:rPr>
          <w:spacing w:val="-3"/>
        </w:rPr>
        <w:t xml:space="preserve"> </w:t>
      </w:r>
      <w:r>
        <w:t>de</w:t>
      </w:r>
      <w:r>
        <w:rPr>
          <w:spacing w:val="-3"/>
        </w:rPr>
        <w:t xml:space="preserve"> </w:t>
      </w:r>
      <w:r>
        <w:t>l’Unesco »</w:t>
      </w:r>
      <w:r>
        <w:rPr>
          <w:spacing w:val="-9"/>
        </w:rPr>
        <w:t xml:space="preserve"> </w:t>
      </w:r>
      <w:r>
        <w:t>et</w:t>
      </w:r>
      <w:r>
        <w:rPr>
          <w:spacing w:val="-1"/>
        </w:rPr>
        <w:t xml:space="preserve"> </w:t>
      </w:r>
      <w:r>
        <w:t>les</w:t>
      </w:r>
      <w:r>
        <w:rPr>
          <w:spacing w:val="-4"/>
        </w:rPr>
        <w:t xml:space="preserve"> </w:t>
      </w:r>
      <w:r>
        <w:t>grands</w:t>
      </w:r>
      <w:r>
        <w:rPr>
          <w:spacing w:val="-4"/>
        </w:rPr>
        <w:t xml:space="preserve"> </w:t>
      </w:r>
      <w:r>
        <w:t>chefs français continuent de travailler à travers le monde. De grands noms de chefs étoilés viennent en</w:t>
      </w:r>
      <w:r>
        <w:rPr>
          <w:spacing w:val="-3"/>
        </w:rPr>
        <w:t xml:space="preserve"> </w:t>
      </w:r>
      <w:r>
        <w:t>tête</w:t>
      </w:r>
      <w:r>
        <w:rPr>
          <w:spacing w:val="-4"/>
        </w:rPr>
        <w:t xml:space="preserve"> </w:t>
      </w:r>
      <w:r>
        <w:t>comme</w:t>
      </w:r>
      <w:r>
        <w:rPr>
          <w:spacing w:val="-2"/>
        </w:rPr>
        <w:t xml:space="preserve"> </w:t>
      </w:r>
      <w:r>
        <w:t>Ligniac,</w:t>
      </w:r>
      <w:r>
        <w:rPr>
          <w:spacing w:val="-1"/>
        </w:rPr>
        <w:t xml:space="preserve"> </w:t>
      </w:r>
      <w:r>
        <w:t>Robuchon</w:t>
      </w:r>
      <w:r>
        <w:rPr>
          <w:spacing w:val="-3"/>
        </w:rPr>
        <w:t xml:space="preserve"> </w:t>
      </w:r>
      <w:r>
        <w:t>ou</w:t>
      </w:r>
      <w:r>
        <w:rPr>
          <w:spacing w:val="-3"/>
        </w:rPr>
        <w:t xml:space="preserve"> </w:t>
      </w:r>
      <w:r>
        <w:t>autre</w:t>
      </w:r>
      <w:r>
        <w:rPr>
          <w:spacing w:val="-5"/>
        </w:rPr>
        <w:t xml:space="preserve"> </w:t>
      </w:r>
      <w:r>
        <w:t>Ducasse.</w:t>
      </w:r>
      <w:r>
        <w:rPr>
          <w:spacing w:val="-3"/>
        </w:rPr>
        <w:t xml:space="preserve"> </w:t>
      </w:r>
      <w:r>
        <w:t>Par</w:t>
      </w:r>
      <w:r>
        <w:rPr>
          <w:spacing w:val="-5"/>
        </w:rPr>
        <w:t xml:space="preserve"> </w:t>
      </w:r>
      <w:r>
        <w:t>contre,</w:t>
      </w:r>
      <w:r>
        <w:rPr>
          <w:spacing w:val="-3"/>
        </w:rPr>
        <w:t xml:space="preserve"> </w:t>
      </w:r>
      <w:r>
        <w:t>on</w:t>
      </w:r>
      <w:r>
        <w:rPr>
          <w:spacing w:val="-1"/>
        </w:rPr>
        <w:t xml:space="preserve"> </w:t>
      </w:r>
      <w:r>
        <w:t>est</w:t>
      </w:r>
      <w:r>
        <w:rPr>
          <w:spacing w:val="-3"/>
        </w:rPr>
        <w:t xml:space="preserve"> </w:t>
      </w:r>
      <w:r>
        <w:t>surpris</w:t>
      </w:r>
      <w:r>
        <w:rPr>
          <w:spacing w:val="-4"/>
        </w:rPr>
        <w:t xml:space="preserve"> </w:t>
      </w:r>
      <w:r>
        <w:t>d’apprendre</w:t>
      </w:r>
      <w:r>
        <w:rPr>
          <w:spacing w:val="-5"/>
        </w:rPr>
        <w:t xml:space="preserve"> </w:t>
      </w:r>
      <w:r>
        <w:t>que c’est</w:t>
      </w:r>
      <w:r>
        <w:rPr>
          <w:spacing w:val="-2"/>
        </w:rPr>
        <w:t xml:space="preserve"> </w:t>
      </w:r>
      <w:r>
        <w:t>aussi</w:t>
      </w:r>
      <w:r>
        <w:rPr>
          <w:spacing w:val="-2"/>
        </w:rPr>
        <w:t xml:space="preserve"> </w:t>
      </w:r>
      <w:r>
        <w:t>la</w:t>
      </w:r>
      <w:r>
        <w:rPr>
          <w:spacing w:val="-2"/>
        </w:rPr>
        <w:t xml:space="preserve"> </w:t>
      </w:r>
      <w:r>
        <w:t>seconde</w:t>
      </w:r>
      <w:r>
        <w:rPr>
          <w:spacing w:val="-3"/>
        </w:rPr>
        <w:t xml:space="preserve"> </w:t>
      </w:r>
      <w:r>
        <w:t>patrie</w:t>
      </w:r>
      <w:r>
        <w:rPr>
          <w:spacing w:val="-4"/>
        </w:rPr>
        <w:t xml:space="preserve"> </w:t>
      </w:r>
      <w:r>
        <w:t>du</w:t>
      </w:r>
      <w:r>
        <w:rPr>
          <w:spacing w:val="-2"/>
        </w:rPr>
        <w:t xml:space="preserve"> </w:t>
      </w:r>
      <w:r>
        <w:t>fast-food</w:t>
      </w:r>
      <w:r>
        <w:rPr>
          <w:spacing w:val="-2"/>
        </w:rPr>
        <w:t xml:space="preserve"> </w:t>
      </w:r>
      <w:r>
        <w:t>avec</w:t>
      </w:r>
      <w:r>
        <w:rPr>
          <w:spacing w:val="-3"/>
        </w:rPr>
        <w:t xml:space="preserve"> </w:t>
      </w:r>
      <w:r>
        <w:t>près d’1</w:t>
      </w:r>
      <w:r>
        <w:rPr>
          <w:spacing w:val="-2"/>
        </w:rPr>
        <w:t xml:space="preserve"> </w:t>
      </w:r>
      <w:r>
        <w:t>milliard</w:t>
      </w:r>
      <w:r>
        <w:rPr>
          <w:spacing w:val="-2"/>
        </w:rPr>
        <w:t xml:space="preserve"> </w:t>
      </w:r>
      <w:r>
        <w:t>de</w:t>
      </w:r>
      <w:r>
        <w:rPr>
          <w:spacing w:val="-4"/>
        </w:rPr>
        <w:t xml:space="preserve"> </w:t>
      </w:r>
      <w:r>
        <w:t>repas</w:t>
      </w:r>
      <w:r>
        <w:rPr>
          <w:spacing w:val="-3"/>
        </w:rPr>
        <w:t xml:space="preserve"> </w:t>
      </w:r>
      <w:r>
        <w:t>préparés</w:t>
      </w:r>
      <w:r>
        <w:rPr>
          <w:spacing w:val="-3"/>
        </w:rPr>
        <w:t xml:space="preserve"> </w:t>
      </w:r>
      <w:r>
        <w:t>rien</w:t>
      </w:r>
      <w:r>
        <w:rPr>
          <w:spacing w:val="-2"/>
        </w:rPr>
        <w:t xml:space="preserve"> </w:t>
      </w:r>
      <w:r>
        <w:t>que</w:t>
      </w:r>
      <w:r>
        <w:rPr>
          <w:spacing w:val="-3"/>
        </w:rPr>
        <w:t xml:space="preserve"> </w:t>
      </w:r>
      <w:r>
        <w:t>pour l’année 2018. Là où tous les grands chefs semblent passer dans une même photo-souvenir, on dénombre plus de 32000 fast-foods sur le territoire, ce qui représente un marché de 48 milliards d’euros par an contre 34 milliards pour la restauration classique.</w:t>
      </w:r>
    </w:p>
    <w:p w:rsidR="001D1D0E" w:rsidRDefault="001D1D0E">
      <w:pPr>
        <w:pStyle w:val="Pagrindinistekstas"/>
        <w:spacing w:before="3"/>
      </w:pPr>
    </w:p>
    <w:p w:rsidR="001D1D0E" w:rsidRDefault="00ED2A26">
      <w:pPr>
        <w:pStyle w:val="Sraopastraipa"/>
        <w:numPr>
          <w:ilvl w:val="1"/>
          <w:numId w:val="7"/>
        </w:numPr>
        <w:tabs>
          <w:tab w:val="left" w:pos="1039"/>
        </w:tabs>
        <w:spacing w:line="274" w:lineRule="exact"/>
        <w:ind w:left="1039" w:hanging="358"/>
        <w:rPr>
          <w:b/>
          <w:sz w:val="24"/>
        </w:rPr>
      </w:pPr>
      <w:r>
        <w:rPr>
          <w:b/>
          <w:sz w:val="24"/>
        </w:rPr>
        <w:t>Pour</w:t>
      </w:r>
      <w:r>
        <w:rPr>
          <w:b/>
          <w:spacing w:val="-5"/>
          <w:sz w:val="24"/>
        </w:rPr>
        <w:t xml:space="preserve"> </w:t>
      </w:r>
      <w:r>
        <w:rPr>
          <w:b/>
          <w:sz w:val="24"/>
        </w:rPr>
        <w:t>quelles</w:t>
      </w:r>
      <w:r>
        <w:rPr>
          <w:b/>
          <w:spacing w:val="-5"/>
          <w:sz w:val="24"/>
        </w:rPr>
        <w:t xml:space="preserve"> </w:t>
      </w:r>
      <w:r>
        <w:rPr>
          <w:b/>
          <w:sz w:val="24"/>
        </w:rPr>
        <w:t>clientèles</w:t>
      </w:r>
      <w:r>
        <w:rPr>
          <w:b/>
          <w:spacing w:val="-3"/>
          <w:sz w:val="24"/>
        </w:rPr>
        <w:t xml:space="preserve"> </w:t>
      </w:r>
      <w:r>
        <w:rPr>
          <w:b/>
          <w:spacing w:val="-10"/>
          <w:sz w:val="24"/>
        </w:rPr>
        <w:t>?</w:t>
      </w:r>
    </w:p>
    <w:p w:rsidR="001D1D0E" w:rsidRDefault="00ED2A26">
      <w:pPr>
        <w:pStyle w:val="Pagrindinistekstas"/>
        <w:ind w:left="321" w:right="1185" w:firstLine="360"/>
      </w:pPr>
      <w:r>
        <w:t>On</w:t>
      </w:r>
      <w:r>
        <w:rPr>
          <w:spacing w:val="-2"/>
        </w:rPr>
        <w:t xml:space="preserve"> </w:t>
      </w:r>
      <w:r>
        <w:t>apprend</w:t>
      </w:r>
      <w:r>
        <w:rPr>
          <w:spacing w:val="-2"/>
        </w:rPr>
        <w:t xml:space="preserve"> </w:t>
      </w:r>
      <w:r>
        <w:t>que</w:t>
      </w:r>
      <w:r>
        <w:rPr>
          <w:spacing w:val="-3"/>
        </w:rPr>
        <w:t xml:space="preserve"> </w:t>
      </w:r>
      <w:r>
        <w:t>la</w:t>
      </w:r>
      <w:r>
        <w:rPr>
          <w:spacing w:val="-2"/>
        </w:rPr>
        <w:t xml:space="preserve"> </w:t>
      </w:r>
      <w:r>
        <w:t>restauration</w:t>
      </w:r>
      <w:r>
        <w:rPr>
          <w:spacing w:val="-2"/>
        </w:rPr>
        <w:t xml:space="preserve"> </w:t>
      </w:r>
      <w:r>
        <w:t>rapide</w:t>
      </w:r>
      <w:r>
        <w:rPr>
          <w:spacing w:val="-2"/>
        </w:rPr>
        <w:t xml:space="preserve"> </w:t>
      </w:r>
      <w:r>
        <w:t>touche</w:t>
      </w:r>
      <w:r>
        <w:rPr>
          <w:spacing w:val="-3"/>
        </w:rPr>
        <w:t xml:space="preserve"> </w:t>
      </w:r>
      <w:r>
        <w:t>surtout «</w:t>
      </w:r>
      <w:r>
        <w:rPr>
          <w:spacing w:val="-8"/>
        </w:rPr>
        <w:t xml:space="preserve"> </w:t>
      </w:r>
      <w:r>
        <w:t>un</w:t>
      </w:r>
      <w:r>
        <w:rPr>
          <w:spacing w:val="-2"/>
        </w:rPr>
        <w:t xml:space="preserve"> </w:t>
      </w:r>
      <w:r>
        <w:t>public</w:t>
      </w:r>
      <w:r>
        <w:rPr>
          <w:spacing w:val="-3"/>
        </w:rPr>
        <w:t xml:space="preserve"> </w:t>
      </w:r>
      <w:r>
        <w:t>assez</w:t>
      </w:r>
      <w:r>
        <w:rPr>
          <w:spacing w:val="-2"/>
        </w:rPr>
        <w:t xml:space="preserve"> </w:t>
      </w:r>
      <w:r>
        <w:t>jeune »</w:t>
      </w:r>
      <w:r>
        <w:rPr>
          <w:spacing w:val="-8"/>
        </w:rPr>
        <w:t xml:space="preserve"> </w:t>
      </w:r>
      <w:r>
        <w:t>et «</w:t>
      </w:r>
      <w:r>
        <w:rPr>
          <w:spacing w:val="-9"/>
        </w:rPr>
        <w:t xml:space="preserve"> </w:t>
      </w:r>
      <w:r>
        <w:t>les familles » alors que la haute gastronomie est davantage réservée à une « élite » que l’on présente comme étant une clientèle de «</w:t>
      </w:r>
      <w:r>
        <w:rPr>
          <w:spacing w:val="-3"/>
        </w:rPr>
        <w:t xml:space="preserve"> </w:t>
      </w:r>
      <w:r>
        <w:t>voyageurs, infidèles, zappeurs »</w:t>
      </w:r>
      <w:r>
        <w:rPr>
          <w:spacing w:val="-4"/>
        </w:rPr>
        <w:t xml:space="preserve"> </w:t>
      </w:r>
      <w:r>
        <w:t>qui veulent être</w:t>
      </w:r>
    </w:p>
    <w:p w:rsidR="001D1D0E" w:rsidRDefault="00ED2A26">
      <w:pPr>
        <w:pStyle w:val="Pagrindinistekstas"/>
        <w:ind w:left="321" w:right="1185"/>
      </w:pPr>
      <w:r>
        <w:t>« étonnés ». Elle doit aussi satisfaire les critiques qui peuvent être aujourd’hui des professionnels</w:t>
      </w:r>
      <w:r>
        <w:rPr>
          <w:spacing w:val="-5"/>
        </w:rPr>
        <w:t xml:space="preserve"> </w:t>
      </w:r>
      <w:r>
        <w:t>comme</w:t>
      </w:r>
      <w:r>
        <w:rPr>
          <w:spacing w:val="-5"/>
        </w:rPr>
        <w:t xml:space="preserve"> </w:t>
      </w:r>
      <w:r>
        <w:t>de</w:t>
      </w:r>
      <w:r>
        <w:rPr>
          <w:spacing w:val="-3"/>
        </w:rPr>
        <w:t xml:space="preserve"> </w:t>
      </w:r>
      <w:r>
        <w:t>simples</w:t>
      </w:r>
      <w:r>
        <w:rPr>
          <w:spacing w:val="-5"/>
        </w:rPr>
        <w:t xml:space="preserve"> </w:t>
      </w:r>
      <w:r>
        <w:t>internautes.</w:t>
      </w:r>
      <w:r>
        <w:rPr>
          <w:spacing w:val="-3"/>
        </w:rPr>
        <w:t xml:space="preserve"> </w:t>
      </w:r>
      <w:r>
        <w:t>L’image</w:t>
      </w:r>
      <w:r>
        <w:rPr>
          <w:spacing w:val="-6"/>
        </w:rPr>
        <w:t xml:space="preserve"> </w:t>
      </w:r>
      <w:r>
        <w:t>semble</w:t>
      </w:r>
      <w:r>
        <w:rPr>
          <w:spacing w:val="-5"/>
        </w:rPr>
        <w:t xml:space="preserve"> </w:t>
      </w:r>
      <w:r>
        <w:t>être</w:t>
      </w:r>
      <w:r>
        <w:rPr>
          <w:spacing w:val="-5"/>
        </w:rPr>
        <w:t xml:space="preserve"> </w:t>
      </w:r>
      <w:r>
        <w:t>désormais</w:t>
      </w:r>
      <w:r>
        <w:rPr>
          <w:spacing w:val="-5"/>
        </w:rPr>
        <w:t xml:space="preserve"> </w:t>
      </w:r>
      <w:r>
        <w:t>plus</w:t>
      </w:r>
      <w:r>
        <w:rPr>
          <w:spacing w:val="-5"/>
        </w:rPr>
        <w:t xml:space="preserve"> </w:t>
      </w:r>
      <w:r>
        <w:t>importante que le goût.</w:t>
      </w:r>
    </w:p>
    <w:p w:rsidR="001D1D0E" w:rsidRDefault="001D1D0E">
      <w:pPr>
        <w:pStyle w:val="Pagrindinistekstas"/>
        <w:spacing w:before="2"/>
      </w:pPr>
    </w:p>
    <w:p w:rsidR="001D1D0E" w:rsidRDefault="00ED2A26">
      <w:pPr>
        <w:pStyle w:val="Sraopastraipa"/>
        <w:numPr>
          <w:ilvl w:val="1"/>
          <w:numId w:val="7"/>
        </w:numPr>
        <w:tabs>
          <w:tab w:val="left" w:pos="1040"/>
        </w:tabs>
        <w:spacing w:line="274" w:lineRule="exact"/>
        <w:ind w:left="1040" w:hanging="359"/>
        <w:rPr>
          <w:b/>
          <w:sz w:val="24"/>
        </w:rPr>
      </w:pPr>
      <w:r>
        <w:rPr>
          <w:b/>
          <w:sz w:val="24"/>
        </w:rPr>
        <w:t>Comment</w:t>
      </w:r>
      <w:r>
        <w:rPr>
          <w:b/>
          <w:spacing w:val="-3"/>
          <w:sz w:val="24"/>
        </w:rPr>
        <w:t xml:space="preserve"> </w:t>
      </w:r>
      <w:r>
        <w:rPr>
          <w:b/>
          <w:sz w:val="24"/>
        </w:rPr>
        <w:t>expliquer</w:t>
      </w:r>
      <w:r>
        <w:rPr>
          <w:b/>
          <w:spacing w:val="-3"/>
          <w:sz w:val="24"/>
        </w:rPr>
        <w:t xml:space="preserve"> </w:t>
      </w:r>
      <w:r>
        <w:rPr>
          <w:b/>
          <w:sz w:val="24"/>
        </w:rPr>
        <w:t>la</w:t>
      </w:r>
      <w:r>
        <w:rPr>
          <w:b/>
          <w:spacing w:val="-2"/>
          <w:sz w:val="24"/>
        </w:rPr>
        <w:t xml:space="preserve"> </w:t>
      </w:r>
      <w:r>
        <w:rPr>
          <w:b/>
          <w:sz w:val="24"/>
        </w:rPr>
        <w:t>différence</w:t>
      </w:r>
      <w:r>
        <w:rPr>
          <w:b/>
          <w:spacing w:val="-3"/>
          <w:sz w:val="24"/>
        </w:rPr>
        <w:t xml:space="preserve"> </w:t>
      </w:r>
      <w:r>
        <w:rPr>
          <w:b/>
          <w:sz w:val="24"/>
        </w:rPr>
        <w:t>de</w:t>
      </w:r>
      <w:r>
        <w:rPr>
          <w:b/>
          <w:spacing w:val="-3"/>
          <w:sz w:val="24"/>
        </w:rPr>
        <w:t xml:space="preserve"> </w:t>
      </w:r>
      <w:r>
        <w:rPr>
          <w:b/>
          <w:sz w:val="24"/>
        </w:rPr>
        <w:t>prix</w:t>
      </w:r>
      <w:r>
        <w:rPr>
          <w:b/>
          <w:spacing w:val="3"/>
          <w:sz w:val="24"/>
        </w:rPr>
        <w:t xml:space="preserve"> </w:t>
      </w:r>
      <w:r>
        <w:rPr>
          <w:b/>
          <w:spacing w:val="-10"/>
          <w:sz w:val="24"/>
        </w:rPr>
        <w:t>?</w:t>
      </w:r>
    </w:p>
    <w:p w:rsidR="001D1D0E" w:rsidRDefault="00ED2A26">
      <w:pPr>
        <w:pStyle w:val="Pagrindinistekstas"/>
        <w:ind w:left="321" w:right="1185" w:firstLine="360"/>
      </w:pPr>
      <w:r>
        <w:t>Image</w:t>
      </w:r>
      <w:r>
        <w:rPr>
          <w:spacing w:val="-4"/>
        </w:rPr>
        <w:t xml:space="preserve"> </w:t>
      </w:r>
      <w:r>
        <w:t>qui</w:t>
      </w:r>
      <w:r>
        <w:rPr>
          <w:spacing w:val="-3"/>
        </w:rPr>
        <w:t xml:space="preserve"> </w:t>
      </w:r>
      <w:r>
        <w:t>peut</w:t>
      </w:r>
      <w:r>
        <w:rPr>
          <w:spacing w:val="-3"/>
        </w:rPr>
        <w:t xml:space="preserve"> </w:t>
      </w:r>
      <w:r>
        <w:t>s’avérer</w:t>
      </w:r>
      <w:r>
        <w:rPr>
          <w:spacing w:val="-3"/>
        </w:rPr>
        <w:t xml:space="preserve"> </w:t>
      </w:r>
      <w:r>
        <w:t>très</w:t>
      </w:r>
      <w:r>
        <w:rPr>
          <w:spacing w:val="-4"/>
        </w:rPr>
        <w:t xml:space="preserve"> </w:t>
      </w:r>
      <w:r>
        <w:t>coûteuse</w:t>
      </w:r>
      <w:r>
        <w:rPr>
          <w:spacing w:val="-4"/>
        </w:rPr>
        <w:t xml:space="preserve"> </w:t>
      </w:r>
      <w:r>
        <w:t>:</w:t>
      </w:r>
      <w:r>
        <w:rPr>
          <w:spacing w:val="-3"/>
        </w:rPr>
        <w:t xml:space="preserve"> </w:t>
      </w:r>
      <w:r>
        <w:t>le</w:t>
      </w:r>
      <w:r>
        <w:rPr>
          <w:spacing w:val="-4"/>
        </w:rPr>
        <w:t xml:space="preserve"> </w:t>
      </w:r>
      <w:r>
        <w:t>prix</w:t>
      </w:r>
      <w:r>
        <w:rPr>
          <w:spacing w:val="-2"/>
        </w:rPr>
        <w:t xml:space="preserve"> </w:t>
      </w:r>
      <w:r>
        <w:t>d’un</w:t>
      </w:r>
      <w:r>
        <w:rPr>
          <w:spacing w:val="-4"/>
        </w:rPr>
        <w:t xml:space="preserve"> </w:t>
      </w:r>
      <w:r>
        <w:t>repas</w:t>
      </w:r>
      <w:r>
        <w:rPr>
          <w:spacing w:val="-4"/>
        </w:rPr>
        <w:t xml:space="preserve"> </w:t>
      </w:r>
      <w:r>
        <w:t>dans</w:t>
      </w:r>
      <w:r>
        <w:rPr>
          <w:spacing w:val="-4"/>
        </w:rPr>
        <w:t xml:space="preserve"> </w:t>
      </w:r>
      <w:r>
        <w:t>un</w:t>
      </w:r>
      <w:r>
        <w:rPr>
          <w:spacing w:val="-1"/>
        </w:rPr>
        <w:t xml:space="preserve"> </w:t>
      </w:r>
      <w:r>
        <w:t>restaurant</w:t>
      </w:r>
      <w:r>
        <w:rPr>
          <w:spacing w:val="-3"/>
        </w:rPr>
        <w:t xml:space="preserve"> </w:t>
      </w:r>
      <w:r>
        <w:t>étoilé</w:t>
      </w:r>
      <w:r>
        <w:rPr>
          <w:spacing w:val="-4"/>
        </w:rPr>
        <w:t xml:space="preserve"> </w:t>
      </w:r>
      <w:r>
        <w:t>peut varier entre 150€ et 450€ (voire 1500€). La journaliste souligne qu’il s’agit davantage de</w:t>
      </w:r>
    </w:p>
    <w:p w:rsidR="001D1D0E" w:rsidRDefault="00ED2A26">
      <w:pPr>
        <w:pStyle w:val="Pagrindinistekstas"/>
        <w:ind w:left="321" w:right="1185"/>
      </w:pPr>
      <w:r>
        <w:t>« s’acheter une expérience »</w:t>
      </w:r>
      <w:r>
        <w:rPr>
          <w:spacing w:val="-4"/>
        </w:rPr>
        <w:t xml:space="preserve"> </w:t>
      </w:r>
      <w:r>
        <w:t>de 3 à 4heures, «</w:t>
      </w:r>
      <w:r>
        <w:rPr>
          <w:spacing w:val="-1"/>
        </w:rPr>
        <w:t xml:space="preserve"> </w:t>
      </w:r>
      <w:r>
        <w:t>un plaisir »</w:t>
      </w:r>
      <w:r>
        <w:rPr>
          <w:spacing w:val="-4"/>
        </w:rPr>
        <w:t xml:space="preserve"> </w:t>
      </w:r>
      <w:r>
        <w:t>que le décor, signé par de grands designers</w:t>
      </w:r>
      <w:r>
        <w:rPr>
          <w:spacing w:val="-4"/>
        </w:rPr>
        <w:t xml:space="preserve"> </w:t>
      </w:r>
      <w:r>
        <w:t>et</w:t>
      </w:r>
      <w:r>
        <w:rPr>
          <w:spacing w:val="-3"/>
        </w:rPr>
        <w:t xml:space="preserve"> </w:t>
      </w:r>
      <w:r>
        <w:t>le</w:t>
      </w:r>
      <w:r>
        <w:rPr>
          <w:spacing w:val="-4"/>
        </w:rPr>
        <w:t xml:space="preserve"> </w:t>
      </w:r>
      <w:r>
        <w:t>service</w:t>
      </w:r>
      <w:r>
        <w:rPr>
          <w:spacing w:val="-4"/>
        </w:rPr>
        <w:t xml:space="preserve"> </w:t>
      </w:r>
      <w:r>
        <w:t>justifient.</w:t>
      </w:r>
      <w:r>
        <w:rPr>
          <w:spacing w:val="-3"/>
        </w:rPr>
        <w:t xml:space="preserve"> </w:t>
      </w:r>
      <w:r>
        <w:t>A</w:t>
      </w:r>
      <w:r>
        <w:rPr>
          <w:spacing w:val="-4"/>
        </w:rPr>
        <w:t xml:space="preserve"> </w:t>
      </w:r>
      <w:r>
        <w:t>l’inverse,</w:t>
      </w:r>
      <w:r>
        <w:rPr>
          <w:spacing w:val="-3"/>
        </w:rPr>
        <w:t xml:space="preserve"> </w:t>
      </w:r>
      <w:r>
        <w:t>le</w:t>
      </w:r>
      <w:r>
        <w:rPr>
          <w:spacing w:val="-2"/>
        </w:rPr>
        <w:t xml:space="preserve"> </w:t>
      </w:r>
      <w:r>
        <w:t>coût</w:t>
      </w:r>
      <w:r>
        <w:rPr>
          <w:spacing w:val="-3"/>
        </w:rPr>
        <w:t xml:space="preserve"> </w:t>
      </w:r>
      <w:r>
        <w:t>moyen</w:t>
      </w:r>
      <w:r>
        <w:rPr>
          <w:spacing w:val="-3"/>
        </w:rPr>
        <w:t xml:space="preserve"> </w:t>
      </w:r>
      <w:r>
        <w:t>d’un</w:t>
      </w:r>
      <w:r>
        <w:rPr>
          <w:spacing w:val="-1"/>
        </w:rPr>
        <w:t xml:space="preserve"> </w:t>
      </w:r>
      <w:r>
        <w:t>fast</w:t>
      </w:r>
      <w:r>
        <w:rPr>
          <w:color w:val="FF0000"/>
        </w:rPr>
        <w:t>-</w:t>
      </w:r>
      <w:r>
        <w:t>food</w:t>
      </w:r>
      <w:r>
        <w:rPr>
          <w:spacing w:val="-2"/>
        </w:rPr>
        <w:t xml:space="preserve"> </w:t>
      </w:r>
      <w:r>
        <w:t>est</w:t>
      </w:r>
      <w:r>
        <w:rPr>
          <w:spacing w:val="-3"/>
        </w:rPr>
        <w:t xml:space="preserve"> </w:t>
      </w:r>
      <w:r>
        <w:t>de</w:t>
      </w:r>
      <w:r>
        <w:rPr>
          <w:spacing w:val="-3"/>
        </w:rPr>
        <w:t xml:space="preserve"> </w:t>
      </w:r>
      <w:r>
        <w:t>9€,</w:t>
      </w:r>
      <w:r>
        <w:rPr>
          <w:spacing w:val="-3"/>
        </w:rPr>
        <w:t xml:space="preserve"> </w:t>
      </w:r>
      <w:r>
        <w:t>préparé en 5 minutes pour un temps de repas de 31 minutes en moyenne. La commande se fait au comptoir, et «</w:t>
      </w:r>
      <w:r>
        <w:rPr>
          <w:spacing w:val="-1"/>
        </w:rPr>
        <w:t xml:space="preserve"> </w:t>
      </w:r>
      <w:r>
        <w:t>hérésie », il faut parfois « manger debout et avec les doigts ». Ici, le prix s’explique par « la masse salariale » employée pour préparer le plat le plus vite possible.</w:t>
      </w:r>
    </w:p>
    <w:p w:rsidR="001D1D0E" w:rsidRDefault="001D1D0E">
      <w:pPr>
        <w:pStyle w:val="Pagrindinistekstas"/>
        <w:spacing w:before="3"/>
      </w:pPr>
    </w:p>
    <w:p w:rsidR="001D1D0E" w:rsidRDefault="00ED2A26">
      <w:pPr>
        <w:pStyle w:val="Sraopastraipa"/>
        <w:numPr>
          <w:ilvl w:val="0"/>
          <w:numId w:val="7"/>
        </w:numPr>
        <w:tabs>
          <w:tab w:val="left" w:pos="1401"/>
        </w:tabs>
        <w:rPr>
          <w:b/>
          <w:sz w:val="24"/>
        </w:rPr>
      </w:pPr>
      <w:r>
        <w:rPr>
          <w:b/>
          <w:sz w:val="24"/>
        </w:rPr>
        <w:t>Les</w:t>
      </w:r>
      <w:r>
        <w:rPr>
          <w:b/>
          <w:spacing w:val="-3"/>
          <w:sz w:val="24"/>
        </w:rPr>
        <w:t xml:space="preserve"> </w:t>
      </w:r>
      <w:r>
        <w:rPr>
          <w:b/>
          <w:sz w:val="24"/>
        </w:rPr>
        <w:t>tendances</w:t>
      </w:r>
      <w:r>
        <w:rPr>
          <w:b/>
          <w:spacing w:val="-2"/>
          <w:sz w:val="24"/>
        </w:rPr>
        <w:t xml:space="preserve"> actuelles</w:t>
      </w:r>
    </w:p>
    <w:p w:rsidR="001D1D0E" w:rsidRDefault="001D1D0E">
      <w:pPr>
        <w:pStyle w:val="Pagrindinistekstas"/>
        <w:rPr>
          <w:b/>
        </w:rPr>
      </w:pPr>
    </w:p>
    <w:p w:rsidR="001D1D0E" w:rsidRDefault="00ED2A26">
      <w:pPr>
        <w:pStyle w:val="Sraopastraipa"/>
        <w:numPr>
          <w:ilvl w:val="1"/>
          <w:numId w:val="7"/>
        </w:numPr>
        <w:tabs>
          <w:tab w:val="left" w:pos="1040"/>
        </w:tabs>
        <w:spacing w:line="274" w:lineRule="exact"/>
        <w:ind w:left="1040" w:hanging="359"/>
        <w:rPr>
          <w:b/>
          <w:sz w:val="24"/>
        </w:rPr>
      </w:pPr>
      <w:r>
        <w:rPr>
          <w:b/>
          <w:sz w:val="24"/>
        </w:rPr>
        <w:t>La</w:t>
      </w:r>
      <w:r>
        <w:rPr>
          <w:b/>
          <w:spacing w:val="-3"/>
          <w:sz w:val="24"/>
        </w:rPr>
        <w:t xml:space="preserve"> </w:t>
      </w:r>
      <w:r>
        <w:rPr>
          <w:b/>
          <w:sz w:val="24"/>
        </w:rPr>
        <w:t>tendance</w:t>
      </w:r>
      <w:r>
        <w:rPr>
          <w:b/>
          <w:spacing w:val="-2"/>
          <w:sz w:val="24"/>
        </w:rPr>
        <w:t xml:space="preserve"> écologique</w:t>
      </w:r>
    </w:p>
    <w:p w:rsidR="001D1D0E" w:rsidRDefault="00ED2A26">
      <w:pPr>
        <w:pStyle w:val="Pagrindinistekstas"/>
        <w:ind w:left="321" w:right="1185" w:firstLine="360"/>
      </w:pPr>
      <w:r>
        <w:t>Le</w:t>
      </w:r>
      <w:r>
        <w:rPr>
          <w:spacing w:val="-4"/>
        </w:rPr>
        <w:t xml:space="preserve"> </w:t>
      </w:r>
      <w:r>
        <w:t>monde</w:t>
      </w:r>
      <w:r>
        <w:rPr>
          <w:spacing w:val="-4"/>
        </w:rPr>
        <w:t xml:space="preserve"> </w:t>
      </w:r>
      <w:r>
        <w:t>de</w:t>
      </w:r>
      <w:r>
        <w:rPr>
          <w:spacing w:val="-4"/>
        </w:rPr>
        <w:t xml:space="preserve"> </w:t>
      </w:r>
      <w:r>
        <w:t>la</w:t>
      </w:r>
      <w:r>
        <w:rPr>
          <w:spacing w:val="-2"/>
        </w:rPr>
        <w:t xml:space="preserve"> </w:t>
      </w:r>
      <w:r>
        <w:t>cuisine</w:t>
      </w:r>
      <w:r>
        <w:rPr>
          <w:spacing w:val="-4"/>
        </w:rPr>
        <w:t xml:space="preserve"> </w:t>
      </w:r>
      <w:r>
        <w:t>est</w:t>
      </w:r>
      <w:r>
        <w:rPr>
          <w:spacing w:val="-3"/>
        </w:rPr>
        <w:t xml:space="preserve"> </w:t>
      </w:r>
      <w:r>
        <w:t>évidemment</w:t>
      </w:r>
      <w:r>
        <w:rPr>
          <w:spacing w:val="-3"/>
        </w:rPr>
        <w:t xml:space="preserve"> </w:t>
      </w:r>
      <w:r>
        <w:t>concerné</w:t>
      </w:r>
      <w:r>
        <w:rPr>
          <w:spacing w:val="-3"/>
        </w:rPr>
        <w:t xml:space="preserve"> </w:t>
      </w:r>
      <w:r>
        <w:t>par</w:t>
      </w:r>
      <w:r>
        <w:rPr>
          <w:spacing w:val="-3"/>
        </w:rPr>
        <w:t xml:space="preserve"> </w:t>
      </w:r>
      <w:r>
        <w:t>les</w:t>
      </w:r>
      <w:r>
        <w:rPr>
          <w:spacing w:val="-4"/>
        </w:rPr>
        <w:t xml:space="preserve"> </w:t>
      </w:r>
      <w:r>
        <w:t>tendances</w:t>
      </w:r>
      <w:r>
        <w:rPr>
          <w:spacing w:val="-4"/>
        </w:rPr>
        <w:t xml:space="preserve"> </w:t>
      </w:r>
      <w:r>
        <w:t>actuelles</w:t>
      </w:r>
      <w:r>
        <w:rPr>
          <w:spacing w:val="-4"/>
        </w:rPr>
        <w:t xml:space="preserve"> </w:t>
      </w:r>
      <w:r>
        <w:t>du «</w:t>
      </w:r>
      <w:r>
        <w:rPr>
          <w:spacing w:val="-7"/>
        </w:rPr>
        <w:t xml:space="preserve"> </w:t>
      </w:r>
      <w:r>
        <w:t>manger sain » et autres considérations écologiques et préfèrent « des produits frais saisonniers » et s’inquiètent de « l’utilisation raisonnée et raisonnable des ressources de la planète ».</w:t>
      </w:r>
    </w:p>
    <w:p w:rsidR="001D1D0E" w:rsidRDefault="00ED2A26">
      <w:pPr>
        <w:pStyle w:val="Pagrindinistekstas"/>
        <w:ind w:left="321" w:right="989"/>
      </w:pPr>
      <w:r>
        <w:t>Tendances</w:t>
      </w:r>
      <w:r>
        <w:rPr>
          <w:spacing w:val="-4"/>
        </w:rPr>
        <w:t xml:space="preserve"> </w:t>
      </w:r>
      <w:r>
        <w:t>que</w:t>
      </w:r>
      <w:r>
        <w:rPr>
          <w:spacing w:val="-4"/>
        </w:rPr>
        <w:t xml:space="preserve"> </w:t>
      </w:r>
      <w:r>
        <w:t>l’on</w:t>
      </w:r>
      <w:r>
        <w:rPr>
          <w:spacing w:val="-3"/>
        </w:rPr>
        <w:t xml:space="preserve"> </w:t>
      </w:r>
      <w:r>
        <w:t>retrouve</w:t>
      </w:r>
      <w:r>
        <w:rPr>
          <w:spacing w:val="-4"/>
        </w:rPr>
        <w:t xml:space="preserve"> </w:t>
      </w:r>
      <w:r>
        <w:t>aussi,</w:t>
      </w:r>
      <w:r>
        <w:rPr>
          <w:spacing w:val="-3"/>
        </w:rPr>
        <w:t xml:space="preserve"> </w:t>
      </w:r>
      <w:r>
        <w:t>dans</w:t>
      </w:r>
      <w:r>
        <w:rPr>
          <w:spacing w:val="-4"/>
        </w:rPr>
        <w:t xml:space="preserve"> </w:t>
      </w:r>
      <w:r>
        <w:t>une</w:t>
      </w:r>
      <w:r>
        <w:rPr>
          <w:spacing w:val="-4"/>
        </w:rPr>
        <w:t xml:space="preserve"> </w:t>
      </w:r>
      <w:r>
        <w:t>moindre</w:t>
      </w:r>
      <w:r>
        <w:rPr>
          <w:spacing w:val="-5"/>
        </w:rPr>
        <w:t xml:space="preserve"> </w:t>
      </w:r>
      <w:r>
        <w:t>mesure,</w:t>
      </w:r>
      <w:r>
        <w:rPr>
          <w:spacing w:val="-3"/>
        </w:rPr>
        <w:t xml:space="preserve"> </w:t>
      </w:r>
      <w:r>
        <w:t>dans</w:t>
      </w:r>
      <w:r>
        <w:rPr>
          <w:spacing w:val="-4"/>
        </w:rPr>
        <w:t xml:space="preserve"> </w:t>
      </w:r>
      <w:r>
        <w:t>certaines</w:t>
      </w:r>
      <w:r>
        <w:rPr>
          <w:spacing w:val="-4"/>
        </w:rPr>
        <w:t xml:space="preserve"> </w:t>
      </w:r>
      <w:r>
        <w:t>niches</w:t>
      </w:r>
      <w:r>
        <w:rPr>
          <w:spacing w:val="-4"/>
        </w:rPr>
        <w:t xml:space="preserve"> </w:t>
      </w:r>
      <w:r>
        <w:t>du</w:t>
      </w:r>
      <w:r>
        <w:rPr>
          <w:spacing w:val="-3"/>
        </w:rPr>
        <w:t xml:space="preserve"> </w:t>
      </w:r>
      <w:r>
        <w:t>marché des fast food : certaines chaînes et menus se créent pour répondre aux besoins alimentaires d’une clientèle spécifique comme les végans. D’autres se targuent de n’utiliser que des ingrédients « faits-maisons, 100 % français ».</w:t>
      </w:r>
      <w:r>
        <w:rPr>
          <w:spacing w:val="40"/>
        </w:rPr>
        <w:t xml:space="preserve"> </w:t>
      </w:r>
      <w:r>
        <w:t xml:space="preserve">La concurrence s’élargit et le fast food </w:t>
      </w:r>
      <w:r>
        <w:rPr>
          <w:spacing w:val="-2"/>
        </w:rPr>
        <w:t>s’individualise.</w:t>
      </w:r>
    </w:p>
    <w:p w:rsidR="001D1D0E" w:rsidRDefault="001D1D0E">
      <w:pPr>
        <w:pStyle w:val="Pagrindinistekstas"/>
        <w:spacing w:before="3"/>
      </w:pPr>
    </w:p>
    <w:p w:rsidR="001D1D0E" w:rsidRDefault="00ED2A26">
      <w:pPr>
        <w:pStyle w:val="Sraopastraipa"/>
        <w:numPr>
          <w:ilvl w:val="1"/>
          <w:numId w:val="7"/>
        </w:numPr>
        <w:tabs>
          <w:tab w:val="left" w:pos="1039"/>
        </w:tabs>
        <w:spacing w:before="1" w:line="274" w:lineRule="exact"/>
        <w:ind w:left="1039" w:hanging="358"/>
        <w:rPr>
          <w:b/>
          <w:sz w:val="24"/>
        </w:rPr>
      </w:pPr>
      <w:r>
        <w:rPr>
          <w:b/>
          <w:sz w:val="24"/>
        </w:rPr>
        <w:t>Un</w:t>
      </w:r>
      <w:r>
        <w:rPr>
          <w:b/>
          <w:spacing w:val="-2"/>
          <w:sz w:val="24"/>
        </w:rPr>
        <w:t xml:space="preserve"> </w:t>
      </w:r>
      <w:r>
        <w:rPr>
          <w:b/>
          <w:sz w:val="24"/>
        </w:rPr>
        <w:t>petit</w:t>
      </w:r>
      <w:r>
        <w:rPr>
          <w:b/>
          <w:spacing w:val="-2"/>
          <w:sz w:val="24"/>
        </w:rPr>
        <w:t xml:space="preserve"> </w:t>
      </w:r>
      <w:r>
        <w:rPr>
          <w:b/>
          <w:sz w:val="24"/>
        </w:rPr>
        <w:t>nouveau</w:t>
      </w:r>
      <w:r>
        <w:rPr>
          <w:b/>
          <w:spacing w:val="-1"/>
          <w:sz w:val="24"/>
        </w:rPr>
        <w:t xml:space="preserve"> </w:t>
      </w:r>
      <w:r>
        <w:rPr>
          <w:b/>
          <w:sz w:val="24"/>
        </w:rPr>
        <w:t>sur</w:t>
      </w:r>
      <w:r>
        <w:rPr>
          <w:b/>
          <w:spacing w:val="-2"/>
          <w:sz w:val="24"/>
        </w:rPr>
        <w:t xml:space="preserve"> </w:t>
      </w:r>
      <w:r>
        <w:rPr>
          <w:b/>
          <w:sz w:val="24"/>
        </w:rPr>
        <w:t>le</w:t>
      </w:r>
      <w:r>
        <w:rPr>
          <w:b/>
          <w:spacing w:val="-1"/>
          <w:sz w:val="24"/>
        </w:rPr>
        <w:t xml:space="preserve"> </w:t>
      </w:r>
      <w:r>
        <w:rPr>
          <w:b/>
          <w:spacing w:val="-2"/>
          <w:sz w:val="24"/>
        </w:rPr>
        <w:t>marché</w:t>
      </w:r>
    </w:p>
    <w:p w:rsidR="001D1D0E" w:rsidRDefault="00ED2A26">
      <w:pPr>
        <w:pStyle w:val="Pagrindinistekstas"/>
        <w:ind w:left="321" w:right="1185" w:firstLine="360"/>
      </w:pPr>
      <w:r>
        <w:t>C’est d’ailleurs dans ce sens que se justifie l’essor du taco, un plat nouveau sur le marché en</w:t>
      </w:r>
      <w:r>
        <w:rPr>
          <w:spacing w:val="-3"/>
        </w:rPr>
        <w:t xml:space="preserve"> </w:t>
      </w:r>
      <w:r>
        <w:t>France</w:t>
      </w:r>
      <w:r>
        <w:rPr>
          <w:spacing w:val="-4"/>
        </w:rPr>
        <w:t xml:space="preserve"> </w:t>
      </w:r>
      <w:r>
        <w:t>qui</w:t>
      </w:r>
      <w:r>
        <w:rPr>
          <w:spacing w:val="-1"/>
        </w:rPr>
        <w:t xml:space="preserve"> </w:t>
      </w:r>
      <w:r>
        <w:t>cherche</w:t>
      </w:r>
      <w:r>
        <w:rPr>
          <w:spacing w:val="-2"/>
        </w:rPr>
        <w:t xml:space="preserve"> </w:t>
      </w:r>
      <w:r>
        <w:t>à</w:t>
      </w:r>
      <w:r>
        <w:rPr>
          <w:spacing w:val="-2"/>
        </w:rPr>
        <w:t xml:space="preserve"> </w:t>
      </w:r>
      <w:r>
        <w:t>détrôner</w:t>
      </w:r>
      <w:r>
        <w:rPr>
          <w:spacing w:val="-3"/>
        </w:rPr>
        <w:t xml:space="preserve"> </w:t>
      </w:r>
      <w:r>
        <w:t>les</w:t>
      </w:r>
      <w:r>
        <w:rPr>
          <w:spacing w:val="-1"/>
        </w:rPr>
        <w:t xml:space="preserve"> </w:t>
      </w:r>
      <w:r>
        <w:t>classiques</w:t>
      </w:r>
      <w:r>
        <w:rPr>
          <w:spacing w:val="-4"/>
        </w:rPr>
        <w:t xml:space="preserve"> </w:t>
      </w:r>
      <w:r>
        <w:t>burger,</w:t>
      </w:r>
      <w:r>
        <w:rPr>
          <w:spacing w:val="-3"/>
        </w:rPr>
        <w:t xml:space="preserve"> </w:t>
      </w:r>
      <w:r>
        <w:t>pizza</w:t>
      </w:r>
      <w:r>
        <w:rPr>
          <w:spacing w:val="-4"/>
        </w:rPr>
        <w:t xml:space="preserve"> </w:t>
      </w:r>
      <w:r>
        <w:t>et</w:t>
      </w:r>
      <w:r>
        <w:rPr>
          <w:spacing w:val="-3"/>
        </w:rPr>
        <w:t xml:space="preserve"> </w:t>
      </w:r>
      <w:r>
        <w:t>autre</w:t>
      </w:r>
      <w:r>
        <w:rPr>
          <w:spacing w:val="-4"/>
        </w:rPr>
        <w:t xml:space="preserve"> </w:t>
      </w:r>
      <w:r>
        <w:t>kébab.</w:t>
      </w:r>
      <w:r>
        <w:rPr>
          <w:spacing w:val="-3"/>
        </w:rPr>
        <w:t xml:space="preserve"> </w:t>
      </w:r>
      <w:r>
        <w:t>En</w:t>
      </w:r>
      <w:r>
        <w:rPr>
          <w:spacing w:val="-3"/>
        </w:rPr>
        <w:t xml:space="preserve"> </w:t>
      </w:r>
      <w:r>
        <w:t>effet,</w:t>
      </w:r>
      <w:r>
        <w:rPr>
          <w:spacing w:val="-1"/>
        </w:rPr>
        <w:t xml:space="preserve"> </w:t>
      </w:r>
      <w:r>
        <w:t>rapide</w:t>
      </w:r>
      <w:r>
        <w:rPr>
          <w:spacing w:val="-2"/>
        </w:rPr>
        <w:t xml:space="preserve"> </w:t>
      </w:r>
      <w:r>
        <w:t>à</w:t>
      </w:r>
    </w:p>
    <w:p w:rsidR="001D1D0E" w:rsidRDefault="001D1D0E">
      <w:pPr>
        <w:pStyle w:val="Pagrindinistekstas"/>
        <w:sectPr w:rsidR="001D1D0E">
          <w:pgSz w:w="12240" w:h="15840"/>
          <w:pgMar w:top="1440" w:right="708" w:bottom="1460" w:left="992" w:header="0" w:footer="1240" w:gutter="0"/>
          <w:cols w:space="1296"/>
        </w:sectPr>
      </w:pPr>
    </w:p>
    <w:p w:rsidR="001D1D0E" w:rsidRDefault="00ED2A26">
      <w:pPr>
        <w:pStyle w:val="Pagrindinistekstas"/>
        <w:spacing w:before="62"/>
        <w:ind w:left="321" w:right="1185"/>
      </w:pPr>
      <w:r>
        <w:rPr>
          <w:noProof/>
          <w:lang w:eastAsia="lt-LT"/>
        </w:rPr>
        <w:lastRenderedPageBreak/>
        <mc:AlternateContent>
          <mc:Choice Requires="wpg">
            <w:drawing>
              <wp:anchor distT="0" distB="0" distL="0" distR="0" simplePos="0" relativeHeight="485372928" behindDoc="1" locked="0" layoutInCell="1" allowOverlap="1">
                <wp:simplePos x="0" y="0"/>
                <wp:positionH relativeFrom="page">
                  <wp:posOffset>762000</wp:posOffset>
                </wp:positionH>
                <wp:positionV relativeFrom="page">
                  <wp:posOffset>952500</wp:posOffset>
                </wp:positionV>
                <wp:extent cx="5942330" cy="807593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8075930"/>
                          <a:chOff x="0" y="0"/>
                          <a:chExt cx="5942330" cy="8075930"/>
                        </a:xfrm>
                      </wpg:grpSpPr>
                      <wps:wsp>
                        <wps:cNvPr id="48" name="Graphic 48"/>
                        <wps:cNvSpPr/>
                        <wps:spPr>
                          <a:xfrm>
                            <a:off x="6095" y="6045"/>
                            <a:ext cx="5929630" cy="8063230"/>
                          </a:xfrm>
                          <a:custGeom>
                            <a:avLst/>
                            <a:gdLst/>
                            <a:ahLst/>
                            <a:cxnLst/>
                            <a:rect l="l" t="t" r="r" b="b"/>
                            <a:pathLst>
                              <a:path w="5929630" h="8063230">
                                <a:moveTo>
                                  <a:pt x="5929630" y="0"/>
                                </a:moveTo>
                                <a:lnTo>
                                  <a:pt x="0" y="0"/>
                                </a:lnTo>
                                <a:lnTo>
                                  <a:pt x="0" y="8063230"/>
                                </a:lnTo>
                                <a:lnTo>
                                  <a:pt x="5929630" y="8063230"/>
                                </a:lnTo>
                                <a:lnTo>
                                  <a:pt x="5929630" y="0"/>
                                </a:lnTo>
                                <a:close/>
                              </a:path>
                            </a:pathLst>
                          </a:custGeom>
                          <a:solidFill>
                            <a:srgbClr val="FAE3D4"/>
                          </a:solidFill>
                        </wps:spPr>
                        <wps:bodyPr wrap="square" lIns="0" tIns="0" rIns="0" bIns="0" rtlCol="0">
                          <a:prstTxWarp prst="textNoShape">
                            <a:avLst/>
                          </a:prstTxWarp>
                          <a:noAutofit/>
                        </wps:bodyPr>
                      </wps:wsp>
                      <wps:wsp>
                        <wps:cNvPr id="49" name="Graphic 49"/>
                        <wps:cNvSpPr/>
                        <wps:spPr>
                          <a:xfrm>
                            <a:off x="0" y="0"/>
                            <a:ext cx="5942330" cy="8075930"/>
                          </a:xfrm>
                          <a:custGeom>
                            <a:avLst/>
                            <a:gdLst/>
                            <a:ahLst/>
                            <a:cxnLst/>
                            <a:rect l="l" t="t" r="r" b="b"/>
                            <a:pathLst>
                              <a:path w="5942330" h="8075930">
                                <a:moveTo>
                                  <a:pt x="5941822" y="0"/>
                                </a:moveTo>
                                <a:lnTo>
                                  <a:pt x="5935726" y="0"/>
                                </a:lnTo>
                                <a:lnTo>
                                  <a:pt x="5935726" y="6096"/>
                                </a:lnTo>
                                <a:lnTo>
                                  <a:pt x="5935726" y="8069275"/>
                                </a:lnTo>
                                <a:lnTo>
                                  <a:pt x="6096" y="8069275"/>
                                </a:lnTo>
                                <a:lnTo>
                                  <a:pt x="6096" y="6096"/>
                                </a:lnTo>
                                <a:lnTo>
                                  <a:pt x="5935726" y="6096"/>
                                </a:lnTo>
                                <a:lnTo>
                                  <a:pt x="5935726" y="0"/>
                                </a:lnTo>
                                <a:lnTo>
                                  <a:pt x="6096" y="0"/>
                                </a:lnTo>
                                <a:lnTo>
                                  <a:pt x="0" y="0"/>
                                </a:lnTo>
                                <a:lnTo>
                                  <a:pt x="0" y="6045"/>
                                </a:lnTo>
                                <a:lnTo>
                                  <a:pt x="0" y="8069275"/>
                                </a:lnTo>
                                <a:lnTo>
                                  <a:pt x="0" y="8075371"/>
                                </a:lnTo>
                                <a:lnTo>
                                  <a:pt x="6096" y="8075371"/>
                                </a:lnTo>
                                <a:lnTo>
                                  <a:pt x="5935726" y="8075371"/>
                                </a:lnTo>
                                <a:lnTo>
                                  <a:pt x="5941822" y="8075371"/>
                                </a:lnTo>
                                <a:lnTo>
                                  <a:pt x="5941822" y="8069275"/>
                                </a:lnTo>
                                <a:lnTo>
                                  <a:pt x="5941822" y="6096"/>
                                </a:lnTo>
                                <a:lnTo>
                                  <a:pt x="59418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6D110B" id="Group 47" o:spid="_x0000_s1026" style="position:absolute;margin-left:60pt;margin-top:75pt;width:467.9pt;height:635.9pt;z-index:-17943552;mso-wrap-distance-left:0;mso-wrap-distance-right:0;mso-position-horizontal-relative:page;mso-position-vertical-relative:page" coordsize="59423,8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">
                <v:shape id="Graphic 48" o:spid="_x0000_s1027" style="position:absolute;left:60;top:60;width:59297;height:80632;visibility:visible;mso-wrap-style:square;v-text-anchor:top" coordsize="5929630,806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" path="m5929630,l,,,8063230r5929630,l5929630,xe" fillcolor="#fae3d4" stroked="f">
                  <v:path arrowok="t"/>
                </v:shape>
                <v:shape id="Graphic 49" o:spid="_x0000_s1028" style="position:absolute;width:59423;height:80759;visibility:visible;mso-wrap-style:square;v-text-anchor:top" coordsize="5942330,807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" path="m5941822,r-6096,l5935726,6096r,8063179l6096,8069275,6096,6096r5929630,l5935726,,6096,,,,,6045,,8069275r,6096l6096,8075371r5929630,l5941822,8075371r,-6096l5941822,6096r,-6096xe" fillcolor="black" stroked="f">
                  <v:path arrowok="t"/>
                </v:shape>
                <w10:wrap anchorx="page" anchory="page"/>
              </v:group>
            </w:pict>
          </mc:Fallback>
        </mc:AlternateContent>
      </w:r>
      <w:r>
        <w:t>préparer, il est complétement personnalisable car le client peut choisir tous ses ingrédients comme</w:t>
      </w:r>
      <w:r>
        <w:rPr>
          <w:spacing w:val="-4"/>
        </w:rPr>
        <w:t xml:space="preserve"> </w:t>
      </w:r>
      <w:r>
        <w:t>la</w:t>
      </w:r>
      <w:r>
        <w:rPr>
          <w:spacing w:val="-3"/>
        </w:rPr>
        <w:t xml:space="preserve"> </w:t>
      </w:r>
      <w:r>
        <w:t>viande,</w:t>
      </w:r>
      <w:r>
        <w:rPr>
          <w:spacing w:val="-3"/>
        </w:rPr>
        <w:t xml:space="preserve"> </w:t>
      </w:r>
      <w:r>
        <w:t>la</w:t>
      </w:r>
      <w:r>
        <w:rPr>
          <w:spacing w:val="-3"/>
        </w:rPr>
        <w:t xml:space="preserve"> </w:t>
      </w:r>
      <w:r>
        <w:t>sauce</w:t>
      </w:r>
      <w:r>
        <w:rPr>
          <w:spacing w:val="-4"/>
        </w:rPr>
        <w:t xml:space="preserve"> </w:t>
      </w:r>
      <w:r>
        <w:t>et</w:t>
      </w:r>
      <w:r>
        <w:rPr>
          <w:spacing w:val="-3"/>
        </w:rPr>
        <w:t xml:space="preserve"> </w:t>
      </w:r>
      <w:r>
        <w:t>l’accompagnement.</w:t>
      </w:r>
      <w:r>
        <w:rPr>
          <w:spacing w:val="-1"/>
        </w:rPr>
        <w:t xml:space="preserve"> </w:t>
      </w:r>
      <w:r>
        <w:t>Il</w:t>
      </w:r>
      <w:r>
        <w:rPr>
          <w:spacing w:val="-3"/>
        </w:rPr>
        <w:t xml:space="preserve"> </w:t>
      </w:r>
      <w:r>
        <w:t>s’adapte</w:t>
      </w:r>
      <w:r>
        <w:rPr>
          <w:spacing w:val="-3"/>
        </w:rPr>
        <w:t xml:space="preserve"> </w:t>
      </w:r>
      <w:r>
        <w:t>à</w:t>
      </w:r>
      <w:r>
        <w:rPr>
          <w:spacing w:val="-5"/>
        </w:rPr>
        <w:t xml:space="preserve"> </w:t>
      </w:r>
      <w:r>
        <w:t>tous</w:t>
      </w:r>
      <w:r>
        <w:rPr>
          <w:spacing w:val="-3"/>
        </w:rPr>
        <w:t xml:space="preserve"> </w:t>
      </w:r>
      <w:r>
        <w:t>les</w:t>
      </w:r>
      <w:r>
        <w:rPr>
          <w:spacing w:val="-4"/>
        </w:rPr>
        <w:t xml:space="preserve"> </w:t>
      </w:r>
      <w:r>
        <w:t>régimes</w:t>
      </w:r>
      <w:r>
        <w:rPr>
          <w:spacing w:val="-4"/>
        </w:rPr>
        <w:t xml:space="preserve"> </w:t>
      </w:r>
      <w:r>
        <w:t>alimentaires, aux exigences culturelles comme au goût local. Surtout, même s’il est à prendre avec les doigts, il se mange « proprement ».</w:t>
      </w:r>
    </w:p>
    <w:p w:rsidR="001D1D0E" w:rsidRDefault="001D1D0E">
      <w:pPr>
        <w:pStyle w:val="Pagrindinistekstas"/>
        <w:spacing w:before="4"/>
      </w:pPr>
    </w:p>
    <w:p w:rsidR="001D1D0E" w:rsidRDefault="00ED2A26">
      <w:pPr>
        <w:pStyle w:val="Sraopastraipa"/>
        <w:numPr>
          <w:ilvl w:val="1"/>
          <w:numId w:val="7"/>
        </w:numPr>
        <w:tabs>
          <w:tab w:val="left" w:pos="1040"/>
        </w:tabs>
        <w:spacing w:before="1" w:line="274" w:lineRule="exact"/>
        <w:ind w:left="1040" w:hanging="359"/>
        <w:rPr>
          <w:b/>
          <w:sz w:val="24"/>
        </w:rPr>
      </w:pPr>
      <w:r>
        <w:rPr>
          <w:b/>
          <w:sz w:val="24"/>
        </w:rPr>
        <w:t>Ce</w:t>
      </w:r>
      <w:r>
        <w:rPr>
          <w:b/>
          <w:spacing w:val="-2"/>
          <w:sz w:val="24"/>
        </w:rPr>
        <w:t xml:space="preserve"> </w:t>
      </w:r>
      <w:r>
        <w:rPr>
          <w:b/>
          <w:sz w:val="24"/>
        </w:rPr>
        <w:t>qui ne</w:t>
      </w:r>
      <w:r>
        <w:rPr>
          <w:b/>
          <w:spacing w:val="-1"/>
          <w:sz w:val="24"/>
        </w:rPr>
        <w:t xml:space="preserve"> </w:t>
      </w:r>
      <w:r>
        <w:rPr>
          <w:b/>
          <w:sz w:val="24"/>
        </w:rPr>
        <w:t>change</w:t>
      </w:r>
      <w:r>
        <w:rPr>
          <w:b/>
          <w:spacing w:val="-1"/>
          <w:sz w:val="24"/>
        </w:rPr>
        <w:t xml:space="preserve"> </w:t>
      </w:r>
      <w:r>
        <w:rPr>
          <w:b/>
          <w:spacing w:val="-5"/>
          <w:sz w:val="24"/>
        </w:rPr>
        <w:t>pas</w:t>
      </w:r>
    </w:p>
    <w:p w:rsidR="001D1D0E" w:rsidRDefault="00ED2A26">
      <w:pPr>
        <w:pStyle w:val="Pagrindinistekstas"/>
        <w:ind w:left="321" w:right="1123" w:firstLine="360"/>
      </w:pPr>
      <w:r>
        <w:t>Mais en général, les restaurants de fast-food, afin de rester dans la concurrence et conserver leurs marges, se fournissent chez des grossistes qui importent des produits congelés et industriels du monde entier, définition même de la « malbouffe ». Quant aux réelles motivations écologiques, les grandes enseignes de fast-food sont considérées comme faisant preuve</w:t>
      </w:r>
      <w:r>
        <w:rPr>
          <w:spacing w:val="-3"/>
        </w:rPr>
        <w:t xml:space="preserve"> </w:t>
      </w:r>
      <w:r>
        <w:t>de «</w:t>
      </w:r>
      <w:r>
        <w:rPr>
          <w:spacing w:val="-7"/>
        </w:rPr>
        <w:t xml:space="preserve"> </w:t>
      </w:r>
      <w:r>
        <w:t>désinvolture</w:t>
      </w:r>
      <w:r>
        <w:rPr>
          <w:spacing w:val="-1"/>
        </w:rPr>
        <w:t xml:space="preserve"> </w:t>
      </w:r>
      <w:r>
        <w:t>»</w:t>
      </w:r>
      <w:r>
        <w:rPr>
          <w:spacing w:val="-5"/>
        </w:rPr>
        <w:t xml:space="preserve"> </w:t>
      </w:r>
      <w:r>
        <w:t>lorsque</w:t>
      </w:r>
      <w:r>
        <w:rPr>
          <w:spacing w:val="-3"/>
        </w:rPr>
        <w:t xml:space="preserve"> </w:t>
      </w:r>
      <w:r>
        <w:t>l’on</w:t>
      </w:r>
      <w:r>
        <w:rPr>
          <w:spacing w:val="-3"/>
        </w:rPr>
        <w:t xml:space="preserve"> </w:t>
      </w:r>
      <w:r>
        <w:t>aborde</w:t>
      </w:r>
      <w:r>
        <w:rPr>
          <w:spacing w:val="-3"/>
        </w:rPr>
        <w:t xml:space="preserve"> </w:t>
      </w:r>
      <w:r>
        <w:t>le</w:t>
      </w:r>
      <w:r>
        <w:rPr>
          <w:spacing w:val="-3"/>
        </w:rPr>
        <w:t xml:space="preserve"> </w:t>
      </w:r>
      <w:r>
        <w:t>sujet</w:t>
      </w:r>
      <w:r>
        <w:rPr>
          <w:spacing w:val="-3"/>
        </w:rPr>
        <w:t xml:space="preserve"> </w:t>
      </w:r>
      <w:r>
        <w:t>des</w:t>
      </w:r>
      <w:r>
        <w:rPr>
          <w:spacing w:val="-3"/>
        </w:rPr>
        <w:t xml:space="preserve"> </w:t>
      </w:r>
      <w:r>
        <w:t>déchets</w:t>
      </w:r>
      <w:r>
        <w:rPr>
          <w:spacing w:val="-4"/>
        </w:rPr>
        <w:t xml:space="preserve"> </w:t>
      </w:r>
      <w:r>
        <w:t>qu’elles</w:t>
      </w:r>
      <w:r>
        <w:rPr>
          <w:spacing w:val="-1"/>
        </w:rPr>
        <w:t xml:space="preserve"> </w:t>
      </w:r>
      <w:r>
        <w:t>produisent</w:t>
      </w:r>
      <w:r>
        <w:rPr>
          <w:spacing w:val="-3"/>
        </w:rPr>
        <w:t xml:space="preserve"> </w:t>
      </w:r>
      <w:r>
        <w:t>avec</w:t>
      </w:r>
      <w:r>
        <w:rPr>
          <w:spacing w:val="-3"/>
        </w:rPr>
        <w:t xml:space="preserve"> </w:t>
      </w:r>
      <w:r>
        <w:t>les emballages de leur plateau-repas.</w:t>
      </w:r>
    </w:p>
    <w:p w:rsidR="001D1D0E" w:rsidRDefault="001D1D0E">
      <w:pPr>
        <w:pStyle w:val="Pagrindinistekstas"/>
        <w:spacing w:before="3"/>
      </w:pPr>
    </w:p>
    <w:p w:rsidR="001D1D0E" w:rsidRDefault="00ED2A26">
      <w:pPr>
        <w:pStyle w:val="Sraopastraipa"/>
        <w:numPr>
          <w:ilvl w:val="0"/>
          <w:numId w:val="7"/>
        </w:numPr>
        <w:tabs>
          <w:tab w:val="left" w:pos="1401"/>
        </w:tabs>
        <w:rPr>
          <w:b/>
          <w:sz w:val="24"/>
        </w:rPr>
      </w:pPr>
      <w:r>
        <w:rPr>
          <w:b/>
          <w:sz w:val="24"/>
        </w:rPr>
        <w:t>En</w:t>
      </w:r>
      <w:r>
        <w:rPr>
          <w:b/>
          <w:spacing w:val="-2"/>
          <w:sz w:val="24"/>
        </w:rPr>
        <w:t xml:space="preserve"> </w:t>
      </w:r>
      <w:r>
        <w:rPr>
          <w:b/>
          <w:sz w:val="24"/>
        </w:rPr>
        <w:t>jeu</w:t>
      </w:r>
      <w:r>
        <w:rPr>
          <w:b/>
          <w:spacing w:val="-2"/>
          <w:sz w:val="24"/>
        </w:rPr>
        <w:t xml:space="preserve"> </w:t>
      </w:r>
      <w:r>
        <w:rPr>
          <w:b/>
          <w:sz w:val="24"/>
        </w:rPr>
        <w:t>:</w:t>
      </w:r>
      <w:r>
        <w:rPr>
          <w:b/>
          <w:spacing w:val="-3"/>
          <w:sz w:val="24"/>
        </w:rPr>
        <w:t xml:space="preserve"> </w:t>
      </w:r>
      <w:r>
        <w:rPr>
          <w:b/>
          <w:sz w:val="24"/>
        </w:rPr>
        <w:t>l’alimentation</w:t>
      </w:r>
      <w:r>
        <w:rPr>
          <w:b/>
          <w:spacing w:val="-2"/>
          <w:sz w:val="24"/>
        </w:rPr>
        <w:t xml:space="preserve"> </w:t>
      </w:r>
      <w:r>
        <w:rPr>
          <w:b/>
          <w:sz w:val="24"/>
        </w:rPr>
        <w:t>des</w:t>
      </w:r>
      <w:r>
        <w:rPr>
          <w:b/>
          <w:spacing w:val="-2"/>
          <w:sz w:val="24"/>
        </w:rPr>
        <w:t xml:space="preserve"> jeunes</w:t>
      </w:r>
    </w:p>
    <w:p w:rsidR="001D1D0E" w:rsidRDefault="001D1D0E">
      <w:pPr>
        <w:pStyle w:val="Pagrindinistekstas"/>
        <w:rPr>
          <w:b/>
        </w:rPr>
      </w:pPr>
    </w:p>
    <w:p w:rsidR="001D1D0E" w:rsidRDefault="00ED2A26">
      <w:pPr>
        <w:pStyle w:val="Sraopastraipa"/>
        <w:numPr>
          <w:ilvl w:val="1"/>
          <w:numId w:val="7"/>
        </w:numPr>
        <w:tabs>
          <w:tab w:val="left" w:pos="1040"/>
        </w:tabs>
        <w:spacing w:line="274" w:lineRule="exact"/>
        <w:ind w:left="1040" w:hanging="359"/>
        <w:rPr>
          <w:b/>
          <w:sz w:val="24"/>
        </w:rPr>
      </w:pPr>
      <w:r>
        <w:rPr>
          <w:b/>
          <w:sz w:val="24"/>
        </w:rPr>
        <w:t>Les</w:t>
      </w:r>
      <w:r>
        <w:rPr>
          <w:b/>
          <w:spacing w:val="-3"/>
          <w:sz w:val="24"/>
        </w:rPr>
        <w:t xml:space="preserve"> </w:t>
      </w:r>
      <w:r>
        <w:rPr>
          <w:b/>
          <w:sz w:val="24"/>
        </w:rPr>
        <w:t>jeunes</w:t>
      </w:r>
      <w:r>
        <w:rPr>
          <w:b/>
          <w:spacing w:val="-2"/>
          <w:sz w:val="24"/>
        </w:rPr>
        <w:t xml:space="preserve"> </w:t>
      </w:r>
      <w:r>
        <w:rPr>
          <w:b/>
          <w:sz w:val="24"/>
        </w:rPr>
        <w:t>et</w:t>
      </w:r>
      <w:r>
        <w:rPr>
          <w:b/>
          <w:spacing w:val="-1"/>
          <w:sz w:val="24"/>
        </w:rPr>
        <w:t xml:space="preserve"> </w:t>
      </w:r>
      <w:r>
        <w:rPr>
          <w:b/>
          <w:sz w:val="24"/>
        </w:rPr>
        <w:t>le</w:t>
      </w:r>
      <w:r>
        <w:rPr>
          <w:b/>
          <w:spacing w:val="-2"/>
          <w:sz w:val="24"/>
        </w:rPr>
        <w:t xml:space="preserve"> </w:t>
      </w:r>
      <w:r>
        <w:rPr>
          <w:b/>
          <w:sz w:val="24"/>
        </w:rPr>
        <w:t>fast-</w:t>
      </w:r>
      <w:r>
        <w:rPr>
          <w:b/>
          <w:spacing w:val="-4"/>
          <w:sz w:val="24"/>
        </w:rPr>
        <w:t>food</w:t>
      </w:r>
    </w:p>
    <w:p w:rsidR="001D1D0E" w:rsidRDefault="00ED2A26">
      <w:pPr>
        <w:pStyle w:val="Pagrindinistekstas"/>
        <w:ind w:left="321" w:right="1185" w:firstLine="360"/>
      </w:pPr>
      <w:r>
        <w:t>Comme</w:t>
      </w:r>
      <w:r>
        <w:rPr>
          <w:spacing w:val="-3"/>
        </w:rPr>
        <w:t xml:space="preserve"> </w:t>
      </w:r>
      <w:r>
        <w:t>il</w:t>
      </w:r>
      <w:r>
        <w:rPr>
          <w:spacing w:val="-2"/>
        </w:rPr>
        <w:t xml:space="preserve"> </w:t>
      </w:r>
      <w:r>
        <w:t>est</w:t>
      </w:r>
      <w:r>
        <w:rPr>
          <w:spacing w:val="-2"/>
        </w:rPr>
        <w:t xml:space="preserve"> </w:t>
      </w:r>
      <w:r>
        <w:t>dit</w:t>
      </w:r>
      <w:r>
        <w:rPr>
          <w:spacing w:val="-2"/>
        </w:rPr>
        <w:t xml:space="preserve"> </w:t>
      </w:r>
      <w:r>
        <w:t>dans</w:t>
      </w:r>
      <w:r>
        <w:rPr>
          <w:spacing w:val="-3"/>
        </w:rPr>
        <w:t xml:space="preserve"> </w:t>
      </w:r>
      <w:r>
        <w:t>le</w:t>
      </w:r>
      <w:r>
        <w:rPr>
          <w:spacing w:val="-6"/>
        </w:rPr>
        <w:t xml:space="preserve"> </w:t>
      </w:r>
      <w:r>
        <w:t>reportage</w:t>
      </w:r>
      <w:r>
        <w:rPr>
          <w:spacing w:val="-3"/>
        </w:rPr>
        <w:t xml:space="preserve"> </w:t>
      </w:r>
      <w:r>
        <w:t>de «</w:t>
      </w:r>
      <w:r>
        <w:rPr>
          <w:spacing w:val="-6"/>
        </w:rPr>
        <w:t xml:space="preserve"> </w:t>
      </w:r>
      <w:r>
        <w:t>C’est</w:t>
      </w:r>
      <w:r>
        <w:rPr>
          <w:spacing w:val="-2"/>
        </w:rPr>
        <w:t xml:space="preserve"> </w:t>
      </w:r>
      <w:r>
        <w:t>en</w:t>
      </w:r>
      <w:r>
        <w:rPr>
          <w:spacing w:val="-1"/>
        </w:rPr>
        <w:t xml:space="preserve"> </w:t>
      </w:r>
      <w:r>
        <w:t>France », les</w:t>
      </w:r>
      <w:r>
        <w:rPr>
          <w:spacing w:val="-3"/>
        </w:rPr>
        <w:t xml:space="preserve"> </w:t>
      </w:r>
      <w:r>
        <w:t>jeunes</w:t>
      </w:r>
      <w:r>
        <w:rPr>
          <w:spacing w:val="-3"/>
        </w:rPr>
        <w:t xml:space="preserve"> </w:t>
      </w:r>
      <w:r>
        <w:t>français</w:t>
      </w:r>
      <w:r>
        <w:rPr>
          <w:spacing w:val="-3"/>
        </w:rPr>
        <w:t xml:space="preserve"> </w:t>
      </w:r>
      <w:r>
        <w:t>de</w:t>
      </w:r>
      <w:r>
        <w:rPr>
          <w:spacing w:val="-2"/>
        </w:rPr>
        <w:t xml:space="preserve"> </w:t>
      </w:r>
      <w:r>
        <w:t>15-24</w:t>
      </w:r>
      <w:r>
        <w:rPr>
          <w:spacing w:val="-2"/>
        </w:rPr>
        <w:t xml:space="preserve"> </w:t>
      </w:r>
      <w:r>
        <w:t>ans adorent la restauration rapide et les «</w:t>
      </w:r>
      <w:r>
        <w:rPr>
          <w:spacing w:val="-3"/>
        </w:rPr>
        <w:t xml:space="preserve"> </w:t>
      </w:r>
      <w:r>
        <w:t>produits transformés »</w:t>
      </w:r>
      <w:r>
        <w:rPr>
          <w:spacing w:val="-5"/>
        </w:rPr>
        <w:t xml:space="preserve"> </w:t>
      </w:r>
      <w:r>
        <w:t>mais il est cependant difficile de les</w:t>
      </w:r>
      <w:r>
        <w:rPr>
          <w:spacing w:val="-1"/>
        </w:rPr>
        <w:t xml:space="preserve"> </w:t>
      </w:r>
      <w:r>
        <w:t>sensibiliser</w:t>
      </w:r>
      <w:r>
        <w:rPr>
          <w:spacing w:val="-2"/>
        </w:rPr>
        <w:t xml:space="preserve"> </w:t>
      </w:r>
      <w:r>
        <w:t>aux «</w:t>
      </w:r>
      <w:r>
        <w:rPr>
          <w:spacing w:val="-6"/>
        </w:rPr>
        <w:t xml:space="preserve"> </w:t>
      </w:r>
      <w:r>
        <w:t>arguments</w:t>
      </w:r>
      <w:r>
        <w:rPr>
          <w:spacing w:val="-2"/>
        </w:rPr>
        <w:t xml:space="preserve"> </w:t>
      </w:r>
      <w:r>
        <w:t>santé ».</w:t>
      </w:r>
      <w:r>
        <w:rPr>
          <w:spacing w:val="-1"/>
        </w:rPr>
        <w:t xml:space="preserve"> </w:t>
      </w:r>
      <w:r>
        <w:t>Passés</w:t>
      </w:r>
      <w:r>
        <w:rPr>
          <w:spacing w:val="-2"/>
        </w:rPr>
        <w:t xml:space="preserve"> </w:t>
      </w:r>
      <w:r>
        <w:t>les</w:t>
      </w:r>
      <w:r>
        <w:rPr>
          <w:spacing w:val="-2"/>
        </w:rPr>
        <w:t xml:space="preserve"> </w:t>
      </w:r>
      <w:r>
        <w:t>aspects</w:t>
      </w:r>
      <w:r>
        <w:rPr>
          <w:spacing w:val="-2"/>
        </w:rPr>
        <w:t xml:space="preserve"> </w:t>
      </w:r>
      <w:r>
        <w:t>sociologiques</w:t>
      </w:r>
      <w:r>
        <w:rPr>
          <w:spacing w:val="-2"/>
        </w:rPr>
        <w:t xml:space="preserve"> </w:t>
      </w:r>
      <w:r>
        <w:t>ou</w:t>
      </w:r>
      <w:r>
        <w:rPr>
          <w:spacing w:val="-1"/>
        </w:rPr>
        <w:t xml:space="preserve"> </w:t>
      </w:r>
      <w:r>
        <w:t>économiques,</w:t>
      </w:r>
      <w:r>
        <w:rPr>
          <w:spacing w:val="-1"/>
        </w:rPr>
        <w:t xml:space="preserve"> </w:t>
      </w:r>
      <w:r>
        <w:t>les adolescents apprécient son goût acide. Mais ces aliments riches en gras, en sucre et en sel comme</w:t>
      </w:r>
      <w:r>
        <w:rPr>
          <w:spacing w:val="-2"/>
        </w:rPr>
        <w:t xml:space="preserve"> </w:t>
      </w:r>
      <w:r>
        <w:t>le</w:t>
      </w:r>
      <w:r>
        <w:rPr>
          <w:spacing w:val="-1"/>
        </w:rPr>
        <w:t xml:space="preserve"> </w:t>
      </w:r>
      <w:r>
        <w:t>taco</w:t>
      </w:r>
      <w:r>
        <w:rPr>
          <w:spacing w:val="-1"/>
        </w:rPr>
        <w:t xml:space="preserve"> </w:t>
      </w:r>
      <w:r>
        <w:t>à</w:t>
      </w:r>
      <w:r>
        <w:rPr>
          <w:spacing w:val="-2"/>
        </w:rPr>
        <w:t xml:space="preserve"> </w:t>
      </w:r>
      <w:r>
        <w:t>1000</w:t>
      </w:r>
      <w:r>
        <w:rPr>
          <w:spacing w:val="-1"/>
        </w:rPr>
        <w:t xml:space="preserve"> </w:t>
      </w:r>
      <w:r>
        <w:t>calories</w:t>
      </w:r>
      <w:r>
        <w:rPr>
          <w:spacing w:val="-2"/>
        </w:rPr>
        <w:t xml:space="preserve"> </w:t>
      </w:r>
      <w:r>
        <w:t>ne</w:t>
      </w:r>
      <w:r>
        <w:rPr>
          <w:spacing w:val="-2"/>
        </w:rPr>
        <w:t xml:space="preserve"> </w:t>
      </w:r>
      <w:r>
        <w:t>sont</w:t>
      </w:r>
      <w:r>
        <w:rPr>
          <w:spacing w:val="-1"/>
        </w:rPr>
        <w:t xml:space="preserve"> </w:t>
      </w:r>
      <w:r>
        <w:t>pas</w:t>
      </w:r>
      <w:r>
        <w:rPr>
          <w:spacing w:val="-2"/>
        </w:rPr>
        <w:t xml:space="preserve"> </w:t>
      </w:r>
      <w:r>
        <w:t>sans</w:t>
      </w:r>
      <w:r>
        <w:rPr>
          <w:spacing w:val="-2"/>
        </w:rPr>
        <w:t xml:space="preserve"> </w:t>
      </w:r>
      <w:r>
        <w:t>conséquences</w:t>
      </w:r>
      <w:r>
        <w:rPr>
          <w:spacing w:val="-2"/>
        </w:rPr>
        <w:t xml:space="preserve"> </w:t>
      </w:r>
      <w:r>
        <w:t>sur</w:t>
      </w:r>
      <w:r>
        <w:rPr>
          <w:spacing w:val="-1"/>
        </w:rPr>
        <w:t xml:space="preserve"> </w:t>
      </w:r>
      <w:r>
        <w:t>leur</w:t>
      </w:r>
      <w:r>
        <w:rPr>
          <w:spacing w:val="-1"/>
        </w:rPr>
        <w:t xml:space="preserve"> </w:t>
      </w:r>
      <w:r>
        <w:t>organisme.</w:t>
      </w:r>
      <w:r>
        <w:rPr>
          <w:spacing w:val="40"/>
        </w:rPr>
        <w:t xml:space="preserve"> </w:t>
      </w:r>
      <w:r>
        <w:t>Cependant, quelques arguments existent pour les sensibiliser au « manger sain ».</w:t>
      </w:r>
    </w:p>
    <w:p w:rsidR="001D1D0E" w:rsidRDefault="00ED2A26">
      <w:pPr>
        <w:pStyle w:val="Sraopastraipa"/>
        <w:numPr>
          <w:ilvl w:val="1"/>
          <w:numId w:val="7"/>
        </w:numPr>
        <w:tabs>
          <w:tab w:val="left" w:pos="1039"/>
        </w:tabs>
        <w:spacing w:before="2"/>
        <w:ind w:left="1039" w:hanging="358"/>
        <w:rPr>
          <w:b/>
          <w:sz w:val="24"/>
        </w:rPr>
      </w:pPr>
      <w:r>
        <w:rPr>
          <w:b/>
          <w:sz w:val="24"/>
        </w:rPr>
        <w:t>Les</w:t>
      </w:r>
      <w:r>
        <w:rPr>
          <w:b/>
          <w:spacing w:val="-3"/>
          <w:sz w:val="24"/>
        </w:rPr>
        <w:t xml:space="preserve"> </w:t>
      </w:r>
      <w:r>
        <w:rPr>
          <w:b/>
          <w:sz w:val="24"/>
        </w:rPr>
        <w:t>arguments</w:t>
      </w:r>
      <w:r>
        <w:rPr>
          <w:b/>
          <w:spacing w:val="-2"/>
          <w:sz w:val="24"/>
        </w:rPr>
        <w:t xml:space="preserve"> </w:t>
      </w:r>
      <w:r>
        <w:rPr>
          <w:b/>
          <w:sz w:val="24"/>
        </w:rPr>
        <w:t>santé</w:t>
      </w:r>
      <w:r>
        <w:rPr>
          <w:b/>
          <w:spacing w:val="-3"/>
          <w:sz w:val="24"/>
        </w:rPr>
        <w:t xml:space="preserve"> </w:t>
      </w:r>
      <w:r>
        <w:rPr>
          <w:b/>
          <w:sz w:val="24"/>
        </w:rPr>
        <w:t>à</w:t>
      </w:r>
      <w:r>
        <w:rPr>
          <w:b/>
          <w:spacing w:val="-1"/>
          <w:sz w:val="24"/>
        </w:rPr>
        <w:t xml:space="preserve"> </w:t>
      </w:r>
      <w:r>
        <w:rPr>
          <w:b/>
          <w:sz w:val="24"/>
        </w:rPr>
        <w:t>l’adresse</w:t>
      </w:r>
      <w:r>
        <w:rPr>
          <w:b/>
          <w:spacing w:val="-1"/>
          <w:sz w:val="24"/>
        </w:rPr>
        <w:t xml:space="preserve"> </w:t>
      </w:r>
      <w:r>
        <w:rPr>
          <w:b/>
          <w:sz w:val="24"/>
        </w:rPr>
        <w:t>de</w:t>
      </w:r>
      <w:r>
        <w:rPr>
          <w:b/>
          <w:spacing w:val="-1"/>
          <w:sz w:val="24"/>
        </w:rPr>
        <w:t xml:space="preserve"> </w:t>
      </w:r>
      <w:r>
        <w:rPr>
          <w:b/>
          <w:sz w:val="24"/>
        </w:rPr>
        <w:t>la</w:t>
      </w:r>
      <w:r>
        <w:rPr>
          <w:b/>
          <w:spacing w:val="-1"/>
          <w:sz w:val="24"/>
        </w:rPr>
        <w:t xml:space="preserve"> </w:t>
      </w:r>
      <w:r>
        <w:rPr>
          <w:b/>
          <w:spacing w:val="-2"/>
          <w:sz w:val="24"/>
        </w:rPr>
        <w:t>jeunesse</w:t>
      </w:r>
    </w:p>
    <w:p w:rsidR="001D1D0E" w:rsidRDefault="00ED2A26">
      <w:pPr>
        <w:pStyle w:val="Pagrindinistekstas"/>
        <w:spacing w:before="272"/>
        <w:ind w:left="321" w:right="1123" w:firstLine="360"/>
      </w:pPr>
      <w:r>
        <w:t>En</w:t>
      </w:r>
      <w:r>
        <w:rPr>
          <w:spacing w:val="-2"/>
        </w:rPr>
        <w:t xml:space="preserve"> </w:t>
      </w:r>
      <w:r>
        <w:t>effet,</w:t>
      </w:r>
      <w:r>
        <w:rPr>
          <w:spacing w:val="-2"/>
        </w:rPr>
        <w:t xml:space="preserve"> </w:t>
      </w:r>
      <w:r>
        <w:t>l’acidité «</w:t>
      </w:r>
      <w:r>
        <w:rPr>
          <w:spacing w:val="-6"/>
        </w:rPr>
        <w:t xml:space="preserve"> </w:t>
      </w:r>
      <w:r>
        <w:t>modifie</w:t>
      </w:r>
      <w:r>
        <w:rPr>
          <w:spacing w:val="-4"/>
        </w:rPr>
        <w:t xml:space="preserve"> </w:t>
      </w:r>
      <w:r>
        <w:t>l’équilibre</w:t>
      </w:r>
      <w:r>
        <w:rPr>
          <w:spacing w:val="-4"/>
        </w:rPr>
        <w:t xml:space="preserve"> </w:t>
      </w:r>
      <w:r>
        <w:t>corporel »</w:t>
      </w:r>
      <w:r>
        <w:rPr>
          <w:spacing w:val="-5"/>
        </w:rPr>
        <w:t xml:space="preserve"> </w:t>
      </w:r>
      <w:r>
        <w:t>qui</w:t>
      </w:r>
      <w:r>
        <w:rPr>
          <w:spacing w:val="-2"/>
        </w:rPr>
        <w:t xml:space="preserve"> </w:t>
      </w:r>
      <w:r>
        <w:t>est</w:t>
      </w:r>
      <w:r>
        <w:rPr>
          <w:spacing w:val="-2"/>
        </w:rPr>
        <w:t xml:space="preserve"> </w:t>
      </w:r>
      <w:r>
        <w:t>responsable</w:t>
      </w:r>
      <w:r>
        <w:rPr>
          <w:spacing w:val="-3"/>
        </w:rPr>
        <w:t xml:space="preserve"> </w:t>
      </w:r>
      <w:r>
        <w:t>notamment</w:t>
      </w:r>
      <w:r>
        <w:rPr>
          <w:spacing w:val="-2"/>
        </w:rPr>
        <w:t xml:space="preserve"> </w:t>
      </w:r>
      <w:r>
        <w:t>de</w:t>
      </w:r>
      <w:r>
        <w:rPr>
          <w:spacing w:val="-2"/>
        </w:rPr>
        <w:t xml:space="preserve"> </w:t>
      </w:r>
      <w:r>
        <w:t>l’acné et on sait à quel point les adolescents sont concernés par leur apparence. De plus, l’alimentation trop sucrée empêche d’être « performant lors de ses études ». Sans pour autant bannir</w:t>
      </w:r>
      <w:r>
        <w:rPr>
          <w:spacing w:val="-4"/>
        </w:rPr>
        <w:t xml:space="preserve"> </w:t>
      </w:r>
      <w:r>
        <w:t>le</w:t>
      </w:r>
      <w:r>
        <w:rPr>
          <w:spacing w:val="-4"/>
        </w:rPr>
        <w:t xml:space="preserve"> </w:t>
      </w:r>
      <w:r>
        <w:t>fast</w:t>
      </w:r>
      <w:r>
        <w:rPr>
          <w:color w:val="FF0000"/>
        </w:rPr>
        <w:t>-</w:t>
      </w:r>
      <w:r>
        <w:t>food</w:t>
      </w:r>
      <w:r>
        <w:rPr>
          <w:spacing w:val="-5"/>
        </w:rPr>
        <w:t xml:space="preserve"> </w:t>
      </w:r>
      <w:r>
        <w:t>de</w:t>
      </w:r>
      <w:r>
        <w:rPr>
          <w:spacing w:val="-5"/>
        </w:rPr>
        <w:t xml:space="preserve"> </w:t>
      </w:r>
      <w:r>
        <w:t>l’alimentation,</w:t>
      </w:r>
      <w:r>
        <w:rPr>
          <w:spacing w:val="-4"/>
        </w:rPr>
        <w:t xml:space="preserve"> </w:t>
      </w:r>
      <w:r>
        <w:t>l’équilibre</w:t>
      </w:r>
      <w:r>
        <w:rPr>
          <w:spacing w:val="-6"/>
        </w:rPr>
        <w:t xml:space="preserve"> </w:t>
      </w:r>
      <w:r>
        <w:t>physiologique</w:t>
      </w:r>
      <w:r>
        <w:rPr>
          <w:spacing w:val="-4"/>
        </w:rPr>
        <w:t xml:space="preserve"> </w:t>
      </w:r>
      <w:r>
        <w:t>et</w:t>
      </w:r>
      <w:r>
        <w:rPr>
          <w:spacing w:val="-4"/>
        </w:rPr>
        <w:t xml:space="preserve"> </w:t>
      </w:r>
      <w:r>
        <w:t>la</w:t>
      </w:r>
      <w:r>
        <w:rPr>
          <w:spacing w:val="-5"/>
        </w:rPr>
        <w:t xml:space="preserve"> </w:t>
      </w:r>
      <w:r>
        <w:t>concentration</w:t>
      </w:r>
      <w:r>
        <w:rPr>
          <w:spacing w:val="-4"/>
        </w:rPr>
        <w:t xml:space="preserve"> </w:t>
      </w:r>
      <w:r>
        <w:t>peuvent-être toutefois être retrouvés en consommant des fruits et des légumes, du pain et du fromage pendant les repas.</w:t>
      </w:r>
    </w:p>
    <w:p w:rsidR="001D1D0E" w:rsidRDefault="001D1D0E">
      <w:pPr>
        <w:pStyle w:val="Pagrindinistekstas"/>
        <w:spacing w:before="5"/>
      </w:pPr>
    </w:p>
    <w:p w:rsidR="001D1D0E" w:rsidRDefault="00ED2A26">
      <w:pPr>
        <w:pStyle w:val="Sraopastraipa"/>
        <w:numPr>
          <w:ilvl w:val="1"/>
          <w:numId w:val="7"/>
        </w:numPr>
        <w:tabs>
          <w:tab w:val="left" w:pos="1040"/>
        </w:tabs>
        <w:spacing w:line="274" w:lineRule="exact"/>
        <w:ind w:left="1040" w:hanging="359"/>
        <w:rPr>
          <w:b/>
          <w:sz w:val="24"/>
        </w:rPr>
      </w:pPr>
      <w:r>
        <w:rPr>
          <w:b/>
          <w:sz w:val="24"/>
        </w:rPr>
        <w:t>Où</w:t>
      </w:r>
      <w:r>
        <w:rPr>
          <w:b/>
          <w:spacing w:val="-2"/>
          <w:sz w:val="24"/>
        </w:rPr>
        <w:t xml:space="preserve"> </w:t>
      </w:r>
      <w:r>
        <w:rPr>
          <w:b/>
          <w:sz w:val="24"/>
        </w:rPr>
        <w:t>tout se</w:t>
      </w:r>
      <w:r>
        <w:rPr>
          <w:b/>
          <w:spacing w:val="-2"/>
          <w:sz w:val="24"/>
        </w:rPr>
        <w:t xml:space="preserve"> recoupe</w:t>
      </w:r>
    </w:p>
    <w:p w:rsidR="001D1D0E" w:rsidRDefault="00ED2A26">
      <w:pPr>
        <w:pStyle w:val="Pagrindinistekstas"/>
        <w:ind w:left="321" w:right="1185" w:firstLine="360"/>
      </w:pPr>
      <w:r>
        <w:t>Consommer</w:t>
      </w:r>
      <w:r>
        <w:rPr>
          <w:spacing w:val="-5"/>
        </w:rPr>
        <w:t xml:space="preserve"> </w:t>
      </w:r>
      <w:r>
        <w:t>plus</w:t>
      </w:r>
      <w:r>
        <w:rPr>
          <w:spacing w:val="-3"/>
        </w:rPr>
        <w:t xml:space="preserve"> </w:t>
      </w:r>
      <w:r>
        <w:t>de</w:t>
      </w:r>
      <w:r>
        <w:rPr>
          <w:spacing w:val="-4"/>
        </w:rPr>
        <w:t xml:space="preserve"> </w:t>
      </w:r>
      <w:r>
        <w:t>produits</w:t>
      </w:r>
      <w:r>
        <w:rPr>
          <w:spacing w:val="-4"/>
        </w:rPr>
        <w:t xml:space="preserve"> </w:t>
      </w:r>
      <w:r>
        <w:t>frais</w:t>
      </w:r>
      <w:r>
        <w:rPr>
          <w:spacing w:val="-4"/>
        </w:rPr>
        <w:t xml:space="preserve"> </w:t>
      </w:r>
      <w:r>
        <w:t>et</w:t>
      </w:r>
      <w:r>
        <w:rPr>
          <w:spacing w:val="-3"/>
        </w:rPr>
        <w:t xml:space="preserve"> </w:t>
      </w:r>
      <w:r>
        <w:t>naturels</w:t>
      </w:r>
      <w:r>
        <w:rPr>
          <w:spacing w:val="-4"/>
        </w:rPr>
        <w:t xml:space="preserve"> </w:t>
      </w:r>
      <w:r>
        <w:t>mais</w:t>
      </w:r>
      <w:r>
        <w:rPr>
          <w:spacing w:val="-1"/>
        </w:rPr>
        <w:t xml:space="preserve"> </w:t>
      </w:r>
      <w:r>
        <w:t>aussi «</w:t>
      </w:r>
      <w:r>
        <w:rPr>
          <w:spacing w:val="-8"/>
        </w:rPr>
        <w:t xml:space="preserve"> </w:t>
      </w:r>
      <w:r>
        <w:t>moins</w:t>
      </w:r>
      <w:r>
        <w:rPr>
          <w:spacing w:val="-3"/>
        </w:rPr>
        <w:t xml:space="preserve"> </w:t>
      </w:r>
      <w:r>
        <w:t>de</w:t>
      </w:r>
      <w:r>
        <w:rPr>
          <w:spacing w:val="-2"/>
        </w:rPr>
        <w:t xml:space="preserve"> </w:t>
      </w:r>
      <w:r>
        <w:t>gras,</w:t>
      </w:r>
      <w:r>
        <w:rPr>
          <w:spacing w:val="-3"/>
        </w:rPr>
        <w:t xml:space="preserve"> </w:t>
      </w:r>
      <w:r>
        <w:t>moins</w:t>
      </w:r>
      <w:r>
        <w:rPr>
          <w:spacing w:val="-3"/>
        </w:rPr>
        <w:t xml:space="preserve"> </w:t>
      </w:r>
      <w:r>
        <w:t>de</w:t>
      </w:r>
      <w:r>
        <w:rPr>
          <w:spacing w:val="-3"/>
        </w:rPr>
        <w:t xml:space="preserve"> </w:t>
      </w:r>
      <w:r>
        <w:t>sel</w:t>
      </w:r>
      <w:r>
        <w:rPr>
          <w:spacing w:val="-3"/>
        </w:rPr>
        <w:t xml:space="preserve"> </w:t>
      </w:r>
      <w:r>
        <w:t>[et] moins de sucre » : voilà que les recommandations diététiques à l’adresse de la jeunesse recoupent étonnamment les préoccupations à la fois gastronomiques et éthiques des grands chefs français et les envies d’engagements des consommateurs. Les reportages dessinent le portrait de plusieurs générations de la société française qui auraient déjà oublié le goût et les bienfaits de sa cuisine nationale ou tout simplement d’une alimentation équilibrée. Ainsi comme nous le dévoile encore le reportage « C’est en France », les parents qui consomment des fast food avec leurs enfants étaient eux-mêmes des clients étant jeunes.</w:t>
      </w:r>
    </w:p>
    <w:p w:rsidR="001D1D0E" w:rsidRDefault="001D1D0E">
      <w:pPr>
        <w:pStyle w:val="Pagrindinistekstas"/>
        <w:spacing w:before="3"/>
      </w:pPr>
    </w:p>
    <w:p w:rsidR="001D1D0E" w:rsidRDefault="00ED2A26">
      <w:pPr>
        <w:spacing w:line="274" w:lineRule="exact"/>
        <w:ind w:left="4313"/>
        <w:rPr>
          <w:b/>
          <w:sz w:val="24"/>
        </w:rPr>
      </w:pPr>
      <w:r>
        <w:rPr>
          <w:b/>
          <w:spacing w:val="-2"/>
          <w:sz w:val="24"/>
        </w:rPr>
        <w:t>Conclusion</w:t>
      </w:r>
    </w:p>
    <w:p w:rsidR="001D1D0E" w:rsidRDefault="00ED2A26">
      <w:pPr>
        <w:pStyle w:val="Pagrindinistekstas"/>
        <w:ind w:left="321" w:right="1185" w:firstLine="422"/>
      </w:pPr>
      <w:r>
        <w:t>La France</w:t>
      </w:r>
      <w:r>
        <w:rPr>
          <w:spacing w:val="-2"/>
        </w:rPr>
        <w:t xml:space="preserve"> </w:t>
      </w:r>
      <w:r>
        <w:t>est</w:t>
      </w:r>
      <w:r>
        <w:rPr>
          <w:spacing w:val="-1"/>
        </w:rPr>
        <w:t xml:space="preserve"> </w:t>
      </w:r>
      <w:r>
        <w:t>donc</w:t>
      </w:r>
      <w:r>
        <w:rPr>
          <w:spacing w:val="-2"/>
        </w:rPr>
        <w:t xml:space="preserve"> </w:t>
      </w:r>
      <w:r>
        <w:t>un</w:t>
      </w:r>
      <w:r>
        <w:rPr>
          <w:spacing w:val="-1"/>
        </w:rPr>
        <w:t xml:space="preserve"> </w:t>
      </w:r>
      <w:r>
        <w:t>pays</w:t>
      </w:r>
      <w:r>
        <w:rPr>
          <w:spacing w:val="-2"/>
        </w:rPr>
        <w:t xml:space="preserve"> </w:t>
      </w:r>
      <w:r>
        <w:t>où</w:t>
      </w:r>
      <w:r>
        <w:rPr>
          <w:spacing w:val="-1"/>
        </w:rPr>
        <w:t xml:space="preserve"> </w:t>
      </w:r>
      <w:r>
        <w:t>la</w:t>
      </w:r>
      <w:r>
        <w:rPr>
          <w:spacing w:val="-2"/>
        </w:rPr>
        <w:t xml:space="preserve"> </w:t>
      </w:r>
      <w:r>
        <w:t>restauration et</w:t>
      </w:r>
      <w:r>
        <w:rPr>
          <w:spacing w:val="-1"/>
        </w:rPr>
        <w:t xml:space="preserve"> </w:t>
      </w:r>
      <w:r>
        <w:t>plus</w:t>
      </w:r>
      <w:r>
        <w:rPr>
          <w:spacing w:val="-2"/>
        </w:rPr>
        <w:t xml:space="preserve"> </w:t>
      </w:r>
      <w:r>
        <w:t>généralement</w:t>
      </w:r>
      <w:r>
        <w:rPr>
          <w:spacing w:val="-1"/>
        </w:rPr>
        <w:t xml:space="preserve"> </w:t>
      </w:r>
      <w:r>
        <w:t>l’alimentation,</w:t>
      </w:r>
      <w:r>
        <w:rPr>
          <w:spacing w:val="-1"/>
        </w:rPr>
        <w:t xml:space="preserve"> </w:t>
      </w:r>
      <w:r>
        <w:t>est</w:t>
      </w:r>
      <w:r>
        <w:rPr>
          <w:spacing w:val="-1"/>
        </w:rPr>
        <w:t xml:space="preserve"> </w:t>
      </w:r>
      <w:r>
        <w:t>un sujet</w:t>
      </w:r>
      <w:r>
        <w:rPr>
          <w:spacing w:val="-3"/>
        </w:rPr>
        <w:t xml:space="preserve"> </w:t>
      </w:r>
      <w:r>
        <w:t>de</w:t>
      </w:r>
      <w:r>
        <w:rPr>
          <w:spacing w:val="-4"/>
        </w:rPr>
        <w:t xml:space="preserve"> </w:t>
      </w:r>
      <w:r>
        <w:t>société</w:t>
      </w:r>
      <w:r>
        <w:rPr>
          <w:spacing w:val="-4"/>
        </w:rPr>
        <w:t xml:space="preserve"> </w:t>
      </w:r>
      <w:r>
        <w:t>important.</w:t>
      </w:r>
      <w:r>
        <w:rPr>
          <w:spacing w:val="-3"/>
        </w:rPr>
        <w:t xml:space="preserve"> </w:t>
      </w:r>
      <w:r>
        <w:t>D’un</w:t>
      </w:r>
      <w:r>
        <w:rPr>
          <w:spacing w:val="-3"/>
        </w:rPr>
        <w:t xml:space="preserve"> </w:t>
      </w:r>
      <w:r>
        <w:t>côté,</w:t>
      </w:r>
      <w:r>
        <w:rPr>
          <w:spacing w:val="-3"/>
        </w:rPr>
        <w:t xml:space="preserve"> </w:t>
      </w:r>
      <w:r>
        <w:t>se</w:t>
      </w:r>
      <w:r>
        <w:rPr>
          <w:spacing w:val="-5"/>
        </w:rPr>
        <w:t xml:space="preserve"> </w:t>
      </w:r>
      <w:r>
        <w:t>trouvent</w:t>
      </w:r>
      <w:r>
        <w:rPr>
          <w:spacing w:val="-3"/>
        </w:rPr>
        <w:t xml:space="preserve"> </w:t>
      </w:r>
      <w:r>
        <w:t>les</w:t>
      </w:r>
      <w:r>
        <w:rPr>
          <w:spacing w:val="-4"/>
        </w:rPr>
        <w:t xml:space="preserve"> </w:t>
      </w:r>
      <w:r>
        <w:t>tenants</w:t>
      </w:r>
      <w:r>
        <w:rPr>
          <w:spacing w:val="-4"/>
        </w:rPr>
        <w:t xml:space="preserve"> </w:t>
      </w:r>
      <w:r>
        <w:t>d’un</w:t>
      </w:r>
      <w:r>
        <w:rPr>
          <w:spacing w:val="-3"/>
        </w:rPr>
        <w:t xml:space="preserve"> </w:t>
      </w:r>
      <w:r>
        <w:t>savoir</w:t>
      </w:r>
      <w:r>
        <w:rPr>
          <w:spacing w:val="-2"/>
        </w:rPr>
        <w:t xml:space="preserve"> </w:t>
      </w:r>
      <w:r>
        <w:t>culinaire</w:t>
      </w:r>
      <w:r>
        <w:rPr>
          <w:spacing w:val="-5"/>
        </w:rPr>
        <w:t xml:space="preserve"> </w:t>
      </w:r>
      <w:r>
        <w:t>de</w:t>
      </w:r>
      <w:r>
        <w:rPr>
          <w:spacing w:val="-2"/>
        </w:rPr>
        <w:t xml:space="preserve"> </w:t>
      </w:r>
      <w:r>
        <w:t>prestige proprement inabordable mais conscients des enjeux et des tendances actuels. De l’autre, les jeunes au pouvoir d’achat restreint et qui apprécient souvent le goût prononcé du fast-food</w:t>
      </w:r>
    </w:p>
    <w:p w:rsidR="001D1D0E" w:rsidRDefault="001D1D0E">
      <w:pPr>
        <w:pStyle w:val="Pagrindinistekstas"/>
        <w:sectPr w:rsidR="001D1D0E">
          <w:pgSz w:w="12240" w:h="15840"/>
          <w:pgMar w:top="1440" w:right="708" w:bottom="1460" w:left="992" w:header="0" w:footer="1240" w:gutter="0"/>
          <w:cols w:space="1296"/>
        </w:sectPr>
      </w:pPr>
    </w:p>
    <w:p w:rsidR="001D1D0E" w:rsidRDefault="00ED2A26">
      <w:pPr>
        <w:pStyle w:val="Pagrindinistekstas"/>
        <w:ind w:left="207"/>
        <w:rPr>
          <w:sz w:val="20"/>
        </w:rPr>
      </w:pPr>
      <w:r>
        <w:rPr>
          <w:noProof/>
          <w:sz w:val="20"/>
          <w:lang w:eastAsia="lt-LT"/>
        </w:rPr>
        <w:lastRenderedPageBreak/>
        <mc:AlternateContent>
          <mc:Choice Requires="wps">
            <w:drawing>
              <wp:inline distT="0" distB="0" distL="0" distR="0">
                <wp:extent cx="5935980" cy="1233170"/>
                <wp:effectExtent l="9525" t="0" r="0" b="5080"/>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1233170"/>
                        </a:xfrm>
                        <a:prstGeom prst="rect">
                          <a:avLst/>
                        </a:prstGeom>
                        <a:solidFill>
                          <a:srgbClr val="FAE3D4"/>
                        </a:solidFill>
                        <a:ln w="6096">
                          <a:solidFill>
                            <a:srgbClr val="000000"/>
                          </a:solidFill>
                          <a:prstDash val="solid"/>
                        </a:ln>
                      </wps:spPr>
                      <wps:txbx>
                        <w:txbxContent>
                          <w:p w:rsidR="00ED2A26" w:rsidRDefault="00ED2A26">
                            <w:pPr>
                              <w:pStyle w:val="Pagrindinistekstas"/>
                              <w:ind w:left="103" w:right="158"/>
                              <w:rPr>
                                <w:color w:val="000000"/>
                              </w:rPr>
                            </w:pPr>
                            <w:r>
                              <w:rPr>
                                <w:color w:val="000000"/>
                              </w:rPr>
                              <w:t>sans considération aucune pour leur santé. Entre, des niches de consommateurs qui se créent en</w:t>
                            </w:r>
                            <w:r>
                              <w:rPr>
                                <w:color w:val="000000"/>
                                <w:spacing w:val="-4"/>
                              </w:rPr>
                              <w:t xml:space="preserve"> </w:t>
                            </w:r>
                            <w:r>
                              <w:rPr>
                                <w:color w:val="000000"/>
                              </w:rPr>
                              <w:t>tentant</w:t>
                            </w:r>
                            <w:r>
                              <w:rPr>
                                <w:color w:val="000000"/>
                                <w:spacing w:val="-4"/>
                              </w:rPr>
                              <w:t xml:space="preserve"> </w:t>
                            </w:r>
                            <w:r>
                              <w:rPr>
                                <w:color w:val="000000"/>
                              </w:rPr>
                              <w:t>de</w:t>
                            </w:r>
                            <w:r>
                              <w:rPr>
                                <w:color w:val="000000"/>
                                <w:spacing w:val="-4"/>
                              </w:rPr>
                              <w:t xml:space="preserve"> </w:t>
                            </w:r>
                            <w:r>
                              <w:rPr>
                                <w:color w:val="000000"/>
                              </w:rPr>
                              <w:t>lier</w:t>
                            </w:r>
                            <w:r>
                              <w:rPr>
                                <w:color w:val="000000"/>
                                <w:spacing w:val="-4"/>
                              </w:rPr>
                              <w:t xml:space="preserve"> </w:t>
                            </w:r>
                            <w:r>
                              <w:rPr>
                                <w:color w:val="000000"/>
                              </w:rPr>
                              <w:t>considérations</w:t>
                            </w:r>
                            <w:r>
                              <w:rPr>
                                <w:color w:val="000000"/>
                                <w:spacing w:val="-5"/>
                              </w:rPr>
                              <w:t xml:space="preserve"> </w:t>
                            </w:r>
                            <w:r>
                              <w:rPr>
                                <w:color w:val="000000"/>
                              </w:rPr>
                              <w:t>écologiques,</w:t>
                            </w:r>
                            <w:r>
                              <w:rPr>
                                <w:color w:val="000000"/>
                                <w:spacing w:val="-4"/>
                              </w:rPr>
                              <w:t xml:space="preserve"> </w:t>
                            </w:r>
                            <w:r>
                              <w:rPr>
                                <w:color w:val="000000"/>
                              </w:rPr>
                              <w:t>plaisir</w:t>
                            </w:r>
                            <w:r>
                              <w:rPr>
                                <w:color w:val="000000"/>
                                <w:spacing w:val="-4"/>
                              </w:rPr>
                              <w:t xml:space="preserve"> </w:t>
                            </w:r>
                            <w:r>
                              <w:rPr>
                                <w:color w:val="000000"/>
                              </w:rPr>
                              <w:t>des</w:t>
                            </w:r>
                            <w:r>
                              <w:rPr>
                                <w:color w:val="000000"/>
                                <w:spacing w:val="-5"/>
                              </w:rPr>
                              <w:t xml:space="preserve"> </w:t>
                            </w:r>
                            <w:r>
                              <w:rPr>
                                <w:color w:val="000000"/>
                              </w:rPr>
                              <w:t>sens</w:t>
                            </w:r>
                            <w:r>
                              <w:rPr>
                                <w:color w:val="000000"/>
                                <w:spacing w:val="-5"/>
                              </w:rPr>
                              <w:t xml:space="preserve"> </w:t>
                            </w:r>
                            <w:r>
                              <w:rPr>
                                <w:color w:val="000000"/>
                              </w:rPr>
                              <w:t>et</w:t>
                            </w:r>
                            <w:r>
                              <w:rPr>
                                <w:color w:val="000000"/>
                                <w:spacing w:val="-4"/>
                              </w:rPr>
                              <w:t xml:space="preserve"> </w:t>
                            </w:r>
                            <w:r>
                              <w:rPr>
                                <w:color w:val="000000"/>
                              </w:rPr>
                              <w:t>patrimoine</w:t>
                            </w:r>
                            <w:r>
                              <w:rPr>
                                <w:color w:val="000000"/>
                                <w:spacing w:val="-3"/>
                              </w:rPr>
                              <w:t xml:space="preserve"> </w:t>
                            </w:r>
                            <w:r>
                              <w:rPr>
                                <w:color w:val="000000"/>
                              </w:rPr>
                              <w:t>gastronomique.</w:t>
                            </w:r>
                            <w:r>
                              <w:rPr>
                                <w:color w:val="000000"/>
                                <w:spacing w:val="-2"/>
                              </w:rPr>
                              <w:t xml:space="preserve"> </w:t>
                            </w:r>
                            <w:r>
                              <w:rPr>
                                <w:color w:val="000000"/>
                              </w:rPr>
                              <w:t>Le monde de la restauration est donc pleinement impliqué dans les problématiques contemporaines. Et si l’avenir de la planète était dans notre assiette ? On est aussi en droit de se demander comment en est-on arrivé à devoir payer si cher un repas préparé avec des ingrédients ordinaires alors que des plats faits à partir de produits transformés et importés du monde entier sont tellement plus abordables ?</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50" o:spid="_x0000_s1034" type="#_x0000_t202" style="width:467.4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" fillcolor="#fae3d4" strokeweight=".48pt">
                <v:path arrowok="t"/>
                <v:textbox inset="0,0,0,0">
                  <w:txbxContent>
                    <w:p w:rsidR="00ED2A26" w:rsidRDefault="00ED2A26">
                      <w:pPr>
                        <w:pStyle w:val="Pagrindinistekstas"/>
                        <w:ind w:left="103" w:right="158"/>
                        <w:rPr>
                          <w:color w:val="000000"/>
                        </w:rPr>
                      </w:pPr>
                      <w:r>
                        <w:rPr>
                          <w:color w:val="000000"/>
                        </w:rPr>
                        <w:t>sans considération aucune pour leur santé. Entre, des niches de consommateurs qui se créent en</w:t>
                      </w:r>
                      <w:r>
                        <w:rPr>
                          <w:color w:val="000000"/>
                          <w:spacing w:val="-4"/>
                        </w:rPr>
                        <w:t xml:space="preserve"> </w:t>
                      </w:r>
                      <w:r>
                        <w:rPr>
                          <w:color w:val="000000"/>
                        </w:rPr>
                        <w:t>tentant</w:t>
                      </w:r>
                      <w:r>
                        <w:rPr>
                          <w:color w:val="000000"/>
                          <w:spacing w:val="-4"/>
                        </w:rPr>
                        <w:t xml:space="preserve"> </w:t>
                      </w:r>
                      <w:r>
                        <w:rPr>
                          <w:color w:val="000000"/>
                        </w:rPr>
                        <w:t>de</w:t>
                      </w:r>
                      <w:r>
                        <w:rPr>
                          <w:color w:val="000000"/>
                          <w:spacing w:val="-4"/>
                        </w:rPr>
                        <w:t xml:space="preserve"> </w:t>
                      </w:r>
                      <w:r>
                        <w:rPr>
                          <w:color w:val="000000"/>
                        </w:rPr>
                        <w:t>lier</w:t>
                      </w:r>
                      <w:r>
                        <w:rPr>
                          <w:color w:val="000000"/>
                          <w:spacing w:val="-4"/>
                        </w:rPr>
                        <w:t xml:space="preserve"> </w:t>
                      </w:r>
                      <w:r>
                        <w:rPr>
                          <w:color w:val="000000"/>
                        </w:rPr>
                        <w:t>considérations</w:t>
                      </w:r>
                      <w:r>
                        <w:rPr>
                          <w:color w:val="000000"/>
                          <w:spacing w:val="-5"/>
                        </w:rPr>
                        <w:t xml:space="preserve"> </w:t>
                      </w:r>
                      <w:r>
                        <w:rPr>
                          <w:color w:val="000000"/>
                        </w:rPr>
                        <w:t>écologiques,</w:t>
                      </w:r>
                      <w:r>
                        <w:rPr>
                          <w:color w:val="000000"/>
                          <w:spacing w:val="-4"/>
                        </w:rPr>
                        <w:t xml:space="preserve"> </w:t>
                      </w:r>
                      <w:r>
                        <w:rPr>
                          <w:color w:val="000000"/>
                        </w:rPr>
                        <w:t>plaisir</w:t>
                      </w:r>
                      <w:r>
                        <w:rPr>
                          <w:color w:val="000000"/>
                          <w:spacing w:val="-4"/>
                        </w:rPr>
                        <w:t xml:space="preserve"> </w:t>
                      </w:r>
                      <w:r>
                        <w:rPr>
                          <w:color w:val="000000"/>
                        </w:rPr>
                        <w:t>des</w:t>
                      </w:r>
                      <w:r>
                        <w:rPr>
                          <w:color w:val="000000"/>
                          <w:spacing w:val="-5"/>
                        </w:rPr>
                        <w:t xml:space="preserve"> </w:t>
                      </w:r>
                      <w:r>
                        <w:rPr>
                          <w:color w:val="000000"/>
                        </w:rPr>
                        <w:t>sens</w:t>
                      </w:r>
                      <w:r>
                        <w:rPr>
                          <w:color w:val="000000"/>
                          <w:spacing w:val="-5"/>
                        </w:rPr>
                        <w:t xml:space="preserve"> </w:t>
                      </w:r>
                      <w:r>
                        <w:rPr>
                          <w:color w:val="000000"/>
                        </w:rPr>
                        <w:t>et</w:t>
                      </w:r>
                      <w:r>
                        <w:rPr>
                          <w:color w:val="000000"/>
                          <w:spacing w:val="-4"/>
                        </w:rPr>
                        <w:t xml:space="preserve"> </w:t>
                      </w:r>
                      <w:r>
                        <w:rPr>
                          <w:color w:val="000000"/>
                        </w:rPr>
                        <w:t>patrimoine</w:t>
                      </w:r>
                      <w:r>
                        <w:rPr>
                          <w:color w:val="000000"/>
                          <w:spacing w:val="-3"/>
                        </w:rPr>
                        <w:t xml:space="preserve"> </w:t>
                      </w:r>
                      <w:r>
                        <w:rPr>
                          <w:color w:val="000000"/>
                        </w:rPr>
                        <w:t>gastronomique.</w:t>
                      </w:r>
                      <w:r>
                        <w:rPr>
                          <w:color w:val="000000"/>
                          <w:spacing w:val="-2"/>
                        </w:rPr>
                        <w:t xml:space="preserve"> </w:t>
                      </w:r>
                      <w:r>
                        <w:rPr>
                          <w:color w:val="000000"/>
                        </w:rPr>
                        <w:t>Le monde de la restauration est donc pleinement impliqué dans les problématiques contemporaines. Et si l’avenir de la planète était dans notre assiette ? On est aussi en droit de se demander comment en est-on arrivé à devoir payer si cher un repas préparé avec des ingrédients ordinaires alors que des plats faits à partir de produits transformés et importés du monde entier sont tellement plus abordables ?</w:t>
                      </w:r>
                    </w:p>
                  </w:txbxContent>
                </v:textbox>
                <w10:anchorlock/>
              </v:shape>
            </w:pict>
          </mc:Fallback>
        </mc:AlternateContent>
      </w:r>
    </w:p>
    <w:p w:rsidR="001D1D0E" w:rsidRDefault="00ED2A26">
      <w:pPr>
        <w:pStyle w:val="Pagrindinistekstas"/>
        <w:spacing w:before="165"/>
        <w:rPr>
          <w:sz w:val="20"/>
        </w:rPr>
      </w:pPr>
      <w:r>
        <w:rPr>
          <w:noProof/>
          <w:sz w:val="20"/>
          <w:lang w:eastAsia="lt-LT"/>
        </w:rPr>
        <mc:AlternateContent>
          <mc:Choice Requires="wps">
            <w:drawing>
              <wp:anchor distT="0" distB="0" distL="0" distR="0" simplePos="0" relativeHeight="487600128" behindDoc="1" locked="0" layoutInCell="1" allowOverlap="1">
                <wp:simplePos x="0" y="0"/>
                <wp:positionH relativeFrom="page">
                  <wp:posOffset>765048</wp:posOffset>
                </wp:positionH>
                <wp:positionV relativeFrom="paragraph">
                  <wp:posOffset>269494</wp:posOffset>
                </wp:positionV>
                <wp:extent cx="5948045" cy="70802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708025"/>
                        </a:xfrm>
                        <a:prstGeom prst="rect">
                          <a:avLst/>
                        </a:prstGeom>
                        <a:solidFill>
                          <a:srgbClr val="F7C9AC"/>
                        </a:solidFill>
                        <a:ln w="6095">
                          <a:solidFill>
                            <a:srgbClr val="000000"/>
                          </a:solidFill>
                          <a:prstDash val="solid"/>
                        </a:ln>
                      </wps:spPr>
                      <wps:txbx>
                        <w:txbxContent>
                          <w:p w:rsidR="00ED2A26" w:rsidRDefault="00ED2A26">
                            <w:pPr>
                              <w:spacing w:line="270" w:lineRule="exact"/>
                              <w:ind w:left="103"/>
                              <w:rPr>
                                <w:b/>
                                <w:color w:val="000000"/>
                                <w:sz w:val="24"/>
                              </w:rPr>
                            </w:pPr>
                            <w:r>
                              <w:rPr>
                                <w:b/>
                                <w:color w:val="000000"/>
                                <w:sz w:val="24"/>
                              </w:rPr>
                              <w:t>Diaporama</w:t>
                            </w:r>
                            <w:r>
                              <w:rPr>
                                <w:b/>
                                <w:color w:val="000000"/>
                                <w:spacing w:val="-3"/>
                                <w:sz w:val="24"/>
                              </w:rPr>
                              <w:t xml:space="preserve"> </w:t>
                            </w:r>
                            <w:r>
                              <w:rPr>
                                <w:b/>
                                <w:color w:val="000000"/>
                                <w:spacing w:val="-10"/>
                                <w:sz w:val="24"/>
                              </w:rPr>
                              <w:t>:</w:t>
                            </w:r>
                          </w:p>
                          <w:p w:rsidR="00ED2A26" w:rsidRDefault="00ED2A26">
                            <w:pPr>
                              <w:pStyle w:val="Pagrindinistekstas"/>
                              <w:spacing w:line="274" w:lineRule="exact"/>
                              <w:ind w:left="103"/>
                              <w:rPr>
                                <w:color w:val="000000"/>
                              </w:rPr>
                            </w:pPr>
                            <w:r>
                              <w:rPr>
                                <w:color w:val="0000FF"/>
                                <w:u w:val="single" w:color="0000FF"/>
                              </w:rPr>
                              <w:t>Cliquez pour</w:t>
                            </w:r>
                            <w:r>
                              <w:rPr>
                                <w:color w:val="0000FF"/>
                                <w:spacing w:val="-2"/>
                                <w:u w:val="single" w:color="0000FF"/>
                              </w:rPr>
                              <w:t xml:space="preserve"> </w:t>
                            </w:r>
                            <w:r>
                              <w:rPr>
                                <w:color w:val="0000FF"/>
                                <w:u w:val="single" w:color="0000FF"/>
                              </w:rPr>
                              <w:t>ouvrir</w:t>
                            </w:r>
                            <w:r>
                              <w:rPr>
                                <w:color w:val="0000FF"/>
                                <w:spacing w:val="-1"/>
                                <w:u w:val="single" w:color="0000FF"/>
                              </w:rPr>
                              <w:t xml:space="preserve"> </w:t>
                            </w:r>
                            <w:r>
                              <w:rPr>
                                <w:color w:val="0000FF"/>
                                <w:u w:val="single" w:color="0000FF"/>
                              </w:rPr>
                              <w:t>le</w:t>
                            </w:r>
                            <w:r>
                              <w:rPr>
                                <w:color w:val="0000FF"/>
                                <w:spacing w:val="-1"/>
                                <w:u w:val="single" w:color="0000FF"/>
                              </w:rPr>
                              <w:t xml:space="preserve"> </w:t>
                            </w:r>
                            <w:r>
                              <w:rPr>
                                <w:color w:val="0000FF"/>
                                <w:u w:val="single" w:color="0000FF"/>
                              </w:rPr>
                              <w:t>lien</w:t>
                            </w:r>
                            <w:r>
                              <w:rPr>
                                <w:color w:val="0000FF"/>
                              </w:rPr>
                              <w:t xml:space="preserve"> </w:t>
                            </w:r>
                            <w:r>
                              <w:rPr>
                                <w:color w:val="000000"/>
                              </w:rPr>
                              <w:t>pour</w:t>
                            </w:r>
                            <w:r>
                              <w:rPr>
                                <w:color w:val="000000"/>
                                <w:spacing w:val="-2"/>
                              </w:rPr>
                              <w:t xml:space="preserve"> </w:t>
                            </w:r>
                            <w:r>
                              <w:rPr>
                                <w:color w:val="000000"/>
                              </w:rPr>
                              <w:t>télécharger</w:t>
                            </w:r>
                            <w:r>
                              <w:rPr>
                                <w:color w:val="000000"/>
                                <w:spacing w:val="-1"/>
                              </w:rPr>
                              <w:t xml:space="preserve"> </w:t>
                            </w:r>
                            <w:r>
                              <w:rPr>
                                <w:color w:val="000000"/>
                              </w:rPr>
                              <w:t>la</w:t>
                            </w:r>
                            <w:r>
                              <w:rPr>
                                <w:color w:val="000000"/>
                                <w:spacing w:val="-1"/>
                              </w:rPr>
                              <w:t xml:space="preserve"> </w:t>
                            </w:r>
                            <w:r>
                              <w:rPr>
                                <w:color w:val="000000"/>
                                <w:spacing w:val="-2"/>
                              </w:rPr>
                              <w:t>présentation.</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51" o:spid="_x0000_s1035" type="#_x0000_t202" style="position:absolute;margin-left:60.25pt;margin-top:21.2pt;width:468.35pt;height:55.7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" fillcolor="#f7c9ac" strokeweight=".16931mm">
                <v:path arrowok="t"/>
                <v:textbox inset="0,0,0,0">
                  <w:txbxContent>
                    <w:p w:rsidR="00ED2A26" w:rsidRDefault="00ED2A26">
                      <w:pPr>
                        <w:spacing w:line="270" w:lineRule="exact"/>
                        <w:ind w:left="103"/>
                        <w:rPr>
                          <w:b/>
                          <w:color w:val="000000"/>
                          <w:sz w:val="24"/>
                        </w:rPr>
                      </w:pPr>
                      <w:r>
                        <w:rPr>
                          <w:b/>
                          <w:color w:val="000000"/>
                          <w:sz w:val="24"/>
                        </w:rPr>
                        <w:t>Diaporama</w:t>
                      </w:r>
                      <w:r>
                        <w:rPr>
                          <w:b/>
                          <w:color w:val="000000"/>
                          <w:spacing w:val="-3"/>
                          <w:sz w:val="24"/>
                        </w:rPr>
                        <w:t xml:space="preserve"> </w:t>
                      </w:r>
                      <w:r>
                        <w:rPr>
                          <w:b/>
                          <w:color w:val="000000"/>
                          <w:spacing w:val="-10"/>
                          <w:sz w:val="24"/>
                        </w:rPr>
                        <w:t>:</w:t>
                      </w:r>
                    </w:p>
                    <w:p w:rsidR="00ED2A26" w:rsidRDefault="00ED2A26">
                      <w:pPr>
                        <w:pStyle w:val="Pagrindinistekstas"/>
                        <w:spacing w:line="274" w:lineRule="exact"/>
                        <w:ind w:left="103"/>
                        <w:rPr>
                          <w:color w:val="000000"/>
                        </w:rPr>
                      </w:pPr>
                      <w:r>
                        <w:rPr>
                          <w:color w:val="0000FF"/>
                          <w:u w:val="single" w:color="0000FF"/>
                        </w:rPr>
                        <w:t>Cliquez pour</w:t>
                      </w:r>
                      <w:r>
                        <w:rPr>
                          <w:color w:val="0000FF"/>
                          <w:spacing w:val="-2"/>
                          <w:u w:val="single" w:color="0000FF"/>
                        </w:rPr>
                        <w:t xml:space="preserve"> </w:t>
                      </w:r>
                      <w:r>
                        <w:rPr>
                          <w:color w:val="0000FF"/>
                          <w:u w:val="single" w:color="0000FF"/>
                        </w:rPr>
                        <w:t>ouvrir</w:t>
                      </w:r>
                      <w:r>
                        <w:rPr>
                          <w:color w:val="0000FF"/>
                          <w:spacing w:val="-1"/>
                          <w:u w:val="single" w:color="0000FF"/>
                        </w:rPr>
                        <w:t xml:space="preserve"> </w:t>
                      </w:r>
                      <w:r>
                        <w:rPr>
                          <w:color w:val="0000FF"/>
                          <w:u w:val="single" w:color="0000FF"/>
                        </w:rPr>
                        <w:t>le</w:t>
                      </w:r>
                      <w:r>
                        <w:rPr>
                          <w:color w:val="0000FF"/>
                          <w:spacing w:val="-1"/>
                          <w:u w:val="single" w:color="0000FF"/>
                        </w:rPr>
                        <w:t xml:space="preserve"> </w:t>
                      </w:r>
                      <w:r>
                        <w:rPr>
                          <w:color w:val="0000FF"/>
                          <w:u w:val="single" w:color="0000FF"/>
                        </w:rPr>
                        <w:t>lien</w:t>
                      </w:r>
                      <w:r>
                        <w:rPr>
                          <w:color w:val="0000FF"/>
                        </w:rPr>
                        <w:t xml:space="preserve"> </w:t>
                      </w:r>
                      <w:r>
                        <w:rPr>
                          <w:color w:val="000000"/>
                        </w:rPr>
                        <w:t>pour</w:t>
                      </w:r>
                      <w:r>
                        <w:rPr>
                          <w:color w:val="000000"/>
                          <w:spacing w:val="-2"/>
                        </w:rPr>
                        <w:t xml:space="preserve"> </w:t>
                      </w:r>
                      <w:r>
                        <w:rPr>
                          <w:color w:val="000000"/>
                        </w:rPr>
                        <w:t>télécharger</w:t>
                      </w:r>
                      <w:r>
                        <w:rPr>
                          <w:color w:val="000000"/>
                          <w:spacing w:val="-1"/>
                        </w:rPr>
                        <w:t xml:space="preserve"> </w:t>
                      </w:r>
                      <w:r>
                        <w:rPr>
                          <w:color w:val="000000"/>
                        </w:rPr>
                        <w:t>la</w:t>
                      </w:r>
                      <w:r>
                        <w:rPr>
                          <w:color w:val="000000"/>
                          <w:spacing w:val="-1"/>
                        </w:rPr>
                        <w:t xml:space="preserve"> </w:t>
                      </w:r>
                      <w:r>
                        <w:rPr>
                          <w:color w:val="000000"/>
                          <w:spacing w:val="-2"/>
                        </w:rPr>
                        <w:t>présentation.</w:t>
                      </w:r>
                    </w:p>
                  </w:txbxContent>
                </v:textbox>
                <w10:wrap type="topAndBottom" anchorx="page"/>
              </v:shape>
            </w:pict>
          </mc:Fallback>
        </mc:AlternateContent>
      </w:r>
    </w:p>
    <w:p w:rsidR="001D1D0E" w:rsidRDefault="001D1D0E">
      <w:pPr>
        <w:pStyle w:val="Pagrindinistekstas"/>
        <w:spacing w:before="183"/>
      </w:pPr>
    </w:p>
    <w:p w:rsidR="001D1D0E" w:rsidRDefault="00ED2A26">
      <w:pPr>
        <w:spacing w:before="1"/>
        <w:ind w:left="207"/>
        <w:rPr>
          <w:b/>
          <w:sz w:val="24"/>
        </w:rPr>
      </w:pPr>
      <w:r>
        <w:rPr>
          <w:b/>
          <w:sz w:val="24"/>
        </w:rPr>
        <w:t>Autres</w:t>
      </w:r>
      <w:r>
        <w:rPr>
          <w:b/>
          <w:spacing w:val="-3"/>
          <w:sz w:val="24"/>
        </w:rPr>
        <w:t xml:space="preserve"> </w:t>
      </w:r>
      <w:r>
        <w:rPr>
          <w:b/>
          <w:sz w:val="24"/>
        </w:rPr>
        <w:t>documents</w:t>
      </w:r>
      <w:r>
        <w:rPr>
          <w:b/>
          <w:spacing w:val="-3"/>
          <w:sz w:val="24"/>
        </w:rPr>
        <w:t xml:space="preserve"> </w:t>
      </w:r>
      <w:r>
        <w:rPr>
          <w:b/>
          <w:spacing w:val="-2"/>
          <w:sz w:val="24"/>
        </w:rPr>
        <w:t>exploitables:</w:t>
      </w:r>
    </w:p>
    <w:p w:rsidR="001D1D0E" w:rsidRDefault="00ED2A26">
      <w:pPr>
        <w:pStyle w:val="Pagrindinistekstas"/>
        <w:rPr>
          <w:b/>
          <w:sz w:val="14"/>
        </w:rPr>
      </w:pPr>
      <w:r>
        <w:rPr>
          <w:b/>
          <w:noProof/>
          <w:sz w:val="14"/>
          <w:lang w:eastAsia="lt-LT"/>
        </w:rPr>
        <mc:AlternateContent>
          <mc:Choice Requires="wps">
            <w:drawing>
              <wp:anchor distT="0" distB="0" distL="0" distR="0" simplePos="0" relativeHeight="487600640" behindDoc="1" locked="0" layoutInCell="1" allowOverlap="1">
                <wp:simplePos x="0" y="0"/>
                <wp:positionH relativeFrom="page">
                  <wp:posOffset>765048</wp:posOffset>
                </wp:positionH>
                <wp:positionV relativeFrom="paragraph">
                  <wp:posOffset>120933</wp:posOffset>
                </wp:positionV>
                <wp:extent cx="5939155" cy="140843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155" cy="1408430"/>
                        </a:xfrm>
                        <a:prstGeom prst="rect">
                          <a:avLst/>
                        </a:prstGeom>
                        <a:ln w="6095">
                          <a:solidFill>
                            <a:srgbClr val="000000"/>
                          </a:solidFill>
                          <a:prstDash val="solid"/>
                        </a:ln>
                      </wps:spPr>
                      <wps:txbx>
                        <w:txbxContent>
                          <w:p w:rsidR="00ED2A26" w:rsidRDefault="00ED2A26">
                            <w:pPr>
                              <w:spacing w:line="270" w:lineRule="exact"/>
                              <w:ind w:left="103"/>
                              <w:rPr>
                                <w:b/>
                                <w:sz w:val="24"/>
                              </w:rPr>
                            </w:pPr>
                            <w:r>
                              <w:rPr>
                                <w:b/>
                                <w:sz w:val="24"/>
                              </w:rPr>
                              <w:t>Culture</w:t>
                            </w:r>
                            <w:r>
                              <w:rPr>
                                <w:b/>
                                <w:spacing w:val="-2"/>
                                <w:sz w:val="24"/>
                              </w:rPr>
                              <w:t xml:space="preserve"> </w:t>
                            </w:r>
                            <w:r>
                              <w:rPr>
                                <w:b/>
                                <w:sz w:val="24"/>
                              </w:rPr>
                              <w:t>et</w:t>
                            </w:r>
                            <w:r>
                              <w:rPr>
                                <w:b/>
                                <w:spacing w:val="-1"/>
                                <w:sz w:val="24"/>
                              </w:rPr>
                              <w:t xml:space="preserve"> </w:t>
                            </w:r>
                            <w:r>
                              <w:rPr>
                                <w:b/>
                                <w:spacing w:val="-2"/>
                                <w:sz w:val="24"/>
                              </w:rPr>
                              <w:t>pandémie</w:t>
                            </w:r>
                          </w:p>
                          <w:p w:rsidR="00ED2A26" w:rsidRDefault="00ED2A26">
                            <w:pPr>
                              <w:pStyle w:val="Pagrindinistekstas"/>
                              <w:numPr>
                                <w:ilvl w:val="0"/>
                                <w:numId w:val="6"/>
                              </w:numPr>
                              <w:tabs>
                                <w:tab w:val="left" w:pos="822"/>
                              </w:tabs>
                              <w:ind w:right="1769" w:firstLine="360"/>
                            </w:pPr>
                            <w:r>
                              <w:t>présentation</w:t>
                            </w:r>
                            <w:r>
                              <w:rPr>
                                <w:spacing w:val="-4"/>
                              </w:rPr>
                              <w:t xml:space="preserve"> </w:t>
                            </w:r>
                            <w:r>
                              <w:t>de</w:t>
                            </w:r>
                            <w:r>
                              <w:rPr>
                                <w:spacing w:val="-4"/>
                              </w:rPr>
                              <w:t xml:space="preserve"> </w:t>
                            </w:r>
                            <w:r>
                              <w:t>l‘idée</w:t>
                            </w:r>
                            <w:r>
                              <w:rPr>
                                <w:spacing w:val="-5"/>
                              </w:rPr>
                              <w:t xml:space="preserve"> </w:t>
                            </w:r>
                            <w:r>
                              <w:t>de</w:t>
                            </w:r>
                            <w:r>
                              <w:rPr>
                                <w:spacing w:val="-3"/>
                              </w:rPr>
                              <w:t xml:space="preserve"> </w:t>
                            </w:r>
                            <w:r>
                              <w:t>culture</w:t>
                            </w:r>
                            <w:r>
                              <w:rPr>
                                <w:spacing w:val="-6"/>
                              </w:rPr>
                              <w:t xml:space="preserve"> </w:t>
                            </w:r>
                            <w:r>
                              <w:t>en</w:t>
                            </w:r>
                            <w:r>
                              <w:rPr>
                                <w:spacing w:val="-2"/>
                              </w:rPr>
                              <w:t xml:space="preserve"> </w:t>
                            </w:r>
                            <w:r>
                              <w:t>France,</w:t>
                            </w:r>
                            <w:r>
                              <w:rPr>
                                <w:spacing w:val="-4"/>
                              </w:rPr>
                              <w:t xml:space="preserve"> </w:t>
                            </w:r>
                            <w:r>
                              <w:t>situation</w:t>
                            </w:r>
                            <w:r>
                              <w:rPr>
                                <w:spacing w:val="-4"/>
                              </w:rPr>
                              <w:t xml:space="preserve"> </w:t>
                            </w:r>
                            <w:r>
                              <w:t>avec</w:t>
                            </w:r>
                            <w:r>
                              <w:rPr>
                                <w:spacing w:val="-5"/>
                              </w:rPr>
                              <w:t xml:space="preserve"> </w:t>
                            </w:r>
                            <w:r>
                              <w:t>la</w:t>
                            </w:r>
                            <w:r>
                              <w:rPr>
                                <w:spacing w:val="-4"/>
                              </w:rPr>
                              <w:t xml:space="preserve"> </w:t>
                            </w:r>
                            <w:r>
                              <w:t xml:space="preserve">pandémie </w:t>
                            </w:r>
                            <w:hyperlink r:id="rId102">
                              <w:r>
                                <w:rPr>
                                  <w:color w:val="0000FF"/>
                                  <w:spacing w:val="-2"/>
                                  <w:u w:val="single" w:color="0000FF"/>
                                </w:rPr>
                                <w:t>https://www.youtube.com/watch?v=HYFD0zHBWDE</w:t>
                              </w:r>
                            </w:hyperlink>
                          </w:p>
                          <w:p w:rsidR="00ED2A26" w:rsidRDefault="00ED2A26">
                            <w:pPr>
                              <w:pStyle w:val="Pagrindinistekstas"/>
                              <w:numPr>
                                <w:ilvl w:val="0"/>
                                <w:numId w:val="6"/>
                              </w:numPr>
                              <w:tabs>
                                <w:tab w:val="left" w:pos="822"/>
                              </w:tabs>
                              <w:ind w:right="413" w:firstLine="360"/>
                            </w:pPr>
                            <w:r>
                              <w:t xml:space="preserve">musée, théâtre : l‘adapation des institutions avantages et inconvénients </w:t>
                            </w:r>
                            <w:hyperlink r:id="rId103">
                              <w:r>
                                <w:rPr>
                                  <w:color w:val="0000FF"/>
                                  <w:spacing w:val="-2"/>
                                  <w:u w:val="single" w:color="0000FF"/>
                                </w:rPr>
                                <w:t>https://www.franceinter.fr/emissions/la-chronique-eco/la-chronique-eco-28-novembre-2020</w:t>
                              </w:r>
                            </w:hyperlink>
                          </w:p>
                          <w:p w:rsidR="00ED2A26" w:rsidRDefault="00ED2A26">
                            <w:pPr>
                              <w:pStyle w:val="Pagrindinistekstas"/>
                              <w:numPr>
                                <w:ilvl w:val="0"/>
                                <w:numId w:val="6"/>
                              </w:numPr>
                              <w:tabs>
                                <w:tab w:val="left" w:pos="822"/>
                              </w:tabs>
                              <w:ind w:left="822" w:hanging="359"/>
                            </w:pPr>
                            <w:r>
                              <w:t>les</w:t>
                            </w:r>
                            <w:r>
                              <w:rPr>
                                <w:spacing w:val="-3"/>
                              </w:rPr>
                              <w:t xml:space="preserve"> </w:t>
                            </w:r>
                            <w:r>
                              <w:t>solutions</w:t>
                            </w:r>
                            <w:r>
                              <w:rPr>
                                <w:spacing w:val="-3"/>
                              </w:rPr>
                              <w:t xml:space="preserve"> </w:t>
                            </w:r>
                            <w:r>
                              <w:t>du</w:t>
                            </w:r>
                            <w:r>
                              <w:rPr>
                                <w:spacing w:val="-1"/>
                              </w:rPr>
                              <w:t xml:space="preserve"> </w:t>
                            </w:r>
                            <w:r>
                              <w:rPr>
                                <w:spacing w:val="-2"/>
                              </w:rPr>
                              <w:t>cinéma</w:t>
                            </w:r>
                          </w:p>
                          <w:p w:rsidR="00ED2A26" w:rsidRDefault="00C55BE7">
                            <w:pPr>
                              <w:pStyle w:val="Pagrindinistekstas"/>
                              <w:ind w:left="103" w:right="266"/>
                            </w:pPr>
                            <w:hyperlink r:id="rId104">
                              <w:r w:rsidR="00ED2A26">
                                <w:rPr>
                                  <w:color w:val="0000FF"/>
                                  <w:spacing w:val="-2"/>
                                  <w:u w:val="single" w:color="0000FF"/>
                                </w:rPr>
                                <w:t>https://www.franceculture.fr/emissions/le-tour-du-monde-des-idees/dans-quel-etat-le-monde-</w:t>
                              </w:r>
                            </w:hyperlink>
                            <w:r w:rsidR="00ED2A26">
                              <w:rPr>
                                <w:color w:val="0000FF"/>
                                <w:spacing w:val="-2"/>
                              </w:rPr>
                              <w:t xml:space="preserve"> </w:t>
                            </w:r>
                            <w:hyperlink r:id="rId105">
                              <w:r w:rsidR="00ED2A26">
                                <w:rPr>
                                  <w:color w:val="0000FF"/>
                                  <w:spacing w:val="-2"/>
                                  <w:u w:val="single" w:color="0000FF"/>
                                </w:rPr>
                                <w:t>de-la-culture-sortira-t-il-de-la-crise-4-le-cinema</w:t>
                              </w:r>
                            </w:hyperlink>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52" o:spid="_x0000_s1036" type="#_x0000_t202" style="position:absolute;margin-left:60.25pt;margin-top:9.5pt;width:467.65pt;height:110.9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" filled="f" strokeweight=".16931mm">
                <v:path arrowok="t"/>
                <v:textbox inset="0,0,0,0">
                  <w:txbxContent>
                    <w:p w:rsidR="00ED2A26" w:rsidRDefault="00ED2A26">
                      <w:pPr>
                        <w:spacing w:line="270" w:lineRule="exact"/>
                        <w:ind w:left="103"/>
                        <w:rPr>
                          <w:b/>
                          <w:sz w:val="24"/>
                        </w:rPr>
                      </w:pPr>
                      <w:r>
                        <w:rPr>
                          <w:b/>
                          <w:sz w:val="24"/>
                        </w:rPr>
                        <w:t>Culture</w:t>
                      </w:r>
                      <w:r>
                        <w:rPr>
                          <w:b/>
                          <w:spacing w:val="-2"/>
                          <w:sz w:val="24"/>
                        </w:rPr>
                        <w:t xml:space="preserve"> </w:t>
                      </w:r>
                      <w:r>
                        <w:rPr>
                          <w:b/>
                          <w:sz w:val="24"/>
                        </w:rPr>
                        <w:t>et</w:t>
                      </w:r>
                      <w:r>
                        <w:rPr>
                          <w:b/>
                          <w:spacing w:val="-1"/>
                          <w:sz w:val="24"/>
                        </w:rPr>
                        <w:t xml:space="preserve"> </w:t>
                      </w:r>
                      <w:r>
                        <w:rPr>
                          <w:b/>
                          <w:spacing w:val="-2"/>
                          <w:sz w:val="24"/>
                        </w:rPr>
                        <w:t>pandémie</w:t>
                      </w:r>
                    </w:p>
                    <w:p w:rsidR="00ED2A26" w:rsidRDefault="00ED2A26">
                      <w:pPr>
                        <w:pStyle w:val="Pagrindinistekstas"/>
                        <w:numPr>
                          <w:ilvl w:val="0"/>
                          <w:numId w:val="6"/>
                        </w:numPr>
                        <w:tabs>
                          <w:tab w:val="left" w:pos="822"/>
                        </w:tabs>
                        <w:ind w:right="1769" w:firstLine="360"/>
                      </w:pPr>
                      <w:r>
                        <w:t>présentation</w:t>
                      </w:r>
                      <w:r>
                        <w:rPr>
                          <w:spacing w:val="-4"/>
                        </w:rPr>
                        <w:t xml:space="preserve"> </w:t>
                      </w:r>
                      <w:r>
                        <w:t>de</w:t>
                      </w:r>
                      <w:r>
                        <w:rPr>
                          <w:spacing w:val="-4"/>
                        </w:rPr>
                        <w:t xml:space="preserve"> </w:t>
                      </w:r>
                      <w:r>
                        <w:t>l‘idée</w:t>
                      </w:r>
                      <w:r>
                        <w:rPr>
                          <w:spacing w:val="-5"/>
                        </w:rPr>
                        <w:t xml:space="preserve"> </w:t>
                      </w:r>
                      <w:r>
                        <w:t>de</w:t>
                      </w:r>
                      <w:r>
                        <w:rPr>
                          <w:spacing w:val="-3"/>
                        </w:rPr>
                        <w:t xml:space="preserve"> </w:t>
                      </w:r>
                      <w:r>
                        <w:t>culture</w:t>
                      </w:r>
                      <w:r>
                        <w:rPr>
                          <w:spacing w:val="-6"/>
                        </w:rPr>
                        <w:t xml:space="preserve"> </w:t>
                      </w:r>
                      <w:r>
                        <w:t>en</w:t>
                      </w:r>
                      <w:r>
                        <w:rPr>
                          <w:spacing w:val="-2"/>
                        </w:rPr>
                        <w:t xml:space="preserve"> </w:t>
                      </w:r>
                      <w:r>
                        <w:t>France,</w:t>
                      </w:r>
                      <w:r>
                        <w:rPr>
                          <w:spacing w:val="-4"/>
                        </w:rPr>
                        <w:t xml:space="preserve"> </w:t>
                      </w:r>
                      <w:r>
                        <w:t>situation</w:t>
                      </w:r>
                      <w:r>
                        <w:rPr>
                          <w:spacing w:val="-4"/>
                        </w:rPr>
                        <w:t xml:space="preserve"> </w:t>
                      </w:r>
                      <w:r>
                        <w:t>avec</w:t>
                      </w:r>
                      <w:r>
                        <w:rPr>
                          <w:spacing w:val="-5"/>
                        </w:rPr>
                        <w:t xml:space="preserve"> </w:t>
                      </w:r>
                      <w:r>
                        <w:t>la</w:t>
                      </w:r>
                      <w:r>
                        <w:rPr>
                          <w:spacing w:val="-4"/>
                        </w:rPr>
                        <w:t xml:space="preserve"> </w:t>
                      </w:r>
                      <w:r>
                        <w:t xml:space="preserve">pandémie </w:t>
                      </w:r>
                      <w:hyperlink r:id="rId106">
                        <w:r>
                          <w:rPr>
                            <w:color w:val="0000FF"/>
                            <w:spacing w:val="-2"/>
                            <w:u w:val="single" w:color="0000FF"/>
                          </w:rPr>
                          <w:t>https://www.youtube.com/watch?v=HYFD0zHBWDE</w:t>
                        </w:r>
                      </w:hyperlink>
                    </w:p>
                    <w:p w:rsidR="00ED2A26" w:rsidRDefault="00ED2A26">
                      <w:pPr>
                        <w:pStyle w:val="Pagrindinistekstas"/>
                        <w:numPr>
                          <w:ilvl w:val="0"/>
                          <w:numId w:val="6"/>
                        </w:numPr>
                        <w:tabs>
                          <w:tab w:val="left" w:pos="822"/>
                        </w:tabs>
                        <w:ind w:right="413" w:firstLine="360"/>
                      </w:pPr>
                      <w:r>
                        <w:t xml:space="preserve">musée, théâtre : l‘adapation des institutions avantages et inconvénients </w:t>
                      </w:r>
                      <w:hyperlink r:id="rId107">
                        <w:r>
                          <w:rPr>
                            <w:color w:val="0000FF"/>
                            <w:spacing w:val="-2"/>
                            <w:u w:val="single" w:color="0000FF"/>
                          </w:rPr>
                          <w:t>https://www.franceinter.fr/emissions/la-chronique-eco/la-chronique-eco-28-novembre-2020</w:t>
                        </w:r>
                      </w:hyperlink>
                    </w:p>
                    <w:p w:rsidR="00ED2A26" w:rsidRDefault="00ED2A26">
                      <w:pPr>
                        <w:pStyle w:val="Pagrindinistekstas"/>
                        <w:numPr>
                          <w:ilvl w:val="0"/>
                          <w:numId w:val="6"/>
                        </w:numPr>
                        <w:tabs>
                          <w:tab w:val="left" w:pos="822"/>
                        </w:tabs>
                        <w:ind w:left="822" w:hanging="359"/>
                      </w:pPr>
                      <w:r>
                        <w:t>les</w:t>
                      </w:r>
                      <w:r>
                        <w:rPr>
                          <w:spacing w:val="-3"/>
                        </w:rPr>
                        <w:t xml:space="preserve"> </w:t>
                      </w:r>
                      <w:r>
                        <w:t>solutions</w:t>
                      </w:r>
                      <w:r>
                        <w:rPr>
                          <w:spacing w:val="-3"/>
                        </w:rPr>
                        <w:t xml:space="preserve"> </w:t>
                      </w:r>
                      <w:r>
                        <w:t>du</w:t>
                      </w:r>
                      <w:r>
                        <w:rPr>
                          <w:spacing w:val="-1"/>
                        </w:rPr>
                        <w:t xml:space="preserve"> </w:t>
                      </w:r>
                      <w:r>
                        <w:rPr>
                          <w:spacing w:val="-2"/>
                        </w:rPr>
                        <w:t>cinéma</w:t>
                      </w:r>
                    </w:p>
                    <w:p w:rsidR="00ED2A26" w:rsidRDefault="00423377">
                      <w:pPr>
                        <w:pStyle w:val="Pagrindinistekstas"/>
                        <w:ind w:left="103" w:right="266"/>
                      </w:pPr>
                      <w:hyperlink r:id="rId108">
                        <w:r w:rsidR="00ED2A26">
                          <w:rPr>
                            <w:color w:val="0000FF"/>
                            <w:spacing w:val="-2"/>
                            <w:u w:val="single" w:color="0000FF"/>
                          </w:rPr>
                          <w:t>https://www.franceculture.fr/emissions/le-tour-du-monde-des-idees/dans-quel-etat-le-monde-</w:t>
                        </w:r>
                      </w:hyperlink>
                      <w:r w:rsidR="00ED2A26">
                        <w:rPr>
                          <w:color w:val="0000FF"/>
                          <w:spacing w:val="-2"/>
                        </w:rPr>
                        <w:t xml:space="preserve"> </w:t>
                      </w:r>
                      <w:hyperlink r:id="rId109">
                        <w:r w:rsidR="00ED2A26">
                          <w:rPr>
                            <w:color w:val="0000FF"/>
                            <w:spacing w:val="-2"/>
                            <w:u w:val="single" w:color="0000FF"/>
                          </w:rPr>
                          <w:t>de-la-culture-sortira-t-il-de-la-crise-4-le-cinema</w:t>
                        </w:r>
                      </w:hyperlink>
                    </w:p>
                  </w:txbxContent>
                </v:textbox>
                <w10:wrap type="topAndBottom" anchorx="page"/>
              </v:shape>
            </w:pict>
          </mc:Fallback>
        </mc:AlternateContent>
      </w:r>
    </w:p>
    <w:p w:rsidR="001D1D0E" w:rsidRDefault="001D1D0E">
      <w:pPr>
        <w:pStyle w:val="Pagrindinistekstas"/>
        <w:rPr>
          <w:b/>
        </w:rPr>
      </w:pPr>
    </w:p>
    <w:p w:rsidR="001D1D0E" w:rsidRDefault="001D1D0E">
      <w:pPr>
        <w:pStyle w:val="Pagrindinistekstas"/>
        <w:rPr>
          <w:b/>
        </w:rPr>
      </w:pPr>
    </w:p>
    <w:p w:rsidR="001D1D0E" w:rsidRDefault="001D1D0E">
      <w:pPr>
        <w:pStyle w:val="Pagrindinistekstas"/>
        <w:spacing w:before="74"/>
        <w:rPr>
          <w:b/>
        </w:rPr>
      </w:pPr>
    </w:p>
    <w:p w:rsidR="001D1D0E" w:rsidRDefault="00ED2A26">
      <w:pPr>
        <w:pStyle w:val="Pagrindinistekstas"/>
        <w:ind w:left="207"/>
        <w:rPr>
          <w:rFonts w:ascii="Calibri Light" w:hAnsi="Calibri Light"/>
        </w:rPr>
      </w:pPr>
      <w:r>
        <w:rPr>
          <w:rFonts w:ascii="Calibri Light" w:hAnsi="Calibri Light"/>
          <w:noProof/>
          <w:lang w:eastAsia="lt-LT"/>
        </w:rPr>
        <mc:AlternateContent>
          <mc:Choice Requires="wps">
            <w:drawing>
              <wp:anchor distT="0" distB="0" distL="0" distR="0" simplePos="0" relativeHeight="487601152" behindDoc="1" locked="0" layoutInCell="1" allowOverlap="1">
                <wp:simplePos x="0" y="0"/>
                <wp:positionH relativeFrom="page">
                  <wp:posOffset>765048</wp:posOffset>
                </wp:positionH>
                <wp:positionV relativeFrom="paragraph">
                  <wp:posOffset>204450</wp:posOffset>
                </wp:positionV>
                <wp:extent cx="5935980" cy="263588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2635885"/>
                        </a:xfrm>
                        <a:prstGeom prst="rect">
                          <a:avLst/>
                        </a:prstGeom>
                        <a:solidFill>
                          <a:srgbClr val="ECECEC"/>
                        </a:solidFill>
                        <a:ln w="6096">
                          <a:solidFill>
                            <a:srgbClr val="000000"/>
                          </a:solidFill>
                          <a:prstDash val="solid"/>
                        </a:ln>
                      </wps:spPr>
                      <wps:txbx>
                        <w:txbxContent>
                          <w:p w:rsidR="00ED2A26" w:rsidRDefault="00ED2A26">
                            <w:pPr>
                              <w:spacing w:line="268" w:lineRule="exact"/>
                              <w:ind w:left="103"/>
                              <w:jc w:val="both"/>
                              <w:rPr>
                                <w:color w:val="000000"/>
                              </w:rPr>
                            </w:pPr>
                            <w:r>
                              <w:rPr>
                                <w:color w:val="000000"/>
                              </w:rPr>
                              <w:t>DESCRIPTION</w:t>
                            </w:r>
                            <w:r>
                              <w:rPr>
                                <w:color w:val="000000"/>
                                <w:spacing w:val="-7"/>
                              </w:rPr>
                              <w:t xml:space="preserve"> </w:t>
                            </w:r>
                            <w:r>
                              <w:rPr>
                                <w:color w:val="000000"/>
                              </w:rPr>
                              <w:t>DE</w:t>
                            </w:r>
                            <w:r>
                              <w:rPr>
                                <w:color w:val="000000"/>
                                <w:spacing w:val="-6"/>
                              </w:rPr>
                              <w:t xml:space="preserve"> </w:t>
                            </w:r>
                            <w:r>
                              <w:rPr>
                                <w:color w:val="000000"/>
                                <w:spacing w:val="-2"/>
                              </w:rPr>
                              <w:t>L</w:t>
                            </w:r>
                            <w:r>
                              <w:rPr>
                                <w:color w:val="000000"/>
                                <w:spacing w:val="-2"/>
                                <w:sz w:val="24"/>
                              </w:rPr>
                              <w:t>’</w:t>
                            </w:r>
                            <w:r>
                              <w:rPr>
                                <w:color w:val="000000"/>
                                <w:spacing w:val="-2"/>
                              </w:rPr>
                              <w:t>EXERCICE:</w:t>
                            </w:r>
                          </w:p>
                          <w:p w:rsidR="00ED2A26" w:rsidRDefault="00ED2A26">
                            <w:pPr>
                              <w:pStyle w:val="Pagrindinistekstas"/>
                              <w:spacing w:before="23"/>
                              <w:rPr>
                                <w:color w:val="000000"/>
                                <w:sz w:val="22"/>
                              </w:rPr>
                            </w:pPr>
                          </w:p>
                          <w:p w:rsidR="00ED2A26" w:rsidRDefault="00ED2A26">
                            <w:pPr>
                              <w:pStyle w:val="Pagrindinistekstas"/>
                              <w:ind w:left="103" w:right="101"/>
                              <w:jc w:val="both"/>
                              <w:rPr>
                                <w:color w:val="000000"/>
                              </w:rPr>
                            </w:pPr>
                            <w:r>
                              <w:rPr>
                                <w:color w:val="000000"/>
                              </w:rPr>
                              <w:t>L’élève</w:t>
                            </w:r>
                            <w:r>
                              <w:rPr>
                                <w:color w:val="000000"/>
                                <w:spacing w:val="-10"/>
                              </w:rPr>
                              <w:t xml:space="preserve"> </w:t>
                            </w:r>
                            <w:r>
                              <w:rPr>
                                <w:color w:val="000000"/>
                              </w:rPr>
                              <w:t>choisit</w:t>
                            </w:r>
                            <w:r>
                              <w:rPr>
                                <w:color w:val="000000"/>
                                <w:spacing w:val="-10"/>
                              </w:rPr>
                              <w:t xml:space="preserve"> </w:t>
                            </w:r>
                            <w:r>
                              <w:rPr>
                                <w:color w:val="000000"/>
                              </w:rPr>
                              <w:t>trois</w:t>
                            </w:r>
                            <w:r>
                              <w:rPr>
                                <w:color w:val="000000"/>
                                <w:spacing w:val="-10"/>
                              </w:rPr>
                              <w:t xml:space="preserve"> </w:t>
                            </w:r>
                            <w:r>
                              <w:rPr>
                                <w:color w:val="000000"/>
                              </w:rPr>
                              <w:t>textes</w:t>
                            </w:r>
                            <w:r>
                              <w:rPr>
                                <w:color w:val="000000"/>
                                <w:spacing w:val="-10"/>
                              </w:rPr>
                              <w:t xml:space="preserve"> </w:t>
                            </w:r>
                            <w:r>
                              <w:rPr>
                                <w:color w:val="000000"/>
                              </w:rPr>
                              <w:t>spécialisés</w:t>
                            </w:r>
                            <w:r>
                              <w:rPr>
                                <w:color w:val="000000"/>
                                <w:spacing w:val="-11"/>
                              </w:rPr>
                              <w:t xml:space="preserve"> </w:t>
                            </w:r>
                            <w:r>
                              <w:rPr>
                                <w:color w:val="000000"/>
                              </w:rPr>
                              <w:t>écrits</w:t>
                            </w:r>
                            <w:r>
                              <w:rPr>
                                <w:color w:val="000000"/>
                                <w:spacing w:val="-10"/>
                              </w:rPr>
                              <w:t xml:space="preserve"> </w:t>
                            </w:r>
                            <w:r>
                              <w:rPr>
                                <w:color w:val="000000"/>
                              </w:rPr>
                              <w:t>dans</w:t>
                            </w:r>
                            <w:r>
                              <w:rPr>
                                <w:color w:val="000000"/>
                                <w:spacing w:val="-10"/>
                              </w:rPr>
                              <w:t xml:space="preserve"> </w:t>
                            </w:r>
                            <w:r>
                              <w:rPr>
                                <w:color w:val="000000"/>
                              </w:rPr>
                              <w:t>sa</w:t>
                            </w:r>
                            <w:r>
                              <w:rPr>
                                <w:color w:val="000000"/>
                                <w:spacing w:val="-11"/>
                              </w:rPr>
                              <w:t xml:space="preserve"> </w:t>
                            </w:r>
                            <w:r>
                              <w:rPr>
                                <w:color w:val="000000"/>
                              </w:rPr>
                              <w:t>langue</w:t>
                            </w:r>
                            <w:r>
                              <w:rPr>
                                <w:color w:val="000000"/>
                                <w:spacing w:val="-12"/>
                              </w:rPr>
                              <w:t xml:space="preserve"> </w:t>
                            </w:r>
                            <w:r>
                              <w:rPr>
                                <w:color w:val="000000"/>
                              </w:rPr>
                              <w:t>maternelle.</w:t>
                            </w:r>
                            <w:r>
                              <w:rPr>
                                <w:color w:val="000000"/>
                                <w:spacing w:val="-8"/>
                              </w:rPr>
                              <w:t xml:space="preserve"> </w:t>
                            </w:r>
                            <w:r>
                              <w:rPr>
                                <w:color w:val="000000"/>
                              </w:rPr>
                              <w:t>Ils</w:t>
                            </w:r>
                            <w:r>
                              <w:rPr>
                                <w:color w:val="000000"/>
                                <w:spacing w:val="-10"/>
                              </w:rPr>
                              <w:t xml:space="preserve"> </w:t>
                            </w:r>
                            <w:r>
                              <w:rPr>
                                <w:color w:val="000000"/>
                              </w:rPr>
                              <w:t>doivent</w:t>
                            </w:r>
                            <w:r>
                              <w:rPr>
                                <w:color w:val="000000"/>
                                <w:spacing w:val="-11"/>
                              </w:rPr>
                              <w:t xml:space="preserve"> </w:t>
                            </w:r>
                            <w:r>
                              <w:rPr>
                                <w:color w:val="000000"/>
                              </w:rPr>
                              <w:t>porter</w:t>
                            </w:r>
                            <w:r>
                              <w:rPr>
                                <w:color w:val="000000"/>
                                <w:spacing w:val="-11"/>
                              </w:rPr>
                              <w:t xml:space="preserve"> </w:t>
                            </w:r>
                            <w:r>
                              <w:rPr>
                                <w:color w:val="000000"/>
                              </w:rPr>
                              <w:t>sur</w:t>
                            </w:r>
                            <w:r>
                              <w:rPr>
                                <w:color w:val="000000"/>
                                <w:spacing w:val="-11"/>
                              </w:rPr>
                              <w:t xml:space="preserve"> </w:t>
                            </w:r>
                            <w:r>
                              <w:rPr>
                                <w:color w:val="000000"/>
                              </w:rPr>
                              <w:t>ces centres d’intérêt ou son domaine d’études. Il fait une traduction des notions principales en langue-cible</w:t>
                            </w:r>
                            <w:r>
                              <w:rPr>
                                <w:color w:val="000000"/>
                                <w:spacing w:val="-11"/>
                              </w:rPr>
                              <w:t xml:space="preserve"> </w:t>
                            </w:r>
                            <w:r>
                              <w:rPr>
                                <w:color w:val="000000"/>
                              </w:rPr>
                              <w:t>puis,</w:t>
                            </w:r>
                            <w:r>
                              <w:rPr>
                                <w:color w:val="000000"/>
                                <w:spacing w:val="-7"/>
                              </w:rPr>
                              <w:t xml:space="preserve"> </w:t>
                            </w:r>
                            <w:r>
                              <w:rPr>
                                <w:color w:val="000000"/>
                              </w:rPr>
                              <w:t>à</w:t>
                            </w:r>
                            <w:r>
                              <w:rPr>
                                <w:color w:val="000000"/>
                                <w:spacing w:val="-11"/>
                              </w:rPr>
                              <w:t xml:space="preserve"> </w:t>
                            </w:r>
                            <w:r>
                              <w:rPr>
                                <w:color w:val="000000"/>
                              </w:rPr>
                              <w:t>l’aide</w:t>
                            </w:r>
                            <w:r>
                              <w:rPr>
                                <w:color w:val="000000"/>
                                <w:spacing w:val="-11"/>
                              </w:rPr>
                              <w:t xml:space="preserve"> </w:t>
                            </w:r>
                            <w:r>
                              <w:rPr>
                                <w:color w:val="000000"/>
                              </w:rPr>
                              <w:t>de</w:t>
                            </w:r>
                            <w:r>
                              <w:rPr>
                                <w:color w:val="000000"/>
                                <w:spacing w:val="-11"/>
                              </w:rPr>
                              <w:t xml:space="preserve"> </w:t>
                            </w:r>
                            <w:r>
                              <w:rPr>
                                <w:color w:val="000000"/>
                              </w:rPr>
                              <w:t>ses</w:t>
                            </w:r>
                            <w:r>
                              <w:rPr>
                                <w:color w:val="000000"/>
                                <w:spacing w:val="-7"/>
                              </w:rPr>
                              <w:t xml:space="preserve"> </w:t>
                            </w:r>
                            <w:r>
                              <w:rPr>
                                <w:color w:val="000000"/>
                              </w:rPr>
                              <w:t>notes</w:t>
                            </w:r>
                            <w:r>
                              <w:rPr>
                                <w:color w:val="000000"/>
                                <w:spacing w:val="-10"/>
                              </w:rPr>
                              <w:t xml:space="preserve"> </w:t>
                            </w:r>
                            <w:r>
                              <w:rPr>
                                <w:color w:val="000000"/>
                              </w:rPr>
                              <w:t>et</w:t>
                            </w:r>
                            <w:r>
                              <w:rPr>
                                <w:color w:val="000000"/>
                                <w:spacing w:val="-9"/>
                              </w:rPr>
                              <w:t xml:space="preserve"> </w:t>
                            </w:r>
                            <w:r>
                              <w:rPr>
                                <w:color w:val="000000"/>
                              </w:rPr>
                              <w:t>d’un</w:t>
                            </w:r>
                            <w:r>
                              <w:rPr>
                                <w:color w:val="000000"/>
                                <w:spacing w:val="-10"/>
                              </w:rPr>
                              <w:t xml:space="preserve"> </w:t>
                            </w:r>
                            <w:r>
                              <w:rPr>
                                <w:color w:val="000000"/>
                              </w:rPr>
                              <w:t>plan</w:t>
                            </w:r>
                            <w:r>
                              <w:rPr>
                                <w:color w:val="000000"/>
                                <w:spacing w:val="-10"/>
                              </w:rPr>
                              <w:t xml:space="preserve"> </w:t>
                            </w:r>
                            <w:r>
                              <w:rPr>
                                <w:color w:val="000000"/>
                              </w:rPr>
                              <w:t>préalablement</w:t>
                            </w:r>
                            <w:r>
                              <w:rPr>
                                <w:color w:val="000000"/>
                                <w:spacing w:val="-10"/>
                              </w:rPr>
                              <w:t xml:space="preserve"> </w:t>
                            </w:r>
                            <w:r>
                              <w:rPr>
                                <w:color w:val="000000"/>
                              </w:rPr>
                              <w:t>préparé,</w:t>
                            </w:r>
                            <w:r>
                              <w:rPr>
                                <w:color w:val="000000"/>
                                <w:spacing w:val="-7"/>
                              </w:rPr>
                              <w:t xml:space="preserve"> </w:t>
                            </w:r>
                            <w:r>
                              <w:rPr>
                                <w:color w:val="000000"/>
                              </w:rPr>
                              <w:t>il</w:t>
                            </w:r>
                            <w:r>
                              <w:rPr>
                                <w:color w:val="000000"/>
                                <w:spacing w:val="-9"/>
                              </w:rPr>
                              <w:t xml:space="preserve"> </w:t>
                            </w:r>
                            <w:r>
                              <w:rPr>
                                <w:color w:val="000000"/>
                              </w:rPr>
                              <w:t>présente</w:t>
                            </w:r>
                            <w:r>
                              <w:rPr>
                                <w:color w:val="000000"/>
                                <w:spacing w:val="-10"/>
                              </w:rPr>
                              <w:t xml:space="preserve"> </w:t>
                            </w:r>
                            <w:r>
                              <w:rPr>
                                <w:color w:val="000000"/>
                              </w:rPr>
                              <w:t>un</w:t>
                            </w:r>
                            <w:r>
                              <w:rPr>
                                <w:color w:val="000000"/>
                                <w:spacing w:val="-7"/>
                              </w:rPr>
                              <w:t xml:space="preserve"> </w:t>
                            </w:r>
                            <w:r>
                              <w:rPr>
                                <w:color w:val="000000"/>
                              </w:rPr>
                              <w:t xml:space="preserve">exposé oral en </w:t>
                            </w:r>
                            <w:r>
                              <w:rPr>
                                <w:color w:val="000000"/>
                                <w:u w:val="single"/>
                              </w:rPr>
                              <w:t>langue-cible</w:t>
                            </w:r>
                            <w:r>
                              <w:rPr>
                                <w:color w:val="000000"/>
                              </w:rPr>
                              <w:t xml:space="preserve"> devant la classe.</w:t>
                            </w:r>
                          </w:p>
                          <w:p w:rsidR="00ED2A26" w:rsidRDefault="00ED2A26">
                            <w:pPr>
                              <w:pStyle w:val="Pagrindinistekstas"/>
                              <w:ind w:left="103" w:right="104"/>
                              <w:jc w:val="both"/>
                              <w:rPr>
                                <w:color w:val="000000"/>
                              </w:rPr>
                            </w:pPr>
                            <w:r>
                              <w:rPr>
                                <w:color w:val="000000"/>
                              </w:rPr>
                              <w:t>Durée</w:t>
                            </w:r>
                            <w:r>
                              <w:rPr>
                                <w:color w:val="000000"/>
                                <w:spacing w:val="-3"/>
                              </w:rPr>
                              <w:t xml:space="preserve"> </w:t>
                            </w:r>
                            <w:r>
                              <w:rPr>
                                <w:color w:val="000000"/>
                              </w:rPr>
                              <w:t xml:space="preserve">: 20 minutes + 10 minutes réservées aux questions de l’examinateur. Thèmes : vulgarisation scientifique, article scientifique, article de presse généraliste sur des sujets </w:t>
                            </w:r>
                            <w:r>
                              <w:rPr>
                                <w:color w:val="000000"/>
                                <w:spacing w:val="-2"/>
                              </w:rPr>
                              <w:t>d’actualité.</w:t>
                            </w:r>
                          </w:p>
                          <w:p w:rsidR="00ED2A26" w:rsidRDefault="00ED2A26">
                            <w:pPr>
                              <w:pStyle w:val="Pagrindinistekstas"/>
                              <w:rPr>
                                <w:color w:val="000000"/>
                              </w:rPr>
                            </w:pPr>
                          </w:p>
                          <w:p w:rsidR="00ED2A26" w:rsidRDefault="00ED2A26">
                            <w:pPr>
                              <w:pStyle w:val="Pagrindinistekstas"/>
                              <w:spacing w:before="1"/>
                              <w:ind w:left="103"/>
                              <w:jc w:val="both"/>
                              <w:rPr>
                                <w:color w:val="000000"/>
                              </w:rPr>
                            </w:pPr>
                            <w:r>
                              <w:rPr>
                                <w:color w:val="000000"/>
                              </w:rPr>
                              <w:t>CRITERES</w:t>
                            </w:r>
                            <w:r>
                              <w:rPr>
                                <w:color w:val="000000"/>
                                <w:spacing w:val="-8"/>
                              </w:rPr>
                              <w:t xml:space="preserve"> </w:t>
                            </w:r>
                            <w:r>
                              <w:rPr>
                                <w:color w:val="000000"/>
                                <w:spacing w:val="-2"/>
                              </w:rPr>
                              <w:t>D’EVALUATION:</w:t>
                            </w:r>
                          </w:p>
                          <w:p w:rsidR="00ED2A26" w:rsidRDefault="00ED2A26">
                            <w:pPr>
                              <w:pStyle w:val="Pagrindinistekstas"/>
                              <w:numPr>
                                <w:ilvl w:val="0"/>
                                <w:numId w:val="5"/>
                              </w:numPr>
                              <w:tabs>
                                <w:tab w:val="left" w:pos="823"/>
                              </w:tabs>
                              <w:spacing w:before="276"/>
                              <w:ind w:right="103"/>
                              <w:rPr>
                                <w:color w:val="000000"/>
                              </w:rPr>
                            </w:pPr>
                            <w:r>
                              <w:rPr>
                                <w:color w:val="000000"/>
                              </w:rPr>
                              <w:t>Choix</w:t>
                            </w:r>
                            <w:r>
                              <w:rPr>
                                <w:color w:val="000000"/>
                                <w:spacing w:val="23"/>
                              </w:rPr>
                              <w:t xml:space="preserve"> </w:t>
                            </w:r>
                            <w:r>
                              <w:rPr>
                                <w:color w:val="000000"/>
                              </w:rPr>
                              <w:t>des</w:t>
                            </w:r>
                            <w:r>
                              <w:rPr>
                                <w:color w:val="000000"/>
                                <w:spacing w:val="23"/>
                              </w:rPr>
                              <w:t xml:space="preserve"> </w:t>
                            </w:r>
                            <w:r>
                              <w:rPr>
                                <w:color w:val="000000"/>
                              </w:rPr>
                              <w:t>articles et</w:t>
                            </w:r>
                            <w:r>
                              <w:rPr>
                                <w:color w:val="000000"/>
                                <w:spacing w:val="23"/>
                              </w:rPr>
                              <w:t xml:space="preserve"> </w:t>
                            </w:r>
                            <w:r>
                              <w:rPr>
                                <w:color w:val="000000"/>
                              </w:rPr>
                              <w:t>difficulté des</w:t>
                            </w:r>
                            <w:r>
                              <w:rPr>
                                <w:color w:val="000000"/>
                                <w:spacing w:val="23"/>
                              </w:rPr>
                              <w:t xml:space="preserve"> </w:t>
                            </w:r>
                            <w:r>
                              <w:rPr>
                                <w:color w:val="000000"/>
                              </w:rPr>
                              <w:t>thèmes</w:t>
                            </w:r>
                            <w:r>
                              <w:rPr>
                                <w:color w:val="000000"/>
                                <w:spacing w:val="26"/>
                              </w:rPr>
                              <w:t xml:space="preserve"> </w:t>
                            </w:r>
                            <w:r>
                              <w:rPr>
                                <w:color w:val="000000"/>
                              </w:rPr>
                              <w:t>:</w:t>
                            </w:r>
                            <w:r>
                              <w:rPr>
                                <w:color w:val="000000"/>
                                <w:spacing w:val="23"/>
                              </w:rPr>
                              <w:t xml:space="preserve"> </w:t>
                            </w:r>
                            <w:r>
                              <w:rPr>
                                <w:color w:val="000000"/>
                              </w:rPr>
                              <w:t>20% (S’agit-il</w:t>
                            </w:r>
                            <w:r>
                              <w:rPr>
                                <w:color w:val="000000"/>
                                <w:spacing w:val="23"/>
                              </w:rPr>
                              <w:t xml:space="preserve"> </w:t>
                            </w:r>
                            <w:r>
                              <w:rPr>
                                <w:color w:val="000000"/>
                              </w:rPr>
                              <w:t>d’un texte authentique ou adapté en langue-cible ? Article scientifique ou article de presse généraliste ?)</w:t>
                            </w:r>
                          </w:p>
                          <w:p w:rsidR="00ED2A26" w:rsidRDefault="00ED2A26">
                            <w:pPr>
                              <w:pStyle w:val="Pagrindinistekstas"/>
                              <w:numPr>
                                <w:ilvl w:val="0"/>
                                <w:numId w:val="5"/>
                              </w:numPr>
                              <w:tabs>
                                <w:tab w:val="left" w:pos="822"/>
                              </w:tabs>
                              <w:ind w:left="822" w:hanging="359"/>
                              <w:rPr>
                                <w:color w:val="000000"/>
                              </w:rPr>
                            </w:pPr>
                            <w:r>
                              <w:rPr>
                                <w:color w:val="000000"/>
                              </w:rPr>
                              <w:t>Exposé</w:t>
                            </w:r>
                            <w:r>
                              <w:rPr>
                                <w:color w:val="000000"/>
                                <w:spacing w:val="-2"/>
                              </w:rPr>
                              <w:t xml:space="preserve"> oral:</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53" o:spid="_x0000_s1037" type="#_x0000_t202" style="position:absolute;left:0;text-align:left;margin-left:60.25pt;margin-top:16.1pt;width:467.4pt;height:207.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" fillcolor="#ececec" strokeweight=".48pt">
                <v:path arrowok="t"/>
                <v:textbox inset="0,0,0,0">
                  <w:txbxContent>
                    <w:p w:rsidR="00ED2A26" w:rsidRDefault="00ED2A26">
                      <w:pPr>
                        <w:spacing w:line="268" w:lineRule="exact"/>
                        <w:ind w:left="103"/>
                        <w:jc w:val="both"/>
                        <w:rPr>
                          <w:color w:val="000000"/>
                        </w:rPr>
                      </w:pPr>
                      <w:r>
                        <w:rPr>
                          <w:color w:val="000000"/>
                        </w:rPr>
                        <w:t>DESCRIPTION</w:t>
                      </w:r>
                      <w:r>
                        <w:rPr>
                          <w:color w:val="000000"/>
                          <w:spacing w:val="-7"/>
                        </w:rPr>
                        <w:t xml:space="preserve"> </w:t>
                      </w:r>
                      <w:r>
                        <w:rPr>
                          <w:color w:val="000000"/>
                        </w:rPr>
                        <w:t>DE</w:t>
                      </w:r>
                      <w:r>
                        <w:rPr>
                          <w:color w:val="000000"/>
                          <w:spacing w:val="-6"/>
                        </w:rPr>
                        <w:t xml:space="preserve"> </w:t>
                      </w:r>
                      <w:r>
                        <w:rPr>
                          <w:color w:val="000000"/>
                          <w:spacing w:val="-2"/>
                        </w:rPr>
                        <w:t>L</w:t>
                      </w:r>
                      <w:r>
                        <w:rPr>
                          <w:color w:val="000000"/>
                          <w:spacing w:val="-2"/>
                          <w:sz w:val="24"/>
                        </w:rPr>
                        <w:t>’</w:t>
                      </w:r>
                      <w:r>
                        <w:rPr>
                          <w:color w:val="000000"/>
                          <w:spacing w:val="-2"/>
                        </w:rPr>
                        <w:t>EXERCICE:</w:t>
                      </w:r>
                    </w:p>
                    <w:p w:rsidR="00ED2A26" w:rsidRDefault="00ED2A26">
                      <w:pPr>
                        <w:pStyle w:val="Pagrindinistekstas"/>
                        <w:spacing w:before="23"/>
                        <w:rPr>
                          <w:color w:val="000000"/>
                          <w:sz w:val="22"/>
                        </w:rPr>
                      </w:pPr>
                    </w:p>
                    <w:p w:rsidR="00ED2A26" w:rsidRDefault="00ED2A26">
                      <w:pPr>
                        <w:pStyle w:val="Pagrindinistekstas"/>
                        <w:ind w:left="103" w:right="101"/>
                        <w:jc w:val="both"/>
                        <w:rPr>
                          <w:color w:val="000000"/>
                        </w:rPr>
                      </w:pPr>
                      <w:r>
                        <w:rPr>
                          <w:color w:val="000000"/>
                        </w:rPr>
                        <w:t>L’élève</w:t>
                      </w:r>
                      <w:r>
                        <w:rPr>
                          <w:color w:val="000000"/>
                          <w:spacing w:val="-10"/>
                        </w:rPr>
                        <w:t xml:space="preserve"> </w:t>
                      </w:r>
                      <w:r>
                        <w:rPr>
                          <w:color w:val="000000"/>
                        </w:rPr>
                        <w:t>choisit</w:t>
                      </w:r>
                      <w:r>
                        <w:rPr>
                          <w:color w:val="000000"/>
                          <w:spacing w:val="-10"/>
                        </w:rPr>
                        <w:t xml:space="preserve"> </w:t>
                      </w:r>
                      <w:r>
                        <w:rPr>
                          <w:color w:val="000000"/>
                        </w:rPr>
                        <w:t>trois</w:t>
                      </w:r>
                      <w:r>
                        <w:rPr>
                          <w:color w:val="000000"/>
                          <w:spacing w:val="-10"/>
                        </w:rPr>
                        <w:t xml:space="preserve"> </w:t>
                      </w:r>
                      <w:r>
                        <w:rPr>
                          <w:color w:val="000000"/>
                        </w:rPr>
                        <w:t>textes</w:t>
                      </w:r>
                      <w:r>
                        <w:rPr>
                          <w:color w:val="000000"/>
                          <w:spacing w:val="-10"/>
                        </w:rPr>
                        <w:t xml:space="preserve"> </w:t>
                      </w:r>
                      <w:r>
                        <w:rPr>
                          <w:color w:val="000000"/>
                        </w:rPr>
                        <w:t>spécialisés</w:t>
                      </w:r>
                      <w:r>
                        <w:rPr>
                          <w:color w:val="000000"/>
                          <w:spacing w:val="-11"/>
                        </w:rPr>
                        <w:t xml:space="preserve"> </w:t>
                      </w:r>
                      <w:r>
                        <w:rPr>
                          <w:color w:val="000000"/>
                        </w:rPr>
                        <w:t>écrits</w:t>
                      </w:r>
                      <w:r>
                        <w:rPr>
                          <w:color w:val="000000"/>
                          <w:spacing w:val="-10"/>
                        </w:rPr>
                        <w:t xml:space="preserve"> </w:t>
                      </w:r>
                      <w:r>
                        <w:rPr>
                          <w:color w:val="000000"/>
                        </w:rPr>
                        <w:t>dans</w:t>
                      </w:r>
                      <w:r>
                        <w:rPr>
                          <w:color w:val="000000"/>
                          <w:spacing w:val="-10"/>
                        </w:rPr>
                        <w:t xml:space="preserve"> </w:t>
                      </w:r>
                      <w:r>
                        <w:rPr>
                          <w:color w:val="000000"/>
                        </w:rPr>
                        <w:t>sa</w:t>
                      </w:r>
                      <w:r>
                        <w:rPr>
                          <w:color w:val="000000"/>
                          <w:spacing w:val="-11"/>
                        </w:rPr>
                        <w:t xml:space="preserve"> </w:t>
                      </w:r>
                      <w:r>
                        <w:rPr>
                          <w:color w:val="000000"/>
                        </w:rPr>
                        <w:t>langue</w:t>
                      </w:r>
                      <w:r>
                        <w:rPr>
                          <w:color w:val="000000"/>
                          <w:spacing w:val="-12"/>
                        </w:rPr>
                        <w:t xml:space="preserve"> </w:t>
                      </w:r>
                      <w:r>
                        <w:rPr>
                          <w:color w:val="000000"/>
                        </w:rPr>
                        <w:t>maternelle.</w:t>
                      </w:r>
                      <w:r>
                        <w:rPr>
                          <w:color w:val="000000"/>
                          <w:spacing w:val="-8"/>
                        </w:rPr>
                        <w:t xml:space="preserve"> </w:t>
                      </w:r>
                      <w:r>
                        <w:rPr>
                          <w:color w:val="000000"/>
                        </w:rPr>
                        <w:t>Ils</w:t>
                      </w:r>
                      <w:r>
                        <w:rPr>
                          <w:color w:val="000000"/>
                          <w:spacing w:val="-10"/>
                        </w:rPr>
                        <w:t xml:space="preserve"> </w:t>
                      </w:r>
                      <w:r>
                        <w:rPr>
                          <w:color w:val="000000"/>
                        </w:rPr>
                        <w:t>doivent</w:t>
                      </w:r>
                      <w:r>
                        <w:rPr>
                          <w:color w:val="000000"/>
                          <w:spacing w:val="-11"/>
                        </w:rPr>
                        <w:t xml:space="preserve"> </w:t>
                      </w:r>
                      <w:r>
                        <w:rPr>
                          <w:color w:val="000000"/>
                        </w:rPr>
                        <w:t>porter</w:t>
                      </w:r>
                      <w:r>
                        <w:rPr>
                          <w:color w:val="000000"/>
                          <w:spacing w:val="-11"/>
                        </w:rPr>
                        <w:t xml:space="preserve"> </w:t>
                      </w:r>
                      <w:r>
                        <w:rPr>
                          <w:color w:val="000000"/>
                        </w:rPr>
                        <w:t>sur</w:t>
                      </w:r>
                      <w:r>
                        <w:rPr>
                          <w:color w:val="000000"/>
                          <w:spacing w:val="-11"/>
                        </w:rPr>
                        <w:t xml:space="preserve"> </w:t>
                      </w:r>
                      <w:r>
                        <w:rPr>
                          <w:color w:val="000000"/>
                        </w:rPr>
                        <w:t>ces centres d’intérêt ou son domaine d’études. Il fait une traduction des notions principales en langue-cible</w:t>
                      </w:r>
                      <w:r>
                        <w:rPr>
                          <w:color w:val="000000"/>
                          <w:spacing w:val="-11"/>
                        </w:rPr>
                        <w:t xml:space="preserve"> </w:t>
                      </w:r>
                      <w:r>
                        <w:rPr>
                          <w:color w:val="000000"/>
                        </w:rPr>
                        <w:t>puis,</w:t>
                      </w:r>
                      <w:r>
                        <w:rPr>
                          <w:color w:val="000000"/>
                          <w:spacing w:val="-7"/>
                        </w:rPr>
                        <w:t xml:space="preserve"> </w:t>
                      </w:r>
                      <w:r>
                        <w:rPr>
                          <w:color w:val="000000"/>
                        </w:rPr>
                        <w:t>à</w:t>
                      </w:r>
                      <w:r>
                        <w:rPr>
                          <w:color w:val="000000"/>
                          <w:spacing w:val="-11"/>
                        </w:rPr>
                        <w:t xml:space="preserve"> </w:t>
                      </w:r>
                      <w:r>
                        <w:rPr>
                          <w:color w:val="000000"/>
                        </w:rPr>
                        <w:t>l’aide</w:t>
                      </w:r>
                      <w:r>
                        <w:rPr>
                          <w:color w:val="000000"/>
                          <w:spacing w:val="-11"/>
                        </w:rPr>
                        <w:t xml:space="preserve"> </w:t>
                      </w:r>
                      <w:r>
                        <w:rPr>
                          <w:color w:val="000000"/>
                        </w:rPr>
                        <w:t>de</w:t>
                      </w:r>
                      <w:r>
                        <w:rPr>
                          <w:color w:val="000000"/>
                          <w:spacing w:val="-11"/>
                        </w:rPr>
                        <w:t xml:space="preserve"> </w:t>
                      </w:r>
                      <w:r>
                        <w:rPr>
                          <w:color w:val="000000"/>
                        </w:rPr>
                        <w:t>ses</w:t>
                      </w:r>
                      <w:r>
                        <w:rPr>
                          <w:color w:val="000000"/>
                          <w:spacing w:val="-7"/>
                        </w:rPr>
                        <w:t xml:space="preserve"> </w:t>
                      </w:r>
                      <w:r>
                        <w:rPr>
                          <w:color w:val="000000"/>
                        </w:rPr>
                        <w:t>notes</w:t>
                      </w:r>
                      <w:r>
                        <w:rPr>
                          <w:color w:val="000000"/>
                          <w:spacing w:val="-10"/>
                        </w:rPr>
                        <w:t xml:space="preserve"> </w:t>
                      </w:r>
                      <w:r>
                        <w:rPr>
                          <w:color w:val="000000"/>
                        </w:rPr>
                        <w:t>et</w:t>
                      </w:r>
                      <w:r>
                        <w:rPr>
                          <w:color w:val="000000"/>
                          <w:spacing w:val="-9"/>
                        </w:rPr>
                        <w:t xml:space="preserve"> </w:t>
                      </w:r>
                      <w:r>
                        <w:rPr>
                          <w:color w:val="000000"/>
                        </w:rPr>
                        <w:t>d’un</w:t>
                      </w:r>
                      <w:r>
                        <w:rPr>
                          <w:color w:val="000000"/>
                          <w:spacing w:val="-10"/>
                        </w:rPr>
                        <w:t xml:space="preserve"> </w:t>
                      </w:r>
                      <w:r>
                        <w:rPr>
                          <w:color w:val="000000"/>
                        </w:rPr>
                        <w:t>plan</w:t>
                      </w:r>
                      <w:r>
                        <w:rPr>
                          <w:color w:val="000000"/>
                          <w:spacing w:val="-10"/>
                        </w:rPr>
                        <w:t xml:space="preserve"> </w:t>
                      </w:r>
                      <w:r>
                        <w:rPr>
                          <w:color w:val="000000"/>
                        </w:rPr>
                        <w:t>préalablement</w:t>
                      </w:r>
                      <w:r>
                        <w:rPr>
                          <w:color w:val="000000"/>
                          <w:spacing w:val="-10"/>
                        </w:rPr>
                        <w:t xml:space="preserve"> </w:t>
                      </w:r>
                      <w:r>
                        <w:rPr>
                          <w:color w:val="000000"/>
                        </w:rPr>
                        <w:t>préparé,</w:t>
                      </w:r>
                      <w:r>
                        <w:rPr>
                          <w:color w:val="000000"/>
                          <w:spacing w:val="-7"/>
                        </w:rPr>
                        <w:t xml:space="preserve"> </w:t>
                      </w:r>
                      <w:r>
                        <w:rPr>
                          <w:color w:val="000000"/>
                        </w:rPr>
                        <w:t>il</w:t>
                      </w:r>
                      <w:r>
                        <w:rPr>
                          <w:color w:val="000000"/>
                          <w:spacing w:val="-9"/>
                        </w:rPr>
                        <w:t xml:space="preserve"> </w:t>
                      </w:r>
                      <w:r>
                        <w:rPr>
                          <w:color w:val="000000"/>
                        </w:rPr>
                        <w:t>présente</w:t>
                      </w:r>
                      <w:r>
                        <w:rPr>
                          <w:color w:val="000000"/>
                          <w:spacing w:val="-10"/>
                        </w:rPr>
                        <w:t xml:space="preserve"> </w:t>
                      </w:r>
                      <w:r>
                        <w:rPr>
                          <w:color w:val="000000"/>
                        </w:rPr>
                        <w:t>un</w:t>
                      </w:r>
                      <w:r>
                        <w:rPr>
                          <w:color w:val="000000"/>
                          <w:spacing w:val="-7"/>
                        </w:rPr>
                        <w:t xml:space="preserve"> </w:t>
                      </w:r>
                      <w:r>
                        <w:rPr>
                          <w:color w:val="000000"/>
                        </w:rPr>
                        <w:t xml:space="preserve">exposé oral en </w:t>
                      </w:r>
                      <w:r>
                        <w:rPr>
                          <w:color w:val="000000"/>
                          <w:u w:val="single"/>
                        </w:rPr>
                        <w:t>langue-cible</w:t>
                      </w:r>
                      <w:r>
                        <w:rPr>
                          <w:color w:val="000000"/>
                        </w:rPr>
                        <w:t xml:space="preserve"> devant la classe.</w:t>
                      </w:r>
                    </w:p>
                    <w:p w:rsidR="00ED2A26" w:rsidRDefault="00ED2A26">
                      <w:pPr>
                        <w:pStyle w:val="Pagrindinistekstas"/>
                        <w:ind w:left="103" w:right="104"/>
                        <w:jc w:val="both"/>
                        <w:rPr>
                          <w:color w:val="000000"/>
                        </w:rPr>
                      </w:pPr>
                      <w:r>
                        <w:rPr>
                          <w:color w:val="000000"/>
                        </w:rPr>
                        <w:t>Durée</w:t>
                      </w:r>
                      <w:r>
                        <w:rPr>
                          <w:color w:val="000000"/>
                          <w:spacing w:val="-3"/>
                        </w:rPr>
                        <w:t xml:space="preserve"> </w:t>
                      </w:r>
                      <w:r>
                        <w:rPr>
                          <w:color w:val="000000"/>
                        </w:rPr>
                        <w:t xml:space="preserve">: 20 minutes + 10 minutes réservées aux questions de l’examinateur. Thèmes : vulgarisation scientifique, article scientifique, article de presse généraliste sur des sujets </w:t>
                      </w:r>
                      <w:r>
                        <w:rPr>
                          <w:color w:val="000000"/>
                          <w:spacing w:val="-2"/>
                        </w:rPr>
                        <w:t>d’actualité.</w:t>
                      </w:r>
                    </w:p>
                    <w:p w:rsidR="00ED2A26" w:rsidRDefault="00ED2A26">
                      <w:pPr>
                        <w:pStyle w:val="Pagrindinistekstas"/>
                        <w:rPr>
                          <w:color w:val="000000"/>
                        </w:rPr>
                      </w:pPr>
                    </w:p>
                    <w:p w:rsidR="00ED2A26" w:rsidRDefault="00ED2A26">
                      <w:pPr>
                        <w:pStyle w:val="Pagrindinistekstas"/>
                        <w:spacing w:before="1"/>
                        <w:ind w:left="103"/>
                        <w:jc w:val="both"/>
                        <w:rPr>
                          <w:color w:val="000000"/>
                        </w:rPr>
                      </w:pPr>
                      <w:r>
                        <w:rPr>
                          <w:color w:val="000000"/>
                        </w:rPr>
                        <w:t>CRITERES</w:t>
                      </w:r>
                      <w:r>
                        <w:rPr>
                          <w:color w:val="000000"/>
                          <w:spacing w:val="-8"/>
                        </w:rPr>
                        <w:t xml:space="preserve"> </w:t>
                      </w:r>
                      <w:r>
                        <w:rPr>
                          <w:color w:val="000000"/>
                          <w:spacing w:val="-2"/>
                        </w:rPr>
                        <w:t>D’EVALUATION:</w:t>
                      </w:r>
                    </w:p>
                    <w:p w:rsidR="00ED2A26" w:rsidRDefault="00ED2A26">
                      <w:pPr>
                        <w:pStyle w:val="Pagrindinistekstas"/>
                        <w:numPr>
                          <w:ilvl w:val="0"/>
                          <w:numId w:val="5"/>
                        </w:numPr>
                        <w:tabs>
                          <w:tab w:val="left" w:pos="823"/>
                        </w:tabs>
                        <w:spacing w:before="276"/>
                        <w:ind w:right="103"/>
                        <w:rPr>
                          <w:color w:val="000000"/>
                        </w:rPr>
                      </w:pPr>
                      <w:r>
                        <w:rPr>
                          <w:color w:val="000000"/>
                        </w:rPr>
                        <w:t>Choix</w:t>
                      </w:r>
                      <w:r>
                        <w:rPr>
                          <w:color w:val="000000"/>
                          <w:spacing w:val="23"/>
                        </w:rPr>
                        <w:t xml:space="preserve"> </w:t>
                      </w:r>
                      <w:r>
                        <w:rPr>
                          <w:color w:val="000000"/>
                        </w:rPr>
                        <w:t>des</w:t>
                      </w:r>
                      <w:r>
                        <w:rPr>
                          <w:color w:val="000000"/>
                          <w:spacing w:val="23"/>
                        </w:rPr>
                        <w:t xml:space="preserve"> </w:t>
                      </w:r>
                      <w:r>
                        <w:rPr>
                          <w:color w:val="000000"/>
                        </w:rPr>
                        <w:t>articles et</w:t>
                      </w:r>
                      <w:r>
                        <w:rPr>
                          <w:color w:val="000000"/>
                          <w:spacing w:val="23"/>
                        </w:rPr>
                        <w:t xml:space="preserve"> </w:t>
                      </w:r>
                      <w:r>
                        <w:rPr>
                          <w:color w:val="000000"/>
                        </w:rPr>
                        <w:t>difficulté des</w:t>
                      </w:r>
                      <w:r>
                        <w:rPr>
                          <w:color w:val="000000"/>
                          <w:spacing w:val="23"/>
                        </w:rPr>
                        <w:t xml:space="preserve"> </w:t>
                      </w:r>
                      <w:r>
                        <w:rPr>
                          <w:color w:val="000000"/>
                        </w:rPr>
                        <w:t>thèmes</w:t>
                      </w:r>
                      <w:r>
                        <w:rPr>
                          <w:color w:val="000000"/>
                          <w:spacing w:val="26"/>
                        </w:rPr>
                        <w:t xml:space="preserve"> </w:t>
                      </w:r>
                      <w:r>
                        <w:rPr>
                          <w:color w:val="000000"/>
                        </w:rPr>
                        <w:t>:</w:t>
                      </w:r>
                      <w:r>
                        <w:rPr>
                          <w:color w:val="000000"/>
                          <w:spacing w:val="23"/>
                        </w:rPr>
                        <w:t xml:space="preserve"> </w:t>
                      </w:r>
                      <w:r>
                        <w:rPr>
                          <w:color w:val="000000"/>
                        </w:rPr>
                        <w:t>20% (S’agit-il</w:t>
                      </w:r>
                      <w:r>
                        <w:rPr>
                          <w:color w:val="000000"/>
                          <w:spacing w:val="23"/>
                        </w:rPr>
                        <w:t xml:space="preserve"> </w:t>
                      </w:r>
                      <w:r>
                        <w:rPr>
                          <w:color w:val="000000"/>
                        </w:rPr>
                        <w:t>d’un texte authentique ou adapté en langue-cible ? Article scientifique ou article de presse généraliste ?)</w:t>
                      </w:r>
                    </w:p>
                    <w:p w:rsidR="00ED2A26" w:rsidRDefault="00ED2A26">
                      <w:pPr>
                        <w:pStyle w:val="Pagrindinistekstas"/>
                        <w:numPr>
                          <w:ilvl w:val="0"/>
                          <w:numId w:val="5"/>
                        </w:numPr>
                        <w:tabs>
                          <w:tab w:val="left" w:pos="822"/>
                        </w:tabs>
                        <w:ind w:left="822" w:hanging="359"/>
                        <w:rPr>
                          <w:color w:val="000000"/>
                        </w:rPr>
                      </w:pPr>
                      <w:r>
                        <w:rPr>
                          <w:color w:val="000000"/>
                        </w:rPr>
                        <w:t>Exposé</w:t>
                      </w:r>
                      <w:r>
                        <w:rPr>
                          <w:color w:val="000000"/>
                          <w:spacing w:val="-2"/>
                        </w:rPr>
                        <w:t xml:space="preserve"> oral:</w:t>
                      </w:r>
                    </w:p>
                  </w:txbxContent>
                </v:textbox>
                <w10:wrap type="topAndBottom" anchorx="page"/>
              </v:shape>
            </w:pict>
          </mc:Fallback>
        </mc:AlternateContent>
      </w:r>
      <w:r>
        <w:rPr>
          <w:rFonts w:ascii="Calibri Light" w:hAnsi="Calibri Light"/>
          <w:color w:val="1F3762"/>
        </w:rPr>
        <w:t>Rubrique</w:t>
      </w:r>
      <w:r>
        <w:rPr>
          <w:rFonts w:ascii="Calibri Light" w:hAnsi="Calibri Light"/>
          <w:color w:val="1F3762"/>
          <w:spacing w:val="-7"/>
        </w:rPr>
        <w:t xml:space="preserve"> </w:t>
      </w:r>
      <w:r>
        <w:rPr>
          <w:rFonts w:ascii="Calibri Light" w:hAnsi="Calibri Light"/>
          <w:color w:val="1F3762"/>
        </w:rPr>
        <w:t>4:</w:t>
      </w:r>
      <w:r>
        <w:rPr>
          <w:rFonts w:ascii="Calibri Light" w:hAnsi="Calibri Light"/>
          <w:color w:val="1F3762"/>
          <w:spacing w:val="-3"/>
        </w:rPr>
        <w:t xml:space="preserve"> </w:t>
      </w:r>
      <w:r>
        <w:rPr>
          <w:rFonts w:ascii="Calibri Light" w:hAnsi="Calibri Light"/>
          <w:color w:val="1F3762"/>
        </w:rPr>
        <w:t>médiation</w:t>
      </w:r>
      <w:r>
        <w:rPr>
          <w:rFonts w:ascii="Calibri Light" w:hAnsi="Calibri Light"/>
          <w:color w:val="1F3762"/>
          <w:spacing w:val="-3"/>
        </w:rPr>
        <w:t xml:space="preserve"> </w:t>
      </w:r>
      <w:r>
        <w:rPr>
          <w:rFonts w:ascii="Calibri Light" w:hAnsi="Calibri Light"/>
          <w:color w:val="1F3762"/>
        </w:rPr>
        <w:t>par</w:t>
      </w:r>
      <w:r>
        <w:rPr>
          <w:rFonts w:ascii="Calibri Light" w:hAnsi="Calibri Light"/>
          <w:color w:val="1F3762"/>
          <w:spacing w:val="-5"/>
        </w:rPr>
        <w:t xml:space="preserve"> </w:t>
      </w:r>
      <w:r>
        <w:rPr>
          <w:rFonts w:ascii="Calibri Light" w:hAnsi="Calibri Light"/>
          <w:color w:val="1F3762"/>
        </w:rPr>
        <w:t>la</w:t>
      </w:r>
      <w:r>
        <w:rPr>
          <w:rFonts w:ascii="Calibri Light" w:hAnsi="Calibri Light"/>
          <w:color w:val="1F3762"/>
          <w:spacing w:val="-3"/>
        </w:rPr>
        <w:t xml:space="preserve"> </w:t>
      </w:r>
      <w:r>
        <w:rPr>
          <w:rFonts w:ascii="Calibri Light" w:hAnsi="Calibri Light"/>
          <w:color w:val="1F3762"/>
        </w:rPr>
        <w:t>traduction,</w:t>
      </w:r>
      <w:r>
        <w:rPr>
          <w:rFonts w:ascii="Calibri Light" w:hAnsi="Calibri Light"/>
          <w:color w:val="1F3762"/>
          <w:spacing w:val="-4"/>
        </w:rPr>
        <w:t xml:space="preserve"> </w:t>
      </w:r>
      <w:r>
        <w:rPr>
          <w:rFonts w:ascii="Calibri Light" w:hAnsi="Calibri Light"/>
          <w:color w:val="1F3762"/>
        </w:rPr>
        <w:t>production</w:t>
      </w:r>
      <w:r>
        <w:rPr>
          <w:rFonts w:ascii="Calibri Light" w:hAnsi="Calibri Light"/>
          <w:color w:val="1F3762"/>
          <w:spacing w:val="-4"/>
        </w:rPr>
        <w:t xml:space="preserve"> </w:t>
      </w:r>
      <w:r>
        <w:rPr>
          <w:rFonts w:ascii="Calibri Light" w:hAnsi="Calibri Light"/>
          <w:color w:val="1F3762"/>
        </w:rPr>
        <w:t>écrite</w:t>
      </w:r>
      <w:r>
        <w:rPr>
          <w:rFonts w:ascii="Calibri Light" w:hAnsi="Calibri Light"/>
          <w:color w:val="1F3762"/>
          <w:spacing w:val="-4"/>
        </w:rPr>
        <w:t xml:space="preserve"> </w:t>
      </w:r>
      <w:r>
        <w:rPr>
          <w:rFonts w:ascii="Calibri Light" w:hAnsi="Calibri Light"/>
          <w:color w:val="1F3762"/>
        </w:rPr>
        <w:t>et</w:t>
      </w:r>
      <w:r>
        <w:rPr>
          <w:rFonts w:ascii="Calibri Light" w:hAnsi="Calibri Light"/>
          <w:color w:val="1F3762"/>
          <w:spacing w:val="-2"/>
        </w:rPr>
        <w:t xml:space="preserve"> </w:t>
      </w:r>
      <w:r>
        <w:rPr>
          <w:rFonts w:ascii="Calibri Light" w:hAnsi="Calibri Light"/>
          <w:color w:val="1F3762"/>
        </w:rPr>
        <w:t>production</w:t>
      </w:r>
      <w:r>
        <w:rPr>
          <w:rFonts w:ascii="Calibri Light" w:hAnsi="Calibri Light"/>
          <w:color w:val="1F3762"/>
          <w:spacing w:val="-3"/>
        </w:rPr>
        <w:t xml:space="preserve"> </w:t>
      </w:r>
      <w:r>
        <w:rPr>
          <w:rFonts w:ascii="Calibri Light" w:hAnsi="Calibri Light"/>
          <w:color w:val="1F3762"/>
          <w:spacing w:val="-2"/>
        </w:rPr>
        <w:t>orale</w:t>
      </w:r>
    </w:p>
    <w:p w:rsidR="001D1D0E" w:rsidRDefault="001D1D0E">
      <w:pPr>
        <w:pStyle w:val="Pagrindinistekstas"/>
        <w:rPr>
          <w:rFonts w:ascii="Calibri Light" w:hAnsi="Calibri Light"/>
        </w:rPr>
        <w:sectPr w:rsidR="001D1D0E">
          <w:pgSz w:w="12240" w:h="15840"/>
          <w:pgMar w:top="1500" w:right="708" w:bottom="1460" w:left="992" w:header="0" w:footer="1240" w:gutter="0"/>
          <w:cols w:space="1296"/>
        </w:sectPr>
      </w:pPr>
    </w:p>
    <w:p w:rsidR="001D1D0E" w:rsidRDefault="00ED2A26">
      <w:pPr>
        <w:pStyle w:val="Pagrindinistekstas"/>
        <w:ind w:left="207"/>
        <w:rPr>
          <w:rFonts w:ascii="Calibri Light"/>
          <w:sz w:val="20"/>
        </w:rPr>
      </w:pPr>
      <w:r>
        <w:rPr>
          <w:rFonts w:ascii="Calibri Light"/>
          <w:noProof/>
          <w:sz w:val="20"/>
          <w:lang w:eastAsia="lt-LT"/>
        </w:rPr>
        <w:lastRenderedPageBreak/>
        <mc:AlternateContent>
          <mc:Choice Requires="wps">
            <w:drawing>
              <wp:inline distT="0" distB="0" distL="0" distR="0">
                <wp:extent cx="5935980" cy="1057910"/>
                <wp:effectExtent l="9525" t="0" r="0" b="8890"/>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1057910"/>
                        </a:xfrm>
                        <a:prstGeom prst="rect">
                          <a:avLst/>
                        </a:prstGeom>
                        <a:solidFill>
                          <a:srgbClr val="ECECEC"/>
                        </a:solidFill>
                        <a:ln w="6096">
                          <a:solidFill>
                            <a:srgbClr val="000000"/>
                          </a:solidFill>
                          <a:prstDash val="solid"/>
                        </a:ln>
                      </wps:spPr>
                      <wps:txbx>
                        <w:txbxContent>
                          <w:p w:rsidR="00ED2A26" w:rsidRDefault="00ED2A26">
                            <w:pPr>
                              <w:pStyle w:val="Pagrindinistekstas"/>
                              <w:numPr>
                                <w:ilvl w:val="0"/>
                                <w:numId w:val="4"/>
                              </w:numPr>
                              <w:tabs>
                                <w:tab w:val="left" w:pos="1543"/>
                              </w:tabs>
                              <w:spacing w:line="230" w:lineRule="auto"/>
                              <w:ind w:right="104"/>
                              <w:jc w:val="both"/>
                              <w:rPr>
                                <w:rFonts w:ascii="Courier New" w:hAnsi="Courier New"/>
                                <w:color w:val="000000"/>
                              </w:rPr>
                            </w:pPr>
                            <w:r>
                              <w:rPr>
                                <w:color w:val="000000"/>
                              </w:rPr>
                              <w:t>Contenu</w:t>
                            </w:r>
                            <w:r>
                              <w:rPr>
                                <w:color w:val="000000"/>
                                <w:spacing w:val="-5"/>
                              </w:rPr>
                              <w:t xml:space="preserve"> </w:t>
                            </w:r>
                            <w:r>
                              <w:rPr>
                                <w:color w:val="000000"/>
                              </w:rPr>
                              <w:t>: 20% (noms des auteurs et titres d’articles figurent bien, l’essentiel du contenu est présent, il est fait mention de certains exemples ou de certaines situations, opinion de l’élève sur le sujet dont il est question),</w:t>
                            </w:r>
                          </w:p>
                          <w:p w:rsidR="00ED2A26" w:rsidRDefault="00ED2A26">
                            <w:pPr>
                              <w:pStyle w:val="Pagrindinistekstas"/>
                              <w:numPr>
                                <w:ilvl w:val="0"/>
                                <w:numId w:val="4"/>
                              </w:numPr>
                              <w:tabs>
                                <w:tab w:val="left" w:pos="1542"/>
                              </w:tabs>
                              <w:spacing w:before="5" w:line="286" w:lineRule="exact"/>
                              <w:ind w:left="1542" w:hanging="359"/>
                              <w:rPr>
                                <w:rFonts w:ascii="Courier New" w:hAnsi="Courier New"/>
                                <w:color w:val="000000"/>
                              </w:rPr>
                            </w:pPr>
                            <w:r>
                              <w:rPr>
                                <w:color w:val="000000"/>
                              </w:rPr>
                              <w:t>Maîtrise</w:t>
                            </w:r>
                            <w:r>
                              <w:rPr>
                                <w:color w:val="000000"/>
                                <w:spacing w:val="-2"/>
                              </w:rPr>
                              <w:t xml:space="preserve"> </w:t>
                            </w:r>
                            <w:r>
                              <w:rPr>
                                <w:color w:val="000000"/>
                              </w:rPr>
                              <w:t>de</w:t>
                            </w:r>
                            <w:r>
                              <w:rPr>
                                <w:color w:val="000000"/>
                                <w:spacing w:val="-2"/>
                              </w:rPr>
                              <w:t xml:space="preserve"> </w:t>
                            </w:r>
                            <w:r>
                              <w:rPr>
                                <w:color w:val="000000"/>
                              </w:rPr>
                              <w:t>la langue</w:t>
                            </w:r>
                            <w:r>
                              <w:rPr>
                                <w:color w:val="000000"/>
                                <w:spacing w:val="-1"/>
                              </w:rPr>
                              <w:t xml:space="preserve"> </w:t>
                            </w:r>
                            <w:r>
                              <w:rPr>
                                <w:color w:val="000000"/>
                              </w:rPr>
                              <w:t xml:space="preserve">: </w:t>
                            </w:r>
                            <w:r>
                              <w:rPr>
                                <w:color w:val="000000"/>
                                <w:spacing w:val="-4"/>
                              </w:rPr>
                              <w:t>20%,</w:t>
                            </w:r>
                          </w:p>
                          <w:p w:rsidR="00ED2A26" w:rsidRDefault="00ED2A26">
                            <w:pPr>
                              <w:pStyle w:val="Pagrindinistekstas"/>
                              <w:numPr>
                                <w:ilvl w:val="0"/>
                                <w:numId w:val="4"/>
                              </w:numPr>
                              <w:tabs>
                                <w:tab w:val="left" w:pos="1542"/>
                              </w:tabs>
                              <w:spacing w:line="276" w:lineRule="exact"/>
                              <w:ind w:left="1542" w:hanging="359"/>
                              <w:rPr>
                                <w:rFonts w:ascii="Courier New" w:hAnsi="Courier New"/>
                                <w:color w:val="000000"/>
                              </w:rPr>
                            </w:pPr>
                            <w:r>
                              <w:rPr>
                                <w:color w:val="000000"/>
                              </w:rPr>
                              <w:t>Qualité</w:t>
                            </w:r>
                            <w:r>
                              <w:rPr>
                                <w:color w:val="000000"/>
                                <w:spacing w:val="-2"/>
                              </w:rPr>
                              <w:t xml:space="preserve"> </w:t>
                            </w:r>
                            <w:r>
                              <w:rPr>
                                <w:color w:val="000000"/>
                              </w:rPr>
                              <w:t>du</w:t>
                            </w:r>
                            <w:r>
                              <w:rPr>
                                <w:color w:val="000000"/>
                                <w:spacing w:val="-1"/>
                              </w:rPr>
                              <w:t xml:space="preserve"> </w:t>
                            </w:r>
                            <w:r>
                              <w:rPr>
                                <w:color w:val="000000"/>
                              </w:rPr>
                              <w:t>diaporama</w:t>
                            </w:r>
                            <w:r>
                              <w:rPr>
                                <w:color w:val="000000"/>
                                <w:spacing w:val="-1"/>
                              </w:rPr>
                              <w:t xml:space="preserve"> </w:t>
                            </w:r>
                            <w:r>
                              <w:rPr>
                                <w:color w:val="000000"/>
                              </w:rPr>
                              <w:t>:</w:t>
                            </w:r>
                            <w:r>
                              <w:rPr>
                                <w:color w:val="000000"/>
                                <w:spacing w:val="-1"/>
                              </w:rPr>
                              <w:t xml:space="preserve"> </w:t>
                            </w:r>
                            <w:r>
                              <w:rPr>
                                <w:color w:val="000000"/>
                                <w:spacing w:val="-4"/>
                              </w:rPr>
                              <w:t>20%,</w:t>
                            </w:r>
                          </w:p>
                          <w:p w:rsidR="00ED2A26" w:rsidRDefault="00ED2A26">
                            <w:pPr>
                              <w:pStyle w:val="Pagrindinistekstas"/>
                              <w:numPr>
                                <w:ilvl w:val="0"/>
                                <w:numId w:val="4"/>
                              </w:numPr>
                              <w:tabs>
                                <w:tab w:val="left" w:pos="1542"/>
                              </w:tabs>
                              <w:spacing w:line="274" w:lineRule="exact"/>
                              <w:ind w:left="1542" w:hanging="359"/>
                              <w:rPr>
                                <w:rFonts w:ascii="Courier New" w:hAnsi="Courier New"/>
                                <w:color w:val="000000"/>
                                <w:sz w:val="22"/>
                              </w:rPr>
                            </w:pPr>
                            <w:r>
                              <w:rPr>
                                <w:color w:val="000000"/>
                              </w:rPr>
                              <w:t>Capacité</w:t>
                            </w:r>
                            <w:r>
                              <w:rPr>
                                <w:color w:val="000000"/>
                                <w:spacing w:val="-2"/>
                              </w:rPr>
                              <w:t xml:space="preserve"> </w:t>
                            </w:r>
                            <w:r>
                              <w:rPr>
                                <w:color w:val="000000"/>
                              </w:rPr>
                              <w:t>à</w:t>
                            </w:r>
                            <w:r>
                              <w:rPr>
                                <w:color w:val="000000"/>
                                <w:spacing w:val="-1"/>
                              </w:rPr>
                              <w:t xml:space="preserve"> </w:t>
                            </w:r>
                            <w:r>
                              <w:rPr>
                                <w:color w:val="000000"/>
                              </w:rPr>
                              <w:t>s’exprimer</w:t>
                            </w:r>
                            <w:r>
                              <w:rPr>
                                <w:color w:val="000000"/>
                                <w:spacing w:val="-1"/>
                              </w:rPr>
                              <w:t xml:space="preserve"> </w:t>
                            </w:r>
                            <w:r>
                              <w:rPr>
                                <w:color w:val="000000"/>
                              </w:rPr>
                              <w:t>à</w:t>
                            </w:r>
                            <w:r>
                              <w:rPr>
                                <w:color w:val="000000"/>
                                <w:spacing w:val="-2"/>
                              </w:rPr>
                              <w:t xml:space="preserve"> </w:t>
                            </w:r>
                            <w:r>
                              <w:rPr>
                                <w:color w:val="000000"/>
                              </w:rPr>
                              <w:t>l’oral</w:t>
                            </w:r>
                            <w:r>
                              <w:rPr>
                                <w:color w:val="000000"/>
                                <w:spacing w:val="-1"/>
                              </w:rPr>
                              <w:t xml:space="preserve"> </w:t>
                            </w:r>
                            <w:r>
                              <w:rPr>
                                <w:color w:val="000000"/>
                              </w:rPr>
                              <w:t>et réponses</w:t>
                            </w:r>
                            <w:r>
                              <w:rPr>
                                <w:color w:val="000000"/>
                                <w:spacing w:val="-2"/>
                              </w:rPr>
                              <w:t xml:space="preserve"> </w:t>
                            </w:r>
                            <w:r>
                              <w:rPr>
                                <w:color w:val="000000"/>
                              </w:rPr>
                              <w:t>aux</w:t>
                            </w:r>
                            <w:r>
                              <w:rPr>
                                <w:color w:val="000000"/>
                                <w:spacing w:val="2"/>
                              </w:rPr>
                              <w:t xml:space="preserve"> </w:t>
                            </w:r>
                            <w:r>
                              <w:rPr>
                                <w:color w:val="000000"/>
                              </w:rPr>
                              <w:t>questions</w:t>
                            </w:r>
                            <w:r>
                              <w:rPr>
                                <w:color w:val="000000"/>
                                <w:spacing w:val="1"/>
                              </w:rPr>
                              <w:t xml:space="preserve"> </w:t>
                            </w:r>
                            <w:r>
                              <w:rPr>
                                <w:color w:val="000000"/>
                              </w:rPr>
                              <w:t xml:space="preserve">: </w:t>
                            </w:r>
                            <w:r>
                              <w:rPr>
                                <w:color w:val="000000"/>
                                <w:spacing w:val="-4"/>
                              </w:rPr>
                              <w:t>20%.</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54" o:spid="_x0000_s1038" type="#_x0000_t202" style="width:467.4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" fillcolor="#ececec" strokeweight=".48pt">
                <v:path arrowok="t"/>
                <v:textbox inset="0,0,0,0">
                  <w:txbxContent>
                    <w:p w:rsidR="00ED2A26" w:rsidRDefault="00ED2A26">
                      <w:pPr>
                        <w:pStyle w:val="Pagrindinistekstas"/>
                        <w:numPr>
                          <w:ilvl w:val="0"/>
                          <w:numId w:val="4"/>
                        </w:numPr>
                        <w:tabs>
                          <w:tab w:val="left" w:pos="1543"/>
                        </w:tabs>
                        <w:spacing w:line="230" w:lineRule="auto"/>
                        <w:ind w:right="104"/>
                        <w:jc w:val="both"/>
                        <w:rPr>
                          <w:rFonts w:ascii="Courier New" w:hAnsi="Courier New"/>
                          <w:color w:val="000000"/>
                        </w:rPr>
                      </w:pPr>
                      <w:r>
                        <w:rPr>
                          <w:color w:val="000000"/>
                        </w:rPr>
                        <w:t>Contenu</w:t>
                      </w:r>
                      <w:r>
                        <w:rPr>
                          <w:color w:val="000000"/>
                          <w:spacing w:val="-5"/>
                        </w:rPr>
                        <w:t xml:space="preserve"> </w:t>
                      </w:r>
                      <w:r>
                        <w:rPr>
                          <w:color w:val="000000"/>
                        </w:rPr>
                        <w:t>: 20% (noms des auteurs et titres d’articles figurent bien, l’essentiel du contenu est présent, il est fait mention de certains exemples ou de certaines situations, opinion de l’élève sur le sujet dont il est question),</w:t>
                      </w:r>
                    </w:p>
                    <w:p w:rsidR="00ED2A26" w:rsidRDefault="00ED2A26">
                      <w:pPr>
                        <w:pStyle w:val="Pagrindinistekstas"/>
                        <w:numPr>
                          <w:ilvl w:val="0"/>
                          <w:numId w:val="4"/>
                        </w:numPr>
                        <w:tabs>
                          <w:tab w:val="left" w:pos="1542"/>
                        </w:tabs>
                        <w:spacing w:before="5" w:line="286" w:lineRule="exact"/>
                        <w:ind w:left="1542" w:hanging="359"/>
                        <w:rPr>
                          <w:rFonts w:ascii="Courier New" w:hAnsi="Courier New"/>
                          <w:color w:val="000000"/>
                        </w:rPr>
                      </w:pPr>
                      <w:r>
                        <w:rPr>
                          <w:color w:val="000000"/>
                        </w:rPr>
                        <w:t>Maîtrise</w:t>
                      </w:r>
                      <w:r>
                        <w:rPr>
                          <w:color w:val="000000"/>
                          <w:spacing w:val="-2"/>
                        </w:rPr>
                        <w:t xml:space="preserve"> </w:t>
                      </w:r>
                      <w:r>
                        <w:rPr>
                          <w:color w:val="000000"/>
                        </w:rPr>
                        <w:t>de</w:t>
                      </w:r>
                      <w:r>
                        <w:rPr>
                          <w:color w:val="000000"/>
                          <w:spacing w:val="-2"/>
                        </w:rPr>
                        <w:t xml:space="preserve"> </w:t>
                      </w:r>
                      <w:r>
                        <w:rPr>
                          <w:color w:val="000000"/>
                        </w:rPr>
                        <w:t>la langue</w:t>
                      </w:r>
                      <w:r>
                        <w:rPr>
                          <w:color w:val="000000"/>
                          <w:spacing w:val="-1"/>
                        </w:rPr>
                        <w:t xml:space="preserve"> </w:t>
                      </w:r>
                      <w:r>
                        <w:rPr>
                          <w:color w:val="000000"/>
                        </w:rPr>
                        <w:t xml:space="preserve">: </w:t>
                      </w:r>
                      <w:r>
                        <w:rPr>
                          <w:color w:val="000000"/>
                          <w:spacing w:val="-4"/>
                        </w:rPr>
                        <w:t>20%,</w:t>
                      </w:r>
                    </w:p>
                    <w:p w:rsidR="00ED2A26" w:rsidRDefault="00ED2A26">
                      <w:pPr>
                        <w:pStyle w:val="Pagrindinistekstas"/>
                        <w:numPr>
                          <w:ilvl w:val="0"/>
                          <w:numId w:val="4"/>
                        </w:numPr>
                        <w:tabs>
                          <w:tab w:val="left" w:pos="1542"/>
                        </w:tabs>
                        <w:spacing w:line="276" w:lineRule="exact"/>
                        <w:ind w:left="1542" w:hanging="359"/>
                        <w:rPr>
                          <w:rFonts w:ascii="Courier New" w:hAnsi="Courier New"/>
                          <w:color w:val="000000"/>
                        </w:rPr>
                      </w:pPr>
                      <w:r>
                        <w:rPr>
                          <w:color w:val="000000"/>
                        </w:rPr>
                        <w:t>Qualité</w:t>
                      </w:r>
                      <w:r>
                        <w:rPr>
                          <w:color w:val="000000"/>
                          <w:spacing w:val="-2"/>
                        </w:rPr>
                        <w:t xml:space="preserve"> </w:t>
                      </w:r>
                      <w:r>
                        <w:rPr>
                          <w:color w:val="000000"/>
                        </w:rPr>
                        <w:t>du</w:t>
                      </w:r>
                      <w:r>
                        <w:rPr>
                          <w:color w:val="000000"/>
                          <w:spacing w:val="-1"/>
                        </w:rPr>
                        <w:t xml:space="preserve"> </w:t>
                      </w:r>
                      <w:r>
                        <w:rPr>
                          <w:color w:val="000000"/>
                        </w:rPr>
                        <w:t>diaporama</w:t>
                      </w:r>
                      <w:r>
                        <w:rPr>
                          <w:color w:val="000000"/>
                          <w:spacing w:val="-1"/>
                        </w:rPr>
                        <w:t xml:space="preserve"> </w:t>
                      </w:r>
                      <w:r>
                        <w:rPr>
                          <w:color w:val="000000"/>
                        </w:rPr>
                        <w:t>:</w:t>
                      </w:r>
                      <w:r>
                        <w:rPr>
                          <w:color w:val="000000"/>
                          <w:spacing w:val="-1"/>
                        </w:rPr>
                        <w:t xml:space="preserve"> </w:t>
                      </w:r>
                      <w:r>
                        <w:rPr>
                          <w:color w:val="000000"/>
                          <w:spacing w:val="-4"/>
                        </w:rPr>
                        <w:t>20%,</w:t>
                      </w:r>
                    </w:p>
                    <w:p w:rsidR="00ED2A26" w:rsidRDefault="00ED2A26">
                      <w:pPr>
                        <w:pStyle w:val="Pagrindinistekstas"/>
                        <w:numPr>
                          <w:ilvl w:val="0"/>
                          <w:numId w:val="4"/>
                        </w:numPr>
                        <w:tabs>
                          <w:tab w:val="left" w:pos="1542"/>
                        </w:tabs>
                        <w:spacing w:line="274" w:lineRule="exact"/>
                        <w:ind w:left="1542" w:hanging="359"/>
                        <w:rPr>
                          <w:rFonts w:ascii="Courier New" w:hAnsi="Courier New"/>
                          <w:color w:val="000000"/>
                          <w:sz w:val="22"/>
                        </w:rPr>
                      </w:pPr>
                      <w:r>
                        <w:rPr>
                          <w:color w:val="000000"/>
                        </w:rPr>
                        <w:t>Capacité</w:t>
                      </w:r>
                      <w:r>
                        <w:rPr>
                          <w:color w:val="000000"/>
                          <w:spacing w:val="-2"/>
                        </w:rPr>
                        <w:t xml:space="preserve"> </w:t>
                      </w:r>
                      <w:r>
                        <w:rPr>
                          <w:color w:val="000000"/>
                        </w:rPr>
                        <w:t>à</w:t>
                      </w:r>
                      <w:r>
                        <w:rPr>
                          <w:color w:val="000000"/>
                          <w:spacing w:val="-1"/>
                        </w:rPr>
                        <w:t xml:space="preserve"> </w:t>
                      </w:r>
                      <w:r>
                        <w:rPr>
                          <w:color w:val="000000"/>
                        </w:rPr>
                        <w:t>s’exprimer</w:t>
                      </w:r>
                      <w:r>
                        <w:rPr>
                          <w:color w:val="000000"/>
                          <w:spacing w:val="-1"/>
                        </w:rPr>
                        <w:t xml:space="preserve"> </w:t>
                      </w:r>
                      <w:r>
                        <w:rPr>
                          <w:color w:val="000000"/>
                        </w:rPr>
                        <w:t>à</w:t>
                      </w:r>
                      <w:r>
                        <w:rPr>
                          <w:color w:val="000000"/>
                          <w:spacing w:val="-2"/>
                        </w:rPr>
                        <w:t xml:space="preserve"> </w:t>
                      </w:r>
                      <w:r>
                        <w:rPr>
                          <w:color w:val="000000"/>
                        </w:rPr>
                        <w:t>l’oral</w:t>
                      </w:r>
                      <w:r>
                        <w:rPr>
                          <w:color w:val="000000"/>
                          <w:spacing w:val="-1"/>
                        </w:rPr>
                        <w:t xml:space="preserve"> </w:t>
                      </w:r>
                      <w:r>
                        <w:rPr>
                          <w:color w:val="000000"/>
                        </w:rPr>
                        <w:t>et réponses</w:t>
                      </w:r>
                      <w:r>
                        <w:rPr>
                          <w:color w:val="000000"/>
                          <w:spacing w:val="-2"/>
                        </w:rPr>
                        <w:t xml:space="preserve"> </w:t>
                      </w:r>
                      <w:r>
                        <w:rPr>
                          <w:color w:val="000000"/>
                        </w:rPr>
                        <w:t>aux</w:t>
                      </w:r>
                      <w:r>
                        <w:rPr>
                          <w:color w:val="000000"/>
                          <w:spacing w:val="2"/>
                        </w:rPr>
                        <w:t xml:space="preserve"> </w:t>
                      </w:r>
                      <w:r>
                        <w:rPr>
                          <w:color w:val="000000"/>
                        </w:rPr>
                        <w:t>questions</w:t>
                      </w:r>
                      <w:r>
                        <w:rPr>
                          <w:color w:val="000000"/>
                          <w:spacing w:val="1"/>
                        </w:rPr>
                        <w:t xml:space="preserve"> </w:t>
                      </w:r>
                      <w:r>
                        <w:rPr>
                          <w:color w:val="000000"/>
                        </w:rPr>
                        <w:t xml:space="preserve">: </w:t>
                      </w:r>
                      <w:r>
                        <w:rPr>
                          <w:color w:val="000000"/>
                          <w:spacing w:val="-4"/>
                        </w:rPr>
                        <w:t>20%.</w:t>
                      </w:r>
                    </w:p>
                  </w:txbxContent>
                </v:textbox>
                <w10:anchorlock/>
              </v:shape>
            </w:pict>
          </mc:Fallback>
        </mc:AlternateContent>
      </w:r>
    </w:p>
    <w:p w:rsidR="001D1D0E" w:rsidRDefault="00ED2A26">
      <w:pPr>
        <w:spacing w:before="267"/>
        <w:ind w:left="207"/>
        <w:rPr>
          <w:b/>
          <w:sz w:val="24"/>
        </w:rPr>
      </w:pPr>
      <w:r>
        <w:rPr>
          <w:b/>
          <w:sz w:val="24"/>
        </w:rPr>
        <w:t>Exemple</w:t>
      </w:r>
      <w:r>
        <w:rPr>
          <w:b/>
          <w:spacing w:val="-2"/>
          <w:sz w:val="24"/>
        </w:rPr>
        <w:t xml:space="preserve"> </w:t>
      </w:r>
      <w:r>
        <w:rPr>
          <w:b/>
          <w:sz w:val="24"/>
        </w:rPr>
        <w:t>de</w:t>
      </w:r>
      <w:r>
        <w:rPr>
          <w:b/>
          <w:spacing w:val="-3"/>
          <w:sz w:val="24"/>
        </w:rPr>
        <w:t xml:space="preserve"> </w:t>
      </w:r>
      <w:r>
        <w:rPr>
          <w:b/>
          <w:sz w:val="24"/>
        </w:rPr>
        <w:t>production</w:t>
      </w:r>
      <w:r>
        <w:rPr>
          <w:b/>
          <w:spacing w:val="2"/>
          <w:sz w:val="24"/>
        </w:rPr>
        <w:t xml:space="preserve"> </w:t>
      </w:r>
      <w:r>
        <w:rPr>
          <w:b/>
          <w:sz w:val="24"/>
        </w:rPr>
        <w:t>1</w:t>
      </w:r>
      <w:r>
        <w:rPr>
          <w:b/>
          <w:spacing w:val="-1"/>
          <w:sz w:val="24"/>
        </w:rPr>
        <w:t xml:space="preserve"> </w:t>
      </w:r>
      <w:r>
        <w:rPr>
          <w:b/>
          <w:spacing w:val="-10"/>
          <w:sz w:val="24"/>
        </w:rPr>
        <w:t>:</w:t>
      </w:r>
    </w:p>
    <w:p w:rsidR="001D1D0E" w:rsidRDefault="00ED2A26">
      <w:pPr>
        <w:pStyle w:val="Sraopastraipa"/>
        <w:numPr>
          <w:ilvl w:val="0"/>
          <w:numId w:val="3"/>
        </w:numPr>
        <w:tabs>
          <w:tab w:val="left" w:pos="963"/>
        </w:tabs>
        <w:spacing w:before="31"/>
        <w:ind w:left="963" w:hanging="359"/>
        <w:rPr>
          <w:sz w:val="24"/>
        </w:rPr>
      </w:pPr>
      <w:r>
        <w:rPr>
          <w:noProof/>
          <w:sz w:val="24"/>
          <w:lang w:eastAsia="lt-LT"/>
        </w:rPr>
        <mc:AlternateContent>
          <mc:Choice Requires="wpg">
            <w:drawing>
              <wp:anchor distT="0" distB="0" distL="0" distR="0" simplePos="0" relativeHeight="485376512" behindDoc="1" locked="0" layoutInCell="1" allowOverlap="1">
                <wp:simplePos x="0" y="0"/>
                <wp:positionH relativeFrom="page">
                  <wp:posOffset>762000</wp:posOffset>
                </wp:positionH>
                <wp:positionV relativeFrom="paragraph">
                  <wp:posOffset>14239</wp:posOffset>
                </wp:positionV>
                <wp:extent cx="5942330" cy="625856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6258560"/>
                          <a:chOff x="0" y="0"/>
                          <a:chExt cx="5942330" cy="6258560"/>
                        </a:xfrm>
                      </wpg:grpSpPr>
                      <wps:wsp>
                        <wps:cNvPr id="56" name="Graphic 56"/>
                        <wps:cNvSpPr/>
                        <wps:spPr>
                          <a:xfrm>
                            <a:off x="6095" y="7747"/>
                            <a:ext cx="5929630" cy="6243320"/>
                          </a:xfrm>
                          <a:custGeom>
                            <a:avLst/>
                            <a:gdLst/>
                            <a:ahLst/>
                            <a:cxnLst/>
                            <a:rect l="l" t="t" r="r" b="b"/>
                            <a:pathLst>
                              <a:path w="5929630" h="6243320">
                                <a:moveTo>
                                  <a:pt x="5929630" y="0"/>
                                </a:moveTo>
                                <a:lnTo>
                                  <a:pt x="0" y="0"/>
                                </a:lnTo>
                                <a:lnTo>
                                  <a:pt x="0" y="6243193"/>
                                </a:lnTo>
                                <a:lnTo>
                                  <a:pt x="5929630" y="6243193"/>
                                </a:lnTo>
                                <a:lnTo>
                                  <a:pt x="5929630" y="0"/>
                                </a:lnTo>
                                <a:close/>
                              </a:path>
                            </a:pathLst>
                          </a:custGeom>
                          <a:solidFill>
                            <a:srgbClr val="FAE3D4"/>
                          </a:solidFill>
                        </wps:spPr>
                        <wps:bodyPr wrap="square" lIns="0" tIns="0" rIns="0" bIns="0" rtlCol="0">
                          <a:prstTxWarp prst="textNoShape">
                            <a:avLst/>
                          </a:prstTxWarp>
                          <a:noAutofit/>
                        </wps:bodyPr>
                      </wps:wsp>
                      <wps:wsp>
                        <wps:cNvPr id="57" name="Graphic 57"/>
                        <wps:cNvSpPr/>
                        <wps:spPr>
                          <a:xfrm>
                            <a:off x="0" y="0"/>
                            <a:ext cx="5942330" cy="6258560"/>
                          </a:xfrm>
                          <a:custGeom>
                            <a:avLst/>
                            <a:gdLst/>
                            <a:ahLst/>
                            <a:cxnLst/>
                            <a:rect l="l" t="t" r="r" b="b"/>
                            <a:pathLst>
                              <a:path w="5942330" h="6258560">
                                <a:moveTo>
                                  <a:pt x="6096" y="6223"/>
                                </a:moveTo>
                                <a:lnTo>
                                  <a:pt x="0" y="6223"/>
                                </a:lnTo>
                                <a:lnTo>
                                  <a:pt x="0" y="6252464"/>
                                </a:lnTo>
                                <a:lnTo>
                                  <a:pt x="6096" y="6252464"/>
                                </a:lnTo>
                                <a:lnTo>
                                  <a:pt x="6096" y="6223"/>
                                </a:lnTo>
                                <a:close/>
                              </a:path>
                              <a:path w="5942330" h="6258560">
                                <a:moveTo>
                                  <a:pt x="5941822" y="6252476"/>
                                </a:moveTo>
                                <a:lnTo>
                                  <a:pt x="5935726" y="6252476"/>
                                </a:lnTo>
                                <a:lnTo>
                                  <a:pt x="6096" y="6252476"/>
                                </a:lnTo>
                                <a:lnTo>
                                  <a:pt x="0" y="6252476"/>
                                </a:lnTo>
                                <a:lnTo>
                                  <a:pt x="0" y="6258560"/>
                                </a:lnTo>
                                <a:lnTo>
                                  <a:pt x="6096" y="6258560"/>
                                </a:lnTo>
                                <a:lnTo>
                                  <a:pt x="5935726" y="6258560"/>
                                </a:lnTo>
                                <a:lnTo>
                                  <a:pt x="5941822" y="6258560"/>
                                </a:lnTo>
                                <a:lnTo>
                                  <a:pt x="5941822" y="6252476"/>
                                </a:lnTo>
                                <a:close/>
                              </a:path>
                              <a:path w="5942330" h="6258560">
                                <a:moveTo>
                                  <a:pt x="5941822" y="6223"/>
                                </a:moveTo>
                                <a:lnTo>
                                  <a:pt x="5935726" y="6223"/>
                                </a:lnTo>
                                <a:lnTo>
                                  <a:pt x="5935726" y="6252464"/>
                                </a:lnTo>
                                <a:lnTo>
                                  <a:pt x="5941822" y="6252464"/>
                                </a:lnTo>
                                <a:lnTo>
                                  <a:pt x="5941822" y="6223"/>
                                </a:lnTo>
                                <a:close/>
                              </a:path>
                              <a:path w="5942330" h="6258560">
                                <a:moveTo>
                                  <a:pt x="5941822" y="0"/>
                                </a:moveTo>
                                <a:lnTo>
                                  <a:pt x="5935726" y="0"/>
                                </a:lnTo>
                                <a:lnTo>
                                  <a:pt x="6096" y="0"/>
                                </a:lnTo>
                                <a:lnTo>
                                  <a:pt x="0" y="0"/>
                                </a:lnTo>
                                <a:lnTo>
                                  <a:pt x="0" y="6096"/>
                                </a:lnTo>
                                <a:lnTo>
                                  <a:pt x="6096" y="6096"/>
                                </a:lnTo>
                                <a:lnTo>
                                  <a:pt x="5935726" y="6096"/>
                                </a:lnTo>
                                <a:lnTo>
                                  <a:pt x="5941822" y="6096"/>
                                </a:lnTo>
                                <a:lnTo>
                                  <a:pt x="59418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F32535" id="Group 55" o:spid="_x0000_s1026" style="position:absolute;margin-left:60pt;margin-top:1.1pt;width:467.9pt;height:492.8pt;z-index:-17939968;mso-wrap-distance-left:0;mso-wrap-distance-right:0;mso-position-horizontal-relative:page" coordsize="5942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">
                <v:shape id="Graphic 56" o:spid="_x0000_s1027" style="position:absolute;left:60;top:77;width:59297;height:62433;visibility:visible;mso-wrap-style:square;v-text-anchor:top" coordsize="5929630,62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" path="m5929630,l,,,6243193r5929630,l5929630,xe" fillcolor="#fae3d4" stroked="f">
                  <v:path arrowok="t"/>
                </v:shape>
                <v:shape id="Graphic 57" o:spid="_x0000_s1028" style="position:absolute;width:59423;height:62585;visibility:visible;mso-wrap-style:square;v-text-anchor:top" coordsize="5942330,625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" path="m6096,6223l,6223,,6252464r6096,l6096,6223xem5941822,6252476r-6096,l6096,6252476r-6096,l,6258560r6096,l5935726,6258560r6096,l5941822,6252476xem5941822,6223r-6096,l5935726,6252464r6096,l5941822,6223xem5941822,r-6096,l6096,,,,,6096r6096,l5935726,6096r6096,l5941822,xe" fillcolor="black" stroked="f">
                  <v:path arrowok="t"/>
                </v:shape>
                <w10:wrap anchorx="page"/>
              </v:group>
            </w:pict>
          </mc:Fallback>
        </mc:AlternateContent>
      </w:r>
      <w:r>
        <w:rPr>
          <w:b/>
          <w:sz w:val="24"/>
        </w:rPr>
        <w:t>Article</w:t>
      </w:r>
      <w:r>
        <w:rPr>
          <w:b/>
          <w:spacing w:val="-4"/>
          <w:sz w:val="24"/>
        </w:rPr>
        <w:t xml:space="preserve"> </w:t>
      </w:r>
      <w:r>
        <w:rPr>
          <w:b/>
          <w:spacing w:val="-10"/>
          <w:sz w:val="24"/>
        </w:rPr>
        <w:t>1</w:t>
      </w:r>
    </w:p>
    <w:p w:rsidR="001D1D0E" w:rsidRDefault="00C55BE7">
      <w:pPr>
        <w:pStyle w:val="Pagrindinistekstas"/>
        <w:ind w:left="321"/>
      </w:pPr>
      <w:hyperlink r:id="rId110">
        <w:r w:rsidR="00ED2A26">
          <w:rPr>
            <w:color w:val="0000FF"/>
            <w:spacing w:val="-2"/>
            <w:u w:val="single" w:color="0000FF"/>
          </w:rPr>
          <w:t>https://www.vle.lt/straipsnis/donbaso-karas/</w:t>
        </w:r>
      </w:hyperlink>
    </w:p>
    <w:p w:rsidR="001D1D0E" w:rsidRDefault="00ED2A26">
      <w:pPr>
        <w:pStyle w:val="Pagrindinistekstas"/>
        <w:spacing w:before="240"/>
        <w:ind w:left="321" w:right="1185"/>
      </w:pPr>
      <w:r>
        <w:t>Cet</w:t>
      </w:r>
      <w:r>
        <w:rPr>
          <w:spacing w:val="-3"/>
        </w:rPr>
        <w:t xml:space="preserve"> </w:t>
      </w:r>
      <w:r>
        <w:t>article</w:t>
      </w:r>
      <w:r>
        <w:rPr>
          <w:spacing w:val="-3"/>
        </w:rPr>
        <w:t xml:space="preserve"> </w:t>
      </w:r>
      <w:r>
        <w:t>écrit</w:t>
      </w:r>
      <w:r>
        <w:rPr>
          <w:spacing w:val="-3"/>
        </w:rPr>
        <w:t xml:space="preserve"> </w:t>
      </w:r>
      <w:r>
        <w:t>par</w:t>
      </w:r>
      <w:r>
        <w:rPr>
          <w:spacing w:val="-3"/>
        </w:rPr>
        <w:t xml:space="preserve"> </w:t>
      </w:r>
      <w:r>
        <w:t>Vytautas</w:t>
      </w:r>
      <w:r>
        <w:rPr>
          <w:spacing w:val="-2"/>
        </w:rPr>
        <w:t xml:space="preserve"> </w:t>
      </w:r>
      <w:r>
        <w:t>Plečkaitis</w:t>
      </w:r>
      <w:r>
        <w:rPr>
          <w:spacing w:val="-4"/>
        </w:rPr>
        <w:t xml:space="preserve"> </w:t>
      </w:r>
      <w:r>
        <w:t>explique</w:t>
      </w:r>
      <w:r>
        <w:rPr>
          <w:spacing w:val="-4"/>
        </w:rPr>
        <w:t xml:space="preserve"> </w:t>
      </w:r>
      <w:r>
        <w:t>le</w:t>
      </w:r>
      <w:r>
        <w:rPr>
          <w:spacing w:val="-4"/>
        </w:rPr>
        <w:t xml:space="preserve"> </w:t>
      </w:r>
      <w:r>
        <w:t>déroulement</w:t>
      </w:r>
      <w:r>
        <w:rPr>
          <w:spacing w:val="-3"/>
        </w:rPr>
        <w:t xml:space="preserve"> </w:t>
      </w:r>
      <w:r>
        <w:t>de</w:t>
      </w:r>
      <w:r>
        <w:rPr>
          <w:spacing w:val="-4"/>
        </w:rPr>
        <w:t xml:space="preserve"> </w:t>
      </w:r>
      <w:r>
        <w:t>la</w:t>
      </w:r>
      <w:r>
        <w:rPr>
          <w:spacing w:val="-2"/>
        </w:rPr>
        <w:t xml:space="preserve"> </w:t>
      </w:r>
      <w:r>
        <w:t>guerre</w:t>
      </w:r>
      <w:r>
        <w:rPr>
          <w:spacing w:val="-4"/>
        </w:rPr>
        <w:t xml:space="preserve"> </w:t>
      </w:r>
      <w:r>
        <w:t>au</w:t>
      </w:r>
      <w:r>
        <w:rPr>
          <w:spacing w:val="-3"/>
        </w:rPr>
        <w:t xml:space="preserve"> </w:t>
      </w:r>
      <w:r>
        <w:t>Donbase.</w:t>
      </w:r>
      <w:r>
        <w:rPr>
          <w:spacing w:val="-1"/>
        </w:rPr>
        <w:t xml:space="preserve"> </w:t>
      </w:r>
      <w:r>
        <w:t>Il</w:t>
      </w:r>
      <w:r>
        <w:rPr>
          <w:spacing w:val="-3"/>
        </w:rPr>
        <w:t xml:space="preserve"> </w:t>
      </w:r>
      <w:r>
        <w:t>se focalise principalement sur les séparatistes pro-russes qui avaient pour but de rattacher la région</w:t>
      </w:r>
      <w:r>
        <w:rPr>
          <w:spacing w:val="-3"/>
        </w:rPr>
        <w:t xml:space="preserve"> </w:t>
      </w:r>
      <w:r>
        <w:t>à</w:t>
      </w:r>
      <w:r>
        <w:rPr>
          <w:spacing w:val="-3"/>
        </w:rPr>
        <w:t xml:space="preserve"> </w:t>
      </w:r>
      <w:r>
        <w:t>la</w:t>
      </w:r>
      <w:r>
        <w:rPr>
          <w:spacing w:val="-4"/>
        </w:rPr>
        <w:t xml:space="preserve"> </w:t>
      </w:r>
      <w:r>
        <w:t>Russie.</w:t>
      </w:r>
      <w:r>
        <w:rPr>
          <w:spacing w:val="-3"/>
        </w:rPr>
        <w:t xml:space="preserve"> </w:t>
      </w:r>
      <w:r>
        <w:t>Ce</w:t>
      </w:r>
      <w:r>
        <w:rPr>
          <w:spacing w:val="-4"/>
        </w:rPr>
        <w:t xml:space="preserve"> </w:t>
      </w:r>
      <w:r>
        <w:t>qui</w:t>
      </w:r>
      <w:r>
        <w:rPr>
          <w:spacing w:val="-3"/>
        </w:rPr>
        <w:t xml:space="preserve"> </w:t>
      </w:r>
      <w:r>
        <w:t>a</w:t>
      </w:r>
      <w:r>
        <w:rPr>
          <w:spacing w:val="-3"/>
        </w:rPr>
        <w:t xml:space="preserve"> </w:t>
      </w:r>
      <w:r>
        <w:t>eu</w:t>
      </w:r>
      <w:r>
        <w:rPr>
          <w:spacing w:val="-3"/>
        </w:rPr>
        <w:t xml:space="preserve"> </w:t>
      </w:r>
      <w:r>
        <w:t>pour</w:t>
      </w:r>
      <w:r>
        <w:rPr>
          <w:spacing w:val="-4"/>
        </w:rPr>
        <w:t xml:space="preserve"> </w:t>
      </w:r>
      <w:r>
        <w:t>résultat</w:t>
      </w:r>
      <w:r>
        <w:rPr>
          <w:spacing w:val="-3"/>
        </w:rPr>
        <w:t xml:space="preserve"> </w:t>
      </w:r>
      <w:r>
        <w:t>de</w:t>
      </w:r>
      <w:r>
        <w:rPr>
          <w:spacing w:val="-3"/>
        </w:rPr>
        <w:t xml:space="preserve"> </w:t>
      </w:r>
      <w:r>
        <w:t>provoquer</w:t>
      </w:r>
      <w:r>
        <w:rPr>
          <w:spacing w:val="-3"/>
        </w:rPr>
        <w:t xml:space="preserve"> </w:t>
      </w:r>
      <w:r>
        <w:t>un</w:t>
      </w:r>
      <w:r>
        <w:rPr>
          <w:spacing w:val="-3"/>
        </w:rPr>
        <w:t xml:space="preserve"> </w:t>
      </w:r>
      <w:r>
        <w:t>conflit</w:t>
      </w:r>
      <w:r>
        <w:rPr>
          <w:spacing w:val="-3"/>
        </w:rPr>
        <w:t xml:space="preserve"> </w:t>
      </w:r>
      <w:r>
        <w:t>dans</w:t>
      </w:r>
      <w:r>
        <w:rPr>
          <w:spacing w:val="-4"/>
        </w:rPr>
        <w:t xml:space="preserve"> </w:t>
      </w:r>
      <w:r>
        <w:t>l’ouest</w:t>
      </w:r>
      <w:r>
        <w:rPr>
          <w:spacing w:val="-3"/>
        </w:rPr>
        <w:t xml:space="preserve"> </w:t>
      </w:r>
      <w:r>
        <w:t>de</w:t>
      </w:r>
      <w:r>
        <w:rPr>
          <w:spacing w:val="-3"/>
        </w:rPr>
        <w:t xml:space="preserve"> </w:t>
      </w:r>
      <w:r>
        <w:t>l’Ukraine. L’auteur aussi présente l’influence de la Russie, comment elle les a aidés et soutenus afin d’établir les républiques de Donetsk et de Luhansk. Évidemment, le point de vue de l’armée d’Ukraine essayant d’arrêter les séparatistes est exposée. En outre, l’auteur s’appuie sur le nombre de victimes effectives pour justifier les faits. Enfin, l’article se termine par les réactions internationales et les désaccords existants entre les autres pays et les séparatistes au sujet des accords internationaux.</w:t>
      </w:r>
    </w:p>
    <w:p w:rsidR="001D1D0E" w:rsidRDefault="001D1D0E">
      <w:pPr>
        <w:pStyle w:val="Pagrindinistekstas"/>
        <w:spacing w:before="5"/>
      </w:pPr>
    </w:p>
    <w:p w:rsidR="001D1D0E" w:rsidRDefault="00ED2A26">
      <w:pPr>
        <w:pStyle w:val="Sraopastraipa"/>
        <w:numPr>
          <w:ilvl w:val="0"/>
          <w:numId w:val="3"/>
        </w:numPr>
        <w:tabs>
          <w:tab w:val="left" w:pos="964"/>
        </w:tabs>
        <w:spacing w:before="1"/>
        <w:rPr>
          <w:rFonts w:ascii="Segoe UI"/>
          <w:sz w:val="18"/>
        </w:rPr>
      </w:pPr>
      <w:r>
        <w:rPr>
          <w:b/>
          <w:sz w:val="24"/>
        </w:rPr>
        <w:t>Article</w:t>
      </w:r>
      <w:r>
        <w:rPr>
          <w:b/>
          <w:spacing w:val="-5"/>
          <w:sz w:val="24"/>
        </w:rPr>
        <w:t xml:space="preserve"> </w:t>
      </w:r>
      <w:r>
        <w:rPr>
          <w:b/>
          <w:spacing w:val="-10"/>
          <w:sz w:val="24"/>
        </w:rPr>
        <w:t>2</w:t>
      </w:r>
    </w:p>
    <w:p w:rsidR="001D1D0E" w:rsidRDefault="00C55BE7">
      <w:pPr>
        <w:pStyle w:val="Pagrindinistekstas"/>
        <w:spacing w:before="235" w:line="244" w:lineRule="auto"/>
        <w:ind w:left="321" w:right="1898"/>
      </w:pPr>
      <w:hyperlink r:id="rId111">
        <w:r w:rsidR="00ED2A26">
          <w:rPr>
            <w:color w:val="0000FF"/>
            <w:spacing w:val="-2"/>
            <w:u w:val="single" w:color="0000FF"/>
          </w:rPr>
          <w:t>https://www.bernardinai.lt/2019-10-29-istorikas-istorija-maskva-traktuoja-kaip-iranki-</w:t>
        </w:r>
      </w:hyperlink>
      <w:r w:rsidR="00ED2A26">
        <w:rPr>
          <w:color w:val="0000FF"/>
          <w:spacing w:val="-2"/>
        </w:rPr>
        <w:t xml:space="preserve"> </w:t>
      </w:r>
      <w:hyperlink r:id="rId112">
        <w:r w:rsidR="00ED2A26">
          <w:rPr>
            <w:color w:val="0000FF"/>
            <w:spacing w:val="-2"/>
            <w:u w:val="single" w:color="0000FF"/>
          </w:rPr>
          <w:t>siekdama-savo-geopolitiniu-uzmaciu/</w:t>
        </w:r>
      </w:hyperlink>
    </w:p>
    <w:p w:rsidR="001D1D0E" w:rsidRDefault="00ED2A26">
      <w:pPr>
        <w:pStyle w:val="Pagrindinistekstas"/>
        <w:spacing w:before="265"/>
        <w:ind w:left="321" w:right="1185"/>
      </w:pPr>
      <w:r>
        <w:t>L’article</w:t>
      </w:r>
      <w:r>
        <w:rPr>
          <w:spacing w:val="-4"/>
        </w:rPr>
        <w:t xml:space="preserve"> </w:t>
      </w:r>
      <w:r>
        <w:t>présente</w:t>
      </w:r>
      <w:r>
        <w:rPr>
          <w:spacing w:val="-4"/>
        </w:rPr>
        <w:t xml:space="preserve"> </w:t>
      </w:r>
      <w:r>
        <w:t>l’opinion</w:t>
      </w:r>
      <w:r>
        <w:rPr>
          <w:spacing w:val="-3"/>
        </w:rPr>
        <w:t xml:space="preserve"> </w:t>
      </w:r>
      <w:r>
        <w:t>d’un</w:t>
      </w:r>
      <w:r>
        <w:rPr>
          <w:spacing w:val="-4"/>
        </w:rPr>
        <w:t xml:space="preserve"> </w:t>
      </w:r>
      <w:r>
        <w:t>historien</w:t>
      </w:r>
      <w:r>
        <w:rPr>
          <w:spacing w:val="-3"/>
        </w:rPr>
        <w:t xml:space="preserve"> </w:t>
      </w:r>
      <w:r>
        <w:t>sur</w:t>
      </w:r>
      <w:r>
        <w:rPr>
          <w:spacing w:val="-3"/>
        </w:rPr>
        <w:t xml:space="preserve"> </w:t>
      </w:r>
      <w:r>
        <w:t>la</w:t>
      </w:r>
      <w:r>
        <w:rPr>
          <w:spacing w:val="-4"/>
        </w:rPr>
        <w:t xml:space="preserve"> </w:t>
      </w:r>
      <w:r>
        <w:t>Crimée. La</w:t>
      </w:r>
      <w:r>
        <w:rPr>
          <w:spacing w:val="-4"/>
        </w:rPr>
        <w:t xml:space="preserve"> </w:t>
      </w:r>
      <w:r>
        <w:t>Crimée</w:t>
      </w:r>
      <w:r>
        <w:rPr>
          <w:spacing w:val="-2"/>
        </w:rPr>
        <w:t xml:space="preserve"> </w:t>
      </w:r>
      <w:r>
        <w:t>comme</w:t>
      </w:r>
      <w:r>
        <w:rPr>
          <w:spacing w:val="-2"/>
        </w:rPr>
        <w:t xml:space="preserve"> </w:t>
      </w:r>
      <w:r>
        <w:t>part</w:t>
      </w:r>
      <w:r>
        <w:rPr>
          <w:spacing w:val="-3"/>
        </w:rPr>
        <w:t xml:space="preserve"> </w:t>
      </w:r>
      <w:r>
        <w:t>de</w:t>
      </w:r>
      <w:r>
        <w:rPr>
          <w:spacing w:val="-5"/>
        </w:rPr>
        <w:t xml:space="preserve"> </w:t>
      </w:r>
      <w:r>
        <w:t>la</w:t>
      </w:r>
      <w:r>
        <w:rPr>
          <w:spacing w:val="-3"/>
        </w:rPr>
        <w:t xml:space="preserve"> </w:t>
      </w:r>
      <w:r>
        <w:t>Russie n’est, d’après lui, qu’un mythe. Il explique que la Russie a créé deux mythes principaux :</w:t>
      </w:r>
    </w:p>
    <w:p w:rsidR="001D1D0E" w:rsidRDefault="00ED2A26">
      <w:pPr>
        <w:pStyle w:val="Pagrindinistekstas"/>
        <w:ind w:left="321" w:right="2450"/>
      </w:pPr>
      <w:r>
        <w:t>le</w:t>
      </w:r>
      <w:r>
        <w:rPr>
          <w:spacing w:val="-4"/>
        </w:rPr>
        <w:t xml:space="preserve"> </w:t>
      </w:r>
      <w:r>
        <w:t>premier</w:t>
      </w:r>
      <w:r>
        <w:rPr>
          <w:spacing w:val="-4"/>
        </w:rPr>
        <w:t xml:space="preserve"> </w:t>
      </w:r>
      <w:r>
        <w:t>que</w:t>
      </w:r>
      <w:r>
        <w:rPr>
          <w:spacing w:val="-4"/>
        </w:rPr>
        <w:t xml:space="preserve"> </w:t>
      </w:r>
      <w:r>
        <w:t>le</w:t>
      </w:r>
      <w:r>
        <w:rPr>
          <w:spacing w:val="-3"/>
        </w:rPr>
        <w:t xml:space="preserve"> </w:t>
      </w:r>
      <w:r>
        <w:t>territoire</w:t>
      </w:r>
      <w:r>
        <w:rPr>
          <w:spacing w:val="-3"/>
        </w:rPr>
        <w:t xml:space="preserve"> </w:t>
      </w:r>
      <w:r>
        <w:t>de</w:t>
      </w:r>
      <w:r>
        <w:rPr>
          <w:spacing w:val="-4"/>
        </w:rPr>
        <w:t xml:space="preserve"> </w:t>
      </w:r>
      <w:r>
        <w:t>la</w:t>
      </w:r>
      <w:r>
        <w:rPr>
          <w:spacing w:val="-4"/>
        </w:rPr>
        <w:t xml:space="preserve"> </w:t>
      </w:r>
      <w:r>
        <w:t>Crimée</w:t>
      </w:r>
      <w:r>
        <w:rPr>
          <w:spacing w:val="-2"/>
        </w:rPr>
        <w:t xml:space="preserve"> </w:t>
      </w:r>
      <w:r>
        <w:t>appartient historiquement</w:t>
      </w:r>
      <w:r>
        <w:rPr>
          <w:spacing w:val="-3"/>
        </w:rPr>
        <w:t xml:space="preserve"> </w:t>
      </w:r>
      <w:r>
        <w:t>à</w:t>
      </w:r>
      <w:r>
        <w:rPr>
          <w:spacing w:val="-4"/>
        </w:rPr>
        <w:t xml:space="preserve"> </w:t>
      </w:r>
      <w:r>
        <w:t>la</w:t>
      </w:r>
      <w:r>
        <w:rPr>
          <w:spacing w:val="-3"/>
        </w:rPr>
        <w:t xml:space="preserve"> </w:t>
      </w:r>
      <w:r>
        <w:t>Russie</w:t>
      </w:r>
      <w:r>
        <w:rPr>
          <w:spacing w:val="-4"/>
        </w:rPr>
        <w:t xml:space="preserve"> </w:t>
      </w:r>
      <w:r>
        <w:t>et le deuxième que les tatars étaient des agresseurs et des étrangers</w:t>
      </w:r>
    </w:p>
    <w:p w:rsidR="001D1D0E" w:rsidRDefault="00ED2A26">
      <w:pPr>
        <w:pStyle w:val="Pagrindinistekstas"/>
        <w:ind w:left="321" w:right="1185"/>
      </w:pPr>
      <w:r>
        <w:t>bien</w:t>
      </w:r>
      <w:r>
        <w:rPr>
          <w:spacing w:val="-3"/>
        </w:rPr>
        <w:t xml:space="preserve"> </w:t>
      </w:r>
      <w:r>
        <w:t>qu’ils</w:t>
      </w:r>
      <w:r>
        <w:rPr>
          <w:spacing w:val="-2"/>
        </w:rPr>
        <w:t xml:space="preserve"> </w:t>
      </w:r>
      <w:r>
        <w:t>aient</w:t>
      </w:r>
      <w:r>
        <w:rPr>
          <w:spacing w:val="-2"/>
        </w:rPr>
        <w:t xml:space="preserve"> </w:t>
      </w:r>
      <w:r>
        <w:t>vécu</w:t>
      </w:r>
      <w:r>
        <w:rPr>
          <w:spacing w:val="-3"/>
        </w:rPr>
        <w:t xml:space="preserve"> </w:t>
      </w:r>
      <w:r>
        <w:t>dans</w:t>
      </w:r>
      <w:r>
        <w:rPr>
          <w:spacing w:val="-1"/>
        </w:rPr>
        <w:t xml:space="preserve"> </w:t>
      </w:r>
      <w:r>
        <w:t>ce</w:t>
      </w:r>
      <w:r>
        <w:rPr>
          <w:spacing w:val="-3"/>
        </w:rPr>
        <w:t xml:space="preserve"> </w:t>
      </w:r>
      <w:r>
        <w:t>territoire</w:t>
      </w:r>
      <w:r>
        <w:rPr>
          <w:spacing w:val="-3"/>
        </w:rPr>
        <w:t xml:space="preserve"> </w:t>
      </w:r>
      <w:r>
        <w:t>bien</w:t>
      </w:r>
      <w:r>
        <w:rPr>
          <w:spacing w:val="-3"/>
        </w:rPr>
        <w:t xml:space="preserve"> </w:t>
      </w:r>
      <w:r>
        <w:t>des</w:t>
      </w:r>
      <w:r>
        <w:rPr>
          <w:spacing w:val="-3"/>
        </w:rPr>
        <w:t xml:space="preserve"> </w:t>
      </w:r>
      <w:r>
        <w:t>siècles</w:t>
      </w:r>
      <w:r>
        <w:rPr>
          <w:spacing w:val="-2"/>
        </w:rPr>
        <w:t xml:space="preserve"> </w:t>
      </w:r>
      <w:r>
        <w:t>avant</w:t>
      </w:r>
      <w:r>
        <w:rPr>
          <w:spacing w:val="-2"/>
        </w:rPr>
        <w:t xml:space="preserve"> </w:t>
      </w:r>
      <w:r>
        <w:t>que</w:t>
      </w:r>
      <w:r>
        <w:rPr>
          <w:spacing w:val="-3"/>
        </w:rPr>
        <w:t xml:space="preserve"> </w:t>
      </w:r>
      <w:r>
        <w:t>l'empire</w:t>
      </w:r>
      <w:r>
        <w:rPr>
          <w:spacing w:val="-1"/>
        </w:rPr>
        <w:t xml:space="preserve"> </w:t>
      </w:r>
      <w:r>
        <w:t>de</w:t>
      </w:r>
      <w:r>
        <w:rPr>
          <w:spacing w:val="-3"/>
        </w:rPr>
        <w:t xml:space="preserve"> </w:t>
      </w:r>
      <w:r>
        <w:t>Russie</w:t>
      </w:r>
      <w:r>
        <w:rPr>
          <w:spacing w:val="-3"/>
        </w:rPr>
        <w:t xml:space="preserve"> </w:t>
      </w:r>
      <w:r>
        <w:t>ne l'occupe et détruise leur patrimoine culturel. Cette information est très utile</w:t>
      </w:r>
    </w:p>
    <w:p w:rsidR="001D1D0E" w:rsidRDefault="00ED2A26">
      <w:pPr>
        <w:pStyle w:val="Pagrindinistekstas"/>
        <w:ind w:left="321"/>
      </w:pPr>
      <w:r>
        <w:t>car</w:t>
      </w:r>
      <w:r>
        <w:rPr>
          <w:spacing w:val="-4"/>
        </w:rPr>
        <w:t xml:space="preserve"> </w:t>
      </w:r>
      <w:r>
        <w:t>elle</w:t>
      </w:r>
      <w:r>
        <w:rPr>
          <w:spacing w:val="-1"/>
        </w:rPr>
        <w:t xml:space="preserve"> </w:t>
      </w:r>
      <w:r>
        <w:t>présente</w:t>
      </w:r>
      <w:r>
        <w:rPr>
          <w:spacing w:val="-2"/>
        </w:rPr>
        <w:t xml:space="preserve"> </w:t>
      </w:r>
      <w:r>
        <w:t>une</w:t>
      </w:r>
      <w:r>
        <w:rPr>
          <w:spacing w:val="-1"/>
        </w:rPr>
        <w:t xml:space="preserve"> </w:t>
      </w:r>
      <w:r>
        <w:t>autre</w:t>
      </w:r>
      <w:r>
        <w:rPr>
          <w:spacing w:val="-1"/>
        </w:rPr>
        <w:t xml:space="preserve"> </w:t>
      </w:r>
      <w:r>
        <w:t>perspective</w:t>
      </w:r>
      <w:r>
        <w:rPr>
          <w:spacing w:val="-1"/>
        </w:rPr>
        <w:t xml:space="preserve"> </w:t>
      </w:r>
      <w:r>
        <w:t>sur</w:t>
      </w:r>
      <w:r>
        <w:rPr>
          <w:spacing w:val="-1"/>
        </w:rPr>
        <w:t xml:space="preserve"> </w:t>
      </w:r>
      <w:r>
        <w:t>la</w:t>
      </w:r>
      <w:r>
        <w:rPr>
          <w:spacing w:val="-1"/>
        </w:rPr>
        <w:t xml:space="preserve"> </w:t>
      </w:r>
      <w:r>
        <w:rPr>
          <w:spacing w:val="-2"/>
        </w:rPr>
        <w:t>Crimée.</w:t>
      </w:r>
    </w:p>
    <w:p w:rsidR="001D1D0E" w:rsidRDefault="001D1D0E">
      <w:pPr>
        <w:pStyle w:val="Pagrindinistekstas"/>
        <w:spacing w:before="5"/>
      </w:pPr>
    </w:p>
    <w:p w:rsidR="001D1D0E" w:rsidRDefault="00ED2A26">
      <w:pPr>
        <w:pStyle w:val="Sraopastraipa"/>
        <w:numPr>
          <w:ilvl w:val="0"/>
          <w:numId w:val="3"/>
        </w:numPr>
        <w:tabs>
          <w:tab w:val="left" w:pos="964"/>
        </w:tabs>
        <w:rPr>
          <w:rFonts w:ascii="Segoe UI"/>
          <w:sz w:val="18"/>
        </w:rPr>
      </w:pPr>
      <w:r>
        <w:rPr>
          <w:b/>
          <w:sz w:val="24"/>
        </w:rPr>
        <w:t>Article</w:t>
      </w:r>
      <w:r>
        <w:rPr>
          <w:b/>
          <w:spacing w:val="-5"/>
          <w:sz w:val="24"/>
        </w:rPr>
        <w:t xml:space="preserve"> </w:t>
      </w:r>
      <w:r>
        <w:rPr>
          <w:b/>
          <w:spacing w:val="-10"/>
          <w:sz w:val="24"/>
        </w:rPr>
        <w:t>3</w:t>
      </w:r>
    </w:p>
    <w:p w:rsidR="001D1D0E" w:rsidRDefault="00C55BE7">
      <w:pPr>
        <w:pStyle w:val="Pagrindinistekstas"/>
        <w:spacing w:before="241"/>
        <w:ind w:left="321"/>
      </w:pPr>
      <w:hyperlink r:id="rId113">
        <w:r w:rsidR="00ED2A26">
          <w:rPr>
            <w:color w:val="0000FF"/>
            <w:spacing w:val="-2"/>
            <w:u w:val="single" w:color="0000FF"/>
          </w:rPr>
          <w:t>https://www.vle.lt/straipsnis/maidano-revoliucija/</w:t>
        </w:r>
      </w:hyperlink>
    </w:p>
    <w:p w:rsidR="001D1D0E" w:rsidRDefault="00ED2A26">
      <w:pPr>
        <w:pStyle w:val="Pagrindinistekstas"/>
        <w:spacing w:before="269"/>
        <w:ind w:left="321" w:right="1346"/>
        <w:jc w:val="both"/>
      </w:pPr>
      <w:r>
        <w:t>L’article rédigé par Vytautas Plečkaitis décrit l</w:t>
      </w:r>
      <w:hyperlink r:id="rId114">
        <w:r>
          <w:t>a révolution du Maïdan</w:t>
        </w:r>
      </w:hyperlink>
      <w:r>
        <w:t>. L’auteur explique la raison</w:t>
      </w:r>
      <w:r>
        <w:rPr>
          <w:spacing w:val="-3"/>
        </w:rPr>
        <w:t xml:space="preserve"> </w:t>
      </w:r>
      <w:r>
        <w:t>qui</w:t>
      </w:r>
      <w:r>
        <w:rPr>
          <w:spacing w:val="-3"/>
        </w:rPr>
        <w:t xml:space="preserve"> </w:t>
      </w:r>
      <w:r>
        <w:t>a</w:t>
      </w:r>
      <w:r>
        <w:rPr>
          <w:spacing w:val="-4"/>
        </w:rPr>
        <w:t xml:space="preserve"> </w:t>
      </w:r>
      <w:r>
        <w:t>provoqu</w:t>
      </w:r>
      <w:hyperlink r:id="rId115">
        <w:r>
          <w:t>é</w:t>
        </w:r>
      </w:hyperlink>
      <w:r>
        <w:rPr>
          <w:spacing w:val="-4"/>
        </w:rPr>
        <w:t xml:space="preserve"> </w:t>
      </w:r>
      <w:r>
        <w:t>les</w:t>
      </w:r>
      <w:r>
        <w:rPr>
          <w:spacing w:val="-1"/>
        </w:rPr>
        <w:t xml:space="preserve"> </w:t>
      </w:r>
      <w:r>
        <w:t>manifestations</w:t>
      </w:r>
      <w:r>
        <w:rPr>
          <w:spacing w:val="-2"/>
        </w:rPr>
        <w:t xml:space="preserve"> </w:t>
      </w:r>
      <w:r>
        <w:t>en</w:t>
      </w:r>
      <w:r>
        <w:rPr>
          <w:spacing w:val="-3"/>
        </w:rPr>
        <w:t xml:space="preserve"> </w:t>
      </w:r>
      <w:r>
        <w:t>Ukraine</w:t>
      </w:r>
      <w:r>
        <w:rPr>
          <w:spacing w:val="-3"/>
        </w:rPr>
        <w:t xml:space="preserve"> </w:t>
      </w:r>
      <w:r>
        <w:t>lorsque</w:t>
      </w:r>
      <w:r>
        <w:rPr>
          <w:spacing w:val="-4"/>
        </w:rPr>
        <w:t xml:space="preserve"> </w:t>
      </w:r>
      <w:r>
        <w:t>le</w:t>
      </w:r>
      <w:r>
        <w:rPr>
          <w:spacing w:val="-4"/>
        </w:rPr>
        <w:t xml:space="preserve"> </w:t>
      </w:r>
      <w:r>
        <w:t>président</w:t>
      </w:r>
      <w:r>
        <w:rPr>
          <w:spacing w:val="-3"/>
        </w:rPr>
        <w:t xml:space="preserve"> </w:t>
      </w:r>
      <w:r>
        <w:t>du</w:t>
      </w:r>
      <w:r>
        <w:rPr>
          <w:spacing w:val="-3"/>
        </w:rPr>
        <w:t xml:space="preserve"> </w:t>
      </w:r>
      <w:r>
        <w:t>pays a</w:t>
      </w:r>
      <w:r>
        <w:rPr>
          <w:spacing w:val="-4"/>
        </w:rPr>
        <w:t xml:space="preserve"> </w:t>
      </w:r>
      <w:r>
        <w:t>décidé</w:t>
      </w:r>
      <w:r>
        <w:rPr>
          <w:spacing w:val="-4"/>
        </w:rPr>
        <w:t xml:space="preserve"> </w:t>
      </w:r>
      <w:r>
        <w:t>de ne pas signer l’accord avec l’Union Européenne. En outre, il est très pratique</w:t>
      </w:r>
    </w:p>
    <w:p w:rsidR="001D1D0E" w:rsidRDefault="00ED2A26">
      <w:pPr>
        <w:pStyle w:val="Pagrindinistekstas"/>
        <w:ind w:left="321" w:right="2123"/>
      </w:pPr>
      <w:r>
        <w:t>que l’article pr</w:t>
      </w:r>
      <w:hyperlink r:id="rId116">
        <w:r>
          <w:t>é</w:t>
        </w:r>
      </w:hyperlink>
      <w:r>
        <w:t>sente les faits les plus importants de manière chronologique, car alors</w:t>
      </w:r>
      <w:r>
        <w:rPr>
          <w:spacing w:val="-3"/>
        </w:rPr>
        <w:t xml:space="preserve"> </w:t>
      </w:r>
      <w:r>
        <w:t>c’est</w:t>
      </w:r>
      <w:r>
        <w:rPr>
          <w:spacing w:val="-3"/>
        </w:rPr>
        <w:t xml:space="preserve"> </w:t>
      </w:r>
      <w:r>
        <w:t>plus</w:t>
      </w:r>
      <w:r>
        <w:rPr>
          <w:spacing w:val="-3"/>
        </w:rPr>
        <w:t xml:space="preserve"> </w:t>
      </w:r>
      <w:r>
        <w:t>facile</w:t>
      </w:r>
      <w:r>
        <w:rPr>
          <w:spacing w:val="-4"/>
        </w:rPr>
        <w:t xml:space="preserve"> </w:t>
      </w:r>
      <w:r>
        <w:t>de</w:t>
      </w:r>
      <w:r>
        <w:rPr>
          <w:spacing w:val="-1"/>
        </w:rPr>
        <w:t xml:space="preserve"> </w:t>
      </w:r>
      <w:r>
        <w:t>comprendre</w:t>
      </w:r>
      <w:r>
        <w:rPr>
          <w:spacing w:val="-4"/>
        </w:rPr>
        <w:t xml:space="preserve"> </w:t>
      </w:r>
      <w:r>
        <w:t>la</w:t>
      </w:r>
      <w:r>
        <w:rPr>
          <w:spacing w:val="-3"/>
        </w:rPr>
        <w:t xml:space="preserve"> </w:t>
      </w:r>
      <w:r>
        <w:t>situation.</w:t>
      </w:r>
      <w:r>
        <w:rPr>
          <w:spacing w:val="-3"/>
        </w:rPr>
        <w:t xml:space="preserve"> </w:t>
      </w:r>
      <w:r>
        <w:t>De</w:t>
      </w:r>
      <w:r>
        <w:rPr>
          <w:spacing w:val="-5"/>
        </w:rPr>
        <w:t xml:space="preserve"> </w:t>
      </w:r>
      <w:r>
        <w:t>même, y</w:t>
      </w:r>
      <w:r>
        <w:rPr>
          <w:spacing w:val="-8"/>
        </w:rPr>
        <w:t xml:space="preserve"> </w:t>
      </w:r>
      <w:r>
        <w:t>figurent</w:t>
      </w:r>
      <w:r>
        <w:rPr>
          <w:spacing w:val="-3"/>
        </w:rPr>
        <w:t xml:space="preserve"> </w:t>
      </w:r>
      <w:r>
        <w:t>aussi</w:t>
      </w:r>
      <w:r>
        <w:rPr>
          <w:spacing w:val="-1"/>
        </w:rPr>
        <w:t xml:space="preserve"> </w:t>
      </w:r>
      <w:r>
        <w:t>le</w:t>
      </w:r>
      <w:r>
        <w:rPr>
          <w:spacing w:val="-3"/>
        </w:rPr>
        <w:t xml:space="preserve"> </w:t>
      </w:r>
      <w:r>
        <w:t xml:space="preserve">total de victimes démontrant combien cette </w:t>
      </w:r>
      <w:hyperlink r:id="rId117">
        <w:r>
          <w:t>révolution</w:t>
        </w:r>
      </w:hyperlink>
      <w:r>
        <w:t xml:space="preserve"> a exigé d’efforts et de vies.</w:t>
      </w:r>
    </w:p>
    <w:p w:rsidR="001D1D0E" w:rsidRDefault="00ED2A26">
      <w:pPr>
        <w:pStyle w:val="Pagrindinistekstas"/>
        <w:spacing w:before="3"/>
        <w:rPr>
          <w:sz w:val="20"/>
        </w:rPr>
      </w:pPr>
      <w:r>
        <w:rPr>
          <w:noProof/>
          <w:sz w:val="20"/>
          <w:lang w:eastAsia="lt-LT"/>
        </w:rPr>
        <mc:AlternateContent>
          <mc:Choice Requires="wps">
            <w:drawing>
              <wp:anchor distT="0" distB="0" distL="0" distR="0" simplePos="0" relativeHeight="487602176" behindDoc="1" locked="0" layoutInCell="1" allowOverlap="1">
                <wp:simplePos x="0" y="0"/>
                <wp:positionH relativeFrom="page">
                  <wp:posOffset>765048</wp:posOffset>
                </wp:positionH>
                <wp:positionV relativeFrom="paragraph">
                  <wp:posOffset>166357</wp:posOffset>
                </wp:positionV>
                <wp:extent cx="5935980" cy="178435"/>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178435"/>
                        </a:xfrm>
                        <a:prstGeom prst="rect">
                          <a:avLst/>
                        </a:prstGeom>
                        <a:solidFill>
                          <a:srgbClr val="F7C9AC"/>
                        </a:solidFill>
                        <a:ln w="6096">
                          <a:solidFill>
                            <a:srgbClr val="000000"/>
                          </a:solidFill>
                          <a:prstDash val="solid"/>
                        </a:ln>
                      </wps:spPr>
                      <wps:txbx>
                        <w:txbxContent>
                          <w:p w:rsidR="00ED2A26" w:rsidRDefault="00ED2A26">
                            <w:pPr>
                              <w:spacing w:line="265" w:lineRule="exact"/>
                              <w:ind w:left="103"/>
                              <w:rPr>
                                <w:rFonts w:ascii="Calibri"/>
                                <w:color w:val="000000"/>
                              </w:rPr>
                            </w:pPr>
                            <w:r>
                              <w:rPr>
                                <w:rFonts w:ascii="Calibri"/>
                                <w:b/>
                                <w:color w:val="000000"/>
                                <w:spacing w:val="-2"/>
                              </w:rPr>
                              <w:t>Diaporama</w:t>
                            </w:r>
                            <w:r>
                              <w:rPr>
                                <w:rFonts w:ascii="Calibri"/>
                                <w:color w:val="000000"/>
                                <w:spacing w:val="-2"/>
                              </w:rPr>
                              <w:t>:</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58" o:spid="_x0000_s1039" type="#_x0000_t202" style="position:absolute;margin-left:60.25pt;margin-top:13.1pt;width:467.4pt;height:14.0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" fillcolor="#f7c9ac" strokeweight=".48pt">
                <v:path arrowok="t"/>
                <v:textbox inset="0,0,0,0">
                  <w:txbxContent>
                    <w:p w:rsidR="00ED2A26" w:rsidRDefault="00ED2A26">
                      <w:pPr>
                        <w:spacing w:line="265" w:lineRule="exact"/>
                        <w:ind w:left="103"/>
                        <w:rPr>
                          <w:rFonts w:ascii="Calibri"/>
                          <w:color w:val="000000"/>
                        </w:rPr>
                      </w:pPr>
                      <w:r>
                        <w:rPr>
                          <w:rFonts w:ascii="Calibri"/>
                          <w:b/>
                          <w:color w:val="000000"/>
                          <w:spacing w:val="-2"/>
                        </w:rPr>
                        <w:t>Diaporama</w:t>
                      </w:r>
                      <w:r>
                        <w:rPr>
                          <w:rFonts w:ascii="Calibri"/>
                          <w:color w:val="000000"/>
                          <w:spacing w:val="-2"/>
                        </w:rPr>
                        <w:t>:</w:t>
                      </w:r>
                    </w:p>
                  </w:txbxContent>
                </v:textbox>
                <w10:wrap type="topAndBottom" anchorx="page"/>
              </v:shape>
            </w:pict>
          </mc:Fallback>
        </mc:AlternateContent>
      </w:r>
    </w:p>
    <w:p w:rsidR="001D1D0E" w:rsidRDefault="001D1D0E">
      <w:pPr>
        <w:pStyle w:val="Pagrindinistekstas"/>
        <w:rPr>
          <w:sz w:val="20"/>
        </w:rPr>
        <w:sectPr w:rsidR="001D1D0E">
          <w:pgSz w:w="12240" w:h="15840"/>
          <w:pgMar w:top="1500" w:right="708" w:bottom="1460" w:left="992" w:header="0" w:footer="1240" w:gutter="0"/>
          <w:cols w:space="1296"/>
        </w:sectPr>
      </w:pPr>
    </w:p>
    <w:p w:rsidR="001D1D0E" w:rsidRDefault="00ED2A26">
      <w:pPr>
        <w:pStyle w:val="Pagrindinistekstas"/>
        <w:ind w:left="207"/>
        <w:rPr>
          <w:sz w:val="20"/>
        </w:rPr>
      </w:pPr>
      <w:r>
        <w:rPr>
          <w:noProof/>
          <w:sz w:val="20"/>
          <w:lang w:eastAsia="lt-LT"/>
        </w:rPr>
        <w:lastRenderedPageBreak/>
        <mc:AlternateContent>
          <mc:Choice Requires="wps">
            <w:drawing>
              <wp:inline distT="0" distB="0" distL="0" distR="0">
                <wp:extent cx="5935980" cy="518795"/>
                <wp:effectExtent l="9525" t="0" r="0" b="5079"/>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518795"/>
                        </a:xfrm>
                        <a:prstGeom prst="rect">
                          <a:avLst/>
                        </a:prstGeom>
                        <a:solidFill>
                          <a:srgbClr val="F7C9AC"/>
                        </a:solidFill>
                        <a:ln w="6096">
                          <a:solidFill>
                            <a:srgbClr val="000000"/>
                          </a:solidFill>
                          <a:prstDash val="solid"/>
                        </a:ln>
                      </wps:spPr>
                      <wps:txbx>
                        <w:txbxContent>
                          <w:p w:rsidR="00ED2A26" w:rsidRDefault="00ED2A26">
                            <w:pPr>
                              <w:spacing w:line="266" w:lineRule="exact"/>
                              <w:ind w:left="103"/>
                              <w:rPr>
                                <w:rFonts w:ascii="Calibri" w:hAnsi="Calibri"/>
                                <w:color w:val="000000"/>
                              </w:rPr>
                            </w:pPr>
                            <w:r>
                              <w:rPr>
                                <w:rFonts w:ascii="Calibri" w:hAnsi="Calibri"/>
                                <w:color w:val="0000FF"/>
                                <w:u w:val="single" w:color="0000FF"/>
                              </w:rPr>
                              <w:t>Cliquez</w:t>
                            </w:r>
                            <w:r>
                              <w:rPr>
                                <w:rFonts w:ascii="Calibri" w:hAnsi="Calibri"/>
                                <w:color w:val="0000FF"/>
                                <w:spacing w:val="-3"/>
                                <w:u w:val="single" w:color="0000FF"/>
                              </w:rPr>
                              <w:t xml:space="preserve"> </w:t>
                            </w:r>
                            <w:r>
                              <w:rPr>
                                <w:rFonts w:ascii="Calibri" w:hAnsi="Calibri"/>
                                <w:color w:val="0000FF"/>
                                <w:u w:val="single" w:color="0000FF"/>
                              </w:rPr>
                              <w:t>pour</w:t>
                            </w:r>
                            <w:r>
                              <w:rPr>
                                <w:rFonts w:ascii="Calibri" w:hAnsi="Calibri"/>
                                <w:color w:val="0000FF"/>
                                <w:spacing w:val="-2"/>
                                <w:u w:val="single" w:color="0000FF"/>
                              </w:rPr>
                              <w:t xml:space="preserve"> </w:t>
                            </w:r>
                            <w:r>
                              <w:rPr>
                                <w:rFonts w:ascii="Calibri" w:hAnsi="Calibri"/>
                                <w:color w:val="0000FF"/>
                                <w:u w:val="single" w:color="0000FF"/>
                              </w:rPr>
                              <w:t>ouvrir</w:t>
                            </w:r>
                            <w:r>
                              <w:rPr>
                                <w:rFonts w:ascii="Calibri" w:hAnsi="Calibri"/>
                                <w:color w:val="0000FF"/>
                                <w:spacing w:val="-3"/>
                                <w:u w:val="single" w:color="0000FF"/>
                              </w:rPr>
                              <w:t xml:space="preserve"> </w:t>
                            </w:r>
                            <w:r>
                              <w:rPr>
                                <w:rFonts w:ascii="Calibri" w:hAnsi="Calibri"/>
                                <w:color w:val="0000FF"/>
                                <w:u w:val="single" w:color="0000FF"/>
                              </w:rPr>
                              <w:t>ce</w:t>
                            </w:r>
                            <w:r>
                              <w:rPr>
                                <w:rFonts w:ascii="Calibri" w:hAnsi="Calibri"/>
                                <w:color w:val="0000FF"/>
                                <w:spacing w:val="-2"/>
                                <w:u w:val="single" w:color="0000FF"/>
                              </w:rPr>
                              <w:t xml:space="preserve"> </w:t>
                            </w:r>
                            <w:r>
                              <w:rPr>
                                <w:rFonts w:ascii="Calibri" w:hAnsi="Calibri"/>
                                <w:color w:val="0000FF"/>
                                <w:u w:val="single" w:color="0000FF"/>
                              </w:rPr>
                              <w:t>lien</w:t>
                            </w:r>
                            <w:r>
                              <w:rPr>
                                <w:rFonts w:ascii="Calibri" w:hAnsi="Calibri"/>
                                <w:color w:val="0000FF"/>
                                <w:spacing w:val="-6"/>
                              </w:rPr>
                              <w:t xml:space="preserve"> </w:t>
                            </w:r>
                            <w:r>
                              <w:rPr>
                                <w:rFonts w:ascii="Calibri" w:hAnsi="Calibri"/>
                                <w:color w:val="000000"/>
                              </w:rPr>
                              <w:t>pour</w:t>
                            </w:r>
                            <w:r>
                              <w:rPr>
                                <w:rFonts w:ascii="Calibri" w:hAnsi="Calibri"/>
                                <w:color w:val="000000"/>
                                <w:spacing w:val="-2"/>
                              </w:rPr>
                              <w:t xml:space="preserve"> </w:t>
                            </w:r>
                            <w:r>
                              <w:rPr>
                                <w:rFonts w:ascii="Calibri" w:hAnsi="Calibri"/>
                                <w:color w:val="000000"/>
                              </w:rPr>
                              <w:t>télécharger</w:t>
                            </w:r>
                            <w:r>
                              <w:rPr>
                                <w:rFonts w:ascii="Calibri" w:hAnsi="Calibri"/>
                                <w:color w:val="000000"/>
                                <w:spacing w:val="-2"/>
                              </w:rPr>
                              <w:t xml:space="preserve"> </w:t>
                            </w:r>
                            <w:r>
                              <w:rPr>
                                <w:rFonts w:ascii="Calibri" w:hAnsi="Calibri"/>
                                <w:color w:val="000000"/>
                              </w:rPr>
                              <w:t>la</w:t>
                            </w:r>
                            <w:r>
                              <w:rPr>
                                <w:rFonts w:ascii="Calibri" w:hAnsi="Calibri"/>
                                <w:color w:val="000000"/>
                                <w:spacing w:val="-5"/>
                              </w:rPr>
                              <w:t xml:space="preserve"> </w:t>
                            </w:r>
                            <w:r>
                              <w:rPr>
                                <w:rFonts w:ascii="Calibri" w:hAnsi="Calibri"/>
                                <w:color w:val="000000"/>
                                <w:spacing w:val="-2"/>
                              </w:rPr>
                              <w:t>présentation.</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59" o:spid="_x0000_s1040" type="#_x0000_t202" style="width:467.4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" fillcolor="#f7c9ac" strokeweight=".48pt">
                <v:path arrowok="t"/>
                <v:textbox inset="0,0,0,0">
                  <w:txbxContent>
                    <w:p w:rsidR="00ED2A26" w:rsidRDefault="00ED2A26">
                      <w:pPr>
                        <w:spacing w:line="266" w:lineRule="exact"/>
                        <w:ind w:left="103"/>
                        <w:rPr>
                          <w:rFonts w:ascii="Calibri" w:hAnsi="Calibri"/>
                          <w:color w:val="000000"/>
                        </w:rPr>
                      </w:pPr>
                      <w:r>
                        <w:rPr>
                          <w:rFonts w:ascii="Calibri" w:hAnsi="Calibri"/>
                          <w:color w:val="0000FF"/>
                          <w:u w:val="single" w:color="0000FF"/>
                        </w:rPr>
                        <w:t>Cliquez</w:t>
                      </w:r>
                      <w:r>
                        <w:rPr>
                          <w:rFonts w:ascii="Calibri" w:hAnsi="Calibri"/>
                          <w:color w:val="0000FF"/>
                          <w:spacing w:val="-3"/>
                          <w:u w:val="single" w:color="0000FF"/>
                        </w:rPr>
                        <w:t xml:space="preserve"> </w:t>
                      </w:r>
                      <w:r>
                        <w:rPr>
                          <w:rFonts w:ascii="Calibri" w:hAnsi="Calibri"/>
                          <w:color w:val="0000FF"/>
                          <w:u w:val="single" w:color="0000FF"/>
                        </w:rPr>
                        <w:t>pour</w:t>
                      </w:r>
                      <w:r>
                        <w:rPr>
                          <w:rFonts w:ascii="Calibri" w:hAnsi="Calibri"/>
                          <w:color w:val="0000FF"/>
                          <w:spacing w:val="-2"/>
                          <w:u w:val="single" w:color="0000FF"/>
                        </w:rPr>
                        <w:t xml:space="preserve"> </w:t>
                      </w:r>
                      <w:r>
                        <w:rPr>
                          <w:rFonts w:ascii="Calibri" w:hAnsi="Calibri"/>
                          <w:color w:val="0000FF"/>
                          <w:u w:val="single" w:color="0000FF"/>
                        </w:rPr>
                        <w:t>ouvrir</w:t>
                      </w:r>
                      <w:r>
                        <w:rPr>
                          <w:rFonts w:ascii="Calibri" w:hAnsi="Calibri"/>
                          <w:color w:val="0000FF"/>
                          <w:spacing w:val="-3"/>
                          <w:u w:val="single" w:color="0000FF"/>
                        </w:rPr>
                        <w:t xml:space="preserve"> </w:t>
                      </w:r>
                      <w:r>
                        <w:rPr>
                          <w:rFonts w:ascii="Calibri" w:hAnsi="Calibri"/>
                          <w:color w:val="0000FF"/>
                          <w:u w:val="single" w:color="0000FF"/>
                        </w:rPr>
                        <w:t>ce</w:t>
                      </w:r>
                      <w:r>
                        <w:rPr>
                          <w:rFonts w:ascii="Calibri" w:hAnsi="Calibri"/>
                          <w:color w:val="0000FF"/>
                          <w:spacing w:val="-2"/>
                          <w:u w:val="single" w:color="0000FF"/>
                        </w:rPr>
                        <w:t xml:space="preserve"> </w:t>
                      </w:r>
                      <w:r>
                        <w:rPr>
                          <w:rFonts w:ascii="Calibri" w:hAnsi="Calibri"/>
                          <w:color w:val="0000FF"/>
                          <w:u w:val="single" w:color="0000FF"/>
                        </w:rPr>
                        <w:t>lien</w:t>
                      </w:r>
                      <w:r>
                        <w:rPr>
                          <w:rFonts w:ascii="Calibri" w:hAnsi="Calibri"/>
                          <w:color w:val="0000FF"/>
                          <w:spacing w:val="-6"/>
                        </w:rPr>
                        <w:t xml:space="preserve"> </w:t>
                      </w:r>
                      <w:r>
                        <w:rPr>
                          <w:rFonts w:ascii="Calibri" w:hAnsi="Calibri"/>
                          <w:color w:val="000000"/>
                        </w:rPr>
                        <w:t>pour</w:t>
                      </w:r>
                      <w:r>
                        <w:rPr>
                          <w:rFonts w:ascii="Calibri" w:hAnsi="Calibri"/>
                          <w:color w:val="000000"/>
                          <w:spacing w:val="-2"/>
                        </w:rPr>
                        <w:t xml:space="preserve"> </w:t>
                      </w:r>
                      <w:r>
                        <w:rPr>
                          <w:rFonts w:ascii="Calibri" w:hAnsi="Calibri"/>
                          <w:color w:val="000000"/>
                        </w:rPr>
                        <w:t>télécharger</w:t>
                      </w:r>
                      <w:r>
                        <w:rPr>
                          <w:rFonts w:ascii="Calibri" w:hAnsi="Calibri"/>
                          <w:color w:val="000000"/>
                          <w:spacing w:val="-2"/>
                        </w:rPr>
                        <w:t xml:space="preserve"> </w:t>
                      </w:r>
                      <w:r>
                        <w:rPr>
                          <w:rFonts w:ascii="Calibri" w:hAnsi="Calibri"/>
                          <w:color w:val="000000"/>
                        </w:rPr>
                        <w:t>la</w:t>
                      </w:r>
                      <w:r>
                        <w:rPr>
                          <w:rFonts w:ascii="Calibri" w:hAnsi="Calibri"/>
                          <w:color w:val="000000"/>
                          <w:spacing w:val="-5"/>
                        </w:rPr>
                        <w:t xml:space="preserve"> </w:t>
                      </w:r>
                      <w:r>
                        <w:rPr>
                          <w:rFonts w:ascii="Calibri" w:hAnsi="Calibri"/>
                          <w:color w:val="000000"/>
                          <w:spacing w:val="-2"/>
                        </w:rPr>
                        <w:t>présentation.</w:t>
                      </w:r>
                    </w:p>
                  </w:txbxContent>
                </v:textbox>
                <w10:anchorlock/>
              </v:shape>
            </w:pict>
          </mc:Fallback>
        </mc:AlternateContent>
      </w:r>
    </w:p>
    <w:p w:rsidR="00ED2A26" w:rsidRDefault="00ED2A26">
      <w:pPr>
        <w:pStyle w:val="Antrat2"/>
        <w:ind w:left="268"/>
      </w:pPr>
    </w:p>
    <w:p w:rsidR="001D1D0E" w:rsidRDefault="00ED2A26">
      <w:pPr>
        <w:pStyle w:val="Antrat2"/>
        <w:ind w:left="268"/>
      </w:pPr>
      <w:bookmarkStart w:id="18" w:name="_Toc216953924"/>
      <w:r>
        <w:t>Integruotos</w:t>
      </w:r>
      <w:r>
        <w:rPr>
          <w:spacing w:val="-7"/>
        </w:rPr>
        <w:t xml:space="preserve"> </w:t>
      </w:r>
      <w:r>
        <w:t>užduotys.</w:t>
      </w:r>
      <w:r>
        <w:rPr>
          <w:spacing w:val="-4"/>
        </w:rPr>
        <w:t xml:space="preserve"> </w:t>
      </w:r>
      <w:r>
        <w:t>Rusų</w:t>
      </w:r>
      <w:r>
        <w:rPr>
          <w:spacing w:val="-3"/>
        </w:rPr>
        <w:t xml:space="preserve"> </w:t>
      </w:r>
      <w:r>
        <w:rPr>
          <w:spacing w:val="-4"/>
        </w:rPr>
        <w:t>kalba</w:t>
      </w:r>
      <w:bookmarkEnd w:id="18"/>
    </w:p>
    <w:p w:rsidR="001D1D0E" w:rsidRDefault="00ED2A26">
      <w:pPr>
        <w:pStyle w:val="Pagrindinistekstas"/>
        <w:spacing w:before="137"/>
        <w:ind w:left="207"/>
      </w:pPr>
      <w:r>
        <w:rPr>
          <w:color w:val="1F3762"/>
        </w:rPr>
        <w:t>1</w:t>
      </w:r>
      <w:r>
        <w:rPr>
          <w:color w:val="1F3762"/>
          <w:spacing w:val="-2"/>
        </w:rPr>
        <w:t xml:space="preserve"> </w:t>
      </w:r>
      <w:r>
        <w:rPr>
          <w:color w:val="1F3762"/>
        </w:rPr>
        <w:t>rubrika:</w:t>
      </w:r>
      <w:r>
        <w:rPr>
          <w:color w:val="1F3762"/>
          <w:spacing w:val="-1"/>
        </w:rPr>
        <w:t xml:space="preserve"> </w:t>
      </w:r>
      <w:r>
        <w:rPr>
          <w:color w:val="1F3762"/>
        </w:rPr>
        <w:t>skaitymas,</w:t>
      </w:r>
      <w:r>
        <w:rPr>
          <w:color w:val="1F3762"/>
          <w:spacing w:val="-2"/>
        </w:rPr>
        <w:t xml:space="preserve"> </w:t>
      </w:r>
      <w:r>
        <w:rPr>
          <w:color w:val="1F3762"/>
        </w:rPr>
        <w:t>rašymas</w:t>
      </w:r>
      <w:r>
        <w:rPr>
          <w:color w:val="1F3762"/>
          <w:spacing w:val="-3"/>
        </w:rPr>
        <w:t xml:space="preserve"> </w:t>
      </w:r>
      <w:r>
        <w:rPr>
          <w:color w:val="1F3762"/>
        </w:rPr>
        <w:t>ir</w:t>
      </w:r>
      <w:r>
        <w:rPr>
          <w:color w:val="1F3762"/>
          <w:spacing w:val="-1"/>
        </w:rPr>
        <w:t xml:space="preserve"> </w:t>
      </w:r>
      <w:r>
        <w:rPr>
          <w:color w:val="1F3762"/>
          <w:spacing w:val="-2"/>
        </w:rPr>
        <w:t>kalbėjimas</w:t>
      </w:r>
    </w:p>
    <w:p w:rsidR="001D1D0E" w:rsidRDefault="00ED2A26">
      <w:pPr>
        <w:pStyle w:val="Pagrindinistekstas"/>
        <w:spacing w:before="22" w:line="259" w:lineRule="auto"/>
        <w:ind w:left="207"/>
      </w:pPr>
      <w:r>
        <w:rPr>
          <w:b/>
        </w:rPr>
        <w:t>Задание</w:t>
      </w:r>
      <w:r>
        <w:t>.</w:t>
      </w:r>
      <w:r>
        <w:rPr>
          <w:spacing w:val="-3"/>
        </w:rPr>
        <w:t xml:space="preserve"> </w:t>
      </w:r>
      <w:r>
        <w:t>Выберите</w:t>
      </w:r>
      <w:r>
        <w:rPr>
          <w:spacing w:val="-3"/>
        </w:rPr>
        <w:t xml:space="preserve"> </w:t>
      </w:r>
      <w:r>
        <w:t>5</w:t>
      </w:r>
      <w:r>
        <w:rPr>
          <w:spacing w:val="-3"/>
        </w:rPr>
        <w:t xml:space="preserve"> </w:t>
      </w:r>
      <w:r>
        <w:t>текстов</w:t>
      </w:r>
      <w:r>
        <w:rPr>
          <w:spacing w:val="-4"/>
        </w:rPr>
        <w:t xml:space="preserve"> </w:t>
      </w:r>
      <w:r>
        <w:t>на</w:t>
      </w:r>
      <w:r>
        <w:rPr>
          <w:spacing w:val="-4"/>
        </w:rPr>
        <w:t xml:space="preserve"> </w:t>
      </w:r>
      <w:r>
        <w:t>интересующую</w:t>
      </w:r>
      <w:r>
        <w:rPr>
          <w:spacing w:val="-3"/>
        </w:rPr>
        <w:t xml:space="preserve"> </w:t>
      </w:r>
      <w:r>
        <w:t>тему.</w:t>
      </w:r>
      <w:r>
        <w:rPr>
          <w:spacing w:val="-3"/>
        </w:rPr>
        <w:t xml:space="preserve"> </w:t>
      </w:r>
      <w:r>
        <w:t>Напишите</w:t>
      </w:r>
      <w:r>
        <w:rPr>
          <w:spacing w:val="-3"/>
        </w:rPr>
        <w:t xml:space="preserve"> </w:t>
      </w:r>
      <w:r>
        <w:t>аннотацию</w:t>
      </w:r>
      <w:r>
        <w:rPr>
          <w:spacing w:val="-3"/>
        </w:rPr>
        <w:t xml:space="preserve"> </w:t>
      </w:r>
      <w:r>
        <w:t>(100-150</w:t>
      </w:r>
      <w:r>
        <w:rPr>
          <w:spacing w:val="-3"/>
        </w:rPr>
        <w:t xml:space="preserve"> </w:t>
      </w:r>
      <w:r>
        <w:t>слов)</w:t>
      </w:r>
      <w:r>
        <w:rPr>
          <w:spacing w:val="-4"/>
        </w:rPr>
        <w:t xml:space="preserve"> </w:t>
      </w:r>
      <w:r>
        <w:t>к каждому тексту. Подготовьтесь представить работу.</w:t>
      </w:r>
    </w:p>
    <w:p w:rsidR="001D1D0E" w:rsidRDefault="001D1D0E">
      <w:pPr>
        <w:pStyle w:val="Pagrindinistekstas"/>
        <w:spacing w:before="20"/>
      </w:pPr>
    </w:p>
    <w:p w:rsidR="001D1D0E" w:rsidRDefault="00ED2A26">
      <w:pPr>
        <w:ind w:left="207"/>
      </w:pPr>
      <w:r>
        <w:rPr>
          <w:spacing w:val="-2"/>
        </w:rPr>
        <w:t>TEKSTAI</w:t>
      </w:r>
    </w:p>
    <w:p w:rsidR="001D1D0E" w:rsidRDefault="00ED2A26">
      <w:pPr>
        <w:pStyle w:val="Sraopastraipa"/>
        <w:numPr>
          <w:ilvl w:val="0"/>
          <w:numId w:val="2"/>
        </w:numPr>
        <w:tabs>
          <w:tab w:val="left" w:pos="368"/>
        </w:tabs>
        <w:spacing w:before="184"/>
        <w:ind w:left="368" w:hanging="161"/>
        <w:rPr>
          <w:rFonts w:ascii="Calibri" w:hAnsi="Calibri"/>
        </w:rPr>
      </w:pPr>
      <w:r>
        <w:rPr>
          <w:rFonts w:ascii="Calibri" w:hAnsi="Calibri"/>
          <w:spacing w:val="-4"/>
        </w:rPr>
        <w:t>ТЕКСТ</w:t>
      </w:r>
    </w:p>
    <w:p w:rsidR="001D1D0E" w:rsidRDefault="00ED2A26">
      <w:pPr>
        <w:spacing w:before="181"/>
        <w:ind w:left="5" w:right="48"/>
        <w:jc w:val="center"/>
        <w:rPr>
          <w:b/>
          <w:sz w:val="24"/>
        </w:rPr>
      </w:pPr>
      <w:r>
        <w:rPr>
          <w:b/>
          <w:sz w:val="24"/>
        </w:rPr>
        <w:t>Планеты</w:t>
      </w:r>
      <w:r>
        <w:rPr>
          <w:b/>
          <w:spacing w:val="-4"/>
          <w:sz w:val="24"/>
        </w:rPr>
        <w:t xml:space="preserve"> </w:t>
      </w:r>
      <w:r>
        <w:rPr>
          <w:b/>
          <w:sz w:val="24"/>
        </w:rPr>
        <w:t>далёких</w:t>
      </w:r>
      <w:r>
        <w:rPr>
          <w:b/>
          <w:spacing w:val="-3"/>
          <w:sz w:val="24"/>
        </w:rPr>
        <w:t xml:space="preserve"> </w:t>
      </w:r>
      <w:r>
        <w:rPr>
          <w:b/>
          <w:spacing w:val="-2"/>
          <w:sz w:val="24"/>
        </w:rPr>
        <w:t>солнц</w:t>
      </w:r>
    </w:p>
    <w:p w:rsidR="001D1D0E" w:rsidRDefault="00ED2A26">
      <w:pPr>
        <w:pStyle w:val="Pagrindinistekstas"/>
        <w:spacing w:before="180" w:line="259" w:lineRule="auto"/>
        <w:ind w:left="207" w:right="244" w:firstLine="276"/>
        <w:jc w:val="both"/>
      </w:pPr>
      <w:r>
        <w:t>Романтическая эпоха поиска внеземных цивилизаций, рождëнная в начале 1960-х успехами космонавтики</w:t>
      </w:r>
      <w:r>
        <w:rPr>
          <w:spacing w:val="-4"/>
        </w:rPr>
        <w:t xml:space="preserve"> </w:t>
      </w:r>
      <w:r>
        <w:t>и</w:t>
      </w:r>
      <w:r>
        <w:rPr>
          <w:spacing w:val="-2"/>
        </w:rPr>
        <w:t xml:space="preserve"> </w:t>
      </w:r>
      <w:r>
        <w:t>радиоастрономии,</w:t>
      </w:r>
      <w:r>
        <w:rPr>
          <w:spacing w:val="-5"/>
        </w:rPr>
        <w:t xml:space="preserve"> </w:t>
      </w:r>
      <w:r>
        <w:t>к</w:t>
      </w:r>
      <w:r>
        <w:rPr>
          <w:spacing w:val="-2"/>
        </w:rPr>
        <w:t xml:space="preserve"> </w:t>
      </w:r>
      <w:r>
        <w:t>концу</w:t>
      </w:r>
      <w:r>
        <w:rPr>
          <w:spacing w:val="-10"/>
        </w:rPr>
        <w:t xml:space="preserve"> </w:t>
      </w:r>
      <w:r>
        <w:t>прошлого</w:t>
      </w:r>
      <w:r>
        <w:rPr>
          <w:spacing w:val="-2"/>
        </w:rPr>
        <w:t xml:space="preserve"> </w:t>
      </w:r>
      <w:r>
        <w:t>столетия</w:t>
      </w:r>
      <w:r>
        <w:rPr>
          <w:spacing w:val="-2"/>
        </w:rPr>
        <w:t xml:space="preserve"> </w:t>
      </w:r>
      <w:r>
        <w:t>почти</w:t>
      </w:r>
      <w:r>
        <w:rPr>
          <w:spacing w:val="-2"/>
        </w:rPr>
        <w:t xml:space="preserve"> </w:t>
      </w:r>
      <w:r>
        <w:t>сошла</w:t>
      </w:r>
      <w:r>
        <w:rPr>
          <w:spacing w:val="-3"/>
        </w:rPr>
        <w:t xml:space="preserve"> </w:t>
      </w:r>
      <w:r>
        <w:t>на</w:t>
      </w:r>
      <w:r>
        <w:rPr>
          <w:spacing w:val="-3"/>
        </w:rPr>
        <w:t xml:space="preserve"> </w:t>
      </w:r>
      <w:r>
        <w:t>нет.</w:t>
      </w:r>
      <w:r>
        <w:rPr>
          <w:spacing w:val="-2"/>
        </w:rPr>
        <w:t xml:space="preserve"> </w:t>
      </w:r>
      <w:r>
        <w:t>Космонавтика оказалась дорогим и сложным делом – дальше Луны человек проникнуть не смог. А упорные попытки радиоконтакта с братьями по разуму результата не принесли. Тут бы и поставить крест на мечте о межзвëздных перелëтах. Но нет! Именно теперь эта мечта обретает почву</w:t>
      </w:r>
      <w:r>
        <w:rPr>
          <w:spacing w:val="-1"/>
        </w:rPr>
        <w:t xml:space="preserve"> </w:t>
      </w:r>
      <w:r>
        <w:t>под ногами.</w:t>
      </w:r>
    </w:p>
    <w:p w:rsidR="001D1D0E" w:rsidRDefault="00ED2A26">
      <w:pPr>
        <w:pStyle w:val="Pagrindinistekstas"/>
        <w:spacing w:before="159" w:line="259" w:lineRule="auto"/>
        <w:ind w:left="207" w:right="249" w:firstLine="300"/>
        <w:jc w:val="both"/>
      </w:pPr>
      <w:r>
        <w:t>В настоящее время астрономы могут совершенно точно ответить на вопрос, куда и зачем следует отправлять звездолëты. Десять лет назад была открыта первая настоящая планета за пределами</w:t>
      </w:r>
      <w:r>
        <w:rPr>
          <w:spacing w:val="-11"/>
        </w:rPr>
        <w:t xml:space="preserve"> </w:t>
      </w:r>
      <w:r>
        <w:t>Солнечной</w:t>
      </w:r>
      <w:r>
        <w:rPr>
          <w:spacing w:val="-11"/>
        </w:rPr>
        <w:t xml:space="preserve"> </w:t>
      </w:r>
      <w:r>
        <w:t>системы.</w:t>
      </w:r>
      <w:r>
        <w:rPr>
          <w:spacing w:val="-12"/>
        </w:rPr>
        <w:t xml:space="preserve"> </w:t>
      </w:r>
      <w:r>
        <w:t>А</w:t>
      </w:r>
      <w:r>
        <w:rPr>
          <w:spacing w:val="-12"/>
        </w:rPr>
        <w:t xml:space="preserve"> </w:t>
      </w:r>
      <w:r>
        <w:t>сегодня</w:t>
      </w:r>
      <w:r>
        <w:rPr>
          <w:spacing w:val="-12"/>
        </w:rPr>
        <w:t xml:space="preserve"> </w:t>
      </w:r>
      <w:r>
        <w:t>изучено</w:t>
      </w:r>
      <w:r>
        <w:rPr>
          <w:spacing w:val="-9"/>
        </w:rPr>
        <w:t xml:space="preserve"> </w:t>
      </w:r>
      <w:r>
        <w:t>уже</w:t>
      </w:r>
      <w:r>
        <w:rPr>
          <w:spacing w:val="-13"/>
        </w:rPr>
        <w:t xml:space="preserve"> </w:t>
      </w:r>
      <w:r>
        <w:t>более</w:t>
      </w:r>
      <w:r>
        <w:rPr>
          <w:spacing w:val="-13"/>
        </w:rPr>
        <w:t xml:space="preserve"> </w:t>
      </w:r>
      <w:r>
        <w:t>полутора</w:t>
      </w:r>
      <w:r>
        <w:rPr>
          <w:spacing w:val="-10"/>
        </w:rPr>
        <w:t xml:space="preserve"> </w:t>
      </w:r>
      <w:r>
        <w:t>тысяч</w:t>
      </w:r>
      <w:r>
        <w:rPr>
          <w:spacing w:val="-12"/>
        </w:rPr>
        <w:t xml:space="preserve"> </w:t>
      </w:r>
      <w:r>
        <w:t>звёзд</w:t>
      </w:r>
      <w:r>
        <w:rPr>
          <w:spacing w:val="-11"/>
        </w:rPr>
        <w:t xml:space="preserve"> </w:t>
      </w:r>
      <w:r>
        <w:t>в</w:t>
      </w:r>
      <w:r>
        <w:rPr>
          <w:spacing w:val="-12"/>
        </w:rPr>
        <w:t xml:space="preserve"> </w:t>
      </w:r>
      <w:r>
        <w:t>окрестностях Солнца</w:t>
      </w:r>
      <w:r>
        <w:rPr>
          <w:spacing w:val="-2"/>
        </w:rPr>
        <w:t xml:space="preserve"> </w:t>
      </w:r>
      <w:r>
        <w:t>и рядом с сотней из них обнаружено в общей сложности 120</w:t>
      </w:r>
      <w:r>
        <w:rPr>
          <w:spacing w:val="-1"/>
        </w:rPr>
        <w:t xml:space="preserve"> </w:t>
      </w:r>
      <w:r>
        <w:t>планет. Но об этих планетах мы почти ничего не знаем.</w:t>
      </w:r>
    </w:p>
    <w:p w:rsidR="001D1D0E" w:rsidRDefault="00ED2A26">
      <w:pPr>
        <w:pStyle w:val="Pagrindinistekstas"/>
        <w:spacing w:before="159" w:line="259" w:lineRule="auto"/>
        <w:ind w:left="207" w:right="247" w:firstLine="360"/>
        <w:jc w:val="both"/>
      </w:pPr>
      <w:r>
        <w:t>Дело в том, что открытие планет у</w:t>
      </w:r>
      <w:r>
        <w:rPr>
          <w:spacing w:val="-3"/>
        </w:rPr>
        <w:t xml:space="preserve"> </w:t>
      </w:r>
      <w:r>
        <w:t>других звёзд происходит путём наблюдения самой звезды: её слабое покачивание, вызваннoе притяжением планеты, выдаëт присутствие самой планеты, но ничего важного о ней не сообщает. Обладает ли планета атмосферой? Какова природа планеты? Каковы условия на её поверхности? Существует ли там жизнь? Ответить на эти вопросы невозможно, пока мы наблюдаем всё это издалека. Как бы ни был силëн телескоп, он не может рассмотреть скромную планету, живущую рядом с ярким светилом – свет звезды ослепляет оптические приборы.</w:t>
      </w:r>
    </w:p>
    <w:p w:rsidR="001D1D0E" w:rsidRDefault="00ED2A26">
      <w:pPr>
        <w:pStyle w:val="Pagrindinistekstas"/>
        <w:spacing w:before="157" w:line="259" w:lineRule="auto"/>
        <w:ind w:left="207" w:right="247" w:firstLine="300"/>
        <w:jc w:val="both"/>
      </w:pPr>
      <w:r>
        <w:t>В ближайшие годы астрономы надеются создать специальные «многоглазые» телескопы на околоземной орбите, которые смогут отделить слабый свет далёкой планеты от яркого света соседней</w:t>
      </w:r>
      <w:r>
        <w:rPr>
          <w:spacing w:val="-5"/>
        </w:rPr>
        <w:t xml:space="preserve"> </w:t>
      </w:r>
      <w:r>
        <w:t>с</w:t>
      </w:r>
      <w:r>
        <w:rPr>
          <w:spacing w:val="-5"/>
        </w:rPr>
        <w:t xml:space="preserve"> </w:t>
      </w:r>
      <w:r>
        <w:t>ней</w:t>
      </w:r>
      <w:r>
        <w:rPr>
          <w:spacing w:val="-5"/>
        </w:rPr>
        <w:t xml:space="preserve"> </w:t>
      </w:r>
      <w:r>
        <w:t>звезды.</w:t>
      </w:r>
      <w:r>
        <w:rPr>
          <w:spacing w:val="-6"/>
        </w:rPr>
        <w:t xml:space="preserve"> </w:t>
      </w:r>
      <w:r>
        <w:t>Если</w:t>
      </w:r>
      <w:r>
        <w:rPr>
          <w:spacing w:val="-5"/>
        </w:rPr>
        <w:t xml:space="preserve"> </w:t>
      </w:r>
      <w:r>
        <w:t>это</w:t>
      </w:r>
      <w:r>
        <w:rPr>
          <w:spacing w:val="-6"/>
        </w:rPr>
        <w:t xml:space="preserve"> </w:t>
      </w:r>
      <w:r>
        <w:t>получится,</w:t>
      </w:r>
      <w:r>
        <w:rPr>
          <w:spacing w:val="-6"/>
        </w:rPr>
        <w:t xml:space="preserve"> </w:t>
      </w:r>
      <w:r>
        <w:t>то,</w:t>
      </w:r>
      <w:r>
        <w:rPr>
          <w:spacing w:val="-3"/>
        </w:rPr>
        <w:t xml:space="preserve"> </w:t>
      </w:r>
      <w:r>
        <w:t>анализируя</w:t>
      </w:r>
      <w:r>
        <w:rPr>
          <w:spacing w:val="-4"/>
        </w:rPr>
        <w:t xml:space="preserve"> </w:t>
      </w:r>
      <w:r>
        <w:t>излучение</w:t>
      </w:r>
      <w:r>
        <w:rPr>
          <w:spacing w:val="-4"/>
        </w:rPr>
        <w:t xml:space="preserve"> </w:t>
      </w:r>
      <w:r>
        <w:t>планеты,</w:t>
      </w:r>
      <w:r>
        <w:rPr>
          <w:spacing w:val="-6"/>
        </w:rPr>
        <w:t xml:space="preserve"> </w:t>
      </w:r>
      <w:r>
        <w:t>выяснится,</w:t>
      </w:r>
      <w:r>
        <w:rPr>
          <w:spacing w:val="-6"/>
        </w:rPr>
        <w:t xml:space="preserve"> </w:t>
      </w:r>
      <w:r>
        <w:t>есть</w:t>
      </w:r>
      <w:r>
        <w:rPr>
          <w:spacing w:val="-4"/>
        </w:rPr>
        <w:t xml:space="preserve"> </w:t>
      </w:r>
      <w:r>
        <w:t>ли у неё атмосфера. Но узнать что-либо о природе поверхности и о наличии жизни на планете не удастся, наблюдая её с расстояния в десятки световых лет. Учëные не могли понять природу соседней с нами планеты Марса, пока автоматические зонды не подлетели к нему вплотную. Что тут говорить о планетах иных звёзд. К ним надо лететь.</w:t>
      </w:r>
    </w:p>
    <w:p w:rsidR="001D1D0E" w:rsidRDefault="00ED2A26">
      <w:pPr>
        <w:pStyle w:val="Pagrindinistekstas"/>
        <w:spacing w:before="161" w:line="259" w:lineRule="auto"/>
        <w:ind w:left="207" w:right="249" w:firstLine="360"/>
        <w:jc w:val="both"/>
      </w:pPr>
      <w:r>
        <w:t>Если</w:t>
      </w:r>
      <w:r>
        <w:rPr>
          <w:spacing w:val="-3"/>
        </w:rPr>
        <w:t xml:space="preserve"> </w:t>
      </w:r>
      <w:r>
        <w:t>оставить</w:t>
      </w:r>
      <w:r>
        <w:rPr>
          <w:spacing w:val="-3"/>
        </w:rPr>
        <w:t xml:space="preserve"> </w:t>
      </w:r>
      <w:r>
        <w:t>в</w:t>
      </w:r>
      <w:r>
        <w:rPr>
          <w:spacing w:val="-5"/>
        </w:rPr>
        <w:t xml:space="preserve"> </w:t>
      </w:r>
      <w:r>
        <w:t>стороне</w:t>
      </w:r>
      <w:r>
        <w:rPr>
          <w:spacing w:val="-5"/>
        </w:rPr>
        <w:t xml:space="preserve"> </w:t>
      </w:r>
      <w:r>
        <w:t>изобретения</w:t>
      </w:r>
      <w:r>
        <w:rPr>
          <w:spacing w:val="-7"/>
        </w:rPr>
        <w:t xml:space="preserve"> </w:t>
      </w:r>
      <w:r>
        <w:t>фантастов,</w:t>
      </w:r>
      <w:r>
        <w:rPr>
          <w:spacing w:val="-4"/>
        </w:rPr>
        <w:t xml:space="preserve"> </w:t>
      </w:r>
      <w:r>
        <w:t>то</w:t>
      </w:r>
      <w:r>
        <w:rPr>
          <w:spacing w:val="-4"/>
        </w:rPr>
        <w:t xml:space="preserve"> </w:t>
      </w:r>
      <w:r>
        <w:t>для</w:t>
      </w:r>
      <w:r>
        <w:rPr>
          <w:spacing w:val="-4"/>
        </w:rPr>
        <w:t xml:space="preserve"> </w:t>
      </w:r>
      <w:r>
        <w:t>межзвёздных</w:t>
      </w:r>
      <w:r>
        <w:rPr>
          <w:spacing w:val="-5"/>
        </w:rPr>
        <w:t xml:space="preserve"> </w:t>
      </w:r>
      <w:r>
        <w:t>путешествий</w:t>
      </w:r>
      <w:r>
        <w:rPr>
          <w:spacing w:val="-4"/>
        </w:rPr>
        <w:t xml:space="preserve"> </w:t>
      </w:r>
      <w:r>
        <w:t>остаëтся</w:t>
      </w:r>
      <w:r>
        <w:rPr>
          <w:spacing w:val="-4"/>
        </w:rPr>
        <w:t xml:space="preserve"> </w:t>
      </w:r>
      <w:r>
        <w:t>не так уж много возможностей: ракета, солнечный парус и катапульта. Ракета несёт собственный источник энергии, солнечный парус использует энергию излучения Солнца, а катапульта за счёт</w:t>
      </w:r>
    </w:p>
    <w:p w:rsidR="001D1D0E" w:rsidRDefault="001D1D0E">
      <w:pPr>
        <w:pStyle w:val="Pagrindinistekstas"/>
        <w:spacing w:line="259" w:lineRule="auto"/>
        <w:jc w:val="both"/>
        <w:sectPr w:rsidR="001D1D0E">
          <w:pgSz w:w="12240" w:h="15840"/>
          <w:pgMar w:top="1500" w:right="708" w:bottom="1460" w:left="992" w:header="0" w:footer="1240" w:gutter="0"/>
          <w:cols w:space="1296"/>
        </w:sectPr>
      </w:pPr>
    </w:p>
    <w:p w:rsidR="001D1D0E" w:rsidRDefault="00ED2A26">
      <w:pPr>
        <w:pStyle w:val="Pagrindinistekstas"/>
        <w:spacing w:before="74" w:line="256" w:lineRule="auto"/>
        <w:ind w:left="207" w:right="251"/>
        <w:jc w:val="both"/>
      </w:pPr>
      <w:r>
        <w:lastRenderedPageBreak/>
        <w:t>земного источника энергии выстреливает корабль к звёздам. Космические инженеры уже давно прорабатывают все три варианта, но результаты пока неутешительны.</w:t>
      </w:r>
    </w:p>
    <w:p w:rsidR="001D1D0E" w:rsidRDefault="00ED2A26">
      <w:pPr>
        <w:pStyle w:val="Pagrindinistekstas"/>
        <w:spacing w:before="166" w:line="259" w:lineRule="auto"/>
        <w:ind w:left="207" w:right="248" w:firstLine="300"/>
        <w:jc w:val="both"/>
      </w:pPr>
      <w:r>
        <w:t>Очень заманчиво выглядит идея использовать энергию самого мощного источника, каким мы располагаем – нашего Солнца. Таким образом можно сэкономить земные ресурсы. Давление солнечного света может разогнать корабль до большой скорости, если применить парус из сверхтонкой плёнки размером в несколько километров. Первые эксперименты с солнечным парусом уже проведены, правда, пока неудачные. Предстоит решить много проблем: нужно научиться</w:t>
      </w:r>
      <w:r>
        <w:rPr>
          <w:spacing w:val="-7"/>
        </w:rPr>
        <w:t xml:space="preserve"> </w:t>
      </w:r>
      <w:r>
        <w:t>управлять</w:t>
      </w:r>
      <w:r>
        <w:rPr>
          <w:spacing w:val="-8"/>
        </w:rPr>
        <w:t xml:space="preserve"> </w:t>
      </w:r>
      <w:r>
        <w:t>гигантским</w:t>
      </w:r>
      <w:r>
        <w:rPr>
          <w:spacing w:val="-10"/>
        </w:rPr>
        <w:t xml:space="preserve"> </w:t>
      </w:r>
      <w:r>
        <w:t>полотнищем</w:t>
      </w:r>
      <w:r>
        <w:rPr>
          <w:spacing w:val="-12"/>
        </w:rPr>
        <w:t xml:space="preserve"> </w:t>
      </w:r>
      <w:r>
        <w:t>и</w:t>
      </w:r>
      <w:r>
        <w:rPr>
          <w:spacing w:val="-8"/>
        </w:rPr>
        <w:t xml:space="preserve"> </w:t>
      </w:r>
      <w:r>
        <w:t>придумать,</w:t>
      </w:r>
      <w:r>
        <w:rPr>
          <w:spacing w:val="-9"/>
        </w:rPr>
        <w:t xml:space="preserve"> </w:t>
      </w:r>
      <w:r>
        <w:t>что</w:t>
      </w:r>
      <w:r>
        <w:rPr>
          <w:spacing w:val="-9"/>
        </w:rPr>
        <w:t xml:space="preserve"> </w:t>
      </w:r>
      <w:r>
        <w:t>делать</w:t>
      </w:r>
      <w:r>
        <w:rPr>
          <w:spacing w:val="-8"/>
        </w:rPr>
        <w:t xml:space="preserve"> </w:t>
      </w:r>
      <w:r>
        <w:t>после</w:t>
      </w:r>
      <w:r>
        <w:rPr>
          <w:spacing w:val="-10"/>
        </w:rPr>
        <w:t xml:space="preserve"> </w:t>
      </w:r>
      <w:r>
        <w:t>разгона.</w:t>
      </w:r>
      <w:r>
        <w:rPr>
          <w:spacing w:val="-9"/>
        </w:rPr>
        <w:t xml:space="preserve"> </w:t>
      </w:r>
      <w:r>
        <w:t>Удалившись от Солнца, корабль теряет источник ветра, а значит, и возможность манёвра.</w:t>
      </w:r>
    </w:p>
    <w:p w:rsidR="001D1D0E" w:rsidRDefault="00ED2A26">
      <w:pPr>
        <w:pStyle w:val="Pagrindinistekstas"/>
        <w:spacing w:before="157" w:line="259" w:lineRule="auto"/>
        <w:ind w:left="207" w:right="251" w:firstLine="360"/>
        <w:jc w:val="both"/>
      </w:pPr>
      <w:r>
        <w:t>Более перспективно выглядит идея ракеты и проработана она значительно глубже. Есть даже конкретный проект ядерного звездолёта «Дедал», созданный английскими инженерами и доведëнный</w:t>
      </w:r>
      <w:r>
        <w:rPr>
          <w:spacing w:val="-17"/>
        </w:rPr>
        <w:t xml:space="preserve"> </w:t>
      </w:r>
      <w:r>
        <w:t>до</w:t>
      </w:r>
      <w:r>
        <w:rPr>
          <w:spacing w:val="-15"/>
        </w:rPr>
        <w:t xml:space="preserve"> </w:t>
      </w:r>
      <w:r>
        <w:t>высокой</w:t>
      </w:r>
      <w:r>
        <w:rPr>
          <w:spacing w:val="-15"/>
        </w:rPr>
        <w:t xml:space="preserve"> </w:t>
      </w:r>
      <w:r>
        <w:t>степени</w:t>
      </w:r>
      <w:r>
        <w:rPr>
          <w:spacing w:val="-15"/>
        </w:rPr>
        <w:t xml:space="preserve"> </w:t>
      </w:r>
      <w:r>
        <w:t>совершенства.</w:t>
      </w:r>
      <w:r>
        <w:rPr>
          <w:spacing w:val="-15"/>
        </w:rPr>
        <w:t xml:space="preserve"> </w:t>
      </w:r>
      <w:r>
        <w:t>Правда,</w:t>
      </w:r>
      <w:r>
        <w:rPr>
          <w:spacing w:val="-15"/>
        </w:rPr>
        <w:t xml:space="preserve"> </w:t>
      </w:r>
      <w:r>
        <w:t>до</w:t>
      </w:r>
      <w:r>
        <w:rPr>
          <w:spacing w:val="-15"/>
        </w:rPr>
        <w:t xml:space="preserve"> </w:t>
      </w:r>
      <w:r>
        <w:t>сих</w:t>
      </w:r>
      <w:r>
        <w:rPr>
          <w:spacing w:val="-13"/>
        </w:rPr>
        <w:t xml:space="preserve"> </w:t>
      </w:r>
      <w:r>
        <w:t>пор</w:t>
      </w:r>
      <w:r>
        <w:rPr>
          <w:spacing w:val="-15"/>
        </w:rPr>
        <w:t xml:space="preserve"> </w:t>
      </w:r>
      <w:r>
        <w:t>ядерные</w:t>
      </w:r>
      <w:r>
        <w:rPr>
          <w:spacing w:val="-15"/>
        </w:rPr>
        <w:t xml:space="preserve"> </w:t>
      </w:r>
      <w:r>
        <w:t>ракеты</w:t>
      </w:r>
      <w:r>
        <w:rPr>
          <w:spacing w:val="-15"/>
        </w:rPr>
        <w:t xml:space="preserve"> </w:t>
      </w:r>
      <w:r>
        <w:t>не</w:t>
      </w:r>
      <w:r>
        <w:rPr>
          <w:spacing w:val="-15"/>
        </w:rPr>
        <w:t xml:space="preserve"> </w:t>
      </w:r>
      <w:r>
        <w:t>создавались, но это вполне возможно. Ещë в конце 1960-х были успешные эксперименты с ядерными двигателями</w:t>
      </w:r>
      <w:r>
        <w:rPr>
          <w:spacing w:val="-7"/>
        </w:rPr>
        <w:t xml:space="preserve"> </w:t>
      </w:r>
      <w:r>
        <w:t>на</w:t>
      </w:r>
      <w:r>
        <w:rPr>
          <w:spacing w:val="-9"/>
        </w:rPr>
        <w:t xml:space="preserve"> </w:t>
      </w:r>
      <w:r>
        <w:t>Земле,</w:t>
      </w:r>
      <w:r>
        <w:rPr>
          <w:spacing w:val="-11"/>
        </w:rPr>
        <w:t xml:space="preserve"> </w:t>
      </w:r>
      <w:r>
        <w:t>но</w:t>
      </w:r>
      <w:r>
        <w:rPr>
          <w:spacing w:val="-8"/>
        </w:rPr>
        <w:t xml:space="preserve"> </w:t>
      </w:r>
      <w:r>
        <w:t>в</w:t>
      </w:r>
      <w:r>
        <w:rPr>
          <w:spacing w:val="-11"/>
        </w:rPr>
        <w:t xml:space="preserve"> </w:t>
      </w:r>
      <w:r>
        <w:t>космосе</w:t>
      </w:r>
      <w:r>
        <w:rPr>
          <w:spacing w:val="-9"/>
        </w:rPr>
        <w:t xml:space="preserve"> </w:t>
      </w:r>
      <w:r>
        <w:t>на</w:t>
      </w:r>
      <w:r>
        <w:rPr>
          <w:spacing w:val="-9"/>
        </w:rPr>
        <w:t xml:space="preserve"> </w:t>
      </w:r>
      <w:r>
        <w:t>них</w:t>
      </w:r>
      <w:r>
        <w:rPr>
          <w:spacing w:val="-9"/>
        </w:rPr>
        <w:t xml:space="preserve"> </w:t>
      </w:r>
      <w:r>
        <w:t>пока</w:t>
      </w:r>
      <w:r>
        <w:rPr>
          <w:spacing w:val="-9"/>
        </w:rPr>
        <w:t xml:space="preserve"> </w:t>
      </w:r>
      <w:r>
        <w:t>не</w:t>
      </w:r>
      <w:r>
        <w:rPr>
          <w:spacing w:val="-9"/>
        </w:rPr>
        <w:t xml:space="preserve"> </w:t>
      </w:r>
      <w:r>
        <w:t>летали.</w:t>
      </w:r>
      <w:r>
        <w:rPr>
          <w:spacing w:val="-8"/>
        </w:rPr>
        <w:t xml:space="preserve"> </w:t>
      </w:r>
      <w:r>
        <w:t>По</w:t>
      </w:r>
      <w:r>
        <w:rPr>
          <w:spacing w:val="-9"/>
        </w:rPr>
        <w:t xml:space="preserve"> </w:t>
      </w:r>
      <w:r>
        <w:t>сравнению</w:t>
      </w:r>
      <w:r>
        <w:rPr>
          <w:spacing w:val="-8"/>
        </w:rPr>
        <w:t xml:space="preserve"> </w:t>
      </w:r>
      <w:r>
        <w:t>с</w:t>
      </w:r>
      <w:r>
        <w:rPr>
          <w:spacing w:val="-12"/>
        </w:rPr>
        <w:t xml:space="preserve"> </w:t>
      </w:r>
      <w:r>
        <w:t>химическим</w:t>
      </w:r>
      <w:r>
        <w:rPr>
          <w:spacing w:val="-9"/>
        </w:rPr>
        <w:t xml:space="preserve"> </w:t>
      </w:r>
      <w:r>
        <w:t>топливом, которoе</w:t>
      </w:r>
      <w:r>
        <w:rPr>
          <w:spacing w:val="21"/>
        </w:rPr>
        <w:t xml:space="preserve"> </w:t>
      </w:r>
      <w:r>
        <w:t>обычно</w:t>
      </w:r>
      <w:r>
        <w:rPr>
          <w:spacing w:val="25"/>
        </w:rPr>
        <w:t xml:space="preserve"> </w:t>
      </w:r>
      <w:r>
        <w:t>используeтся</w:t>
      </w:r>
      <w:r>
        <w:rPr>
          <w:spacing w:val="24"/>
        </w:rPr>
        <w:t xml:space="preserve"> </w:t>
      </w:r>
      <w:r>
        <w:t>для</w:t>
      </w:r>
      <w:r>
        <w:rPr>
          <w:spacing w:val="25"/>
        </w:rPr>
        <w:t xml:space="preserve"> </w:t>
      </w:r>
      <w:r>
        <w:t>полёта</w:t>
      </w:r>
      <w:r>
        <w:rPr>
          <w:spacing w:val="27"/>
        </w:rPr>
        <w:t xml:space="preserve"> </w:t>
      </w:r>
      <w:r>
        <w:t>ракет,</w:t>
      </w:r>
      <w:r>
        <w:rPr>
          <w:spacing w:val="25"/>
        </w:rPr>
        <w:t xml:space="preserve"> </w:t>
      </w:r>
      <w:r>
        <w:t>ядерное</w:t>
      </w:r>
      <w:r>
        <w:rPr>
          <w:spacing w:val="23"/>
        </w:rPr>
        <w:t xml:space="preserve"> </w:t>
      </w:r>
      <w:r>
        <w:t>топливо</w:t>
      </w:r>
      <w:r>
        <w:rPr>
          <w:spacing w:val="24"/>
        </w:rPr>
        <w:t xml:space="preserve"> </w:t>
      </w:r>
      <w:r>
        <w:t>в</w:t>
      </w:r>
      <w:r>
        <w:rPr>
          <w:spacing w:val="27"/>
        </w:rPr>
        <w:t xml:space="preserve"> </w:t>
      </w:r>
      <w:r>
        <w:t>раз</w:t>
      </w:r>
      <w:r>
        <w:rPr>
          <w:spacing w:val="26"/>
        </w:rPr>
        <w:t xml:space="preserve"> </w:t>
      </w:r>
      <w:r>
        <w:t>более</w:t>
      </w:r>
      <w:r>
        <w:rPr>
          <w:spacing w:val="26"/>
        </w:rPr>
        <w:t xml:space="preserve"> </w:t>
      </w:r>
      <w:r>
        <w:t>выгодно.</w:t>
      </w:r>
      <w:r>
        <w:rPr>
          <w:spacing w:val="25"/>
        </w:rPr>
        <w:t xml:space="preserve"> </w:t>
      </w:r>
      <w:r>
        <w:rPr>
          <w:spacing w:val="-2"/>
        </w:rPr>
        <w:t>Корабль</w:t>
      </w:r>
    </w:p>
    <w:p w:rsidR="001D1D0E" w:rsidRDefault="00ED2A26">
      <w:pPr>
        <w:pStyle w:val="Pagrindinistekstas"/>
        <w:spacing w:before="1" w:line="259" w:lineRule="auto"/>
        <w:ind w:left="207" w:right="251"/>
        <w:jc w:val="both"/>
      </w:pPr>
      <w:r>
        <w:t>«Дедал»</w:t>
      </w:r>
      <w:r>
        <w:rPr>
          <w:spacing w:val="-4"/>
        </w:rPr>
        <w:t xml:space="preserve"> </w:t>
      </w:r>
      <w:r>
        <w:t>может за приемлемое время (за 50–100 лет) долететь до соседней звезды,</w:t>
      </w:r>
      <w:r>
        <w:rPr>
          <w:spacing w:val="-2"/>
        </w:rPr>
        <w:t xml:space="preserve"> </w:t>
      </w:r>
      <w:r>
        <w:t>доставить туда экипаж</w:t>
      </w:r>
      <w:r>
        <w:rPr>
          <w:spacing w:val="-15"/>
        </w:rPr>
        <w:t xml:space="preserve"> </w:t>
      </w:r>
      <w:r>
        <w:t>или</w:t>
      </w:r>
      <w:r>
        <w:rPr>
          <w:spacing w:val="-15"/>
        </w:rPr>
        <w:t xml:space="preserve"> </w:t>
      </w:r>
      <w:r>
        <w:t>автоматический</w:t>
      </w:r>
      <w:r>
        <w:rPr>
          <w:spacing w:val="-15"/>
        </w:rPr>
        <w:t xml:space="preserve"> </w:t>
      </w:r>
      <w:r>
        <w:t>зонд</w:t>
      </w:r>
      <w:r>
        <w:rPr>
          <w:spacing w:val="-15"/>
        </w:rPr>
        <w:t xml:space="preserve"> </w:t>
      </w:r>
      <w:r>
        <w:t>и</w:t>
      </w:r>
      <w:r>
        <w:rPr>
          <w:spacing w:val="-15"/>
        </w:rPr>
        <w:t xml:space="preserve"> </w:t>
      </w:r>
      <w:r>
        <w:t>вернуться</w:t>
      </w:r>
      <w:r>
        <w:rPr>
          <w:spacing w:val="-15"/>
        </w:rPr>
        <w:t xml:space="preserve"> </w:t>
      </w:r>
      <w:r>
        <w:t>обратно.</w:t>
      </w:r>
      <w:r>
        <w:rPr>
          <w:spacing w:val="-15"/>
        </w:rPr>
        <w:t xml:space="preserve"> </w:t>
      </w:r>
      <w:r>
        <w:t>Современная</w:t>
      </w:r>
      <w:r>
        <w:rPr>
          <w:spacing w:val="-15"/>
        </w:rPr>
        <w:t xml:space="preserve"> </w:t>
      </w:r>
      <w:r>
        <w:t>техника</w:t>
      </w:r>
      <w:r>
        <w:rPr>
          <w:spacing w:val="-15"/>
        </w:rPr>
        <w:t xml:space="preserve"> </w:t>
      </w:r>
      <w:r>
        <w:t>готова</w:t>
      </w:r>
      <w:r>
        <w:rPr>
          <w:spacing w:val="-15"/>
        </w:rPr>
        <w:t xml:space="preserve"> </w:t>
      </w:r>
      <w:r>
        <w:t>воплотить</w:t>
      </w:r>
      <w:r>
        <w:rPr>
          <w:spacing w:val="-15"/>
        </w:rPr>
        <w:t xml:space="preserve"> </w:t>
      </w:r>
      <w:r>
        <w:t xml:space="preserve">этот проект. Но затраты будут грандиозные и потребуют напряжения всей экономики человечества. Больше одного такого корабля в течение века не построить. Просто для этого не хватит земных </w:t>
      </w:r>
      <w:r>
        <w:rPr>
          <w:spacing w:val="-2"/>
        </w:rPr>
        <w:t>ресурсов.</w:t>
      </w:r>
    </w:p>
    <w:p w:rsidR="001D1D0E" w:rsidRDefault="00ED2A26">
      <w:pPr>
        <w:pStyle w:val="Pagrindinistekstas"/>
        <w:spacing w:before="158" w:line="259" w:lineRule="auto"/>
        <w:ind w:left="207" w:right="244" w:firstLine="300"/>
        <w:jc w:val="both"/>
      </w:pPr>
      <w:r>
        <w:t>Нужно заметить, что с подобной проблемой космонавтика уже столкнулась. Первые экспедиции автоматических аппаратов к Венере, Марсу, Юпитеру стоили очень дорого. Ещë дороже</w:t>
      </w:r>
      <w:r>
        <w:rPr>
          <w:spacing w:val="-3"/>
        </w:rPr>
        <w:t xml:space="preserve"> </w:t>
      </w:r>
      <w:r>
        <w:t>стоили</w:t>
      </w:r>
      <w:r>
        <w:rPr>
          <w:spacing w:val="-1"/>
        </w:rPr>
        <w:t xml:space="preserve"> </w:t>
      </w:r>
      <w:r>
        <w:t>экспедиции</w:t>
      </w:r>
      <w:r>
        <w:rPr>
          <w:spacing w:val="-4"/>
        </w:rPr>
        <w:t xml:space="preserve"> </w:t>
      </w:r>
      <w:r>
        <w:t>людей</w:t>
      </w:r>
      <w:r>
        <w:rPr>
          <w:spacing w:val="-4"/>
        </w:rPr>
        <w:t xml:space="preserve"> </w:t>
      </w:r>
      <w:r>
        <w:t>на</w:t>
      </w:r>
      <w:r>
        <w:rPr>
          <w:spacing w:val="-3"/>
        </w:rPr>
        <w:t xml:space="preserve"> </w:t>
      </w:r>
      <w:r>
        <w:t>Луну.</w:t>
      </w:r>
      <w:r>
        <w:rPr>
          <w:spacing w:val="-2"/>
        </w:rPr>
        <w:t xml:space="preserve"> </w:t>
      </w:r>
      <w:r>
        <w:t>Но</w:t>
      </w:r>
      <w:r>
        <w:rPr>
          <w:spacing w:val="-1"/>
        </w:rPr>
        <w:t xml:space="preserve"> </w:t>
      </w:r>
      <w:r>
        <w:t>в</w:t>
      </w:r>
      <w:r>
        <w:rPr>
          <w:spacing w:val="-3"/>
        </w:rPr>
        <w:t xml:space="preserve"> </w:t>
      </w:r>
      <w:r>
        <w:t>погоне</w:t>
      </w:r>
      <w:r>
        <w:rPr>
          <w:spacing w:val="-3"/>
        </w:rPr>
        <w:t xml:space="preserve"> </w:t>
      </w:r>
      <w:r>
        <w:t>за</w:t>
      </w:r>
      <w:r>
        <w:rPr>
          <w:spacing w:val="-6"/>
        </w:rPr>
        <w:t xml:space="preserve"> </w:t>
      </w:r>
      <w:r>
        <w:t>престижем</w:t>
      </w:r>
      <w:r>
        <w:rPr>
          <w:spacing w:val="-3"/>
        </w:rPr>
        <w:t xml:space="preserve"> </w:t>
      </w:r>
      <w:r>
        <w:t>не</w:t>
      </w:r>
      <w:r>
        <w:rPr>
          <w:spacing w:val="-3"/>
        </w:rPr>
        <w:t xml:space="preserve"> </w:t>
      </w:r>
      <w:r>
        <w:t>считались</w:t>
      </w:r>
      <w:r>
        <w:rPr>
          <w:spacing w:val="-2"/>
        </w:rPr>
        <w:t xml:space="preserve"> </w:t>
      </w:r>
      <w:r>
        <w:t>с</w:t>
      </w:r>
      <w:r>
        <w:rPr>
          <w:spacing w:val="-3"/>
        </w:rPr>
        <w:t xml:space="preserve"> </w:t>
      </w:r>
      <w:r>
        <w:t>затратами.</w:t>
      </w:r>
      <w:r>
        <w:rPr>
          <w:spacing w:val="-2"/>
        </w:rPr>
        <w:t xml:space="preserve"> </w:t>
      </w:r>
      <w:r>
        <w:t>В последние годы изучение планет стало нормальной научной задачей, поэтому финансирование сократилось. Поэтому космические инженеры перешли к тактике «проще и дешевле»: от пилотируемых</w:t>
      </w:r>
      <w:r>
        <w:rPr>
          <w:spacing w:val="-5"/>
        </w:rPr>
        <w:t xml:space="preserve"> </w:t>
      </w:r>
      <w:r>
        <w:t>экспедиций</w:t>
      </w:r>
      <w:r>
        <w:rPr>
          <w:spacing w:val="-6"/>
        </w:rPr>
        <w:t xml:space="preserve"> </w:t>
      </w:r>
      <w:r>
        <w:t>отказались,</w:t>
      </w:r>
      <w:r>
        <w:rPr>
          <w:spacing w:val="-7"/>
        </w:rPr>
        <w:t xml:space="preserve"> </w:t>
      </w:r>
      <w:r>
        <w:t>а</w:t>
      </w:r>
      <w:r>
        <w:rPr>
          <w:spacing w:val="-8"/>
        </w:rPr>
        <w:t xml:space="preserve"> </w:t>
      </w:r>
      <w:r>
        <w:t>зонды</w:t>
      </w:r>
      <w:r>
        <w:rPr>
          <w:spacing w:val="-7"/>
        </w:rPr>
        <w:t xml:space="preserve"> </w:t>
      </w:r>
      <w:r>
        <w:t>стали</w:t>
      </w:r>
      <w:r>
        <w:rPr>
          <w:spacing w:val="-6"/>
        </w:rPr>
        <w:t xml:space="preserve"> </w:t>
      </w:r>
      <w:r>
        <w:t>делать</w:t>
      </w:r>
      <w:r>
        <w:rPr>
          <w:spacing w:val="-1"/>
        </w:rPr>
        <w:t xml:space="preserve"> </w:t>
      </w:r>
      <w:r>
        <w:t>унифицированными,</w:t>
      </w:r>
      <w:r>
        <w:rPr>
          <w:spacing w:val="-7"/>
        </w:rPr>
        <w:t xml:space="preserve"> </w:t>
      </w:r>
      <w:r>
        <w:t>почти</w:t>
      </w:r>
      <w:r>
        <w:rPr>
          <w:spacing w:val="-5"/>
        </w:rPr>
        <w:t xml:space="preserve"> </w:t>
      </w:r>
      <w:r>
        <w:t xml:space="preserve">серийной </w:t>
      </w:r>
      <w:r>
        <w:rPr>
          <w:spacing w:val="-2"/>
        </w:rPr>
        <w:t>сборки.</w:t>
      </w:r>
    </w:p>
    <w:p w:rsidR="001D1D0E" w:rsidRDefault="00ED2A26">
      <w:pPr>
        <w:pStyle w:val="Pagrindinistekstas"/>
        <w:spacing w:before="158" w:line="259" w:lineRule="auto"/>
        <w:ind w:left="207" w:right="250" w:firstLine="300"/>
        <w:jc w:val="both"/>
      </w:pPr>
      <w:r>
        <w:t>Вступая в эпоху межзвёздных экспедиций, нужно взять всё лучшее, что достигнуто современной космонавтикой, дополнив это новыми или забытыми старыми идеями. Возможно, реализация этих идей поможет нам приступить к прямому</w:t>
      </w:r>
      <w:r>
        <w:rPr>
          <w:spacing w:val="-5"/>
        </w:rPr>
        <w:t xml:space="preserve"> </w:t>
      </w:r>
      <w:r>
        <w:t>исследованию звёзд и окружающих их планет уже в ближайшие десятилетия.</w:t>
      </w:r>
    </w:p>
    <w:p w:rsidR="001D1D0E" w:rsidRDefault="00ED2A26">
      <w:pPr>
        <w:spacing w:before="159"/>
        <w:ind w:left="207"/>
        <w:jc w:val="both"/>
        <w:rPr>
          <w:i/>
        </w:rPr>
      </w:pPr>
      <w:r>
        <w:rPr>
          <w:i/>
        </w:rPr>
        <w:t>ŠALTINIS:</w:t>
      </w:r>
      <w:r>
        <w:rPr>
          <w:i/>
          <w:spacing w:val="-8"/>
        </w:rPr>
        <w:t xml:space="preserve"> </w:t>
      </w:r>
      <w:r>
        <w:rPr>
          <w:i/>
        </w:rPr>
        <w:t>2013</w:t>
      </w:r>
      <w:r>
        <w:rPr>
          <w:i/>
          <w:spacing w:val="-6"/>
        </w:rPr>
        <w:t xml:space="preserve"> </w:t>
      </w:r>
      <w:r>
        <w:rPr>
          <w:i/>
        </w:rPr>
        <w:t>m.</w:t>
      </w:r>
      <w:r>
        <w:rPr>
          <w:i/>
          <w:spacing w:val="-6"/>
        </w:rPr>
        <w:t xml:space="preserve"> </w:t>
      </w:r>
      <w:r>
        <w:rPr>
          <w:i/>
        </w:rPr>
        <w:t>Užsienio</w:t>
      </w:r>
      <w:r>
        <w:rPr>
          <w:i/>
          <w:spacing w:val="-6"/>
        </w:rPr>
        <w:t xml:space="preserve"> </w:t>
      </w:r>
      <w:r>
        <w:rPr>
          <w:i/>
        </w:rPr>
        <w:t>(rusų)</w:t>
      </w:r>
      <w:r>
        <w:rPr>
          <w:i/>
          <w:spacing w:val="-8"/>
        </w:rPr>
        <w:t xml:space="preserve"> </w:t>
      </w:r>
      <w:r>
        <w:rPr>
          <w:i/>
        </w:rPr>
        <w:t>kalbos</w:t>
      </w:r>
      <w:r>
        <w:rPr>
          <w:i/>
          <w:spacing w:val="-6"/>
        </w:rPr>
        <w:t xml:space="preserve"> </w:t>
      </w:r>
      <w:r>
        <w:rPr>
          <w:i/>
        </w:rPr>
        <w:t>valstybinio</w:t>
      </w:r>
      <w:r>
        <w:rPr>
          <w:i/>
          <w:spacing w:val="-9"/>
        </w:rPr>
        <w:t xml:space="preserve"> </w:t>
      </w:r>
      <w:r>
        <w:rPr>
          <w:i/>
        </w:rPr>
        <w:t>brandos</w:t>
      </w:r>
      <w:r>
        <w:rPr>
          <w:i/>
          <w:spacing w:val="-7"/>
        </w:rPr>
        <w:t xml:space="preserve"> </w:t>
      </w:r>
      <w:r>
        <w:rPr>
          <w:i/>
        </w:rPr>
        <w:t>egzamino</w:t>
      </w:r>
      <w:r>
        <w:rPr>
          <w:i/>
          <w:spacing w:val="-7"/>
        </w:rPr>
        <w:t xml:space="preserve"> </w:t>
      </w:r>
      <w:r>
        <w:rPr>
          <w:i/>
        </w:rPr>
        <w:t>pagrindinės</w:t>
      </w:r>
      <w:r>
        <w:rPr>
          <w:i/>
          <w:spacing w:val="-6"/>
        </w:rPr>
        <w:t xml:space="preserve"> </w:t>
      </w:r>
      <w:r>
        <w:rPr>
          <w:i/>
        </w:rPr>
        <w:t>sesijos</w:t>
      </w:r>
      <w:r>
        <w:rPr>
          <w:i/>
          <w:spacing w:val="-7"/>
        </w:rPr>
        <w:t xml:space="preserve"> </w:t>
      </w:r>
      <w:r>
        <w:rPr>
          <w:i/>
          <w:spacing w:val="-2"/>
        </w:rPr>
        <w:t>užduotis.</w:t>
      </w:r>
    </w:p>
    <w:p w:rsidR="001D1D0E" w:rsidRDefault="001D1D0E">
      <w:pPr>
        <w:pStyle w:val="Pagrindinistekstas"/>
        <w:spacing w:before="46"/>
        <w:rPr>
          <w:i/>
          <w:sz w:val="22"/>
        </w:rPr>
      </w:pPr>
    </w:p>
    <w:p w:rsidR="001D1D0E" w:rsidRDefault="00ED2A26">
      <w:pPr>
        <w:ind w:left="207"/>
        <w:jc w:val="both"/>
      </w:pPr>
      <w:r>
        <w:t>*</w:t>
      </w:r>
      <w:r>
        <w:rPr>
          <w:spacing w:val="55"/>
        </w:rPr>
        <w:t xml:space="preserve"> </w:t>
      </w:r>
      <w:r>
        <w:t>*</w:t>
      </w:r>
      <w:r>
        <w:rPr>
          <w:spacing w:val="55"/>
        </w:rPr>
        <w:t xml:space="preserve"> </w:t>
      </w:r>
      <w:r>
        <w:rPr>
          <w:spacing w:val="-10"/>
        </w:rPr>
        <w:t>*</w:t>
      </w:r>
    </w:p>
    <w:p w:rsidR="001D1D0E" w:rsidRDefault="001D1D0E">
      <w:pPr>
        <w:pStyle w:val="Pagrindinistekstas"/>
        <w:spacing w:before="33"/>
        <w:rPr>
          <w:sz w:val="22"/>
        </w:rPr>
      </w:pPr>
    </w:p>
    <w:p w:rsidR="001D1D0E" w:rsidRDefault="00ED2A26">
      <w:pPr>
        <w:pStyle w:val="Sraopastraipa"/>
        <w:numPr>
          <w:ilvl w:val="0"/>
          <w:numId w:val="2"/>
        </w:numPr>
        <w:tabs>
          <w:tab w:val="left" w:pos="368"/>
        </w:tabs>
        <w:ind w:left="368" w:hanging="161"/>
        <w:rPr>
          <w:rFonts w:ascii="Calibri" w:hAnsi="Calibri"/>
        </w:rPr>
      </w:pPr>
      <w:r>
        <w:rPr>
          <w:rFonts w:ascii="Calibri" w:hAnsi="Calibri"/>
          <w:spacing w:val="-4"/>
        </w:rPr>
        <w:t>ТЕКСТ</w:t>
      </w:r>
    </w:p>
    <w:p w:rsidR="001D1D0E" w:rsidRDefault="00ED2A26">
      <w:pPr>
        <w:spacing w:before="180"/>
        <w:ind w:right="48"/>
        <w:jc w:val="center"/>
        <w:rPr>
          <w:b/>
          <w:sz w:val="24"/>
        </w:rPr>
      </w:pPr>
      <w:r>
        <w:rPr>
          <w:b/>
          <w:sz w:val="24"/>
        </w:rPr>
        <w:t>Вперёд</w:t>
      </w:r>
      <w:r>
        <w:rPr>
          <w:b/>
          <w:spacing w:val="-5"/>
          <w:sz w:val="24"/>
        </w:rPr>
        <w:t xml:space="preserve"> </w:t>
      </w:r>
      <w:r>
        <w:rPr>
          <w:b/>
          <w:sz w:val="24"/>
        </w:rPr>
        <w:t>к</w:t>
      </w:r>
      <w:r>
        <w:rPr>
          <w:b/>
          <w:spacing w:val="-4"/>
          <w:sz w:val="24"/>
        </w:rPr>
        <w:t xml:space="preserve"> </w:t>
      </w:r>
      <w:r>
        <w:rPr>
          <w:b/>
          <w:sz w:val="24"/>
        </w:rPr>
        <w:t>Луне:</w:t>
      </w:r>
      <w:r>
        <w:rPr>
          <w:b/>
          <w:spacing w:val="-2"/>
          <w:sz w:val="24"/>
        </w:rPr>
        <w:t xml:space="preserve"> </w:t>
      </w:r>
      <w:r>
        <w:rPr>
          <w:b/>
          <w:sz w:val="24"/>
        </w:rPr>
        <w:t>по</w:t>
      </w:r>
      <w:r>
        <w:rPr>
          <w:b/>
          <w:spacing w:val="-3"/>
          <w:sz w:val="24"/>
        </w:rPr>
        <w:t xml:space="preserve"> </w:t>
      </w:r>
      <w:r>
        <w:rPr>
          <w:b/>
          <w:sz w:val="24"/>
        </w:rPr>
        <w:t>пути</w:t>
      </w:r>
      <w:r>
        <w:rPr>
          <w:b/>
          <w:spacing w:val="-2"/>
          <w:sz w:val="24"/>
        </w:rPr>
        <w:t xml:space="preserve"> </w:t>
      </w:r>
      <w:r>
        <w:rPr>
          <w:b/>
          <w:sz w:val="24"/>
        </w:rPr>
        <w:t>к</w:t>
      </w:r>
      <w:r>
        <w:rPr>
          <w:b/>
          <w:spacing w:val="-2"/>
          <w:sz w:val="24"/>
        </w:rPr>
        <w:t xml:space="preserve"> </w:t>
      </w:r>
      <w:r>
        <w:rPr>
          <w:b/>
          <w:sz w:val="24"/>
        </w:rPr>
        <w:t>освоению</w:t>
      </w:r>
      <w:r>
        <w:rPr>
          <w:b/>
          <w:spacing w:val="-4"/>
          <w:sz w:val="24"/>
        </w:rPr>
        <w:t xml:space="preserve"> </w:t>
      </w:r>
      <w:r>
        <w:rPr>
          <w:b/>
          <w:sz w:val="24"/>
        </w:rPr>
        <w:t>ближайшей</w:t>
      </w:r>
      <w:r>
        <w:rPr>
          <w:b/>
          <w:spacing w:val="-2"/>
          <w:sz w:val="24"/>
        </w:rPr>
        <w:t xml:space="preserve"> </w:t>
      </w:r>
      <w:r>
        <w:rPr>
          <w:b/>
          <w:sz w:val="24"/>
        </w:rPr>
        <w:t>небесной</w:t>
      </w:r>
      <w:r>
        <w:rPr>
          <w:b/>
          <w:spacing w:val="-2"/>
          <w:sz w:val="24"/>
        </w:rPr>
        <w:t xml:space="preserve"> соседки</w:t>
      </w:r>
    </w:p>
    <w:p w:rsidR="001D1D0E" w:rsidRDefault="00ED2A26">
      <w:pPr>
        <w:pStyle w:val="Pagrindinistekstas"/>
        <w:spacing w:before="180" w:line="259" w:lineRule="auto"/>
        <w:ind w:left="207" w:firstLine="300"/>
      </w:pPr>
      <w:r>
        <w:t>Научная</w:t>
      </w:r>
      <w:r>
        <w:rPr>
          <w:spacing w:val="29"/>
        </w:rPr>
        <w:t xml:space="preserve"> </w:t>
      </w:r>
      <w:r>
        <w:t>общественность</w:t>
      </w:r>
      <w:r>
        <w:rPr>
          <w:spacing w:val="30"/>
        </w:rPr>
        <w:t xml:space="preserve"> </w:t>
      </w:r>
      <w:r>
        <w:t>сегодня</w:t>
      </w:r>
      <w:r>
        <w:rPr>
          <w:spacing w:val="29"/>
        </w:rPr>
        <w:t xml:space="preserve"> </w:t>
      </w:r>
      <w:r>
        <w:t>озадачена проблемой:</w:t>
      </w:r>
      <w:r>
        <w:rPr>
          <w:spacing w:val="29"/>
        </w:rPr>
        <w:t xml:space="preserve"> </w:t>
      </w:r>
      <w:r>
        <w:t>осваивать</w:t>
      </w:r>
      <w:r>
        <w:rPr>
          <w:spacing w:val="30"/>
        </w:rPr>
        <w:t xml:space="preserve"> </w:t>
      </w:r>
      <w:r>
        <w:t>ли Луну всем вместе</w:t>
      </w:r>
      <w:r>
        <w:rPr>
          <w:spacing w:val="31"/>
        </w:rPr>
        <w:t xml:space="preserve"> </w:t>
      </w:r>
      <w:r>
        <w:t>или строить</w:t>
      </w:r>
      <w:r>
        <w:rPr>
          <w:spacing w:val="19"/>
        </w:rPr>
        <w:t xml:space="preserve"> </w:t>
      </w:r>
      <w:r>
        <w:t>на</w:t>
      </w:r>
      <w:r>
        <w:rPr>
          <w:spacing w:val="21"/>
        </w:rPr>
        <w:t xml:space="preserve"> </w:t>
      </w:r>
      <w:r>
        <w:t>её</w:t>
      </w:r>
      <w:r>
        <w:rPr>
          <w:spacing w:val="22"/>
        </w:rPr>
        <w:t xml:space="preserve"> </w:t>
      </w:r>
      <w:r>
        <w:t>поверхности</w:t>
      </w:r>
      <w:r>
        <w:rPr>
          <w:spacing w:val="23"/>
        </w:rPr>
        <w:t xml:space="preserve"> </w:t>
      </w:r>
      <w:r>
        <w:t>собственные</w:t>
      </w:r>
      <w:r>
        <w:rPr>
          <w:spacing w:val="21"/>
        </w:rPr>
        <w:t xml:space="preserve"> </w:t>
      </w:r>
      <w:r>
        <w:t>колонии.</w:t>
      </w:r>
      <w:r>
        <w:rPr>
          <w:spacing w:val="22"/>
        </w:rPr>
        <w:t xml:space="preserve"> </w:t>
      </w:r>
      <w:r>
        <w:t>Быть</w:t>
      </w:r>
      <w:r>
        <w:rPr>
          <w:spacing w:val="21"/>
        </w:rPr>
        <w:t xml:space="preserve"> </w:t>
      </w:r>
      <w:r>
        <w:t>может,</w:t>
      </w:r>
      <w:r>
        <w:rPr>
          <w:spacing w:val="22"/>
        </w:rPr>
        <w:t xml:space="preserve"> </w:t>
      </w:r>
      <w:r>
        <w:t>стоит</w:t>
      </w:r>
      <w:r>
        <w:rPr>
          <w:spacing w:val="21"/>
        </w:rPr>
        <w:t xml:space="preserve"> </w:t>
      </w:r>
      <w:r>
        <w:t>приступить</w:t>
      </w:r>
      <w:r>
        <w:rPr>
          <w:spacing w:val="23"/>
        </w:rPr>
        <w:t xml:space="preserve"> </w:t>
      </w:r>
      <w:r>
        <w:t>к</w:t>
      </w:r>
      <w:r>
        <w:rPr>
          <w:spacing w:val="23"/>
        </w:rPr>
        <w:t xml:space="preserve"> </w:t>
      </w:r>
      <w:r>
        <w:rPr>
          <w:spacing w:val="-2"/>
        </w:rPr>
        <w:t>организации</w:t>
      </w:r>
    </w:p>
    <w:p w:rsidR="001D1D0E" w:rsidRDefault="001D1D0E">
      <w:pPr>
        <w:pStyle w:val="Pagrindinistekstas"/>
        <w:spacing w:line="259" w:lineRule="auto"/>
        <w:sectPr w:rsidR="001D1D0E">
          <w:pgSz w:w="12240" w:h="15840"/>
          <w:pgMar w:top="1420" w:right="708" w:bottom="1460" w:left="992" w:header="0" w:footer="1240" w:gutter="0"/>
          <w:cols w:space="1296"/>
        </w:sectPr>
      </w:pPr>
    </w:p>
    <w:p w:rsidR="001D1D0E" w:rsidRDefault="00ED2A26">
      <w:pPr>
        <w:pStyle w:val="Pagrindinistekstas"/>
        <w:spacing w:before="74" w:line="259" w:lineRule="auto"/>
        <w:ind w:left="207" w:right="245"/>
        <w:jc w:val="both"/>
      </w:pPr>
      <w:r>
        <w:lastRenderedPageBreak/>
        <w:t>глобального сотрудничества, чтобы уже в 2024 году на Луне была сооружена постоянная обитаемая лунная база? Очертим круг вопросов, которые интересуют, в первую очередь, исследователей. Это происхождение Луны, поиски на ней следов воды или льда, а также определение районов, оптимальных для строительства лунных баз. Если представители всех участвующих в гонке освоения Луны государств объединили бы свои усилия, это значительно приблизило бы время, когда человек действительно сможет постоянно жить на Луне.</w:t>
      </w:r>
    </w:p>
    <w:p w:rsidR="001D1D0E" w:rsidRDefault="00ED2A26">
      <w:pPr>
        <w:pStyle w:val="Pagrindinistekstas"/>
        <w:spacing w:before="159" w:line="259" w:lineRule="auto"/>
        <w:ind w:left="207" w:right="247" w:firstLine="360"/>
        <w:jc w:val="both"/>
      </w:pPr>
      <w:r>
        <w:t>Европейское космическое агентство имеет свои амбициозные планы освоения Луны. В настоящее</w:t>
      </w:r>
      <w:r>
        <w:rPr>
          <w:spacing w:val="-9"/>
        </w:rPr>
        <w:t xml:space="preserve"> </w:t>
      </w:r>
      <w:r>
        <w:t>время</w:t>
      </w:r>
      <w:r>
        <w:rPr>
          <w:spacing w:val="-6"/>
        </w:rPr>
        <w:t xml:space="preserve"> </w:t>
      </w:r>
      <w:r>
        <w:t>оно</w:t>
      </w:r>
      <w:r>
        <w:rPr>
          <w:spacing w:val="-8"/>
        </w:rPr>
        <w:t xml:space="preserve"> </w:t>
      </w:r>
      <w:r>
        <w:t>осуществляет</w:t>
      </w:r>
      <w:r>
        <w:rPr>
          <w:spacing w:val="-8"/>
        </w:rPr>
        <w:t xml:space="preserve"> </w:t>
      </w:r>
      <w:r>
        <w:t>проект</w:t>
      </w:r>
      <w:r>
        <w:rPr>
          <w:spacing w:val="-8"/>
        </w:rPr>
        <w:t xml:space="preserve"> </w:t>
      </w:r>
      <w:r>
        <w:t>по</w:t>
      </w:r>
      <w:r>
        <w:rPr>
          <w:spacing w:val="-8"/>
        </w:rPr>
        <w:t xml:space="preserve"> </w:t>
      </w:r>
      <w:r>
        <w:t>исследованию</w:t>
      </w:r>
      <w:r>
        <w:rPr>
          <w:spacing w:val="-8"/>
        </w:rPr>
        <w:t xml:space="preserve"> </w:t>
      </w:r>
      <w:r>
        <w:t>Луны</w:t>
      </w:r>
      <w:r>
        <w:rPr>
          <w:spacing w:val="-7"/>
        </w:rPr>
        <w:t xml:space="preserve"> </w:t>
      </w:r>
      <w:r>
        <w:t>и</w:t>
      </w:r>
      <w:r>
        <w:rPr>
          <w:spacing w:val="-7"/>
        </w:rPr>
        <w:t xml:space="preserve"> </w:t>
      </w:r>
      <w:r>
        <w:t>отработке</w:t>
      </w:r>
      <w:r>
        <w:rPr>
          <w:spacing w:val="-9"/>
        </w:rPr>
        <w:t xml:space="preserve"> </w:t>
      </w:r>
      <w:r>
        <w:t>новых</w:t>
      </w:r>
      <w:r>
        <w:rPr>
          <w:spacing w:val="-6"/>
        </w:rPr>
        <w:t xml:space="preserve"> </w:t>
      </w:r>
      <w:r>
        <w:t>технологий. Космические аппараты передают научные данные, в том числе подробные снимки лунной поверхности. В ходе проведённых исследований вблизи лунной поверхности обнаружены следы газа аргона, который в атмосфере Земли составляет только один процент. Это значит, что учёные нашли</w:t>
      </w:r>
      <w:r>
        <w:rPr>
          <w:spacing w:val="-8"/>
        </w:rPr>
        <w:t xml:space="preserve"> </w:t>
      </w:r>
      <w:r>
        <w:t>«верёвочку»,</w:t>
      </w:r>
      <w:r>
        <w:rPr>
          <w:spacing w:val="-10"/>
        </w:rPr>
        <w:t xml:space="preserve"> </w:t>
      </w:r>
      <w:r>
        <w:t>потянув</w:t>
      </w:r>
      <w:r>
        <w:rPr>
          <w:spacing w:val="-12"/>
        </w:rPr>
        <w:t xml:space="preserve"> </w:t>
      </w:r>
      <w:r>
        <w:t>за</w:t>
      </w:r>
      <w:r>
        <w:rPr>
          <w:spacing w:val="-13"/>
        </w:rPr>
        <w:t xml:space="preserve"> </w:t>
      </w:r>
      <w:r>
        <w:t>которую,</w:t>
      </w:r>
      <w:r>
        <w:rPr>
          <w:spacing w:val="-12"/>
        </w:rPr>
        <w:t xml:space="preserve"> </w:t>
      </w:r>
      <w:r>
        <w:t>они</w:t>
      </w:r>
      <w:r>
        <w:rPr>
          <w:spacing w:val="-11"/>
        </w:rPr>
        <w:t xml:space="preserve"> </w:t>
      </w:r>
      <w:r>
        <w:t>смогут</w:t>
      </w:r>
      <w:r>
        <w:rPr>
          <w:spacing w:val="-11"/>
        </w:rPr>
        <w:t xml:space="preserve"> </w:t>
      </w:r>
      <w:r>
        <w:t>проследить</w:t>
      </w:r>
      <w:r>
        <w:rPr>
          <w:spacing w:val="-10"/>
        </w:rPr>
        <w:t xml:space="preserve"> </w:t>
      </w:r>
      <w:r>
        <w:t>процесс</w:t>
      </w:r>
      <w:r>
        <w:rPr>
          <w:spacing w:val="-13"/>
        </w:rPr>
        <w:t xml:space="preserve"> </w:t>
      </w:r>
      <w:r>
        <w:t>образования</w:t>
      </w:r>
      <w:r>
        <w:rPr>
          <w:spacing w:val="-12"/>
        </w:rPr>
        <w:t xml:space="preserve"> </w:t>
      </w:r>
      <w:r>
        <w:t>и</w:t>
      </w:r>
      <w:r>
        <w:rPr>
          <w:spacing w:val="-11"/>
        </w:rPr>
        <w:t xml:space="preserve"> </w:t>
      </w:r>
      <w:r>
        <w:t>эволюцию Луны, в частности, изменение температуры на протяжении различных этапов её жизни. Кроме того, проводились работы по составлению глобальных карт распределения под поверхностью Луны магния, алюминия и других полезных ископаемых.</w:t>
      </w:r>
    </w:p>
    <w:p w:rsidR="001D1D0E" w:rsidRDefault="00ED2A26">
      <w:pPr>
        <w:pStyle w:val="Pagrindinistekstas"/>
        <w:spacing w:before="159" w:line="259" w:lineRule="auto"/>
        <w:ind w:left="207" w:right="246" w:firstLine="240"/>
        <w:jc w:val="both"/>
      </w:pPr>
      <w:r>
        <w:t>Россия также готова самым активным образом участвовать в исследовании Луны. Ведь Луна вдоль и поперёк изъезжена российскими автоматическими аппаратами. России принадлежит приоритет в исследованиях спутника Земли: первый спутник, первая фотография обратной стороны, первый атлас, первая мягкая посадка, первый луноход. В институтах Российской академии</w:t>
      </w:r>
      <w:r>
        <w:rPr>
          <w:spacing w:val="-15"/>
        </w:rPr>
        <w:t xml:space="preserve"> </w:t>
      </w:r>
      <w:r>
        <w:t>наук</w:t>
      </w:r>
      <w:r>
        <w:rPr>
          <w:spacing w:val="-13"/>
        </w:rPr>
        <w:t xml:space="preserve"> </w:t>
      </w:r>
      <w:r>
        <w:t>до</w:t>
      </w:r>
      <w:r>
        <w:rPr>
          <w:spacing w:val="-15"/>
        </w:rPr>
        <w:t xml:space="preserve"> </w:t>
      </w:r>
      <w:r>
        <w:t>сих</w:t>
      </w:r>
      <w:r>
        <w:rPr>
          <w:spacing w:val="-13"/>
        </w:rPr>
        <w:t xml:space="preserve"> </w:t>
      </w:r>
      <w:r>
        <w:t>пор</w:t>
      </w:r>
      <w:r>
        <w:rPr>
          <w:spacing w:val="-15"/>
        </w:rPr>
        <w:t xml:space="preserve"> </w:t>
      </w:r>
      <w:r>
        <w:t>изучают</w:t>
      </w:r>
      <w:r>
        <w:rPr>
          <w:spacing w:val="-15"/>
        </w:rPr>
        <w:t xml:space="preserve"> </w:t>
      </w:r>
      <w:r>
        <w:t>доставленный</w:t>
      </w:r>
      <w:r>
        <w:rPr>
          <w:spacing w:val="-15"/>
        </w:rPr>
        <w:t xml:space="preserve"> </w:t>
      </w:r>
      <w:r>
        <w:t>роботами</w:t>
      </w:r>
      <w:r>
        <w:rPr>
          <w:spacing w:val="-15"/>
        </w:rPr>
        <w:t xml:space="preserve"> </w:t>
      </w:r>
      <w:r>
        <w:t>лунный</w:t>
      </w:r>
      <w:r>
        <w:rPr>
          <w:spacing w:val="-15"/>
        </w:rPr>
        <w:t xml:space="preserve"> </w:t>
      </w:r>
      <w:r>
        <w:t>грунт.</w:t>
      </w:r>
      <w:r>
        <w:rPr>
          <w:spacing w:val="-15"/>
        </w:rPr>
        <w:t xml:space="preserve"> </w:t>
      </w:r>
      <w:r>
        <w:t>О</w:t>
      </w:r>
      <w:r>
        <w:rPr>
          <w:spacing w:val="-14"/>
        </w:rPr>
        <w:t xml:space="preserve"> </w:t>
      </w:r>
      <w:r>
        <w:t>том,</w:t>
      </w:r>
      <w:r>
        <w:rPr>
          <w:spacing w:val="-15"/>
        </w:rPr>
        <w:t xml:space="preserve"> </w:t>
      </w:r>
      <w:r>
        <w:t>что</w:t>
      </w:r>
      <w:r>
        <w:rPr>
          <w:spacing w:val="-15"/>
        </w:rPr>
        <w:t xml:space="preserve"> </w:t>
      </w:r>
      <w:r>
        <w:t>Россия</w:t>
      </w:r>
      <w:r>
        <w:rPr>
          <w:spacing w:val="-13"/>
        </w:rPr>
        <w:t xml:space="preserve"> </w:t>
      </w:r>
      <w:r>
        <w:t xml:space="preserve">может иметь базу на Луне в 2025 году, в своё время заявил руководитель Российского космического </w:t>
      </w:r>
      <w:r>
        <w:rPr>
          <w:spacing w:val="-2"/>
        </w:rPr>
        <w:t>агентства. Российский проект Luna-Globe предназначен для</w:t>
      </w:r>
      <w:r>
        <w:rPr>
          <w:spacing w:val="-3"/>
        </w:rPr>
        <w:t xml:space="preserve"> </w:t>
      </w:r>
      <w:r>
        <w:rPr>
          <w:spacing w:val="-2"/>
        </w:rPr>
        <w:t>изучения</w:t>
      </w:r>
      <w:r>
        <w:rPr>
          <w:spacing w:val="-3"/>
        </w:rPr>
        <w:t xml:space="preserve"> </w:t>
      </w:r>
      <w:r>
        <w:rPr>
          <w:spacing w:val="-2"/>
        </w:rPr>
        <w:t xml:space="preserve">внутренней структуры Луны, </w:t>
      </w:r>
      <w:r>
        <w:t>доставки образцов лунных пород на Землю и использования лунных ресурсов. Представители нескольких российских космических предприятий, некогда задействованных в предыдущей лунной программе, выразили готовность оперативно реанимировать положенные в сейфы проекты. Нужны только финансовые средства.</w:t>
      </w:r>
    </w:p>
    <w:p w:rsidR="001D1D0E" w:rsidRDefault="00ED2A26">
      <w:pPr>
        <w:pStyle w:val="Pagrindinistekstas"/>
        <w:spacing w:before="156" w:line="259" w:lineRule="auto"/>
        <w:ind w:left="207" w:right="253" w:firstLine="300"/>
        <w:jc w:val="both"/>
      </w:pPr>
      <w:r>
        <w:t>Пока специалисты в области космонавтики думают, как осуществить полёты к Луне, физики решают</w:t>
      </w:r>
      <w:r>
        <w:rPr>
          <w:spacing w:val="-12"/>
        </w:rPr>
        <w:t xml:space="preserve"> </w:t>
      </w:r>
      <w:r>
        <w:t>вопросы,</w:t>
      </w:r>
      <w:r>
        <w:rPr>
          <w:spacing w:val="-13"/>
        </w:rPr>
        <w:t xml:space="preserve"> </w:t>
      </w:r>
      <w:r>
        <w:t>связанные</w:t>
      </w:r>
      <w:r>
        <w:rPr>
          <w:spacing w:val="-14"/>
        </w:rPr>
        <w:t xml:space="preserve"> </w:t>
      </w:r>
      <w:r>
        <w:t>с</w:t>
      </w:r>
      <w:r>
        <w:rPr>
          <w:spacing w:val="-14"/>
        </w:rPr>
        <w:t xml:space="preserve"> </w:t>
      </w:r>
      <w:r>
        <w:t>жизнеобеспечением</w:t>
      </w:r>
      <w:r>
        <w:rPr>
          <w:spacing w:val="-13"/>
        </w:rPr>
        <w:t xml:space="preserve"> </w:t>
      </w:r>
      <w:r>
        <w:t>лунных</w:t>
      </w:r>
      <w:r>
        <w:rPr>
          <w:spacing w:val="-11"/>
        </w:rPr>
        <w:t xml:space="preserve"> </w:t>
      </w:r>
      <w:r>
        <w:t>станций.</w:t>
      </w:r>
      <w:r>
        <w:rPr>
          <w:spacing w:val="-13"/>
        </w:rPr>
        <w:t xml:space="preserve"> </w:t>
      </w:r>
      <w:r>
        <w:t>Учёные</w:t>
      </w:r>
      <w:r>
        <w:rPr>
          <w:spacing w:val="-14"/>
        </w:rPr>
        <w:t xml:space="preserve"> </w:t>
      </w:r>
      <w:r>
        <w:t>справедливо</w:t>
      </w:r>
      <w:r>
        <w:rPr>
          <w:spacing w:val="-13"/>
        </w:rPr>
        <w:t xml:space="preserve"> </w:t>
      </w:r>
      <w:r>
        <w:t>считают, что доставлять горючее с Земли было бы дороговато, и выдвинули следующую идею: строить роботы-вездеходы, чтобы они создавали фотоэлементы, полностью состоящие из лунной пыли. Это означает, что на Луну придётся доставлять лишь малую долю веса солнечных батарей: остальное можно создать на месте.</w:t>
      </w:r>
    </w:p>
    <w:p w:rsidR="001D1D0E" w:rsidRDefault="00ED2A26">
      <w:pPr>
        <w:pStyle w:val="Pagrindinistekstas"/>
        <w:spacing w:before="161" w:line="259" w:lineRule="auto"/>
        <w:ind w:left="207" w:right="252" w:firstLine="300"/>
        <w:jc w:val="both"/>
      </w:pPr>
      <w:r>
        <w:t>Исследования Луны чрезвычайно важны для фундаментальной науки. Возраст Земли, как известно, составляет 4,5 млрд. лет, но самые древние породы на нашей планете датированы 3,9 млрд. лет. Но всё равно первые 500–600 млн. лет от рождения планеты земной науке совершенно недоступны. Стоит ли говорить, с какой жадностью учёные взирают на Луну, которая является свидетелем и до определённого момента участником геологических изменений Земли.</w:t>
      </w:r>
    </w:p>
    <w:p w:rsidR="001D1D0E" w:rsidRDefault="00ED2A26">
      <w:pPr>
        <w:pStyle w:val="Pagrindinistekstas"/>
        <w:spacing w:before="159" w:line="259" w:lineRule="auto"/>
        <w:ind w:left="207" w:right="249" w:firstLine="300"/>
        <w:jc w:val="both"/>
      </w:pPr>
      <w:r>
        <w:t>Эксперты NASA лишь посмеиваются над попытками любителей дешёвых сенсаций доказать, что американцы на самом деле не были на Луне. Серьёзных учёных интересует другой любопытный вопрос: если работы на Луне будут возобновлены, возможно ли, при возвращении</w:t>
      </w:r>
    </w:p>
    <w:p w:rsidR="001D1D0E" w:rsidRDefault="001D1D0E">
      <w:pPr>
        <w:pStyle w:val="Pagrindinistekstas"/>
        <w:spacing w:line="259" w:lineRule="auto"/>
        <w:jc w:val="both"/>
        <w:sectPr w:rsidR="001D1D0E">
          <w:pgSz w:w="12240" w:h="15840"/>
          <w:pgMar w:top="1420" w:right="708" w:bottom="1460" w:left="992" w:header="0" w:footer="1240" w:gutter="0"/>
          <w:cols w:space="1296"/>
        </w:sectPr>
      </w:pPr>
    </w:p>
    <w:p w:rsidR="001D1D0E" w:rsidRDefault="00ED2A26">
      <w:pPr>
        <w:pStyle w:val="Pagrindinistekstas"/>
        <w:spacing w:before="74" w:line="259" w:lineRule="auto"/>
        <w:ind w:left="207" w:right="248"/>
        <w:jc w:val="both"/>
      </w:pPr>
      <w:r>
        <w:lastRenderedPageBreak/>
        <w:t>хотя бы к одной из старых точек посадки, воспользоваться оставленной там техникой. Американская «лунная программа»</w:t>
      </w:r>
      <w:r>
        <w:rPr>
          <w:spacing w:val="-3"/>
        </w:rPr>
        <w:t xml:space="preserve"> </w:t>
      </w:r>
      <w:r>
        <w:t>была свёрнута в декабре 1972 года. К этому</w:t>
      </w:r>
      <w:r>
        <w:rPr>
          <w:spacing w:val="-3"/>
        </w:rPr>
        <w:t xml:space="preserve"> </w:t>
      </w:r>
      <w:r>
        <w:t>моменту</w:t>
      </w:r>
      <w:r>
        <w:rPr>
          <w:spacing w:val="-3"/>
        </w:rPr>
        <w:t xml:space="preserve"> </w:t>
      </w:r>
      <w:r>
        <w:t>на Луне успешно</w:t>
      </w:r>
      <w:r>
        <w:rPr>
          <w:spacing w:val="-8"/>
        </w:rPr>
        <w:t xml:space="preserve"> </w:t>
      </w:r>
      <w:r>
        <w:t>высадилось</w:t>
      </w:r>
      <w:r>
        <w:rPr>
          <w:spacing w:val="-8"/>
        </w:rPr>
        <w:t xml:space="preserve"> </w:t>
      </w:r>
      <w:r>
        <w:t>шесть</w:t>
      </w:r>
      <w:r>
        <w:rPr>
          <w:spacing w:val="-7"/>
        </w:rPr>
        <w:t xml:space="preserve"> </w:t>
      </w:r>
      <w:r>
        <w:t>экспедиций</w:t>
      </w:r>
      <w:r>
        <w:rPr>
          <w:spacing w:val="-7"/>
        </w:rPr>
        <w:t xml:space="preserve"> </w:t>
      </w:r>
      <w:r>
        <w:t>(Apollo</w:t>
      </w:r>
      <w:r>
        <w:rPr>
          <w:spacing w:val="-8"/>
        </w:rPr>
        <w:t xml:space="preserve"> </w:t>
      </w:r>
      <w:r>
        <w:t>11,</w:t>
      </w:r>
      <w:r>
        <w:rPr>
          <w:spacing w:val="-8"/>
        </w:rPr>
        <w:t xml:space="preserve"> </w:t>
      </w:r>
      <w:r>
        <w:t>12</w:t>
      </w:r>
      <w:r>
        <w:rPr>
          <w:spacing w:val="-8"/>
        </w:rPr>
        <w:t xml:space="preserve"> </w:t>
      </w:r>
      <w:r>
        <w:t>и</w:t>
      </w:r>
      <w:r>
        <w:rPr>
          <w:spacing w:val="-7"/>
        </w:rPr>
        <w:t xml:space="preserve"> </w:t>
      </w:r>
      <w:r>
        <w:t>с</w:t>
      </w:r>
      <w:r>
        <w:rPr>
          <w:spacing w:val="-9"/>
        </w:rPr>
        <w:t xml:space="preserve"> </w:t>
      </w:r>
      <w:r>
        <w:t>14</w:t>
      </w:r>
      <w:r>
        <w:rPr>
          <w:spacing w:val="-8"/>
        </w:rPr>
        <w:t xml:space="preserve"> </w:t>
      </w:r>
      <w:r>
        <w:t>по</w:t>
      </w:r>
      <w:r>
        <w:rPr>
          <w:spacing w:val="-8"/>
        </w:rPr>
        <w:t xml:space="preserve"> </w:t>
      </w:r>
      <w:r>
        <w:t>17-й),</w:t>
      </w:r>
      <w:r>
        <w:rPr>
          <w:spacing w:val="-4"/>
        </w:rPr>
        <w:t xml:space="preserve"> </w:t>
      </w:r>
      <w:r>
        <w:t>на</w:t>
      </w:r>
      <w:r>
        <w:rPr>
          <w:spacing w:val="-9"/>
        </w:rPr>
        <w:t xml:space="preserve"> </w:t>
      </w:r>
      <w:r>
        <w:t>поверхности</w:t>
      </w:r>
      <w:r>
        <w:rPr>
          <w:spacing w:val="-7"/>
        </w:rPr>
        <w:t xml:space="preserve"> </w:t>
      </w:r>
      <w:r>
        <w:t>российского спутника работали 12 человек. Они привезли назад более 360 кг лунного грунта и камней. Естественно,</w:t>
      </w:r>
      <w:r>
        <w:rPr>
          <w:spacing w:val="24"/>
        </w:rPr>
        <w:t xml:space="preserve"> </w:t>
      </w:r>
      <w:r>
        <w:t>чем</w:t>
      </w:r>
      <w:r>
        <w:rPr>
          <w:spacing w:val="23"/>
        </w:rPr>
        <w:t xml:space="preserve"> </w:t>
      </w:r>
      <w:r>
        <w:t>больше</w:t>
      </w:r>
      <w:r>
        <w:rPr>
          <w:spacing w:val="23"/>
        </w:rPr>
        <w:t xml:space="preserve"> </w:t>
      </w:r>
      <w:r>
        <w:t>они</w:t>
      </w:r>
      <w:r>
        <w:rPr>
          <w:spacing w:val="25"/>
        </w:rPr>
        <w:t xml:space="preserve"> </w:t>
      </w:r>
      <w:r>
        <w:t>оставляли</w:t>
      </w:r>
      <w:r>
        <w:rPr>
          <w:spacing w:val="25"/>
        </w:rPr>
        <w:t xml:space="preserve"> </w:t>
      </w:r>
      <w:r>
        <w:t>на</w:t>
      </w:r>
      <w:r>
        <w:rPr>
          <w:spacing w:val="23"/>
        </w:rPr>
        <w:t xml:space="preserve"> </w:t>
      </w:r>
      <w:r>
        <w:t>Луне</w:t>
      </w:r>
      <w:r>
        <w:rPr>
          <w:spacing w:val="28"/>
        </w:rPr>
        <w:t xml:space="preserve"> </w:t>
      </w:r>
      <w:r>
        <w:t>«железяк»,</w:t>
      </w:r>
      <w:r>
        <w:rPr>
          <w:spacing w:val="26"/>
        </w:rPr>
        <w:t xml:space="preserve"> </w:t>
      </w:r>
      <w:r>
        <w:t>тем</w:t>
      </w:r>
      <w:r>
        <w:rPr>
          <w:spacing w:val="23"/>
        </w:rPr>
        <w:t xml:space="preserve"> </w:t>
      </w:r>
      <w:r>
        <w:t>больше</w:t>
      </w:r>
      <w:r>
        <w:rPr>
          <w:spacing w:val="23"/>
        </w:rPr>
        <w:t xml:space="preserve"> </w:t>
      </w:r>
      <w:r>
        <w:t>могли</w:t>
      </w:r>
      <w:r>
        <w:rPr>
          <w:spacing w:val="25"/>
        </w:rPr>
        <w:t xml:space="preserve"> </w:t>
      </w:r>
      <w:r>
        <w:t>взять</w:t>
      </w:r>
      <w:r>
        <w:rPr>
          <w:spacing w:val="25"/>
        </w:rPr>
        <w:t xml:space="preserve"> </w:t>
      </w:r>
      <w:r>
        <w:t>на</w:t>
      </w:r>
      <w:r>
        <w:rPr>
          <w:spacing w:val="23"/>
        </w:rPr>
        <w:t xml:space="preserve"> </w:t>
      </w:r>
      <w:r>
        <w:t>Землю</w:t>
      </w:r>
    </w:p>
    <w:p w:rsidR="001D1D0E" w:rsidRDefault="00ED2A26">
      <w:pPr>
        <w:pStyle w:val="Pagrindinistekstas"/>
        <w:spacing w:line="259" w:lineRule="auto"/>
        <w:ind w:left="207" w:right="251"/>
        <w:jc w:val="both"/>
      </w:pPr>
      <w:r>
        <w:t>«кусочков» Луны. Кроме флагов и вымпелов, там остались нижние части посадочных модулей, служившие стартовым столом при взлёте. Осталась огромная куча научного и инженерного оборудования, включая первый телескоп, работавший на другом небесном теле, а также три электрических луномобиля, на которых разъезжали вокруг места посадки члены последних экспедиций. Инженеры NASA утверждают, что часть оборудования, оставшегося на Луне, могла сохранить работоспособность. В частности, если лунная пыль не забила совсем детали лунных автомобилей, на них можно было бы снова ездить, лишь перезарядив батареи. Возможна и перезарядка и использование кое-какого другого оборудования.</w:t>
      </w:r>
    </w:p>
    <w:p w:rsidR="001D1D0E" w:rsidRDefault="00ED2A26">
      <w:pPr>
        <w:pStyle w:val="Pagrindinistekstas"/>
        <w:spacing w:before="158" w:line="259" w:lineRule="auto"/>
        <w:ind w:left="207" w:right="253" w:firstLine="300"/>
        <w:jc w:val="both"/>
        <w:rPr>
          <w:sz w:val="22"/>
        </w:rPr>
      </w:pPr>
      <w:r>
        <w:t>Любопытно, что на Луне остались также три мячика для гольфа. В эту игру при низкой гравитации играл Алан Шепард, командир Apollo 14. Два мячика он послал не очень удачно, а третий – сильно и точно, так, что тот улетел на «мили, мили и мили», как сказал астронавт. Этот мячик так и ждёт следующего удара, где-то в лунной области Fra Mauro</w:t>
      </w:r>
      <w:r>
        <w:rPr>
          <w:sz w:val="22"/>
        </w:rPr>
        <w:t>.</w:t>
      </w:r>
    </w:p>
    <w:p w:rsidR="001D1D0E" w:rsidRDefault="00ED2A26">
      <w:pPr>
        <w:spacing w:before="159"/>
        <w:ind w:left="207"/>
        <w:jc w:val="both"/>
        <w:rPr>
          <w:i/>
        </w:rPr>
      </w:pPr>
      <w:r>
        <w:rPr>
          <w:i/>
        </w:rPr>
        <w:t>ŠALTINIS:</w:t>
      </w:r>
      <w:r>
        <w:rPr>
          <w:i/>
          <w:spacing w:val="-9"/>
        </w:rPr>
        <w:t xml:space="preserve"> </w:t>
      </w:r>
      <w:r>
        <w:rPr>
          <w:i/>
        </w:rPr>
        <w:t>2014</w:t>
      </w:r>
      <w:r>
        <w:rPr>
          <w:i/>
          <w:spacing w:val="-6"/>
        </w:rPr>
        <w:t xml:space="preserve"> </w:t>
      </w:r>
      <w:r>
        <w:rPr>
          <w:i/>
        </w:rPr>
        <w:t>m.</w:t>
      </w:r>
      <w:r>
        <w:rPr>
          <w:i/>
          <w:spacing w:val="-6"/>
        </w:rPr>
        <w:t xml:space="preserve"> </w:t>
      </w:r>
      <w:r>
        <w:rPr>
          <w:i/>
        </w:rPr>
        <w:t>Užsienio</w:t>
      </w:r>
      <w:r>
        <w:rPr>
          <w:i/>
          <w:spacing w:val="-6"/>
        </w:rPr>
        <w:t xml:space="preserve"> </w:t>
      </w:r>
      <w:r>
        <w:rPr>
          <w:i/>
        </w:rPr>
        <w:t>(rusų)</w:t>
      </w:r>
      <w:r>
        <w:rPr>
          <w:i/>
          <w:spacing w:val="-8"/>
        </w:rPr>
        <w:t xml:space="preserve"> </w:t>
      </w:r>
      <w:r>
        <w:rPr>
          <w:i/>
        </w:rPr>
        <w:t>kalbos</w:t>
      </w:r>
      <w:r>
        <w:rPr>
          <w:i/>
          <w:spacing w:val="-6"/>
        </w:rPr>
        <w:t xml:space="preserve"> </w:t>
      </w:r>
      <w:r>
        <w:rPr>
          <w:i/>
        </w:rPr>
        <w:t>valstybinio</w:t>
      </w:r>
      <w:r>
        <w:rPr>
          <w:i/>
          <w:spacing w:val="-9"/>
        </w:rPr>
        <w:t xml:space="preserve"> </w:t>
      </w:r>
      <w:r>
        <w:rPr>
          <w:i/>
        </w:rPr>
        <w:t>brandos</w:t>
      </w:r>
      <w:r>
        <w:rPr>
          <w:i/>
          <w:spacing w:val="-7"/>
        </w:rPr>
        <w:t xml:space="preserve"> </w:t>
      </w:r>
      <w:r>
        <w:rPr>
          <w:i/>
        </w:rPr>
        <w:t>egzamino</w:t>
      </w:r>
      <w:r>
        <w:rPr>
          <w:i/>
          <w:spacing w:val="-7"/>
        </w:rPr>
        <w:t xml:space="preserve"> </w:t>
      </w:r>
      <w:r>
        <w:rPr>
          <w:i/>
        </w:rPr>
        <w:t>pagrindinės</w:t>
      </w:r>
      <w:r>
        <w:rPr>
          <w:i/>
          <w:spacing w:val="-6"/>
        </w:rPr>
        <w:t xml:space="preserve"> </w:t>
      </w:r>
      <w:r>
        <w:rPr>
          <w:i/>
        </w:rPr>
        <w:t>sesijos</w:t>
      </w:r>
      <w:r>
        <w:rPr>
          <w:i/>
          <w:spacing w:val="-7"/>
        </w:rPr>
        <w:t xml:space="preserve"> </w:t>
      </w:r>
      <w:r>
        <w:rPr>
          <w:i/>
          <w:spacing w:val="-2"/>
        </w:rPr>
        <w:t>užduotis.</w:t>
      </w:r>
    </w:p>
    <w:p w:rsidR="001D1D0E" w:rsidRDefault="001D1D0E">
      <w:pPr>
        <w:pStyle w:val="Pagrindinistekstas"/>
        <w:spacing w:before="46"/>
        <w:rPr>
          <w:i/>
          <w:sz w:val="22"/>
        </w:rPr>
      </w:pPr>
    </w:p>
    <w:p w:rsidR="001D1D0E" w:rsidRDefault="00ED2A26">
      <w:pPr>
        <w:ind w:left="207"/>
        <w:jc w:val="both"/>
      </w:pPr>
      <w:r>
        <w:t>*</w:t>
      </w:r>
      <w:r>
        <w:rPr>
          <w:spacing w:val="55"/>
        </w:rPr>
        <w:t xml:space="preserve"> </w:t>
      </w:r>
      <w:r>
        <w:t>*</w:t>
      </w:r>
      <w:r>
        <w:rPr>
          <w:spacing w:val="55"/>
        </w:rPr>
        <w:t xml:space="preserve"> </w:t>
      </w:r>
      <w:r>
        <w:rPr>
          <w:spacing w:val="-10"/>
        </w:rPr>
        <w:t>*</w:t>
      </w:r>
    </w:p>
    <w:p w:rsidR="001D1D0E" w:rsidRDefault="001D1D0E">
      <w:pPr>
        <w:pStyle w:val="Pagrindinistekstas"/>
        <w:spacing w:before="30"/>
        <w:rPr>
          <w:sz w:val="22"/>
        </w:rPr>
      </w:pPr>
    </w:p>
    <w:p w:rsidR="001D1D0E" w:rsidRDefault="00ED2A26">
      <w:pPr>
        <w:pStyle w:val="Sraopastraipa"/>
        <w:numPr>
          <w:ilvl w:val="0"/>
          <w:numId w:val="2"/>
        </w:numPr>
        <w:tabs>
          <w:tab w:val="left" w:pos="368"/>
        </w:tabs>
        <w:ind w:left="368" w:hanging="161"/>
        <w:rPr>
          <w:rFonts w:ascii="Calibri" w:hAnsi="Calibri"/>
        </w:rPr>
      </w:pPr>
      <w:r>
        <w:rPr>
          <w:rFonts w:ascii="Calibri" w:hAnsi="Calibri"/>
          <w:spacing w:val="-4"/>
        </w:rPr>
        <w:t>ТЕКСТ</w:t>
      </w:r>
    </w:p>
    <w:p w:rsidR="001D1D0E" w:rsidRDefault="00ED2A26">
      <w:pPr>
        <w:spacing w:before="183"/>
        <w:ind w:left="5" w:right="48"/>
        <w:jc w:val="center"/>
        <w:rPr>
          <w:b/>
          <w:sz w:val="24"/>
        </w:rPr>
      </w:pPr>
      <w:r>
        <w:rPr>
          <w:b/>
          <w:sz w:val="24"/>
        </w:rPr>
        <w:t>«Новые</w:t>
      </w:r>
      <w:r>
        <w:rPr>
          <w:b/>
          <w:spacing w:val="-3"/>
          <w:sz w:val="24"/>
        </w:rPr>
        <w:t xml:space="preserve"> </w:t>
      </w:r>
      <w:r>
        <w:rPr>
          <w:b/>
          <w:sz w:val="24"/>
        </w:rPr>
        <w:t>горизонты»</w:t>
      </w:r>
      <w:r>
        <w:rPr>
          <w:b/>
          <w:spacing w:val="-1"/>
          <w:sz w:val="24"/>
        </w:rPr>
        <w:t xml:space="preserve"> </w:t>
      </w:r>
      <w:r>
        <w:rPr>
          <w:b/>
          <w:spacing w:val="-2"/>
          <w:sz w:val="24"/>
        </w:rPr>
        <w:t>открытий</w:t>
      </w:r>
    </w:p>
    <w:p w:rsidR="001D1D0E" w:rsidRDefault="00ED2A26">
      <w:pPr>
        <w:pStyle w:val="Pagrindinistekstas"/>
        <w:spacing w:before="180" w:line="259" w:lineRule="auto"/>
        <w:ind w:left="207" w:right="249" w:firstLine="300"/>
        <w:jc w:val="both"/>
      </w:pPr>
      <w:r>
        <w:t>14 июля 2015 года мимо Плутона «просвистел» американский космический аппарат «Новые горизонты». Казалось бы – большое дело! Люди давно привыкли к тому, что космические аппараты облазили уже почти всю Солнечную систему, побывали на всех её планетах, либо облетев их, либо усевшись (Марс, Венера, не считая Луны, которая, строго говоря, планетой не является) на их поверхность, а то и покатавшись по ней. Всё это уже не более удивительно, а с обывательской точки зрения и не более сложно, чем отправка в атмосферу очередного метеорологического зонда.</w:t>
      </w:r>
    </w:p>
    <w:p w:rsidR="001D1D0E" w:rsidRDefault="00ED2A26">
      <w:pPr>
        <w:pStyle w:val="Pagrindinistekstas"/>
        <w:spacing w:before="157" w:line="259" w:lineRule="auto"/>
        <w:ind w:left="207" w:right="249" w:firstLine="300"/>
        <w:jc w:val="both"/>
      </w:pPr>
      <w:r>
        <w:t>И тем не менее миссия «Новых горизонтов» особенная. Она поставила точку в конце одной главы космических исследований и одновременно начала новый раздел бесконечной книги познания Солнечной системы, а вместе с ней и Вселенной. Космические аппараты России, США, Европы, Японии, Индии и Китая уже посетили все известные планеты, вращающиеся вокруг Солнца.</w:t>
      </w:r>
      <w:r>
        <w:rPr>
          <w:spacing w:val="-13"/>
        </w:rPr>
        <w:t xml:space="preserve"> </w:t>
      </w:r>
      <w:r>
        <w:t>Вообще,</w:t>
      </w:r>
      <w:r>
        <w:rPr>
          <w:spacing w:val="-13"/>
        </w:rPr>
        <w:t xml:space="preserve"> </w:t>
      </w:r>
      <w:r>
        <w:t>Плутон</w:t>
      </w:r>
      <w:r>
        <w:rPr>
          <w:spacing w:val="-11"/>
        </w:rPr>
        <w:t xml:space="preserve"> </w:t>
      </w:r>
      <w:r>
        <w:t>уже</w:t>
      </w:r>
      <w:r>
        <w:rPr>
          <w:spacing w:val="-14"/>
        </w:rPr>
        <w:t xml:space="preserve"> </w:t>
      </w:r>
      <w:r>
        <w:t>десять</w:t>
      </w:r>
      <w:r>
        <w:rPr>
          <w:spacing w:val="-12"/>
        </w:rPr>
        <w:t xml:space="preserve"> </w:t>
      </w:r>
      <w:r>
        <w:t>лет</w:t>
      </w:r>
      <w:r>
        <w:rPr>
          <w:spacing w:val="-12"/>
        </w:rPr>
        <w:t xml:space="preserve"> </w:t>
      </w:r>
      <w:r>
        <w:t>для</w:t>
      </w:r>
      <w:r>
        <w:rPr>
          <w:spacing w:val="-11"/>
        </w:rPr>
        <w:t xml:space="preserve"> </w:t>
      </w:r>
      <w:r>
        <w:t>учёных</w:t>
      </w:r>
      <w:r>
        <w:rPr>
          <w:spacing w:val="-8"/>
        </w:rPr>
        <w:t xml:space="preserve"> </w:t>
      </w:r>
      <w:r>
        <w:t>–</w:t>
      </w:r>
      <w:r>
        <w:rPr>
          <w:spacing w:val="-13"/>
        </w:rPr>
        <w:t xml:space="preserve"> </w:t>
      </w:r>
      <w:r>
        <w:t>не</w:t>
      </w:r>
      <w:r>
        <w:rPr>
          <w:spacing w:val="-14"/>
        </w:rPr>
        <w:t xml:space="preserve"> </w:t>
      </w:r>
      <w:r>
        <w:t>планета,</w:t>
      </w:r>
      <w:r>
        <w:rPr>
          <w:spacing w:val="-13"/>
        </w:rPr>
        <w:t xml:space="preserve"> </w:t>
      </w:r>
      <w:r>
        <w:t>но</w:t>
      </w:r>
      <w:r>
        <w:rPr>
          <w:spacing w:val="-13"/>
        </w:rPr>
        <w:t xml:space="preserve"> </w:t>
      </w:r>
      <w:r>
        <w:t>для</w:t>
      </w:r>
      <w:r>
        <w:rPr>
          <w:spacing w:val="-13"/>
        </w:rPr>
        <w:t xml:space="preserve"> </w:t>
      </w:r>
      <w:r>
        <w:t>широкой</w:t>
      </w:r>
      <w:r>
        <w:rPr>
          <w:spacing w:val="-12"/>
        </w:rPr>
        <w:t xml:space="preserve"> </w:t>
      </w:r>
      <w:r>
        <w:t>общественности он по-прежнему обладатель гордого планетного статуса.</w:t>
      </w:r>
    </w:p>
    <w:p w:rsidR="001D1D0E" w:rsidRDefault="00ED2A26">
      <w:pPr>
        <w:pStyle w:val="Pagrindinistekstas"/>
        <w:spacing w:before="159" w:line="259" w:lineRule="auto"/>
        <w:ind w:left="207" w:right="253" w:firstLine="300"/>
        <w:jc w:val="both"/>
      </w:pPr>
      <w:r>
        <w:t>Плутон или,</w:t>
      </w:r>
      <w:r>
        <w:rPr>
          <w:spacing w:val="-1"/>
        </w:rPr>
        <w:t xml:space="preserve"> </w:t>
      </w:r>
      <w:r>
        <w:t>как теперь его принято</w:t>
      </w:r>
      <w:r>
        <w:rPr>
          <w:spacing w:val="-1"/>
        </w:rPr>
        <w:t xml:space="preserve"> </w:t>
      </w:r>
      <w:r>
        <w:t>называть,</w:t>
      </w:r>
      <w:r>
        <w:rPr>
          <w:spacing w:val="-1"/>
        </w:rPr>
        <w:t xml:space="preserve"> </w:t>
      </w:r>
      <w:r>
        <w:t>плутоид, расположен очень далеко</w:t>
      </w:r>
      <w:r>
        <w:rPr>
          <w:spacing w:val="-1"/>
        </w:rPr>
        <w:t xml:space="preserve"> </w:t>
      </w:r>
      <w:r>
        <w:t>от Солнца и, соответственно, от Земли. Но даже дистанции огромного размера не помешали космическому телескопу «Хаббл», вращающемуся вокруг Земли, увидеть на Плутоне много чего интересного. Например,</w:t>
      </w:r>
      <w:r>
        <w:rPr>
          <w:spacing w:val="37"/>
        </w:rPr>
        <w:t xml:space="preserve"> </w:t>
      </w:r>
      <w:r>
        <w:t>он</w:t>
      </w:r>
      <w:r>
        <w:rPr>
          <w:spacing w:val="38"/>
        </w:rPr>
        <w:t xml:space="preserve"> </w:t>
      </w:r>
      <w:r>
        <w:t>поведал</w:t>
      </w:r>
      <w:r>
        <w:rPr>
          <w:spacing w:val="37"/>
        </w:rPr>
        <w:t xml:space="preserve"> </w:t>
      </w:r>
      <w:r>
        <w:t>нам</w:t>
      </w:r>
      <w:r>
        <w:rPr>
          <w:spacing w:val="36"/>
        </w:rPr>
        <w:t xml:space="preserve"> </w:t>
      </w:r>
      <w:r>
        <w:t>о</w:t>
      </w:r>
      <w:r>
        <w:rPr>
          <w:spacing w:val="37"/>
        </w:rPr>
        <w:t xml:space="preserve"> </w:t>
      </w:r>
      <w:r>
        <w:t>наличии</w:t>
      </w:r>
      <w:r>
        <w:rPr>
          <w:spacing w:val="36"/>
        </w:rPr>
        <w:t xml:space="preserve"> </w:t>
      </w:r>
      <w:r>
        <w:t>на</w:t>
      </w:r>
      <w:r>
        <w:rPr>
          <w:spacing w:val="36"/>
        </w:rPr>
        <w:t xml:space="preserve"> </w:t>
      </w:r>
      <w:r>
        <w:t>Плутоне</w:t>
      </w:r>
      <w:r>
        <w:rPr>
          <w:spacing w:val="36"/>
        </w:rPr>
        <w:t xml:space="preserve"> </w:t>
      </w:r>
      <w:r>
        <w:t>льда</w:t>
      </w:r>
      <w:r>
        <w:rPr>
          <w:spacing w:val="36"/>
        </w:rPr>
        <w:t xml:space="preserve"> </w:t>
      </w:r>
      <w:r>
        <w:t>из</w:t>
      </w:r>
      <w:r>
        <w:rPr>
          <w:spacing w:val="38"/>
        </w:rPr>
        <w:t xml:space="preserve"> </w:t>
      </w:r>
      <w:r>
        <w:t>метана,</w:t>
      </w:r>
      <w:r>
        <w:rPr>
          <w:spacing w:val="37"/>
        </w:rPr>
        <w:t xml:space="preserve"> </w:t>
      </w:r>
      <w:r>
        <w:t>азота</w:t>
      </w:r>
      <w:r>
        <w:rPr>
          <w:spacing w:val="37"/>
        </w:rPr>
        <w:t xml:space="preserve"> </w:t>
      </w:r>
      <w:r>
        <w:t>и</w:t>
      </w:r>
      <w:r>
        <w:rPr>
          <w:spacing w:val="38"/>
        </w:rPr>
        <w:t xml:space="preserve"> </w:t>
      </w:r>
      <w:r>
        <w:t>двуокиси</w:t>
      </w:r>
      <w:r>
        <w:rPr>
          <w:spacing w:val="40"/>
        </w:rPr>
        <w:t xml:space="preserve"> </w:t>
      </w:r>
      <w:r>
        <w:t>углерода.</w:t>
      </w:r>
    </w:p>
    <w:p w:rsidR="001D1D0E" w:rsidRDefault="001D1D0E">
      <w:pPr>
        <w:pStyle w:val="Pagrindinistekstas"/>
        <w:spacing w:line="259" w:lineRule="auto"/>
        <w:jc w:val="both"/>
        <w:sectPr w:rsidR="001D1D0E">
          <w:pgSz w:w="12240" w:h="15840"/>
          <w:pgMar w:top="1420" w:right="708" w:bottom="1460" w:left="992" w:header="0" w:footer="1240" w:gutter="0"/>
          <w:cols w:space="1296"/>
        </w:sectPr>
      </w:pPr>
    </w:p>
    <w:p w:rsidR="001D1D0E" w:rsidRDefault="00ED2A26">
      <w:pPr>
        <w:pStyle w:val="Pagrindinistekstas"/>
        <w:spacing w:before="74" w:line="259" w:lineRule="auto"/>
        <w:ind w:left="207" w:right="248"/>
        <w:jc w:val="both"/>
      </w:pPr>
      <w:r>
        <w:lastRenderedPageBreak/>
        <w:t>Полученные снимки позволили также оценить плотность Плутона. Учёные выдвинули предположение, что он может наполовину состоять из горных пород, а наполовину – изо льда, в том числе, водяного. Не исключено и наличие океана жидкой воды под его поверхностью. Но на десерт «Хаббл» преподнёс всем, кто не хочет чувствовать себя одинокими во Вселенной, настоящий</w:t>
      </w:r>
      <w:r>
        <w:rPr>
          <w:spacing w:val="-5"/>
        </w:rPr>
        <w:t xml:space="preserve"> </w:t>
      </w:r>
      <w:r>
        <w:t>подарок.</w:t>
      </w:r>
      <w:r>
        <w:rPr>
          <w:spacing w:val="-6"/>
        </w:rPr>
        <w:t xml:space="preserve"> </w:t>
      </w:r>
      <w:r>
        <w:t>Он</w:t>
      </w:r>
      <w:r>
        <w:rPr>
          <w:spacing w:val="-7"/>
        </w:rPr>
        <w:t xml:space="preserve"> </w:t>
      </w:r>
      <w:r>
        <w:t>разглядел</w:t>
      </w:r>
      <w:r>
        <w:rPr>
          <w:spacing w:val="-6"/>
        </w:rPr>
        <w:t xml:space="preserve"> </w:t>
      </w:r>
      <w:r>
        <w:t>на</w:t>
      </w:r>
      <w:r>
        <w:rPr>
          <w:spacing w:val="-7"/>
        </w:rPr>
        <w:t xml:space="preserve"> </w:t>
      </w:r>
      <w:r>
        <w:t>Плутоне</w:t>
      </w:r>
      <w:r>
        <w:rPr>
          <w:spacing w:val="-7"/>
        </w:rPr>
        <w:t xml:space="preserve"> </w:t>
      </w:r>
      <w:r>
        <w:t>следы</w:t>
      </w:r>
      <w:r>
        <w:rPr>
          <w:spacing w:val="-6"/>
        </w:rPr>
        <w:t xml:space="preserve"> </w:t>
      </w:r>
      <w:r>
        <w:t>сложных</w:t>
      </w:r>
      <w:r>
        <w:rPr>
          <w:spacing w:val="-2"/>
        </w:rPr>
        <w:t xml:space="preserve"> </w:t>
      </w:r>
      <w:r>
        <w:t>углеводородов.</w:t>
      </w:r>
      <w:r>
        <w:rPr>
          <w:spacing w:val="-6"/>
        </w:rPr>
        <w:t xml:space="preserve"> </w:t>
      </w:r>
      <w:r>
        <w:t>Это</w:t>
      </w:r>
      <w:r>
        <w:rPr>
          <w:spacing w:val="-6"/>
        </w:rPr>
        <w:t xml:space="preserve"> </w:t>
      </w:r>
      <w:r>
        <w:t>дало</w:t>
      </w:r>
      <w:r>
        <w:rPr>
          <w:spacing w:val="-6"/>
        </w:rPr>
        <w:t xml:space="preserve"> </w:t>
      </w:r>
      <w:r>
        <w:t>основание выдвинуть предположение, что там могут существовать простые формы жизни.</w:t>
      </w:r>
    </w:p>
    <w:p w:rsidR="001D1D0E" w:rsidRDefault="00ED2A26">
      <w:pPr>
        <w:pStyle w:val="Pagrindinistekstas"/>
        <w:spacing w:before="159" w:line="259" w:lineRule="auto"/>
        <w:ind w:left="207" w:right="248" w:firstLine="300"/>
        <w:jc w:val="both"/>
      </w:pPr>
      <w:r>
        <w:t>Большинство открытий «Новых горизонтов» связаны с внешним обликом Плутона и его пяти спутников.</w:t>
      </w:r>
      <w:r>
        <w:rPr>
          <w:spacing w:val="-15"/>
        </w:rPr>
        <w:t xml:space="preserve"> </w:t>
      </w:r>
      <w:r>
        <w:t>Космический</w:t>
      </w:r>
      <w:r>
        <w:rPr>
          <w:spacing w:val="-15"/>
        </w:rPr>
        <w:t xml:space="preserve"> </w:t>
      </w:r>
      <w:r>
        <w:t>аппарат</w:t>
      </w:r>
      <w:r>
        <w:rPr>
          <w:spacing w:val="-15"/>
        </w:rPr>
        <w:t xml:space="preserve"> </w:t>
      </w:r>
      <w:r>
        <w:t>увидел</w:t>
      </w:r>
      <w:r>
        <w:rPr>
          <w:spacing w:val="-15"/>
        </w:rPr>
        <w:t xml:space="preserve"> </w:t>
      </w:r>
      <w:r>
        <w:t>каньоны</w:t>
      </w:r>
      <w:r>
        <w:rPr>
          <w:spacing w:val="-15"/>
        </w:rPr>
        <w:t xml:space="preserve"> </w:t>
      </w:r>
      <w:r>
        <w:t>и</w:t>
      </w:r>
      <w:r>
        <w:rPr>
          <w:spacing w:val="-15"/>
        </w:rPr>
        <w:t xml:space="preserve"> </w:t>
      </w:r>
      <w:r>
        <w:t>ущелья,</w:t>
      </w:r>
      <w:r>
        <w:rPr>
          <w:spacing w:val="-15"/>
        </w:rPr>
        <w:t xml:space="preserve"> </w:t>
      </w:r>
      <w:r>
        <w:t>а</w:t>
      </w:r>
      <w:r>
        <w:rPr>
          <w:spacing w:val="-15"/>
        </w:rPr>
        <w:t xml:space="preserve"> </w:t>
      </w:r>
      <w:r>
        <w:t>также</w:t>
      </w:r>
      <w:r>
        <w:rPr>
          <w:spacing w:val="-15"/>
        </w:rPr>
        <w:t xml:space="preserve"> </w:t>
      </w:r>
      <w:r>
        <w:t>ровную,</w:t>
      </w:r>
      <w:r>
        <w:rPr>
          <w:spacing w:val="-15"/>
        </w:rPr>
        <w:t xml:space="preserve"> </w:t>
      </w:r>
      <w:r>
        <w:t>без</w:t>
      </w:r>
      <w:r>
        <w:rPr>
          <w:spacing w:val="-15"/>
        </w:rPr>
        <w:t xml:space="preserve"> </w:t>
      </w:r>
      <w:r>
        <w:t>кратеров</w:t>
      </w:r>
      <w:r>
        <w:rPr>
          <w:spacing w:val="-15"/>
        </w:rPr>
        <w:t xml:space="preserve"> </w:t>
      </w:r>
      <w:r>
        <w:t>равнину, под</w:t>
      </w:r>
      <w:r>
        <w:rPr>
          <w:spacing w:val="-15"/>
        </w:rPr>
        <w:t xml:space="preserve"> </w:t>
      </w:r>
      <w:r>
        <w:t>которой</w:t>
      </w:r>
      <w:r>
        <w:rPr>
          <w:spacing w:val="-15"/>
        </w:rPr>
        <w:t xml:space="preserve"> </w:t>
      </w:r>
      <w:r>
        <w:t>ещё</w:t>
      </w:r>
      <w:r>
        <w:rPr>
          <w:spacing w:val="-15"/>
        </w:rPr>
        <w:t xml:space="preserve"> </w:t>
      </w:r>
      <w:r>
        <w:t>могут</w:t>
      </w:r>
      <w:r>
        <w:rPr>
          <w:spacing w:val="-15"/>
        </w:rPr>
        <w:t xml:space="preserve"> </w:t>
      </w:r>
      <w:r>
        <w:t>идти</w:t>
      </w:r>
      <w:r>
        <w:rPr>
          <w:spacing w:val="-15"/>
        </w:rPr>
        <w:t xml:space="preserve"> </w:t>
      </w:r>
      <w:r>
        <w:t>геологические</w:t>
      </w:r>
      <w:r>
        <w:rPr>
          <w:spacing w:val="-15"/>
        </w:rPr>
        <w:t xml:space="preserve"> </w:t>
      </w:r>
      <w:r>
        <w:t>процессы.</w:t>
      </w:r>
      <w:r>
        <w:rPr>
          <w:spacing w:val="-15"/>
        </w:rPr>
        <w:t xml:space="preserve"> </w:t>
      </w:r>
      <w:r>
        <w:t>Объективам</w:t>
      </w:r>
      <w:r>
        <w:rPr>
          <w:spacing w:val="-15"/>
        </w:rPr>
        <w:t xml:space="preserve"> </w:t>
      </w:r>
      <w:r>
        <w:t>«Новых</w:t>
      </w:r>
      <w:r>
        <w:rPr>
          <w:spacing w:val="-15"/>
        </w:rPr>
        <w:t xml:space="preserve"> </w:t>
      </w:r>
      <w:r>
        <w:t>горизонтов»</w:t>
      </w:r>
      <w:r>
        <w:rPr>
          <w:spacing w:val="-15"/>
        </w:rPr>
        <w:t xml:space="preserve"> </w:t>
      </w:r>
      <w:r>
        <w:t>открылись на</w:t>
      </w:r>
      <w:r>
        <w:rPr>
          <w:spacing w:val="60"/>
        </w:rPr>
        <w:t xml:space="preserve"> </w:t>
      </w:r>
      <w:r>
        <w:t>Плутоне</w:t>
      </w:r>
      <w:r>
        <w:rPr>
          <w:spacing w:val="63"/>
        </w:rPr>
        <w:t xml:space="preserve"> </w:t>
      </w:r>
      <w:r>
        <w:t>покрытые</w:t>
      </w:r>
      <w:r>
        <w:rPr>
          <w:spacing w:val="64"/>
        </w:rPr>
        <w:t xml:space="preserve"> </w:t>
      </w:r>
      <w:r>
        <w:t>льдом</w:t>
      </w:r>
      <w:r>
        <w:rPr>
          <w:spacing w:val="64"/>
        </w:rPr>
        <w:t xml:space="preserve"> </w:t>
      </w:r>
      <w:r>
        <w:t>горы.</w:t>
      </w:r>
      <w:r>
        <w:rPr>
          <w:spacing w:val="63"/>
        </w:rPr>
        <w:t xml:space="preserve"> </w:t>
      </w:r>
      <w:r>
        <w:t>Их</w:t>
      </w:r>
      <w:r>
        <w:rPr>
          <w:spacing w:val="66"/>
        </w:rPr>
        <w:t xml:space="preserve"> </w:t>
      </w:r>
      <w:r>
        <w:t>возраст</w:t>
      </w:r>
      <w:r>
        <w:rPr>
          <w:spacing w:val="65"/>
        </w:rPr>
        <w:t xml:space="preserve"> </w:t>
      </w:r>
      <w:r>
        <w:t>не</w:t>
      </w:r>
      <w:r>
        <w:rPr>
          <w:spacing w:val="62"/>
        </w:rPr>
        <w:t xml:space="preserve"> </w:t>
      </w:r>
      <w:r>
        <w:t>более</w:t>
      </w:r>
      <w:r>
        <w:rPr>
          <w:spacing w:val="63"/>
        </w:rPr>
        <w:t xml:space="preserve"> </w:t>
      </w:r>
      <w:r>
        <w:t>100</w:t>
      </w:r>
      <w:r>
        <w:rPr>
          <w:spacing w:val="65"/>
        </w:rPr>
        <w:t xml:space="preserve"> </w:t>
      </w:r>
      <w:r>
        <w:t>миллионов</w:t>
      </w:r>
      <w:r>
        <w:rPr>
          <w:spacing w:val="64"/>
        </w:rPr>
        <w:t xml:space="preserve"> </w:t>
      </w:r>
      <w:r>
        <w:t>лет,</w:t>
      </w:r>
      <w:r>
        <w:rPr>
          <w:spacing w:val="64"/>
        </w:rPr>
        <w:t xml:space="preserve"> </w:t>
      </w:r>
      <w:r>
        <w:t>что</w:t>
      </w:r>
      <w:r>
        <w:rPr>
          <w:spacing w:val="65"/>
        </w:rPr>
        <w:t xml:space="preserve"> </w:t>
      </w:r>
      <w:r>
        <w:t>делает</w:t>
      </w:r>
      <w:r>
        <w:rPr>
          <w:spacing w:val="65"/>
        </w:rPr>
        <w:t xml:space="preserve"> </w:t>
      </w:r>
      <w:r>
        <w:rPr>
          <w:spacing w:val="-5"/>
        </w:rPr>
        <w:t>их</w:t>
      </w:r>
    </w:p>
    <w:p w:rsidR="001D1D0E" w:rsidRDefault="00ED2A26">
      <w:pPr>
        <w:pStyle w:val="Pagrindinistekstas"/>
        <w:spacing w:line="259" w:lineRule="auto"/>
        <w:ind w:left="207" w:right="249"/>
        <w:jc w:val="both"/>
      </w:pPr>
      <w:r>
        <w:rPr>
          <w:spacing w:val="-2"/>
        </w:rPr>
        <w:t>«младенцами»</w:t>
      </w:r>
      <w:r>
        <w:rPr>
          <w:spacing w:val="-12"/>
        </w:rPr>
        <w:t xml:space="preserve"> </w:t>
      </w:r>
      <w:r>
        <w:rPr>
          <w:spacing w:val="-2"/>
        </w:rPr>
        <w:t>по</w:t>
      </w:r>
      <w:r>
        <w:rPr>
          <w:spacing w:val="-3"/>
        </w:rPr>
        <w:t xml:space="preserve"> </w:t>
      </w:r>
      <w:r>
        <w:rPr>
          <w:spacing w:val="-2"/>
        </w:rPr>
        <w:t>сравнению с</w:t>
      </w:r>
      <w:r>
        <w:rPr>
          <w:spacing w:val="-4"/>
        </w:rPr>
        <w:t xml:space="preserve"> </w:t>
      </w:r>
      <w:r>
        <w:rPr>
          <w:spacing w:val="-2"/>
        </w:rPr>
        <w:t>аналогичными образованиями на</w:t>
      </w:r>
      <w:r>
        <w:rPr>
          <w:spacing w:val="-4"/>
        </w:rPr>
        <w:t xml:space="preserve"> </w:t>
      </w:r>
      <w:r>
        <w:rPr>
          <w:spacing w:val="-2"/>
        </w:rPr>
        <w:t>других</w:t>
      </w:r>
      <w:r>
        <w:rPr>
          <w:spacing w:val="-3"/>
        </w:rPr>
        <w:t xml:space="preserve"> </w:t>
      </w:r>
      <w:r>
        <w:rPr>
          <w:spacing w:val="-2"/>
        </w:rPr>
        <w:t xml:space="preserve">небесных телах Солнечной </w:t>
      </w:r>
      <w:r>
        <w:t>системы. Любопытно, что геологические процессы внутри Плутона не могут стимулироваться гравитационным воздействием других планет, например, Нептуна или Урана. Значит, у них есть свой, автономный «двигатель». Какой – учёным ещё предстоит разобраться.</w:t>
      </w:r>
    </w:p>
    <w:p w:rsidR="001D1D0E" w:rsidRDefault="00ED2A26">
      <w:pPr>
        <w:pStyle w:val="Pagrindinistekstas"/>
        <w:spacing w:before="160" w:line="256" w:lineRule="auto"/>
        <w:ind w:left="207" w:right="247" w:firstLine="365"/>
        <w:jc w:val="both"/>
      </w:pPr>
      <w:r>
        <w:t>«Новые</w:t>
      </w:r>
      <w:r>
        <w:rPr>
          <w:spacing w:val="-15"/>
        </w:rPr>
        <w:t xml:space="preserve"> </w:t>
      </w:r>
      <w:r>
        <w:t>горизонты»</w:t>
      </w:r>
      <w:r>
        <w:rPr>
          <w:spacing w:val="-15"/>
        </w:rPr>
        <w:t xml:space="preserve"> </w:t>
      </w:r>
      <w:r>
        <w:t>не</w:t>
      </w:r>
      <w:r>
        <w:rPr>
          <w:spacing w:val="-15"/>
        </w:rPr>
        <w:t xml:space="preserve"> </w:t>
      </w:r>
      <w:r>
        <w:t>смог</w:t>
      </w:r>
      <w:r>
        <w:rPr>
          <w:spacing w:val="-15"/>
        </w:rPr>
        <w:t xml:space="preserve"> </w:t>
      </w:r>
      <w:r>
        <w:t>вернуть</w:t>
      </w:r>
      <w:r>
        <w:rPr>
          <w:spacing w:val="-15"/>
        </w:rPr>
        <w:t xml:space="preserve"> </w:t>
      </w:r>
      <w:r>
        <w:t>Плутону</w:t>
      </w:r>
      <w:r>
        <w:rPr>
          <w:spacing w:val="-15"/>
        </w:rPr>
        <w:t xml:space="preserve"> </w:t>
      </w:r>
      <w:r>
        <w:t>статус</w:t>
      </w:r>
      <w:r>
        <w:rPr>
          <w:spacing w:val="-15"/>
        </w:rPr>
        <w:t xml:space="preserve"> </w:t>
      </w:r>
      <w:r>
        <w:t>планеты,</w:t>
      </w:r>
      <w:r>
        <w:rPr>
          <w:spacing w:val="-15"/>
        </w:rPr>
        <w:t xml:space="preserve"> </w:t>
      </w:r>
      <w:r>
        <w:t>но</w:t>
      </w:r>
      <w:r>
        <w:rPr>
          <w:spacing w:val="-15"/>
        </w:rPr>
        <w:t xml:space="preserve"> </w:t>
      </w:r>
      <w:r>
        <w:t>зато</w:t>
      </w:r>
      <w:r>
        <w:rPr>
          <w:spacing w:val="-15"/>
        </w:rPr>
        <w:t xml:space="preserve"> </w:t>
      </w:r>
      <w:r>
        <w:t>вернул</w:t>
      </w:r>
      <w:r>
        <w:rPr>
          <w:spacing w:val="-15"/>
        </w:rPr>
        <w:t xml:space="preserve"> </w:t>
      </w:r>
      <w:r>
        <w:t>ему</w:t>
      </w:r>
      <w:r>
        <w:rPr>
          <w:spacing w:val="-15"/>
        </w:rPr>
        <w:t xml:space="preserve"> </w:t>
      </w:r>
      <w:r>
        <w:t>звание</w:t>
      </w:r>
      <w:r>
        <w:rPr>
          <w:spacing w:val="-15"/>
        </w:rPr>
        <w:t xml:space="preserve"> </w:t>
      </w:r>
      <w:r>
        <w:t>самого крупного космического объекта за пределами планеты Нептун. Какое-то время считалось, что плутоид Эрида, расположенный в два раза дальше от Земли, чем Плутон, немного больше его.</w:t>
      </w:r>
    </w:p>
    <w:p w:rsidR="001D1D0E" w:rsidRDefault="00ED2A26">
      <w:pPr>
        <w:pStyle w:val="Pagrindinistekstas"/>
        <w:spacing w:before="167" w:line="259" w:lineRule="auto"/>
        <w:ind w:left="207" w:right="247" w:firstLine="360"/>
        <w:jc w:val="both"/>
      </w:pPr>
      <w:r>
        <w:t>Плутон</w:t>
      </w:r>
      <w:r>
        <w:rPr>
          <w:spacing w:val="-2"/>
        </w:rPr>
        <w:t xml:space="preserve"> </w:t>
      </w:r>
      <w:r>
        <w:t>важен</w:t>
      </w:r>
      <w:r>
        <w:rPr>
          <w:spacing w:val="-3"/>
        </w:rPr>
        <w:t xml:space="preserve"> </w:t>
      </w:r>
      <w:r>
        <w:t>для</w:t>
      </w:r>
      <w:r>
        <w:rPr>
          <w:spacing w:val="-1"/>
        </w:rPr>
        <w:t xml:space="preserve"> </w:t>
      </w:r>
      <w:r>
        <w:t>учёных,</w:t>
      </w:r>
      <w:r>
        <w:rPr>
          <w:spacing w:val="-3"/>
        </w:rPr>
        <w:t xml:space="preserve"> </w:t>
      </w:r>
      <w:r>
        <w:t>но</w:t>
      </w:r>
      <w:r>
        <w:rPr>
          <w:spacing w:val="-6"/>
        </w:rPr>
        <w:t xml:space="preserve"> </w:t>
      </w:r>
      <w:r>
        <w:t>он –</w:t>
      </w:r>
      <w:r>
        <w:rPr>
          <w:spacing w:val="-6"/>
        </w:rPr>
        <w:t xml:space="preserve"> </w:t>
      </w:r>
      <w:r>
        <w:t>не</w:t>
      </w:r>
      <w:r>
        <w:rPr>
          <w:spacing w:val="-4"/>
        </w:rPr>
        <w:t xml:space="preserve"> </w:t>
      </w:r>
      <w:r>
        <w:t>конечная</w:t>
      </w:r>
      <w:r>
        <w:rPr>
          <w:spacing w:val="-3"/>
        </w:rPr>
        <w:t xml:space="preserve"> </w:t>
      </w:r>
      <w:r>
        <w:t>и</w:t>
      </w:r>
      <w:r>
        <w:rPr>
          <w:spacing w:val="-5"/>
        </w:rPr>
        <w:t xml:space="preserve"> </w:t>
      </w:r>
      <w:r>
        <w:t>не</w:t>
      </w:r>
      <w:r>
        <w:rPr>
          <w:spacing w:val="-4"/>
        </w:rPr>
        <w:t xml:space="preserve"> </w:t>
      </w:r>
      <w:r>
        <w:t>главная</w:t>
      </w:r>
      <w:r>
        <w:rPr>
          <w:spacing w:val="-3"/>
        </w:rPr>
        <w:t xml:space="preserve"> </w:t>
      </w:r>
      <w:r>
        <w:t>цель</w:t>
      </w:r>
      <w:r>
        <w:rPr>
          <w:spacing w:val="-5"/>
        </w:rPr>
        <w:t xml:space="preserve"> </w:t>
      </w:r>
      <w:r>
        <w:t>той</w:t>
      </w:r>
      <w:r>
        <w:rPr>
          <w:spacing w:val="-3"/>
        </w:rPr>
        <w:t xml:space="preserve"> </w:t>
      </w:r>
      <w:r>
        <w:t>научной</w:t>
      </w:r>
      <w:r>
        <w:rPr>
          <w:spacing w:val="-3"/>
        </w:rPr>
        <w:t xml:space="preserve"> </w:t>
      </w:r>
      <w:r>
        <w:t>миссии,</w:t>
      </w:r>
      <w:r>
        <w:rPr>
          <w:spacing w:val="-3"/>
        </w:rPr>
        <w:t xml:space="preserve"> </w:t>
      </w:r>
      <w:r>
        <w:t>которая материализовалась</w:t>
      </w:r>
      <w:r>
        <w:rPr>
          <w:spacing w:val="-7"/>
        </w:rPr>
        <w:t xml:space="preserve"> </w:t>
      </w:r>
      <w:r>
        <w:t>в</w:t>
      </w:r>
      <w:r>
        <w:rPr>
          <w:spacing w:val="-4"/>
        </w:rPr>
        <w:t xml:space="preserve"> </w:t>
      </w:r>
      <w:r>
        <w:t>«Новых</w:t>
      </w:r>
      <w:r>
        <w:rPr>
          <w:spacing w:val="-6"/>
        </w:rPr>
        <w:t xml:space="preserve"> </w:t>
      </w:r>
      <w:r>
        <w:t>горизонтах».</w:t>
      </w:r>
      <w:r>
        <w:rPr>
          <w:spacing w:val="-8"/>
        </w:rPr>
        <w:t xml:space="preserve"> </w:t>
      </w:r>
      <w:r>
        <w:t>Посетив</w:t>
      </w:r>
      <w:r>
        <w:rPr>
          <w:spacing w:val="-4"/>
        </w:rPr>
        <w:t xml:space="preserve"> </w:t>
      </w:r>
      <w:r>
        <w:t>этот</w:t>
      </w:r>
      <w:r>
        <w:rPr>
          <w:spacing w:val="-7"/>
        </w:rPr>
        <w:t xml:space="preserve"> </w:t>
      </w:r>
      <w:r>
        <w:t>космический</w:t>
      </w:r>
      <w:r>
        <w:rPr>
          <w:spacing w:val="-7"/>
        </w:rPr>
        <w:t xml:space="preserve"> </w:t>
      </w:r>
      <w:r>
        <w:t>объект,</w:t>
      </w:r>
      <w:r>
        <w:rPr>
          <w:spacing w:val="-3"/>
        </w:rPr>
        <w:t xml:space="preserve"> </w:t>
      </w:r>
      <w:r>
        <w:t>«Новые</w:t>
      </w:r>
      <w:r>
        <w:rPr>
          <w:spacing w:val="-9"/>
        </w:rPr>
        <w:t xml:space="preserve"> </w:t>
      </w:r>
      <w:r>
        <w:t>горизонты» начал процесс исследования «Пояса Койпера». Причина, по которой учёным так интересно исследовать этот пояс, состоит в том, что он открывает окно во времени, сквозь которое можно увидеть, какой была Солнечная система 4,6 миллиардов лет назад.</w:t>
      </w:r>
    </w:p>
    <w:p w:rsidR="001D1D0E" w:rsidRDefault="00ED2A26">
      <w:pPr>
        <w:pStyle w:val="Pagrindinistekstas"/>
        <w:spacing w:before="159" w:line="259" w:lineRule="auto"/>
        <w:ind w:left="207" w:right="250" w:firstLine="300"/>
        <w:jc w:val="both"/>
      </w:pPr>
      <w:r>
        <w:t>На вопрос, куда лететь после Плутона, помог ответить «Хаббл», осмотрев тот район звёздного неба, где находится «Новые горизонты», подыскивая для космического аппарата подходящие цели. Из них были выбраны две. Первая – это 2014 МТ69, небесное тело диаметром около 60 километров. «Новые горизонты» должен подойти к ней в канун 2019 года. От 2014 МТ69 расположен всего</w:t>
      </w:r>
      <w:r>
        <w:rPr>
          <w:spacing w:val="-1"/>
        </w:rPr>
        <w:t xml:space="preserve"> </w:t>
      </w:r>
      <w:r>
        <w:t>в трёх месяцах полёта</w:t>
      </w:r>
      <w:r>
        <w:rPr>
          <w:spacing w:val="-2"/>
        </w:rPr>
        <w:t xml:space="preserve"> </w:t>
      </w:r>
      <w:r>
        <w:t>другой объект –</w:t>
      </w:r>
      <w:r>
        <w:rPr>
          <w:spacing w:val="-1"/>
        </w:rPr>
        <w:t xml:space="preserve"> </w:t>
      </w:r>
      <w:r>
        <w:t>2014</w:t>
      </w:r>
      <w:r>
        <w:rPr>
          <w:spacing w:val="-1"/>
        </w:rPr>
        <w:t xml:space="preserve"> </w:t>
      </w:r>
      <w:r>
        <w:t>МТ70. Окончательный</w:t>
      </w:r>
      <w:r>
        <w:rPr>
          <w:spacing w:val="-1"/>
        </w:rPr>
        <w:t xml:space="preserve"> </w:t>
      </w:r>
      <w:r>
        <w:t>выбор</w:t>
      </w:r>
      <w:r>
        <w:rPr>
          <w:spacing w:val="-1"/>
        </w:rPr>
        <w:t xml:space="preserve"> </w:t>
      </w:r>
      <w:r>
        <w:t>цели будет зависеть от того, кто – инженеры или учёные – возьмут верх. Если первые, то «Новые горизонты»</w:t>
      </w:r>
      <w:r>
        <w:rPr>
          <w:spacing w:val="-6"/>
        </w:rPr>
        <w:t xml:space="preserve"> </w:t>
      </w:r>
      <w:r>
        <w:t>отправится к объекту, который поближе, поскольку</w:t>
      </w:r>
      <w:r>
        <w:rPr>
          <w:spacing w:val="-6"/>
        </w:rPr>
        <w:t xml:space="preserve"> </w:t>
      </w:r>
      <w:r>
        <w:t>добраться до него</w:t>
      </w:r>
      <w:r>
        <w:rPr>
          <w:spacing w:val="-1"/>
        </w:rPr>
        <w:t xml:space="preserve"> </w:t>
      </w:r>
      <w:r>
        <w:t>нужно меньше топлива. Ведь ожидается, что «Новые горизонты»</w:t>
      </w:r>
      <w:r>
        <w:rPr>
          <w:spacing w:val="-9"/>
        </w:rPr>
        <w:t xml:space="preserve"> </w:t>
      </w:r>
      <w:r>
        <w:t>прослужит до 2039 года. Если последнее слово всё-таки</w:t>
      </w:r>
      <w:r>
        <w:rPr>
          <w:spacing w:val="-3"/>
        </w:rPr>
        <w:t xml:space="preserve"> </w:t>
      </w:r>
      <w:r>
        <w:t>останется</w:t>
      </w:r>
      <w:r>
        <w:rPr>
          <w:spacing w:val="-4"/>
        </w:rPr>
        <w:t xml:space="preserve"> </w:t>
      </w:r>
      <w:r>
        <w:t>за</w:t>
      </w:r>
      <w:r>
        <w:rPr>
          <w:spacing w:val="-1"/>
        </w:rPr>
        <w:t xml:space="preserve"> </w:t>
      </w:r>
      <w:r>
        <w:t>учёными,</w:t>
      </w:r>
      <w:r>
        <w:rPr>
          <w:spacing w:val="-4"/>
        </w:rPr>
        <w:t xml:space="preserve"> </w:t>
      </w:r>
      <w:r>
        <w:t>то</w:t>
      </w:r>
      <w:r>
        <w:rPr>
          <w:spacing w:val="-4"/>
        </w:rPr>
        <w:t xml:space="preserve"> </w:t>
      </w:r>
      <w:r>
        <w:t>космический</w:t>
      </w:r>
      <w:r>
        <w:rPr>
          <w:spacing w:val="-4"/>
        </w:rPr>
        <w:t xml:space="preserve"> </w:t>
      </w:r>
      <w:r>
        <w:t>аппарат</w:t>
      </w:r>
      <w:r>
        <w:rPr>
          <w:spacing w:val="-4"/>
        </w:rPr>
        <w:t xml:space="preserve"> </w:t>
      </w:r>
      <w:r>
        <w:t>направится</w:t>
      </w:r>
      <w:r>
        <w:rPr>
          <w:spacing w:val="-4"/>
        </w:rPr>
        <w:t xml:space="preserve"> </w:t>
      </w:r>
      <w:r>
        <w:t>к</w:t>
      </w:r>
      <w:r>
        <w:rPr>
          <w:spacing w:val="-5"/>
        </w:rPr>
        <w:t xml:space="preserve"> </w:t>
      </w:r>
      <w:r>
        <w:t>2014</w:t>
      </w:r>
      <w:r>
        <w:rPr>
          <w:spacing w:val="-4"/>
        </w:rPr>
        <w:t xml:space="preserve"> </w:t>
      </w:r>
      <w:r>
        <w:t>МТ70,</w:t>
      </w:r>
      <w:r>
        <w:rPr>
          <w:spacing w:val="-4"/>
        </w:rPr>
        <w:t xml:space="preserve"> </w:t>
      </w:r>
      <w:r>
        <w:t>ибо</w:t>
      </w:r>
      <w:r>
        <w:rPr>
          <w:spacing w:val="-4"/>
        </w:rPr>
        <w:t xml:space="preserve"> </w:t>
      </w:r>
      <w:r>
        <w:t>этот</w:t>
      </w:r>
      <w:r>
        <w:rPr>
          <w:spacing w:val="-4"/>
        </w:rPr>
        <w:t xml:space="preserve"> </w:t>
      </w:r>
      <w:r>
        <w:t>объект ярче и крупнее, поэтому он может содержать больший объём интересной информации для исследователей.</w:t>
      </w:r>
      <w:r>
        <w:rPr>
          <w:spacing w:val="-2"/>
        </w:rPr>
        <w:t xml:space="preserve"> </w:t>
      </w:r>
      <w:r>
        <w:t>Но</w:t>
      </w:r>
      <w:r>
        <w:rPr>
          <w:spacing w:val="-2"/>
        </w:rPr>
        <w:t xml:space="preserve"> </w:t>
      </w:r>
      <w:r>
        <w:t>в</w:t>
      </w:r>
      <w:r>
        <w:rPr>
          <w:spacing w:val="-2"/>
        </w:rPr>
        <w:t xml:space="preserve"> </w:t>
      </w:r>
      <w:r>
        <w:t>любом</w:t>
      </w:r>
      <w:r>
        <w:rPr>
          <w:spacing w:val="-2"/>
        </w:rPr>
        <w:t xml:space="preserve"> </w:t>
      </w:r>
      <w:r>
        <w:t>случае,</w:t>
      </w:r>
      <w:r>
        <w:rPr>
          <w:spacing w:val="-2"/>
        </w:rPr>
        <w:t xml:space="preserve"> </w:t>
      </w:r>
      <w:r>
        <w:t>в</w:t>
      </w:r>
      <w:r>
        <w:rPr>
          <w:spacing w:val="-2"/>
        </w:rPr>
        <w:t xml:space="preserve"> </w:t>
      </w:r>
      <w:r>
        <w:t>мировой</w:t>
      </w:r>
      <w:r>
        <w:rPr>
          <w:spacing w:val="-2"/>
        </w:rPr>
        <w:t xml:space="preserve"> </w:t>
      </w:r>
      <w:r>
        <w:t>истории</w:t>
      </w:r>
      <w:r>
        <w:rPr>
          <w:spacing w:val="-3"/>
        </w:rPr>
        <w:t xml:space="preserve"> </w:t>
      </w:r>
      <w:r>
        <w:t>изучения</w:t>
      </w:r>
      <w:r>
        <w:rPr>
          <w:spacing w:val="-2"/>
        </w:rPr>
        <w:t xml:space="preserve"> </w:t>
      </w:r>
      <w:r>
        <w:t>космоса</w:t>
      </w:r>
      <w:r>
        <w:rPr>
          <w:spacing w:val="-2"/>
        </w:rPr>
        <w:t xml:space="preserve"> </w:t>
      </w:r>
      <w:r>
        <w:t>открылась</w:t>
      </w:r>
      <w:r>
        <w:rPr>
          <w:spacing w:val="-2"/>
        </w:rPr>
        <w:t xml:space="preserve"> </w:t>
      </w:r>
      <w:r>
        <w:t>новая</w:t>
      </w:r>
      <w:r>
        <w:rPr>
          <w:spacing w:val="-2"/>
        </w:rPr>
        <w:t xml:space="preserve"> </w:t>
      </w:r>
      <w:r>
        <w:t>глава, название которой «Пояс Койпера».</w:t>
      </w:r>
    </w:p>
    <w:p w:rsidR="001D1D0E" w:rsidRDefault="00ED2A26">
      <w:pPr>
        <w:spacing w:before="158"/>
        <w:ind w:left="207"/>
        <w:jc w:val="both"/>
        <w:rPr>
          <w:i/>
        </w:rPr>
      </w:pPr>
      <w:r>
        <w:rPr>
          <w:i/>
        </w:rPr>
        <w:t>ŠALTINIS:</w:t>
      </w:r>
      <w:r>
        <w:rPr>
          <w:i/>
          <w:spacing w:val="-9"/>
        </w:rPr>
        <w:t xml:space="preserve"> </w:t>
      </w:r>
      <w:r>
        <w:rPr>
          <w:i/>
        </w:rPr>
        <w:t>2016</w:t>
      </w:r>
      <w:r>
        <w:rPr>
          <w:i/>
          <w:spacing w:val="-6"/>
        </w:rPr>
        <w:t xml:space="preserve"> </w:t>
      </w:r>
      <w:r>
        <w:rPr>
          <w:i/>
        </w:rPr>
        <w:t>m.</w:t>
      </w:r>
      <w:r>
        <w:rPr>
          <w:i/>
          <w:spacing w:val="-6"/>
        </w:rPr>
        <w:t xml:space="preserve"> </w:t>
      </w:r>
      <w:r>
        <w:rPr>
          <w:i/>
        </w:rPr>
        <w:t>Užsienio</w:t>
      </w:r>
      <w:r>
        <w:rPr>
          <w:i/>
          <w:spacing w:val="-6"/>
        </w:rPr>
        <w:t xml:space="preserve"> </w:t>
      </w:r>
      <w:r>
        <w:rPr>
          <w:i/>
        </w:rPr>
        <w:t>(rusų)</w:t>
      </w:r>
      <w:r>
        <w:rPr>
          <w:i/>
          <w:spacing w:val="-8"/>
        </w:rPr>
        <w:t xml:space="preserve"> </w:t>
      </w:r>
      <w:r>
        <w:rPr>
          <w:i/>
        </w:rPr>
        <w:t>kalbos</w:t>
      </w:r>
      <w:r>
        <w:rPr>
          <w:i/>
          <w:spacing w:val="-6"/>
        </w:rPr>
        <w:t xml:space="preserve"> </w:t>
      </w:r>
      <w:r>
        <w:rPr>
          <w:i/>
        </w:rPr>
        <w:t>valstybinio</w:t>
      </w:r>
      <w:r>
        <w:rPr>
          <w:i/>
          <w:spacing w:val="-9"/>
        </w:rPr>
        <w:t xml:space="preserve"> </w:t>
      </w:r>
      <w:r>
        <w:rPr>
          <w:i/>
        </w:rPr>
        <w:t>brandos</w:t>
      </w:r>
      <w:r>
        <w:rPr>
          <w:i/>
          <w:spacing w:val="-7"/>
        </w:rPr>
        <w:t xml:space="preserve"> </w:t>
      </w:r>
      <w:r>
        <w:rPr>
          <w:i/>
        </w:rPr>
        <w:t>egzamino</w:t>
      </w:r>
      <w:r>
        <w:rPr>
          <w:i/>
          <w:spacing w:val="-7"/>
        </w:rPr>
        <w:t xml:space="preserve"> </w:t>
      </w:r>
      <w:r>
        <w:rPr>
          <w:i/>
        </w:rPr>
        <w:t>pagrindinės</w:t>
      </w:r>
      <w:r>
        <w:rPr>
          <w:i/>
          <w:spacing w:val="-6"/>
        </w:rPr>
        <w:t xml:space="preserve"> </w:t>
      </w:r>
      <w:r>
        <w:rPr>
          <w:i/>
        </w:rPr>
        <w:t>sesijos</w:t>
      </w:r>
      <w:r>
        <w:rPr>
          <w:i/>
          <w:spacing w:val="-7"/>
        </w:rPr>
        <w:t xml:space="preserve"> </w:t>
      </w:r>
      <w:r>
        <w:rPr>
          <w:i/>
          <w:spacing w:val="-2"/>
        </w:rPr>
        <w:t>užduotis.</w:t>
      </w:r>
    </w:p>
    <w:p w:rsidR="001D1D0E" w:rsidRDefault="001D1D0E">
      <w:pPr>
        <w:pStyle w:val="Pagrindinistekstas"/>
        <w:spacing w:before="44"/>
        <w:rPr>
          <w:i/>
          <w:sz w:val="22"/>
        </w:rPr>
      </w:pPr>
    </w:p>
    <w:p w:rsidR="001D1D0E" w:rsidRDefault="00ED2A26">
      <w:pPr>
        <w:ind w:left="207"/>
        <w:jc w:val="both"/>
      </w:pPr>
      <w:r>
        <w:t>*</w:t>
      </w:r>
      <w:r>
        <w:rPr>
          <w:spacing w:val="55"/>
        </w:rPr>
        <w:t xml:space="preserve"> </w:t>
      </w:r>
      <w:r>
        <w:t>*</w:t>
      </w:r>
      <w:r>
        <w:rPr>
          <w:spacing w:val="55"/>
        </w:rPr>
        <w:t xml:space="preserve"> </w:t>
      </w:r>
      <w:r>
        <w:rPr>
          <w:spacing w:val="-10"/>
        </w:rPr>
        <w:t>*</w:t>
      </w:r>
    </w:p>
    <w:p w:rsidR="001D1D0E" w:rsidRDefault="001D1D0E">
      <w:pPr>
        <w:jc w:val="both"/>
        <w:sectPr w:rsidR="001D1D0E">
          <w:pgSz w:w="12240" w:h="15840"/>
          <w:pgMar w:top="1420" w:right="708" w:bottom="1460" w:left="992" w:header="0" w:footer="1240" w:gutter="0"/>
          <w:cols w:space="1296"/>
        </w:sectPr>
      </w:pPr>
    </w:p>
    <w:p w:rsidR="001D1D0E" w:rsidRDefault="001D1D0E">
      <w:pPr>
        <w:pStyle w:val="Pagrindinistekstas"/>
        <w:spacing w:before="14"/>
        <w:rPr>
          <w:sz w:val="22"/>
        </w:rPr>
      </w:pPr>
    </w:p>
    <w:p w:rsidR="001D1D0E" w:rsidRDefault="00ED2A26">
      <w:pPr>
        <w:pStyle w:val="Sraopastraipa"/>
        <w:numPr>
          <w:ilvl w:val="0"/>
          <w:numId w:val="2"/>
        </w:numPr>
        <w:tabs>
          <w:tab w:val="left" w:pos="368"/>
        </w:tabs>
        <w:ind w:left="368" w:hanging="161"/>
        <w:rPr>
          <w:rFonts w:ascii="Calibri" w:hAnsi="Calibri"/>
        </w:rPr>
      </w:pPr>
      <w:r>
        <w:rPr>
          <w:rFonts w:ascii="Calibri" w:hAnsi="Calibri"/>
          <w:spacing w:val="-4"/>
        </w:rPr>
        <w:t>ТЕКСТ</w:t>
      </w:r>
    </w:p>
    <w:p w:rsidR="001D1D0E" w:rsidRDefault="00ED2A26">
      <w:pPr>
        <w:spacing w:before="181"/>
        <w:ind w:left="4" w:right="48"/>
        <w:jc w:val="center"/>
        <w:rPr>
          <w:b/>
          <w:sz w:val="24"/>
        </w:rPr>
      </w:pPr>
      <w:r>
        <w:rPr>
          <w:b/>
          <w:sz w:val="24"/>
        </w:rPr>
        <w:t>Замедляется</w:t>
      </w:r>
      <w:r>
        <w:rPr>
          <w:b/>
          <w:spacing w:val="-4"/>
          <w:sz w:val="24"/>
        </w:rPr>
        <w:t xml:space="preserve"> </w:t>
      </w:r>
      <w:r>
        <w:rPr>
          <w:b/>
          <w:sz w:val="24"/>
        </w:rPr>
        <w:t>ли</w:t>
      </w:r>
      <w:r>
        <w:rPr>
          <w:b/>
          <w:spacing w:val="-4"/>
          <w:sz w:val="24"/>
        </w:rPr>
        <w:t xml:space="preserve"> </w:t>
      </w:r>
      <w:r>
        <w:rPr>
          <w:b/>
          <w:sz w:val="24"/>
        </w:rPr>
        <w:t>научно-технический</w:t>
      </w:r>
      <w:r>
        <w:rPr>
          <w:b/>
          <w:spacing w:val="-3"/>
          <w:sz w:val="24"/>
        </w:rPr>
        <w:t xml:space="preserve"> </w:t>
      </w:r>
      <w:r>
        <w:rPr>
          <w:b/>
          <w:spacing w:val="-2"/>
          <w:sz w:val="24"/>
        </w:rPr>
        <w:t>прогресс?</w:t>
      </w:r>
    </w:p>
    <w:p w:rsidR="001D1D0E" w:rsidRDefault="00ED2A26">
      <w:pPr>
        <w:pStyle w:val="Pagrindinistekstas"/>
        <w:spacing w:before="180" w:line="259" w:lineRule="auto"/>
        <w:ind w:left="207" w:right="245" w:firstLine="300"/>
        <w:jc w:val="both"/>
      </w:pPr>
      <w:r>
        <w:t>Сегодня никого не удивляет, что «Боинг-747» может доставить нас в любую экзотическую точку мира, которую до этого мы видели только на фотографиях в журналах. Компания «Боинг» продала более 1500 самолётов этой модели. Единственное, что должно вызывать беспокойство в связи с «747», – это его возраст: этот самолёт очень старый, его разработали ещё в 1965 году. Первый полёт на самолёте такого типа был совершён в 1969 году, а коммерческая эксплуатация началась с 1970 года.</w:t>
      </w:r>
    </w:p>
    <w:p w:rsidR="001D1D0E" w:rsidRDefault="00ED2A26">
      <w:pPr>
        <w:pStyle w:val="Pagrindinistekstas"/>
        <w:spacing w:before="158" w:line="259" w:lineRule="auto"/>
        <w:ind w:left="207" w:right="249" w:firstLine="240"/>
        <w:jc w:val="both"/>
      </w:pPr>
      <w:r>
        <w:t>Нo тогда вполне «законно»</w:t>
      </w:r>
      <w:r>
        <w:rPr>
          <w:spacing w:val="-4"/>
        </w:rPr>
        <w:t xml:space="preserve"> </w:t>
      </w:r>
      <w:r>
        <w:t xml:space="preserve">возникает вопрос: ускоряется или замедляется научно-технический </w:t>
      </w:r>
      <w:r>
        <w:rPr>
          <w:spacing w:val="-2"/>
        </w:rPr>
        <w:t>прогресс?</w:t>
      </w:r>
    </w:p>
    <w:p w:rsidR="001D1D0E" w:rsidRDefault="00ED2A26">
      <w:pPr>
        <w:pStyle w:val="Pagrindinistekstas"/>
        <w:spacing w:before="160" w:line="259" w:lineRule="auto"/>
        <w:ind w:left="207" w:right="253" w:firstLine="240"/>
        <w:jc w:val="both"/>
      </w:pPr>
      <w:r>
        <w:t>Питер Тиль, миллиардер из Силиконовой</w:t>
      </w:r>
      <w:r>
        <w:rPr>
          <w:spacing w:val="-1"/>
        </w:rPr>
        <w:t xml:space="preserve"> </w:t>
      </w:r>
      <w:r>
        <w:t>долины, всё время задаёт этот вопрос во время своих выступлений и интервью. Одна из последних публикаций в журнале «NewYorker» начинается словами:</w:t>
      </w:r>
      <w:r>
        <w:rPr>
          <w:spacing w:val="-5"/>
        </w:rPr>
        <w:t xml:space="preserve"> </w:t>
      </w:r>
      <w:r>
        <w:t>Питер</w:t>
      </w:r>
      <w:r>
        <w:rPr>
          <w:spacing w:val="-6"/>
        </w:rPr>
        <w:t xml:space="preserve"> </w:t>
      </w:r>
      <w:r>
        <w:t>Тиль</w:t>
      </w:r>
      <w:r>
        <w:rPr>
          <w:spacing w:val="-5"/>
        </w:rPr>
        <w:t xml:space="preserve"> </w:t>
      </w:r>
      <w:r>
        <w:t>достал</w:t>
      </w:r>
      <w:r>
        <w:rPr>
          <w:spacing w:val="-6"/>
        </w:rPr>
        <w:t xml:space="preserve"> </w:t>
      </w:r>
      <w:r>
        <w:t>iPhone</w:t>
      </w:r>
      <w:r>
        <w:rPr>
          <w:spacing w:val="-7"/>
        </w:rPr>
        <w:t xml:space="preserve"> </w:t>
      </w:r>
      <w:r>
        <w:t>из</w:t>
      </w:r>
      <w:r>
        <w:rPr>
          <w:spacing w:val="-5"/>
        </w:rPr>
        <w:t xml:space="preserve"> </w:t>
      </w:r>
      <w:r>
        <w:t>кармана</w:t>
      </w:r>
      <w:r>
        <w:rPr>
          <w:spacing w:val="-9"/>
        </w:rPr>
        <w:t xml:space="preserve"> </w:t>
      </w:r>
      <w:r>
        <w:t>джинсов</w:t>
      </w:r>
      <w:r>
        <w:rPr>
          <w:spacing w:val="-6"/>
        </w:rPr>
        <w:t xml:space="preserve"> </w:t>
      </w:r>
      <w:r>
        <w:t>и</w:t>
      </w:r>
      <w:r>
        <w:rPr>
          <w:spacing w:val="-7"/>
        </w:rPr>
        <w:t xml:space="preserve"> </w:t>
      </w:r>
      <w:r>
        <w:t>поднял</w:t>
      </w:r>
      <w:r>
        <w:rPr>
          <w:spacing w:val="-6"/>
        </w:rPr>
        <w:t xml:space="preserve"> </w:t>
      </w:r>
      <w:r>
        <w:t>его</w:t>
      </w:r>
      <w:r>
        <w:rPr>
          <w:spacing w:val="-8"/>
        </w:rPr>
        <w:t xml:space="preserve"> </w:t>
      </w:r>
      <w:r>
        <w:t>вверх.</w:t>
      </w:r>
      <w:r>
        <w:rPr>
          <w:spacing w:val="-1"/>
        </w:rPr>
        <w:t xml:space="preserve"> </w:t>
      </w:r>
      <w:r>
        <w:t>«Я</w:t>
      </w:r>
      <w:r>
        <w:rPr>
          <w:spacing w:val="-5"/>
        </w:rPr>
        <w:t xml:space="preserve"> </w:t>
      </w:r>
      <w:r>
        <w:t>не</w:t>
      </w:r>
      <w:r>
        <w:rPr>
          <w:spacing w:val="-4"/>
        </w:rPr>
        <w:t xml:space="preserve"> </w:t>
      </w:r>
      <w:r>
        <w:t>считаю,</w:t>
      </w:r>
      <w:r>
        <w:rPr>
          <w:spacing w:val="-5"/>
        </w:rPr>
        <w:t xml:space="preserve"> </w:t>
      </w:r>
      <w:r>
        <w:t>что</w:t>
      </w:r>
      <w:r>
        <w:rPr>
          <w:spacing w:val="-5"/>
        </w:rPr>
        <w:t xml:space="preserve"> </w:t>
      </w:r>
      <w:r>
        <w:t>вот это</w:t>
      </w:r>
      <w:r>
        <w:rPr>
          <w:spacing w:val="-11"/>
        </w:rPr>
        <w:t xml:space="preserve"> </w:t>
      </w:r>
      <w:r>
        <w:t>является</w:t>
      </w:r>
      <w:r>
        <w:rPr>
          <w:spacing w:val="-11"/>
        </w:rPr>
        <w:t xml:space="preserve"> </w:t>
      </w:r>
      <w:r>
        <w:t>технологическим</w:t>
      </w:r>
      <w:r>
        <w:rPr>
          <w:spacing w:val="-11"/>
        </w:rPr>
        <w:t xml:space="preserve"> </w:t>
      </w:r>
      <w:r>
        <w:t>прорывом,</w:t>
      </w:r>
      <w:r>
        <w:rPr>
          <w:spacing w:val="-8"/>
        </w:rPr>
        <w:t xml:space="preserve"> </w:t>
      </w:r>
      <w:r>
        <w:t>–</w:t>
      </w:r>
      <w:r>
        <w:rPr>
          <w:spacing w:val="-8"/>
        </w:rPr>
        <w:t xml:space="preserve"> </w:t>
      </w:r>
      <w:r>
        <w:t>сказал</w:t>
      </w:r>
      <w:r>
        <w:rPr>
          <w:spacing w:val="-10"/>
        </w:rPr>
        <w:t xml:space="preserve"> </w:t>
      </w:r>
      <w:r>
        <w:t>он.</w:t>
      </w:r>
      <w:r>
        <w:rPr>
          <w:spacing w:val="-9"/>
        </w:rPr>
        <w:t xml:space="preserve"> </w:t>
      </w:r>
      <w:r>
        <w:t>–</w:t>
      </w:r>
      <w:r>
        <w:rPr>
          <w:spacing w:val="-11"/>
        </w:rPr>
        <w:t xml:space="preserve"> </w:t>
      </w:r>
      <w:r>
        <w:t>Сравните</w:t>
      </w:r>
      <w:r>
        <w:rPr>
          <w:spacing w:val="-11"/>
        </w:rPr>
        <w:t xml:space="preserve"> </w:t>
      </w:r>
      <w:r>
        <w:t>его</w:t>
      </w:r>
      <w:r>
        <w:rPr>
          <w:spacing w:val="-11"/>
        </w:rPr>
        <w:t xml:space="preserve"> </w:t>
      </w:r>
      <w:r>
        <w:t>с</w:t>
      </w:r>
      <w:r>
        <w:rPr>
          <w:spacing w:val="-9"/>
        </w:rPr>
        <w:t xml:space="preserve"> </w:t>
      </w:r>
      <w:r>
        <w:t>программой</w:t>
      </w:r>
      <w:r>
        <w:rPr>
          <w:spacing w:val="-10"/>
        </w:rPr>
        <w:t xml:space="preserve"> </w:t>
      </w:r>
      <w:r>
        <w:t>пилотируемых космических полётов «Аполлон».</w:t>
      </w:r>
    </w:p>
    <w:p w:rsidR="001D1D0E" w:rsidRDefault="00ED2A26">
      <w:pPr>
        <w:pStyle w:val="Pagrindinistekstas"/>
        <w:spacing w:before="159" w:line="259" w:lineRule="auto"/>
        <w:ind w:left="207" w:right="249" w:firstLine="300"/>
        <w:jc w:val="both"/>
      </w:pPr>
      <w:r>
        <w:t>Питеру Тилю вторит Тайлер Кауэн, экономист из Университета Джорджа Мейсона (США). В своей книге «Великая стагнация» он повествует о том, что его бабушка была свидетельницей величайших изменений в обществе. Она жила в эпоху, когда на свет появились аэропланы, небоскрёбы, подвесные мосты, радио и телевидение, антибиотики, атомные бомбы и атомная энергетика,</w:t>
      </w:r>
      <w:r>
        <w:rPr>
          <w:spacing w:val="-11"/>
        </w:rPr>
        <w:t xml:space="preserve"> </w:t>
      </w:r>
      <w:r>
        <w:t>скоростные</w:t>
      </w:r>
      <w:r>
        <w:rPr>
          <w:spacing w:val="-12"/>
        </w:rPr>
        <w:t xml:space="preserve"> </w:t>
      </w:r>
      <w:r>
        <w:t>автомагистрали,</w:t>
      </w:r>
      <w:r>
        <w:rPr>
          <w:spacing w:val="-11"/>
        </w:rPr>
        <w:t xml:space="preserve"> </w:t>
      </w:r>
      <w:r>
        <w:t>когда</w:t>
      </w:r>
      <w:r>
        <w:rPr>
          <w:spacing w:val="-11"/>
        </w:rPr>
        <w:t xml:space="preserve"> </w:t>
      </w:r>
      <w:r>
        <w:t>люди</w:t>
      </w:r>
      <w:r>
        <w:rPr>
          <w:spacing w:val="-10"/>
        </w:rPr>
        <w:t xml:space="preserve"> </w:t>
      </w:r>
      <w:r>
        <w:t>стали</w:t>
      </w:r>
      <w:r>
        <w:rPr>
          <w:spacing w:val="-10"/>
        </w:rPr>
        <w:t xml:space="preserve"> </w:t>
      </w:r>
      <w:r>
        <w:t>летать</w:t>
      </w:r>
      <w:r>
        <w:rPr>
          <w:spacing w:val="-12"/>
        </w:rPr>
        <w:t xml:space="preserve"> </w:t>
      </w:r>
      <w:r>
        <w:t>на</w:t>
      </w:r>
      <w:r>
        <w:rPr>
          <w:spacing w:val="-12"/>
        </w:rPr>
        <w:t xml:space="preserve"> </w:t>
      </w:r>
      <w:r>
        <w:t>реактивных</w:t>
      </w:r>
      <w:r>
        <w:rPr>
          <w:spacing w:val="-9"/>
        </w:rPr>
        <w:t xml:space="preserve"> </w:t>
      </w:r>
      <w:r>
        <w:t>самолётах</w:t>
      </w:r>
      <w:r>
        <w:rPr>
          <w:spacing w:val="-9"/>
        </w:rPr>
        <w:t xml:space="preserve"> </w:t>
      </w:r>
      <w:r>
        <w:t>и</w:t>
      </w:r>
      <w:r>
        <w:rPr>
          <w:spacing w:val="-10"/>
        </w:rPr>
        <w:t xml:space="preserve"> </w:t>
      </w:r>
      <w:r>
        <w:t>была осуществлена первая высадка человека на Луну. Вы, наверное, поняли, что этим хотел сказать экономист. Для сравнения: ребёнок, рожденный в 1970 году, т.е. через год после первой высадки на Луне и первого полёта «Боинга-747», стал свидетелем появления персональных компьютеров, биотехнологий, сотовых телефонов, веб-браузеров, поисковых интернет-систем и нанотехнологий. Не очень впечатляет, да?</w:t>
      </w:r>
    </w:p>
    <w:p w:rsidR="001D1D0E" w:rsidRDefault="00ED2A26">
      <w:pPr>
        <w:pStyle w:val="Pagrindinistekstas"/>
        <w:spacing w:before="159" w:line="259" w:lineRule="auto"/>
        <w:ind w:left="207" w:right="251" w:firstLine="300"/>
        <w:jc w:val="both"/>
      </w:pPr>
      <w:r>
        <w:t>Не хочется, чтобы всё это звучало как-то слишком пренебрежительно. За последние 45 лет технологии</w:t>
      </w:r>
      <w:r>
        <w:rPr>
          <w:spacing w:val="-12"/>
        </w:rPr>
        <w:t xml:space="preserve"> </w:t>
      </w:r>
      <w:r>
        <w:t>потрясающе</w:t>
      </w:r>
      <w:r>
        <w:rPr>
          <w:spacing w:val="-11"/>
        </w:rPr>
        <w:t xml:space="preserve"> </w:t>
      </w:r>
      <w:r>
        <w:t>эволюционировали.</w:t>
      </w:r>
      <w:r>
        <w:rPr>
          <w:spacing w:val="-10"/>
        </w:rPr>
        <w:t xml:space="preserve"> </w:t>
      </w:r>
      <w:r>
        <w:t>Сегодня</w:t>
      </w:r>
      <w:r>
        <w:rPr>
          <w:spacing w:val="-10"/>
        </w:rPr>
        <w:t xml:space="preserve"> </w:t>
      </w:r>
      <w:r>
        <w:t>коммерческие</w:t>
      </w:r>
      <w:r>
        <w:rPr>
          <w:spacing w:val="-11"/>
        </w:rPr>
        <w:t xml:space="preserve"> </w:t>
      </w:r>
      <w:r>
        <w:t>авиаперевозки</w:t>
      </w:r>
      <w:r>
        <w:rPr>
          <w:spacing w:val="-9"/>
        </w:rPr>
        <w:t xml:space="preserve"> </w:t>
      </w:r>
      <w:r>
        <w:t>стали</w:t>
      </w:r>
      <w:r>
        <w:rPr>
          <w:spacing w:val="-9"/>
        </w:rPr>
        <w:t xml:space="preserve"> </w:t>
      </w:r>
      <w:r>
        <w:t>дешевле и гораздо</w:t>
      </w:r>
      <w:r>
        <w:rPr>
          <w:spacing w:val="-1"/>
        </w:rPr>
        <w:t xml:space="preserve"> </w:t>
      </w:r>
      <w:r>
        <w:t>безопаснее,</w:t>
      </w:r>
      <w:r>
        <w:rPr>
          <w:spacing w:val="-1"/>
        </w:rPr>
        <w:t xml:space="preserve"> </w:t>
      </w:r>
      <w:r>
        <w:t>автомобили –</w:t>
      </w:r>
      <w:r>
        <w:rPr>
          <w:spacing w:val="-1"/>
        </w:rPr>
        <w:t xml:space="preserve"> </w:t>
      </w:r>
      <w:r>
        <w:t>надёжнее, а</w:t>
      </w:r>
      <w:r>
        <w:rPr>
          <w:spacing w:val="-2"/>
        </w:rPr>
        <w:t xml:space="preserve"> </w:t>
      </w:r>
      <w:r>
        <w:t>пребывание</w:t>
      </w:r>
      <w:r>
        <w:rPr>
          <w:spacing w:val="-2"/>
        </w:rPr>
        <w:t xml:space="preserve"> </w:t>
      </w:r>
      <w:r>
        <w:t>в больнице</w:t>
      </w:r>
      <w:r>
        <w:rPr>
          <w:spacing w:val="-2"/>
        </w:rPr>
        <w:t xml:space="preserve"> </w:t>
      </w:r>
      <w:r>
        <w:t>значительно</w:t>
      </w:r>
      <w:r>
        <w:rPr>
          <w:spacing w:val="-1"/>
        </w:rPr>
        <w:t xml:space="preserve"> </w:t>
      </w:r>
      <w:r>
        <w:t>короче.</w:t>
      </w:r>
      <w:r>
        <w:rPr>
          <w:spacing w:val="-4"/>
        </w:rPr>
        <w:t xml:space="preserve"> </w:t>
      </w:r>
      <w:r>
        <w:t>При этом скептически настроенные Тиль и Кауэн совершенно не отрицают позитивные революционные преобразования в общественном поведении и сознании. Но несмотря на это мы всё равно задаём вопрос: являются ли современные удобства типа iPhone или Facebook настоящими прорывами в области технологий или же они просто результат естественной эволюции предсказуемых изменений в технологиях, основы которых были заложены два поколения назад?</w:t>
      </w:r>
    </w:p>
    <w:p w:rsidR="001D1D0E" w:rsidRDefault="00ED2A26">
      <w:pPr>
        <w:pStyle w:val="Pagrindinistekstas"/>
        <w:spacing w:before="159" w:line="259" w:lineRule="auto"/>
        <w:ind w:left="207" w:right="249" w:firstLine="300"/>
        <w:jc w:val="both"/>
      </w:pPr>
      <w:r>
        <w:t>Влиятельные</w:t>
      </w:r>
      <w:r>
        <w:rPr>
          <w:spacing w:val="-4"/>
        </w:rPr>
        <w:t xml:space="preserve"> </w:t>
      </w:r>
      <w:r>
        <w:t>учёные</w:t>
      </w:r>
      <w:r>
        <w:rPr>
          <w:spacing w:val="-5"/>
        </w:rPr>
        <w:t xml:space="preserve"> </w:t>
      </w:r>
      <w:r>
        <w:t>и</w:t>
      </w:r>
      <w:r>
        <w:rPr>
          <w:spacing w:val="-4"/>
        </w:rPr>
        <w:t xml:space="preserve"> </w:t>
      </w:r>
      <w:r>
        <w:t>обозреватели</w:t>
      </w:r>
      <w:r>
        <w:rPr>
          <w:spacing w:val="-4"/>
        </w:rPr>
        <w:t xml:space="preserve"> </w:t>
      </w:r>
      <w:r>
        <w:t>любят</w:t>
      </w:r>
      <w:r>
        <w:rPr>
          <w:spacing w:val="-6"/>
        </w:rPr>
        <w:t xml:space="preserve"> </w:t>
      </w:r>
      <w:r>
        <w:t>проводить</w:t>
      </w:r>
      <w:r>
        <w:rPr>
          <w:spacing w:val="-3"/>
        </w:rPr>
        <w:t xml:space="preserve"> </w:t>
      </w:r>
      <w:r>
        <w:t>дебаты</w:t>
      </w:r>
      <w:r>
        <w:rPr>
          <w:spacing w:val="-4"/>
        </w:rPr>
        <w:t xml:space="preserve"> </w:t>
      </w:r>
      <w:r>
        <w:t>о</w:t>
      </w:r>
      <w:r>
        <w:rPr>
          <w:spacing w:val="-7"/>
        </w:rPr>
        <w:t xml:space="preserve"> </w:t>
      </w:r>
      <w:r>
        <w:t>том,</w:t>
      </w:r>
      <w:r>
        <w:rPr>
          <w:spacing w:val="-2"/>
        </w:rPr>
        <w:t xml:space="preserve"> </w:t>
      </w:r>
      <w:r>
        <w:t>удастся</w:t>
      </w:r>
      <w:r>
        <w:rPr>
          <w:spacing w:val="-4"/>
        </w:rPr>
        <w:t xml:space="preserve"> </w:t>
      </w:r>
      <w:r>
        <w:t>ли</w:t>
      </w:r>
      <w:r>
        <w:rPr>
          <w:spacing w:val="-4"/>
        </w:rPr>
        <w:t xml:space="preserve"> </w:t>
      </w:r>
      <w:r>
        <w:t>человечеству</w:t>
      </w:r>
      <w:r>
        <w:rPr>
          <w:spacing w:val="-9"/>
        </w:rPr>
        <w:t xml:space="preserve"> </w:t>
      </w:r>
      <w:r>
        <w:t>в XXI</w:t>
      </w:r>
      <w:r>
        <w:rPr>
          <w:spacing w:val="-13"/>
        </w:rPr>
        <w:t xml:space="preserve"> </w:t>
      </w:r>
      <w:r>
        <w:t>веке</w:t>
      </w:r>
      <w:r>
        <w:rPr>
          <w:spacing w:val="-11"/>
        </w:rPr>
        <w:t xml:space="preserve"> </w:t>
      </w:r>
      <w:r>
        <w:t>демонстрировать</w:t>
      </w:r>
      <w:r>
        <w:rPr>
          <w:spacing w:val="-8"/>
        </w:rPr>
        <w:t xml:space="preserve"> </w:t>
      </w:r>
      <w:r>
        <w:t>такие</w:t>
      </w:r>
      <w:r>
        <w:rPr>
          <w:spacing w:val="-11"/>
        </w:rPr>
        <w:t xml:space="preserve"> </w:t>
      </w:r>
      <w:r>
        <w:t>же</w:t>
      </w:r>
      <w:r>
        <w:rPr>
          <w:spacing w:val="-11"/>
        </w:rPr>
        <w:t xml:space="preserve"> </w:t>
      </w:r>
      <w:r>
        <w:t>темпы</w:t>
      </w:r>
      <w:r>
        <w:rPr>
          <w:spacing w:val="-10"/>
        </w:rPr>
        <w:t xml:space="preserve"> </w:t>
      </w:r>
      <w:r>
        <w:t>роста</w:t>
      </w:r>
      <w:r>
        <w:rPr>
          <w:spacing w:val="-10"/>
        </w:rPr>
        <w:t xml:space="preserve"> </w:t>
      </w:r>
      <w:r>
        <w:t>и</w:t>
      </w:r>
      <w:r>
        <w:rPr>
          <w:spacing w:val="-9"/>
        </w:rPr>
        <w:t xml:space="preserve"> </w:t>
      </w:r>
      <w:r>
        <w:t>прогресса,</w:t>
      </w:r>
      <w:r>
        <w:rPr>
          <w:spacing w:val="-10"/>
        </w:rPr>
        <w:t xml:space="preserve"> </w:t>
      </w:r>
      <w:r>
        <w:t>как</w:t>
      </w:r>
      <w:r>
        <w:rPr>
          <w:spacing w:val="-9"/>
        </w:rPr>
        <w:t xml:space="preserve"> </w:t>
      </w:r>
      <w:r>
        <w:t>в</w:t>
      </w:r>
      <w:r>
        <w:rPr>
          <w:spacing w:val="-10"/>
        </w:rPr>
        <w:t xml:space="preserve"> </w:t>
      </w:r>
      <w:r>
        <w:t>XIX</w:t>
      </w:r>
      <w:r>
        <w:rPr>
          <w:spacing w:val="-10"/>
        </w:rPr>
        <w:t xml:space="preserve"> </w:t>
      </w:r>
      <w:r>
        <w:t>и</w:t>
      </w:r>
      <w:r>
        <w:rPr>
          <w:spacing w:val="-9"/>
        </w:rPr>
        <w:t xml:space="preserve"> </w:t>
      </w:r>
      <w:r>
        <w:t>XX</w:t>
      </w:r>
      <w:r>
        <w:rPr>
          <w:spacing w:val="-11"/>
        </w:rPr>
        <w:t xml:space="preserve"> </w:t>
      </w:r>
      <w:r>
        <w:t>веках.</w:t>
      </w:r>
      <w:r>
        <w:rPr>
          <w:spacing w:val="-10"/>
        </w:rPr>
        <w:t xml:space="preserve"> </w:t>
      </w:r>
      <w:r>
        <w:t>Ответ</w:t>
      </w:r>
      <w:r>
        <w:rPr>
          <w:spacing w:val="-11"/>
        </w:rPr>
        <w:t xml:space="preserve"> </w:t>
      </w:r>
      <w:r>
        <w:t>зависит от</w:t>
      </w:r>
      <w:r>
        <w:rPr>
          <w:spacing w:val="35"/>
        </w:rPr>
        <w:t xml:space="preserve"> </w:t>
      </w:r>
      <w:r>
        <w:t>того,</w:t>
      </w:r>
      <w:r>
        <w:rPr>
          <w:spacing w:val="35"/>
        </w:rPr>
        <w:t xml:space="preserve"> </w:t>
      </w:r>
      <w:r>
        <w:t>сможет</w:t>
      </w:r>
      <w:r>
        <w:rPr>
          <w:spacing w:val="35"/>
        </w:rPr>
        <w:t xml:space="preserve"> </w:t>
      </w:r>
      <w:r>
        <w:t>ли</w:t>
      </w:r>
      <w:r>
        <w:rPr>
          <w:spacing w:val="36"/>
        </w:rPr>
        <w:t xml:space="preserve"> </w:t>
      </w:r>
      <w:r>
        <w:t>технологическая</w:t>
      </w:r>
      <w:r>
        <w:rPr>
          <w:spacing w:val="35"/>
        </w:rPr>
        <w:t xml:space="preserve"> </w:t>
      </w:r>
      <w:r>
        <w:t>отрасль</w:t>
      </w:r>
      <w:r>
        <w:rPr>
          <w:spacing w:val="36"/>
        </w:rPr>
        <w:t xml:space="preserve"> </w:t>
      </w:r>
      <w:r>
        <w:t>обеспечить</w:t>
      </w:r>
      <w:r>
        <w:rPr>
          <w:spacing w:val="36"/>
        </w:rPr>
        <w:t xml:space="preserve"> </w:t>
      </w:r>
      <w:r>
        <w:t>революционные</w:t>
      </w:r>
      <w:r>
        <w:rPr>
          <w:spacing w:val="33"/>
        </w:rPr>
        <w:t xml:space="preserve"> </w:t>
      </w:r>
      <w:r>
        <w:t>(а</w:t>
      </w:r>
      <w:r>
        <w:rPr>
          <w:spacing w:val="40"/>
        </w:rPr>
        <w:t xml:space="preserve"> </w:t>
      </w:r>
      <w:r>
        <w:t>не</w:t>
      </w:r>
      <w:r>
        <w:rPr>
          <w:spacing w:val="36"/>
        </w:rPr>
        <w:t xml:space="preserve"> </w:t>
      </w:r>
      <w:r>
        <w:t>эволюционные)</w:t>
      </w:r>
    </w:p>
    <w:p w:rsidR="001D1D0E" w:rsidRDefault="001D1D0E">
      <w:pPr>
        <w:pStyle w:val="Pagrindinistekstas"/>
        <w:spacing w:line="259" w:lineRule="auto"/>
        <w:jc w:val="both"/>
        <w:sectPr w:rsidR="001D1D0E">
          <w:pgSz w:w="12240" w:h="15840"/>
          <w:pgMar w:top="1820" w:right="708" w:bottom="1460" w:left="992" w:header="0" w:footer="1240" w:gutter="0"/>
          <w:cols w:space="1296"/>
        </w:sectPr>
      </w:pPr>
    </w:p>
    <w:p w:rsidR="001D1D0E" w:rsidRDefault="00ED2A26">
      <w:pPr>
        <w:pStyle w:val="Pagrindinistekstas"/>
        <w:spacing w:before="74" w:line="256" w:lineRule="auto"/>
        <w:ind w:left="207" w:right="257"/>
        <w:jc w:val="both"/>
      </w:pPr>
      <w:r>
        <w:lastRenderedPageBreak/>
        <w:t>прорывы. Причём есть все причины и основания относиться к этому как позитивно, так и негативно. Что заставляет нас относиться к этому скептически и сомневаться в технологических возможностях современной науки?</w:t>
      </w:r>
    </w:p>
    <w:p w:rsidR="001D1D0E" w:rsidRDefault="00ED2A26">
      <w:pPr>
        <w:pStyle w:val="Pagrindinistekstas"/>
        <w:spacing w:before="168" w:line="259" w:lineRule="auto"/>
        <w:ind w:left="207" w:right="248" w:firstLine="300"/>
        <w:jc w:val="both"/>
      </w:pPr>
      <w:r>
        <w:t>Во-первых, современная наука переживает стагнацию. Физический мир, описанный Исааком Ньютоном в XVII веке, привёл к промышленной революции в XVIII–XIX веках. Квантовые исследования в химии и физике, начатые в конце XIX века, заложили основы для появления микроэлектроники,</w:t>
      </w:r>
      <w:r>
        <w:rPr>
          <w:spacing w:val="-9"/>
        </w:rPr>
        <w:t xml:space="preserve"> </w:t>
      </w:r>
      <w:r>
        <w:t>лазеров,</w:t>
      </w:r>
      <w:r>
        <w:rPr>
          <w:spacing w:val="-9"/>
        </w:rPr>
        <w:t xml:space="preserve"> </w:t>
      </w:r>
      <w:r>
        <w:t>радио</w:t>
      </w:r>
      <w:r>
        <w:rPr>
          <w:spacing w:val="-9"/>
        </w:rPr>
        <w:t xml:space="preserve"> </w:t>
      </w:r>
      <w:r>
        <w:t>и</w:t>
      </w:r>
      <w:r>
        <w:rPr>
          <w:spacing w:val="-8"/>
        </w:rPr>
        <w:t xml:space="preserve"> </w:t>
      </w:r>
      <w:r>
        <w:t>телевидения,</w:t>
      </w:r>
      <w:r>
        <w:rPr>
          <w:spacing w:val="-9"/>
        </w:rPr>
        <w:t xml:space="preserve"> </w:t>
      </w:r>
      <w:r>
        <w:t>атомной</w:t>
      </w:r>
      <w:r>
        <w:rPr>
          <w:spacing w:val="-11"/>
        </w:rPr>
        <w:t xml:space="preserve"> </w:t>
      </w:r>
      <w:r>
        <w:t>энергии,</w:t>
      </w:r>
      <w:r>
        <w:rPr>
          <w:spacing w:val="-9"/>
        </w:rPr>
        <w:t xml:space="preserve"> </w:t>
      </w:r>
      <w:r>
        <w:t>Интернета</w:t>
      </w:r>
      <w:r>
        <w:rPr>
          <w:spacing w:val="-9"/>
        </w:rPr>
        <w:t xml:space="preserve"> </w:t>
      </w:r>
      <w:r>
        <w:t>и</w:t>
      </w:r>
      <w:r>
        <w:rPr>
          <w:spacing w:val="-11"/>
        </w:rPr>
        <w:t xml:space="preserve"> </w:t>
      </w:r>
      <w:r>
        <w:t>полётов</w:t>
      </w:r>
      <w:r>
        <w:rPr>
          <w:spacing w:val="-9"/>
        </w:rPr>
        <w:t xml:space="preserve"> </w:t>
      </w:r>
      <w:r>
        <w:t>в</w:t>
      </w:r>
      <w:r>
        <w:rPr>
          <w:spacing w:val="-10"/>
        </w:rPr>
        <w:t xml:space="preserve"> </w:t>
      </w:r>
      <w:r>
        <w:t>космос – технологий, которые трансформируют всё и вся в XX веке. Человеческая геномика, получение солнечной энергии через космические спутники и нанотехнологии могут в равной степени оказаться определяющими технологиями XXI века, но их научные платформы являются относительно старыми.</w:t>
      </w:r>
    </w:p>
    <w:p w:rsidR="001D1D0E" w:rsidRDefault="00ED2A26">
      <w:pPr>
        <w:pStyle w:val="Pagrindinistekstas"/>
        <w:spacing w:before="158" w:line="259" w:lineRule="auto"/>
        <w:ind w:left="207" w:right="245" w:firstLine="360"/>
        <w:jc w:val="both"/>
      </w:pPr>
      <w:r>
        <w:t>Во-вторых, рынки капиталов неактивны. Инвесторы просто не любят любой проект с долгим периодом окупаемости. Они не любят капиталоёмкие отрасли и не выносят инвестиционные проекты, предполагающие борьбу с государственным регулированием и бюрократией. На каком основании всё-таки можно верить, что технологическая отрасль сможет обеспечить революционные прорывы?</w:t>
      </w:r>
    </w:p>
    <w:p w:rsidR="001D1D0E" w:rsidRDefault="00ED2A26">
      <w:pPr>
        <w:pStyle w:val="Pagrindinistekstas"/>
        <w:spacing w:before="161" w:line="259" w:lineRule="auto"/>
        <w:ind w:left="207" w:right="251" w:firstLine="360"/>
        <w:jc w:val="both"/>
      </w:pPr>
      <w:r>
        <w:t>Во-первых, темпы промышленной эволюции ускоряются. Основная причина</w:t>
      </w:r>
      <w:r>
        <w:rPr>
          <w:spacing w:val="-1"/>
        </w:rPr>
        <w:t xml:space="preserve"> </w:t>
      </w:r>
      <w:r>
        <w:t>для оптимизма – процесс эволюции идёт революционными темпами. Следовательно, достижения человеческой геномики и нанотехнологии скоро позволят искоренить все болезни и дадут возможность людям жить до 120 лет. В свою очередь, трёхмерные технологии печати позволят в ближайшее время трансформировать производство и здравоохранение.</w:t>
      </w:r>
    </w:p>
    <w:p w:rsidR="001D1D0E" w:rsidRDefault="00ED2A26">
      <w:pPr>
        <w:pStyle w:val="Pagrindinistekstas"/>
        <w:spacing w:before="159" w:line="256" w:lineRule="auto"/>
        <w:ind w:left="207" w:right="248" w:firstLine="360"/>
        <w:jc w:val="both"/>
      </w:pPr>
      <w:r>
        <w:t>Во-вторых, виртуальность стала жизненной реальностью. Телеконференции скоро будут настолько распространены, что можно будет отложить появление дешёвого суперзвукового самолёта ещё на несколько десятилетий.</w:t>
      </w:r>
    </w:p>
    <w:p w:rsidR="001D1D0E" w:rsidRDefault="00ED2A26">
      <w:pPr>
        <w:pStyle w:val="Pagrindinistekstas"/>
        <w:spacing w:before="167" w:line="256" w:lineRule="auto"/>
        <w:ind w:left="207" w:right="254" w:firstLine="360"/>
        <w:jc w:val="both"/>
      </w:pPr>
      <w:r>
        <w:t xml:space="preserve">И что же? Правда такова, что мнения Тиля и Кауэна совершенно непопулярны в технологических кругах. Но и тот и другой оказали нам огромную услугу, усомнившись в наших </w:t>
      </w:r>
      <w:r>
        <w:rPr>
          <w:spacing w:val="-2"/>
        </w:rPr>
        <w:t>возможностях.</w:t>
      </w:r>
    </w:p>
    <w:p w:rsidR="001D1D0E" w:rsidRDefault="00ED2A26">
      <w:pPr>
        <w:spacing w:before="168"/>
        <w:ind w:left="207"/>
        <w:jc w:val="both"/>
        <w:rPr>
          <w:i/>
        </w:rPr>
      </w:pPr>
      <w:r>
        <w:rPr>
          <w:i/>
        </w:rPr>
        <w:t>ŠALTINIS:</w:t>
      </w:r>
      <w:r>
        <w:rPr>
          <w:i/>
          <w:spacing w:val="-8"/>
        </w:rPr>
        <w:t xml:space="preserve"> </w:t>
      </w:r>
      <w:r>
        <w:rPr>
          <w:i/>
        </w:rPr>
        <w:t>2017</w:t>
      </w:r>
      <w:r>
        <w:rPr>
          <w:i/>
          <w:spacing w:val="-6"/>
        </w:rPr>
        <w:t xml:space="preserve"> </w:t>
      </w:r>
      <w:r>
        <w:rPr>
          <w:i/>
        </w:rPr>
        <w:t>m.</w:t>
      </w:r>
      <w:r>
        <w:rPr>
          <w:i/>
          <w:spacing w:val="-6"/>
        </w:rPr>
        <w:t xml:space="preserve"> </w:t>
      </w:r>
      <w:r>
        <w:rPr>
          <w:i/>
        </w:rPr>
        <w:t>Užsienio</w:t>
      </w:r>
      <w:r>
        <w:rPr>
          <w:i/>
          <w:spacing w:val="-6"/>
        </w:rPr>
        <w:t xml:space="preserve"> </w:t>
      </w:r>
      <w:r>
        <w:rPr>
          <w:i/>
        </w:rPr>
        <w:t>(rusų)</w:t>
      </w:r>
      <w:r>
        <w:rPr>
          <w:i/>
          <w:spacing w:val="-8"/>
        </w:rPr>
        <w:t xml:space="preserve"> </w:t>
      </w:r>
      <w:r>
        <w:rPr>
          <w:i/>
        </w:rPr>
        <w:t>kalbos</w:t>
      </w:r>
      <w:r>
        <w:rPr>
          <w:i/>
          <w:spacing w:val="-6"/>
        </w:rPr>
        <w:t xml:space="preserve"> </w:t>
      </w:r>
      <w:r>
        <w:rPr>
          <w:i/>
        </w:rPr>
        <w:t>valstybinio</w:t>
      </w:r>
      <w:r>
        <w:rPr>
          <w:i/>
          <w:spacing w:val="-9"/>
        </w:rPr>
        <w:t xml:space="preserve"> </w:t>
      </w:r>
      <w:r>
        <w:rPr>
          <w:i/>
        </w:rPr>
        <w:t>brandos</w:t>
      </w:r>
      <w:r>
        <w:rPr>
          <w:i/>
          <w:spacing w:val="-7"/>
        </w:rPr>
        <w:t xml:space="preserve"> </w:t>
      </w:r>
      <w:r>
        <w:rPr>
          <w:i/>
        </w:rPr>
        <w:t>egzamino</w:t>
      </w:r>
      <w:r>
        <w:rPr>
          <w:i/>
          <w:spacing w:val="-7"/>
        </w:rPr>
        <w:t xml:space="preserve"> </w:t>
      </w:r>
      <w:r>
        <w:rPr>
          <w:i/>
        </w:rPr>
        <w:t>pagrindinės</w:t>
      </w:r>
      <w:r>
        <w:rPr>
          <w:i/>
          <w:spacing w:val="-6"/>
        </w:rPr>
        <w:t xml:space="preserve"> </w:t>
      </w:r>
      <w:r>
        <w:rPr>
          <w:i/>
        </w:rPr>
        <w:t>sesijos</w:t>
      </w:r>
      <w:r>
        <w:rPr>
          <w:i/>
          <w:spacing w:val="-7"/>
        </w:rPr>
        <w:t xml:space="preserve"> </w:t>
      </w:r>
      <w:r>
        <w:rPr>
          <w:i/>
          <w:spacing w:val="-2"/>
        </w:rPr>
        <w:t>užduotis.</w:t>
      </w:r>
    </w:p>
    <w:p w:rsidR="001D1D0E" w:rsidRDefault="001D1D0E">
      <w:pPr>
        <w:pStyle w:val="Pagrindinistekstas"/>
        <w:spacing w:before="43"/>
        <w:rPr>
          <w:i/>
          <w:sz w:val="22"/>
        </w:rPr>
      </w:pPr>
    </w:p>
    <w:p w:rsidR="001D1D0E" w:rsidRDefault="00ED2A26">
      <w:pPr>
        <w:ind w:left="207"/>
        <w:jc w:val="both"/>
      </w:pPr>
      <w:r>
        <w:t>*</w:t>
      </w:r>
      <w:r>
        <w:rPr>
          <w:spacing w:val="55"/>
        </w:rPr>
        <w:t xml:space="preserve"> </w:t>
      </w:r>
      <w:r>
        <w:t>*</w:t>
      </w:r>
      <w:r>
        <w:rPr>
          <w:spacing w:val="55"/>
        </w:rPr>
        <w:t xml:space="preserve"> </w:t>
      </w:r>
      <w:r>
        <w:rPr>
          <w:spacing w:val="-10"/>
        </w:rPr>
        <w:t>*</w:t>
      </w:r>
    </w:p>
    <w:p w:rsidR="001D1D0E" w:rsidRDefault="001D1D0E">
      <w:pPr>
        <w:pStyle w:val="Pagrindinistekstas"/>
        <w:spacing w:before="33"/>
        <w:rPr>
          <w:sz w:val="22"/>
        </w:rPr>
      </w:pPr>
    </w:p>
    <w:p w:rsidR="001D1D0E" w:rsidRDefault="00ED2A26">
      <w:pPr>
        <w:pStyle w:val="Sraopastraipa"/>
        <w:numPr>
          <w:ilvl w:val="0"/>
          <w:numId w:val="2"/>
        </w:numPr>
        <w:tabs>
          <w:tab w:val="left" w:pos="368"/>
        </w:tabs>
        <w:ind w:left="368" w:hanging="161"/>
        <w:rPr>
          <w:rFonts w:ascii="Calibri" w:hAnsi="Calibri"/>
        </w:rPr>
      </w:pPr>
      <w:r>
        <w:rPr>
          <w:rFonts w:ascii="Calibri" w:hAnsi="Calibri"/>
          <w:spacing w:val="-4"/>
        </w:rPr>
        <w:t>ТЕКСТ</w:t>
      </w:r>
    </w:p>
    <w:p w:rsidR="001D1D0E" w:rsidRDefault="00ED2A26">
      <w:pPr>
        <w:spacing w:before="180"/>
        <w:ind w:left="5" w:right="48"/>
        <w:jc w:val="center"/>
        <w:rPr>
          <w:b/>
          <w:sz w:val="24"/>
        </w:rPr>
      </w:pPr>
      <w:r>
        <w:rPr>
          <w:b/>
          <w:sz w:val="24"/>
        </w:rPr>
        <w:t>«Интерстеллар»:</w:t>
      </w:r>
      <w:r>
        <w:rPr>
          <w:b/>
          <w:spacing w:val="-5"/>
          <w:sz w:val="24"/>
        </w:rPr>
        <w:t xml:space="preserve"> </w:t>
      </w:r>
      <w:r>
        <w:rPr>
          <w:b/>
          <w:sz w:val="24"/>
        </w:rPr>
        <w:t>будущее</w:t>
      </w:r>
      <w:r>
        <w:rPr>
          <w:b/>
          <w:spacing w:val="-3"/>
          <w:sz w:val="24"/>
        </w:rPr>
        <w:t xml:space="preserve"> </w:t>
      </w:r>
      <w:r>
        <w:rPr>
          <w:b/>
          <w:sz w:val="24"/>
        </w:rPr>
        <w:t>среди</w:t>
      </w:r>
      <w:r>
        <w:rPr>
          <w:b/>
          <w:spacing w:val="-4"/>
          <w:sz w:val="24"/>
        </w:rPr>
        <w:t xml:space="preserve"> звёзд</w:t>
      </w:r>
    </w:p>
    <w:p w:rsidR="001D1D0E" w:rsidRDefault="00ED2A26">
      <w:pPr>
        <w:pStyle w:val="Pagrindinistekstas"/>
        <w:spacing w:before="180" w:line="259" w:lineRule="auto"/>
        <w:ind w:left="207" w:right="246" w:firstLine="240"/>
        <w:jc w:val="both"/>
      </w:pPr>
      <w:r>
        <w:t>Мировая</w:t>
      </w:r>
      <w:r>
        <w:rPr>
          <w:spacing w:val="-15"/>
        </w:rPr>
        <w:t xml:space="preserve"> </w:t>
      </w:r>
      <w:r>
        <w:t>премьера</w:t>
      </w:r>
      <w:r>
        <w:rPr>
          <w:spacing w:val="-15"/>
        </w:rPr>
        <w:t xml:space="preserve"> </w:t>
      </w:r>
      <w:r>
        <w:t>фантастической</w:t>
      </w:r>
      <w:r>
        <w:rPr>
          <w:spacing w:val="-15"/>
        </w:rPr>
        <w:t xml:space="preserve"> </w:t>
      </w:r>
      <w:r>
        <w:t>киноистории</w:t>
      </w:r>
      <w:r>
        <w:rPr>
          <w:spacing w:val="-15"/>
        </w:rPr>
        <w:t xml:space="preserve"> </w:t>
      </w:r>
      <w:r>
        <w:t>«Интерстеллар»</w:t>
      </w:r>
      <w:r>
        <w:rPr>
          <w:spacing w:val="-15"/>
        </w:rPr>
        <w:t xml:space="preserve"> </w:t>
      </w:r>
      <w:r>
        <w:t>состоялась</w:t>
      </w:r>
      <w:r>
        <w:rPr>
          <w:spacing w:val="-15"/>
        </w:rPr>
        <w:t xml:space="preserve"> </w:t>
      </w:r>
      <w:r>
        <w:t>в</w:t>
      </w:r>
      <w:r>
        <w:rPr>
          <w:spacing w:val="-15"/>
        </w:rPr>
        <w:t xml:space="preserve"> </w:t>
      </w:r>
      <w:r>
        <w:t>ноябре</w:t>
      </w:r>
      <w:r>
        <w:rPr>
          <w:spacing w:val="-15"/>
        </w:rPr>
        <w:t xml:space="preserve"> </w:t>
      </w:r>
      <w:r>
        <w:t>2014</w:t>
      </w:r>
      <w:r>
        <w:rPr>
          <w:spacing w:val="-15"/>
        </w:rPr>
        <w:t xml:space="preserve"> </w:t>
      </w:r>
      <w:r>
        <w:t>года. Фильм</w:t>
      </w:r>
      <w:r>
        <w:rPr>
          <w:spacing w:val="-4"/>
        </w:rPr>
        <w:t xml:space="preserve"> </w:t>
      </w:r>
      <w:r>
        <w:t>был</w:t>
      </w:r>
      <w:r>
        <w:rPr>
          <w:spacing w:val="-3"/>
        </w:rPr>
        <w:t xml:space="preserve"> </w:t>
      </w:r>
      <w:r>
        <w:t>снят</w:t>
      </w:r>
      <w:r>
        <w:rPr>
          <w:spacing w:val="-3"/>
        </w:rPr>
        <w:t xml:space="preserve"> </w:t>
      </w:r>
      <w:r>
        <w:t>молодым</w:t>
      </w:r>
      <w:r>
        <w:rPr>
          <w:spacing w:val="-5"/>
        </w:rPr>
        <w:t xml:space="preserve"> </w:t>
      </w:r>
      <w:r>
        <w:t>режиссёром</w:t>
      </w:r>
      <w:r>
        <w:rPr>
          <w:spacing w:val="-4"/>
        </w:rPr>
        <w:t xml:space="preserve"> </w:t>
      </w:r>
      <w:r>
        <w:t>Кристофером</w:t>
      </w:r>
      <w:r>
        <w:rPr>
          <w:spacing w:val="-4"/>
        </w:rPr>
        <w:t xml:space="preserve"> </w:t>
      </w:r>
      <w:r>
        <w:t>Ноланом</w:t>
      </w:r>
      <w:r>
        <w:rPr>
          <w:spacing w:val="-4"/>
        </w:rPr>
        <w:t xml:space="preserve"> </w:t>
      </w:r>
      <w:r>
        <w:t>и</w:t>
      </w:r>
      <w:r>
        <w:rPr>
          <w:spacing w:val="-3"/>
        </w:rPr>
        <w:t xml:space="preserve"> </w:t>
      </w:r>
      <w:r>
        <w:t>был</w:t>
      </w:r>
      <w:r>
        <w:rPr>
          <w:spacing w:val="-3"/>
        </w:rPr>
        <w:t xml:space="preserve"> </w:t>
      </w:r>
      <w:r>
        <w:t>трёхкратным</w:t>
      </w:r>
      <w:r>
        <w:rPr>
          <w:spacing w:val="-5"/>
        </w:rPr>
        <w:t xml:space="preserve"> </w:t>
      </w:r>
      <w:r>
        <w:t>номинантом</w:t>
      </w:r>
      <w:r>
        <w:rPr>
          <w:spacing w:val="-4"/>
        </w:rPr>
        <w:t xml:space="preserve"> </w:t>
      </w:r>
      <w:r>
        <w:t>на такую престижную кинопремию как «Оскар». К. Нолан уже успел впечатлить зрителей такими картинами как «Бэтмен: Начало», «Начало»</w:t>
      </w:r>
      <w:r>
        <w:rPr>
          <w:spacing w:val="-4"/>
        </w:rPr>
        <w:t xml:space="preserve"> </w:t>
      </w:r>
      <w:r>
        <w:t>с Леонардо Ди Каприо</w:t>
      </w:r>
      <w:r>
        <w:rPr>
          <w:spacing w:val="-1"/>
        </w:rPr>
        <w:t xml:space="preserve"> </w:t>
      </w:r>
      <w:r>
        <w:t>и «Темный Рыцарь». За новое детище К. Нолану уже сполна досталось и активной критики, и лестных похвал. Да это и неудивительно.</w:t>
      </w:r>
      <w:r>
        <w:rPr>
          <w:spacing w:val="40"/>
        </w:rPr>
        <w:t xml:space="preserve"> </w:t>
      </w:r>
      <w:r>
        <w:t>Ведь</w:t>
      </w:r>
      <w:r>
        <w:rPr>
          <w:spacing w:val="40"/>
        </w:rPr>
        <w:t xml:space="preserve"> </w:t>
      </w:r>
      <w:r>
        <w:t>фильмы</w:t>
      </w:r>
      <w:r>
        <w:rPr>
          <w:spacing w:val="40"/>
        </w:rPr>
        <w:t xml:space="preserve"> </w:t>
      </w:r>
      <w:r>
        <w:t>этого</w:t>
      </w:r>
      <w:r>
        <w:rPr>
          <w:spacing w:val="40"/>
        </w:rPr>
        <w:t xml:space="preserve"> </w:t>
      </w:r>
      <w:r>
        <w:t>великого</w:t>
      </w:r>
      <w:r>
        <w:rPr>
          <w:spacing w:val="40"/>
        </w:rPr>
        <w:t xml:space="preserve"> </w:t>
      </w:r>
      <w:r>
        <w:t>кинематографиста</w:t>
      </w:r>
      <w:r>
        <w:rPr>
          <w:spacing w:val="40"/>
        </w:rPr>
        <w:t xml:space="preserve"> </w:t>
      </w:r>
      <w:r>
        <w:t>не</w:t>
      </w:r>
      <w:r>
        <w:rPr>
          <w:spacing w:val="40"/>
        </w:rPr>
        <w:t xml:space="preserve"> </w:t>
      </w:r>
      <w:r>
        <w:t>проходят</w:t>
      </w:r>
      <w:r>
        <w:rPr>
          <w:spacing w:val="40"/>
        </w:rPr>
        <w:t xml:space="preserve"> </w:t>
      </w:r>
      <w:r>
        <w:t>незамеченными.</w:t>
      </w:r>
    </w:p>
    <w:p w:rsidR="001D1D0E" w:rsidRDefault="001D1D0E">
      <w:pPr>
        <w:pStyle w:val="Pagrindinistekstas"/>
        <w:spacing w:line="259" w:lineRule="auto"/>
        <w:jc w:val="both"/>
        <w:sectPr w:rsidR="001D1D0E">
          <w:pgSz w:w="12240" w:h="15840"/>
          <w:pgMar w:top="1420" w:right="708" w:bottom="1460" w:left="992" w:header="0" w:footer="1240" w:gutter="0"/>
          <w:cols w:space="1296"/>
        </w:sectPr>
      </w:pPr>
    </w:p>
    <w:p w:rsidR="001D1D0E" w:rsidRDefault="00ED2A26">
      <w:pPr>
        <w:pStyle w:val="Pagrindinistekstas"/>
        <w:spacing w:before="74" w:line="256" w:lineRule="auto"/>
        <w:ind w:left="207" w:right="258"/>
        <w:jc w:val="both"/>
      </w:pPr>
      <w:r>
        <w:lastRenderedPageBreak/>
        <w:t>Будущий мир, показанный режиссёром, выглядит достаточно правдоподобно. Примерно так себе его и рисуют современные жители Земли. Человечество вынуждено искать спасения на других планетах из-за продовольственного кризиса, ведущего к гибели всего живого.</w:t>
      </w:r>
    </w:p>
    <w:p w:rsidR="001D1D0E" w:rsidRDefault="00ED2A26">
      <w:pPr>
        <w:pStyle w:val="Pagrindinistekstas"/>
        <w:spacing w:before="168" w:line="259" w:lineRule="auto"/>
        <w:ind w:left="207" w:right="246" w:firstLine="300"/>
        <w:jc w:val="both"/>
      </w:pPr>
      <w:r>
        <w:t>Группа научных сотрудников пытается решить проблему</w:t>
      </w:r>
      <w:r>
        <w:rPr>
          <w:spacing w:val="-4"/>
        </w:rPr>
        <w:t xml:space="preserve"> </w:t>
      </w:r>
      <w:r>
        <w:t>переселения людей и отправляется в исследовательскую экспедицию. Учёные используют недавно обнаруженный гиперпространственный</w:t>
      </w:r>
      <w:r>
        <w:rPr>
          <w:spacing w:val="-11"/>
        </w:rPr>
        <w:t xml:space="preserve"> </w:t>
      </w:r>
      <w:r>
        <w:t>переход,</w:t>
      </w:r>
      <w:r>
        <w:rPr>
          <w:spacing w:val="-11"/>
        </w:rPr>
        <w:t xml:space="preserve"> </w:t>
      </w:r>
      <w:r>
        <w:t>чтобы</w:t>
      </w:r>
      <w:r>
        <w:rPr>
          <w:spacing w:val="-12"/>
        </w:rPr>
        <w:t xml:space="preserve"> </w:t>
      </w:r>
      <w:r>
        <w:t>обойти</w:t>
      </w:r>
      <w:r>
        <w:rPr>
          <w:spacing w:val="-11"/>
        </w:rPr>
        <w:t xml:space="preserve"> </w:t>
      </w:r>
      <w:r>
        <w:t>ограничения</w:t>
      </w:r>
      <w:r>
        <w:rPr>
          <w:spacing w:val="-14"/>
        </w:rPr>
        <w:t xml:space="preserve"> </w:t>
      </w:r>
      <w:r>
        <w:t>на</w:t>
      </w:r>
      <w:r>
        <w:rPr>
          <w:spacing w:val="-13"/>
        </w:rPr>
        <w:t xml:space="preserve"> </w:t>
      </w:r>
      <w:r>
        <w:t>продолжительность</w:t>
      </w:r>
      <w:r>
        <w:rPr>
          <w:spacing w:val="-11"/>
        </w:rPr>
        <w:t xml:space="preserve"> </w:t>
      </w:r>
      <w:r>
        <w:t>космического полёта и исследовать обширные расстояния, включённые в межзвёздное путешествие. В числе команды отважных смельчаков и герой Мэттью МакКонахи – фермер Купер, которому пригодились прежние профессиональные навыки пилота. Ещё недавно его тревожили засухи, мешающие получить богатый урожай, а теперь он вновь в небе. Только в этот раз он пилотирует космический корабль и обеспокоен судьбой целой Вселенной. Планеты, которые видят учёные, поражают своей необычной, завораживающей зрелищностью. А сам космос потрясает своими масштабами,</w:t>
      </w:r>
      <w:r>
        <w:rPr>
          <w:spacing w:val="-12"/>
        </w:rPr>
        <w:t xml:space="preserve"> </w:t>
      </w:r>
      <w:r>
        <w:t>светилами</w:t>
      </w:r>
      <w:r>
        <w:rPr>
          <w:spacing w:val="-11"/>
        </w:rPr>
        <w:t xml:space="preserve"> </w:t>
      </w:r>
      <w:r>
        <w:t>и</w:t>
      </w:r>
      <w:r>
        <w:rPr>
          <w:spacing w:val="-13"/>
        </w:rPr>
        <w:t xml:space="preserve"> </w:t>
      </w:r>
      <w:r>
        <w:t>неизведанностью.</w:t>
      </w:r>
      <w:r>
        <w:rPr>
          <w:spacing w:val="-14"/>
        </w:rPr>
        <w:t xml:space="preserve"> </w:t>
      </w:r>
      <w:r>
        <w:t>Он</w:t>
      </w:r>
      <w:r>
        <w:rPr>
          <w:spacing w:val="-13"/>
        </w:rPr>
        <w:t xml:space="preserve"> </w:t>
      </w:r>
      <w:r>
        <w:t>не</w:t>
      </w:r>
      <w:r>
        <w:rPr>
          <w:spacing w:val="-15"/>
        </w:rPr>
        <w:t xml:space="preserve"> </w:t>
      </w:r>
      <w:r>
        <w:t>показан,</w:t>
      </w:r>
      <w:r>
        <w:rPr>
          <w:spacing w:val="-14"/>
        </w:rPr>
        <w:t xml:space="preserve"> </w:t>
      </w:r>
      <w:r>
        <w:t>как</w:t>
      </w:r>
      <w:r>
        <w:rPr>
          <w:spacing w:val="-9"/>
        </w:rPr>
        <w:t xml:space="preserve"> </w:t>
      </w:r>
      <w:r>
        <w:t>увлекательный</w:t>
      </w:r>
      <w:r>
        <w:rPr>
          <w:spacing w:val="-11"/>
        </w:rPr>
        <w:t xml:space="preserve"> </w:t>
      </w:r>
      <w:r>
        <w:t>мир,</w:t>
      </w:r>
      <w:r>
        <w:rPr>
          <w:spacing w:val="-12"/>
        </w:rPr>
        <w:t xml:space="preserve"> </w:t>
      </w:r>
      <w:r>
        <w:t>расцвеченный мириадами звёзд. Скорее это мрачноватый, но удивительно манящий в свои глубины простор, которому нет конца и края. Сюжет фильма не сконцентрирован исключительно на теме апокалипсиса Земли и покорения иных миров, а охватывает вниманием духовные и вполне приземлённые семейные ценности. Драматическая составляющая настолько сильна, что скупая слеза</w:t>
      </w:r>
      <w:r>
        <w:rPr>
          <w:spacing w:val="-4"/>
        </w:rPr>
        <w:t xml:space="preserve"> </w:t>
      </w:r>
      <w:r>
        <w:t>прошибает</w:t>
      </w:r>
      <w:r>
        <w:rPr>
          <w:spacing w:val="-4"/>
        </w:rPr>
        <w:t xml:space="preserve"> </w:t>
      </w:r>
      <w:r>
        <w:t>даже</w:t>
      </w:r>
      <w:r>
        <w:rPr>
          <w:spacing w:val="-3"/>
        </w:rPr>
        <w:t xml:space="preserve"> </w:t>
      </w:r>
      <w:r>
        <w:t>сдержанных</w:t>
      </w:r>
      <w:r>
        <w:rPr>
          <w:spacing w:val="-3"/>
        </w:rPr>
        <w:t xml:space="preserve"> </w:t>
      </w:r>
      <w:r>
        <w:t>и</w:t>
      </w:r>
      <w:r>
        <w:rPr>
          <w:spacing w:val="-4"/>
        </w:rPr>
        <w:t xml:space="preserve"> </w:t>
      </w:r>
      <w:r>
        <w:t>сильных</w:t>
      </w:r>
      <w:r>
        <w:rPr>
          <w:spacing w:val="-4"/>
        </w:rPr>
        <w:t xml:space="preserve"> </w:t>
      </w:r>
      <w:r>
        <w:t>духом</w:t>
      </w:r>
      <w:r>
        <w:rPr>
          <w:spacing w:val="-3"/>
        </w:rPr>
        <w:t xml:space="preserve"> </w:t>
      </w:r>
      <w:r>
        <w:t>мужчин. «Интерстеллар»</w:t>
      </w:r>
      <w:r>
        <w:rPr>
          <w:spacing w:val="-8"/>
        </w:rPr>
        <w:t xml:space="preserve"> </w:t>
      </w:r>
      <w:r>
        <w:t>–</w:t>
      </w:r>
      <w:r>
        <w:rPr>
          <w:spacing w:val="-4"/>
        </w:rPr>
        <w:t xml:space="preserve"> </w:t>
      </w:r>
      <w:r>
        <w:t>монументальный фильм о любви, отрицающий необходимость истреблять в себе человечность ради спасения человечества, мыслить не как индивидуумы, а как биологический вид. В «Интерстелларе» К. Нолан</w:t>
      </w:r>
      <w:r>
        <w:rPr>
          <w:spacing w:val="-12"/>
        </w:rPr>
        <w:t xml:space="preserve"> </w:t>
      </w:r>
      <w:r>
        <w:t>достиг,</w:t>
      </w:r>
      <w:r>
        <w:rPr>
          <w:spacing w:val="-13"/>
        </w:rPr>
        <w:t xml:space="preserve"> </w:t>
      </w:r>
      <w:r>
        <w:t>насколько</w:t>
      </w:r>
      <w:r>
        <w:rPr>
          <w:spacing w:val="-13"/>
        </w:rPr>
        <w:t xml:space="preserve"> </w:t>
      </w:r>
      <w:r>
        <w:t>можно</w:t>
      </w:r>
      <w:r>
        <w:rPr>
          <w:spacing w:val="-13"/>
        </w:rPr>
        <w:t xml:space="preserve"> </w:t>
      </w:r>
      <w:r>
        <w:t>судить,</w:t>
      </w:r>
      <w:r>
        <w:rPr>
          <w:spacing w:val="-13"/>
        </w:rPr>
        <w:t xml:space="preserve"> </w:t>
      </w:r>
      <w:r>
        <w:t>пика</w:t>
      </w:r>
      <w:r>
        <w:rPr>
          <w:spacing w:val="-14"/>
        </w:rPr>
        <w:t xml:space="preserve"> </w:t>
      </w:r>
      <w:r>
        <w:t>собственной</w:t>
      </w:r>
      <w:r>
        <w:rPr>
          <w:spacing w:val="-12"/>
        </w:rPr>
        <w:t xml:space="preserve"> </w:t>
      </w:r>
      <w:r>
        <w:t>монументальности.</w:t>
      </w:r>
      <w:r>
        <w:rPr>
          <w:spacing w:val="-13"/>
        </w:rPr>
        <w:t xml:space="preserve"> </w:t>
      </w:r>
      <w:r>
        <w:t>Он</w:t>
      </w:r>
      <w:r>
        <w:rPr>
          <w:spacing w:val="-13"/>
        </w:rPr>
        <w:t xml:space="preserve"> </w:t>
      </w:r>
      <w:r>
        <w:t>же</w:t>
      </w:r>
      <w:r>
        <w:rPr>
          <w:spacing w:val="-14"/>
        </w:rPr>
        <w:t xml:space="preserve"> </w:t>
      </w:r>
      <w:r>
        <w:t>стал</w:t>
      </w:r>
      <w:r>
        <w:rPr>
          <w:spacing w:val="-13"/>
        </w:rPr>
        <w:t xml:space="preserve"> </w:t>
      </w:r>
      <w:r>
        <w:t>главным консультантом и одним из исполнительных продюсеров картины.</w:t>
      </w:r>
    </w:p>
    <w:p w:rsidR="001D1D0E" w:rsidRDefault="00ED2A26">
      <w:pPr>
        <w:pStyle w:val="Pagrindinistekstas"/>
        <w:spacing w:before="156" w:line="259" w:lineRule="auto"/>
        <w:ind w:left="207" w:right="245" w:firstLine="300"/>
        <w:jc w:val="both"/>
      </w:pPr>
      <w:r>
        <w:t>К. Нолан явно замахнулся на масштаб «Космической одиссеи» и на её место в истории кинематографа, однако немного не рассчитал, и в результате получился «Армагеддон» Майкла Бэя, то есть зрелище столь же парадоксальное, сколь и амбициозное. Конечно, нолановская метафизика</w:t>
      </w:r>
      <w:r>
        <w:rPr>
          <w:spacing w:val="40"/>
        </w:rPr>
        <w:t xml:space="preserve">  </w:t>
      </w:r>
      <w:r>
        <w:t>несопоставимо</w:t>
      </w:r>
      <w:r>
        <w:rPr>
          <w:spacing w:val="40"/>
        </w:rPr>
        <w:t xml:space="preserve">  </w:t>
      </w:r>
      <w:r>
        <w:t>интереснее</w:t>
      </w:r>
      <w:r>
        <w:rPr>
          <w:spacing w:val="40"/>
        </w:rPr>
        <w:t xml:space="preserve">  </w:t>
      </w:r>
      <w:r>
        <w:t>и</w:t>
      </w:r>
      <w:r>
        <w:rPr>
          <w:spacing w:val="55"/>
        </w:rPr>
        <w:t xml:space="preserve">  </w:t>
      </w:r>
      <w:r>
        <w:t>умнее,</w:t>
      </w:r>
      <w:r>
        <w:rPr>
          <w:spacing w:val="40"/>
        </w:rPr>
        <w:t xml:space="preserve">  </w:t>
      </w:r>
      <w:r>
        <w:t>нежели</w:t>
      </w:r>
      <w:r>
        <w:rPr>
          <w:spacing w:val="40"/>
        </w:rPr>
        <w:t xml:space="preserve">  </w:t>
      </w:r>
      <w:r>
        <w:t>примитивный</w:t>
      </w:r>
      <w:r>
        <w:rPr>
          <w:spacing w:val="40"/>
        </w:rPr>
        <w:t xml:space="preserve">  </w:t>
      </w:r>
      <w:r>
        <w:t>мелодраматизм</w:t>
      </w:r>
    </w:p>
    <w:p w:rsidR="001D1D0E" w:rsidRDefault="00ED2A26">
      <w:pPr>
        <w:pStyle w:val="Pagrindinistekstas"/>
        <w:spacing w:line="256" w:lineRule="auto"/>
        <w:ind w:left="207" w:right="246"/>
        <w:jc w:val="both"/>
      </w:pPr>
      <w:r>
        <w:t>«Гравитации»</w:t>
      </w:r>
      <w:r>
        <w:rPr>
          <w:spacing w:val="-10"/>
        </w:rPr>
        <w:t xml:space="preserve"> </w:t>
      </w:r>
      <w:r>
        <w:t>или</w:t>
      </w:r>
      <w:r>
        <w:rPr>
          <w:spacing w:val="-1"/>
        </w:rPr>
        <w:t xml:space="preserve"> </w:t>
      </w:r>
      <w:r>
        <w:t>оголтелая</w:t>
      </w:r>
      <w:r>
        <w:rPr>
          <w:spacing w:val="-2"/>
        </w:rPr>
        <w:t xml:space="preserve"> </w:t>
      </w:r>
      <w:r>
        <w:t>мясорубка «Прометея». Трудности</w:t>
      </w:r>
      <w:r>
        <w:rPr>
          <w:spacing w:val="-1"/>
        </w:rPr>
        <w:t xml:space="preserve"> </w:t>
      </w:r>
      <w:r>
        <w:t>начинаются,</w:t>
      </w:r>
      <w:r>
        <w:rPr>
          <w:spacing w:val="-3"/>
        </w:rPr>
        <w:t xml:space="preserve"> </w:t>
      </w:r>
      <w:r>
        <w:t>когда братья</w:t>
      </w:r>
      <w:r>
        <w:rPr>
          <w:spacing w:val="-2"/>
        </w:rPr>
        <w:t xml:space="preserve"> </w:t>
      </w:r>
      <w:r>
        <w:t>Нолан, написавшие сценарий, пытаются соединить эту метафизику с астрофизикой.</w:t>
      </w:r>
    </w:p>
    <w:p w:rsidR="001D1D0E" w:rsidRDefault="00ED2A26">
      <w:pPr>
        <w:pStyle w:val="Pagrindinistekstas"/>
        <w:spacing w:before="166" w:line="259" w:lineRule="auto"/>
        <w:ind w:left="207" w:right="245" w:firstLine="300"/>
        <w:jc w:val="both"/>
      </w:pPr>
      <w:r>
        <w:t>Астрофизика почерпнута из вышедшей в 1994 году книги «Чёрные дыры и складки времени», написанной Кипом Торном, одним из ведущих мировых физиков-теоретиков, профессором Калифорнийского технологического института и почётным доктором МГУ. В нём Кип Торн вдохновенно предаётся литературному творчеству по мотивам собственных астрофизических изысканий и изысканий коллег. Е Самая близкая из них называется Гаргантюа, находится она на расстоянии 100 тысяч световых лет от нашей галактики Млечный Путь. Собственно, Торн и инициировал проект, усадив Джонатана Нолана, младшего из братьев, за написание сценария, а в режиссёры запланировав Спилберга, который, правда, отказался от большого «чёрнодырного» приключения. По сути, вся космическая часть фильма – это экранизация пролога книги, именующегося «Путешествие среди чёрных дыр» и носящего интересный подзаголовок: «Здесь читатель в научно-фантастической сказке впервые встречается с чёрными дырами и с их странными свойствами (насколько мы их понимаем в 1990 г.)». На экранах всего мира воссиял философский</w:t>
      </w:r>
      <w:r>
        <w:rPr>
          <w:spacing w:val="-15"/>
        </w:rPr>
        <w:t xml:space="preserve"> </w:t>
      </w:r>
      <w:r>
        <w:t>межгалактический</w:t>
      </w:r>
      <w:r>
        <w:rPr>
          <w:spacing w:val="-15"/>
        </w:rPr>
        <w:t xml:space="preserve"> </w:t>
      </w:r>
      <w:r>
        <w:t>эпос</w:t>
      </w:r>
      <w:r>
        <w:rPr>
          <w:spacing w:val="-15"/>
        </w:rPr>
        <w:t xml:space="preserve"> </w:t>
      </w:r>
      <w:r>
        <w:t>с</w:t>
      </w:r>
      <w:r>
        <w:rPr>
          <w:spacing w:val="-15"/>
        </w:rPr>
        <w:t xml:space="preserve"> </w:t>
      </w:r>
      <w:r>
        <w:t>таким</w:t>
      </w:r>
      <w:r>
        <w:rPr>
          <w:spacing w:val="-16"/>
        </w:rPr>
        <w:t xml:space="preserve"> </w:t>
      </w:r>
      <w:r>
        <w:t>зашкаливающим</w:t>
      </w:r>
      <w:r>
        <w:rPr>
          <w:spacing w:val="-15"/>
        </w:rPr>
        <w:t xml:space="preserve"> </w:t>
      </w:r>
      <w:r>
        <w:t>градусом</w:t>
      </w:r>
      <w:r>
        <w:rPr>
          <w:spacing w:val="-15"/>
        </w:rPr>
        <w:t xml:space="preserve"> </w:t>
      </w:r>
      <w:r>
        <w:t>духоподъёмности,</w:t>
      </w:r>
      <w:r>
        <w:rPr>
          <w:spacing w:val="-15"/>
        </w:rPr>
        <w:t xml:space="preserve"> </w:t>
      </w:r>
      <w:r>
        <w:t>какого</w:t>
      </w:r>
    </w:p>
    <w:p w:rsidR="001D1D0E" w:rsidRDefault="001D1D0E">
      <w:pPr>
        <w:pStyle w:val="Pagrindinistekstas"/>
        <w:spacing w:line="259" w:lineRule="auto"/>
        <w:jc w:val="both"/>
        <w:sectPr w:rsidR="001D1D0E">
          <w:pgSz w:w="12240" w:h="15840"/>
          <w:pgMar w:top="1420" w:right="708" w:bottom="1460" w:left="992" w:header="0" w:footer="1240" w:gutter="0"/>
          <w:cols w:space="1296"/>
        </w:sectPr>
      </w:pPr>
    </w:p>
    <w:p w:rsidR="001D1D0E" w:rsidRDefault="00ED2A26">
      <w:pPr>
        <w:pStyle w:val="Pagrindinistekstas"/>
        <w:spacing w:before="74" w:line="256" w:lineRule="auto"/>
        <w:ind w:left="207" w:right="251"/>
        <w:jc w:val="both"/>
      </w:pPr>
      <w:r>
        <w:lastRenderedPageBreak/>
        <w:t>хватит не на одну вселенную. Все споры на тему того, не переборщил ли К. Нолан с финальной развязкой,</w:t>
      </w:r>
      <w:r>
        <w:rPr>
          <w:spacing w:val="-6"/>
        </w:rPr>
        <w:t xml:space="preserve"> </w:t>
      </w:r>
      <w:r>
        <w:t>могут</w:t>
      </w:r>
      <w:r>
        <w:rPr>
          <w:spacing w:val="-3"/>
        </w:rPr>
        <w:t xml:space="preserve"> </w:t>
      </w:r>
      <w:r>
        <w:t>длиться</w:t>
      </w:r>
      <w:r>
        <w:rPr>
          <w:spacing w:val="-6"/>
        </w:rPr>
        <w:t xml:space="preserve"> </w:t>
      </w:r>
      <w:r>
        <w:t>настолько</w:t>
      </w:r>
      <w:r>
        <w:rPr>
          <w:spacing w:val="-6"/>
        </w:rPr>
        <w:t xml:space="preserve"> </w:t>
      </w:r>
      <w:r>
        <w:t>долго,</w:t>
      </w:r>
      <w:r>
        <w:rPr>
          <w:spacing w:val="-5"/>
        </w:rPr>
        <w:t xml:space="preserve"> </w:t>
      </w:r>
      <w:r>
        <w:t>насколько</w:t>
      </w:r>
      <w:r>
        <w:rPr>
          <w:spacing w:val="-6"/>
        </w:rPr>
        <w:t xml:space="preserve"> </w:t>
      </w:r>
      <w:r>
        <w:t>каждый</w:t>
      </w:r>
      <w:r>
        <w:rPr>
          <w:spacing w:val="-5"/>
        </w:rPr>
        <w:t xml:space="preserve"> </w:t>
      </w:r>
      <w:r>
        <w:t>не</w:t>
      </w:r>
      <w:r>
        <w:rPr>
          <w:spacing w:val="-7"/>
        </w:rPr>
        <w:t xml:space="preserve"> </w:t>
      </w:r>
      <w:r>
        <w:t>разберётся</w:t>
      </w:r>
      <w:r>
        <w:rPr>
          <w:spacing w:val="-3"/>
        </w:rPr>
        <w:t xml:space="preserve"> </w:t>
      </w:r>
      <w:r>
        <w:t>с</w:t>
      </w:r>
      <w:r>
        <w:rPr>
          <w:spacing w:val="-2"/>
        </w:rPr>
        <w:t xml:space="preserve"> </w:t>
      </w:r>
      <w:r>
        <w:t>увиденным</w:t>
      </w:r>
      <w:r>
        <w:rPr>
          <w:spacing w:val="-7"/>
        </w:rPr>
        <w:t xml:space="preserve"> </w:t>
      </w:r>
      <w:r>
        <w:t>для</w:t>
      </w:r>
      <w:r>
        <w:rPr>
          <w:spacing w:val="-3"/>
        </w:rPr>
        <w:t xml:space="preserve"> </w:t>
      </w:r>
      <w:r>
        <w:t xml:space="preserve">себя </w:t>
      </w:r>
      <w:r>
        <w:rPr>
          <w:spacing w:val="-4"/>
        </w:rPr>
        <w:t>сам.</w:t>
      </w:r>
    </w:p>
    <w:p w:rsidR="001D1D0E" w:rsidRDefault="00ED2A26">
      <w:pPr>
        <w:pStyle w:val="Pagrindinistekstas"/>
        <w:spacing w:before="168" w:line="259" w:lineRule="auto"/>
        <w:ind w:left="207" w:right="251" w:firstLine="300"/>
        <w:jc w:val="both"/>
      </w:pPr>
      <w:r>
        <w:t>Возможно, «Интерстеллар» стоит пересматривать не однажды, прокручивая увиденное и обдумывая</w:t>
      </w:r>
      <w:r>
        <w:rPr>
          <w:spacing w:val="-14"/>
        </w:rPr>
        <w:t xml:space="preserve"> </w:t>
      </w:r>
      <w:r>
        <w:t>то,</w:t>
      </w:r>
      <w:r>
        <w:rPr>
          <w:spacing w:val="-13"/>
        </w:rPr>
        <w:t xml:space="preserve"> </w:t>
      </w:r>
      <w:r>
        <w:t>что</w:t>
      </w:r>
      <w:r>
        <w:rPr>
          <w:spacing w:val="-13"/>
        </w:rPr>
        <w:t xml:space="preserve"> </w:t>
      </w:r>
      <w:r>
        <w:t>не</w:t>
      </w:r>
      <w:r>
        <w:rPr>
          <w:spacing w:val="-15"/>
        </w:rPr>
        <w:t xml:space="preserve"> </w:t>
      </w:r>
      <w:r>
        <w:t>было</w:t>
      </w:r>
      <w:r>
        <w:rPr>
          <w:spacing w:val="-14"/>
        </w:rPr>
        <w:t xml:space="preserve"> </w:t>
      </w:r>
      <w:r>
        <w:t>замечено</w:t>
      </w:r>
      <w:r>
        <w:rPr>
          <w:spacing w:val="-14"/>
        </w:rPr>
        <w:t xml:space="preserve"> </w:t>
      </w:r>
      <w:r>
        <w:t>при</w:t>
      </w:r>
      <w:r>
        <w:rPr>
          <w:spacing w:val="-13"/>
        </w:rPr>
        <w:t xml:space="preserve"> </w:t>
      </w:r>
      <w:r>
        <w:t>первом</w:t>
      </w:r>
      <w:r>
        <w:rPr>
          <w:spacing w:val="-15"/>
        </w:rPr>
        <w:t xml:space="preserve"> </w:t>
      </w:r>
      <w:r>
        <w:t>просмотре.</w:t>
      </w:r>
      <w:r>
        <w:rPr>
          <w:spacing w:val="-14"/>
        </w:rPr>
        <w:t xml:space="preserve"> </w:t>
      </w:r>
      <w:r>
        <w:t>Но</w:t>
      </w:r>
      <w:r>
        <w:rPr>
          <w:spacing w:val="-15"/>
        </w:rPr>
        <w:t xml:space="preserve"> </w:t>
      </w:r>
      <w:r>
        <w:t>не</w:t>
      </w:r>
      <w:r>
        <w:rPr>
          <w:spacing w:val="-15"/>
        </w:rPr>
        <w:t xml:space="preserve"> </w:t>
      </w:r>
      <w:r>
        <w:t>ради</w:t>
      </w:r>
      <w:r>
        <w:rPr>
          <w:spacing w:val="-13"/>
        </w:rPr>
        <w:t xml:space="preserve"> </w:t>
      </w:r>
      <w:r>
        <w:t>огромных</w:t>
      </w:r>
      <w:r>
        <w:rPr>
          <w:spacing w:val="-12"/>
        </w:rPr>
        <w:t xml:space="preserve"> </w:t>
      </w:r>
      <w:r>
        <w:t>кассовых</w:t>
      </w:r>
      <w:r>
        <w:rPr>
          <w:spacing w:val="-12"/>
        </w:rPr>
        <w:t xml:space="preserve"> </w:t>
      </w:r>
      <w:r>
        <w:t>сборов режиссёр однозначно делал стóящее кино, наполненное эмоциями, неповторимой атмосферой и потрясающими саундтреками. С последним можно поздравить как всегда отличившегося Ханса Циммера, написавшего очередной музыкальный шедевр. Музыкальные композиции, подкреплённые умелыми спецэффектами и кадрами из области фантастики, пробирают до мурашек по коже. Стало быть, создателям удалось попасть в «яблочко» и удивить в который раз зрителя, разбалованного и пресыщенного современным кинематографом.</w:t>
      </w:r>
    </w:p>
    <w:p w:rsidR="001D1D0E" w:rsidRDefault="00ED2A26">
      <w:pPr>
        <w:spacing w:before="157"/>
        <w:ind w:left="207"/>
        <w:jc w:val="both"/>
        <w:rPr>
          <w:i/>
        </w:rPr>
      </w:pPr>
      <w:r>
        <w:rPr>
          <w:i/>
        </w:rPr>
        <w:t>ŠALTINIS:</w:t>
      </w:r>
      <w:r>
        <w:rPr>
          <w:i/>
          <w:spacing w:val="-9"/>
        </w:rPr>
        <w:t xml:space="preserve"> </w:t>
      </w:r>
      <w:r>
        <w:rPr>
          <w:i/>
        </w:rPr>
        <w:t>2015</w:t>
      </w:r>
      <w:r>
        <w:rPr>
          <w:i/>
          <w:spacing w:val="-6"/>
        </w:rPr>
        <w:t xml:space="preserve"> </w:t>
      </w:r>
      <w:r>
        <w:rPr>
          <w:i/>
        </w:rPr>
        <w:t>m.</w:t>
      </w:r>
      <w:r>
        <w:rPr>
          <w:i/>
          <w:spacing w:val="-6"/>
        </w:rPr>
        <w:t xml:space="preserve"> </w:t>
      </w:r>
      <w:r>
        <w:rPr>
          <w:i/>
        </w:rPr>
        <w:t>Užsienio</w:t>
      </w:r>
      <w:r>
        <w:rPr>
          <w:i/>
          <w:spacing w:val="-6"/>
        </w:rPr>
        <w:t xml:space="preserve"> </w:t>
      </w:r>
      <w:r>
        <w:rPr>
          <w:i/>
        </w:rPr>
        <w:t>(rusų)</w:t>
      </w:r>
      <w:r>
        <w:rPr>
          <w:i/>
          <w:spacing w:val="-8"/>
        </w:rPr>
        <w:t xml:space="preserve"> </w:t>
      </w:r>
      <w:r>
        <w:rPr>
          <w:i/>
        </w:rPr>
        <w:t>kalbos</w:t>
      </w:r>
      <w:r>
        <w:rPr>
          <w:i/>
          <w:spacing w:val="-6"/>
        </w:rPr>
        <w:t xml:space="preserve"> </w:t>
      </w:r>
      <w:r>
        <w:rPr>
          <w:i/>
        </w:rPr>
        <w:t>valstybinio</w:t>
      </w:r>
      <w:r>
        <w:rPr>
          <w:i/>
          <w:spacing w:val="-9"/>
        </w:rPr>
        <w:t xml:space="preserve"> </w:t>
      </w:r>
      <w:r>
        <w:rPr>
          <w:i/>
        </w:rPr>
        <w:t>brandos</w:t>
      </w:r>
      <w:r>
        <w:rPr>
          <w:i/>
          <w:spacing w:val="-7"/>
        </w:rPr>
        <w:t xml:space="preserve"> </w:t>
      </w:r>
      <w:r>
        <w:rPr>
          <w:i/>
        </w:rPr>
        <w:t>egzamino</w:t>
      </w:r>
      <w:r>
        <w:rPr>
          <w:i/>
          <w:spacing w:val="-7"/>
        </w:rPr>
        <w:t xml:space="preserve"> </w:t>
      </w:r>
      <w:r>
        <w:rPr>
          <w:i/>
        </w:rPr>
        <w:t>pagrindinės</w:t>
      </w:r>
      <w:r>
        <w:rPr>
          <w:i/>
          <w:spacing w:val="-6"/>
        </w:rPr>
        <w:t xml:space="preserve"> </w:t>
      </w:r>
      <w:r>
        <w:rPr>
          <w:i/>
        </w:rPr>
        <w:t>sesijos</w:t>
      </w:r>
      <w:r>
        <w:rPr>
          <w:i/>
          <w:spacing w:val="-7"/>
        </w:rPr>
        <w:t xml:space="preserve"> </w:t>
      </w:r>
      <w:r>
        <w:rPr>
          <w:i/>
          <w:spacing w:val="-2"/>
        </w:rPr>
        <w:t>užduotis.</w:t>
      </w:r>
    </w:p>
    <w:p w:rsidR="001D1D0E" w:rsidRDefault="001D1D0E">
      <w:pPr>
        <w:pStyle w:val="Pagrindinistekstas"/>
        <w:spacing w:before="41"/>
        <w:rPr>
          <w:i/>
          <w:sz w:val="22"/>
        </w:rPr>
      </w:pPr>
    </w:p>
    <w:p w:rsidR="001D1D0E" w:rsidRDefault="00ED2A26">
      <w:pPr>
        <w:spacing w:before="1"/>
        <w:ind w:left="207"/>
      </w:pPr>
      <w:r>
        <w:rPr>
          <w:spacing w:val="-2"/>
        </w:rPr>
        <w:t>ANOTACIJOS</w:t>
      </w:r>
    </w:p>
    <w:p w:rsidR="001D1D0E" w:rsidRDefault="00ED2A26">
      <w:pPr>
        <w:pStyle w:val="Sraopastraipa"/>
        <w:numPr>
          <w:ilvl w:val="0"/>
          <w:numId w:val="1"/>
        </w:numPr>
        <w:tabs>
          <w:tab w:val="left" w:pos="387"/>
        </w:tabs>
        <w:spacing w:before="18"/>
        <w:ind w:left="387"/>
        <w:jc w:val="both"/>
        <w:rPr>
          <w:sz w:val="24"/>
        </w:rPr>
      </w:pPr>
      <w:r>
        <w:rPr>
          <w:sz w:val="24"/>
        </w:rPr>
        <w:t>текст.</w:t>
      </w:r>
      <w:r>
        <w:rPr>
          <w:spacing w:val="1"/>
          <w:sz w:val="24"/>
        </w:rPr>
        <w:t xml:space="preserve"> </w:t>
      </w:r>
      <w:r>
        <w:rPr>
          <w:sz w:val="24"/>
        </w:rPr>
        <w:t>«Планеты</w:t>
      </w:r>
      <w:r>
        <w:rPr>
          <w:spacing w:val="-3"/>
          <w:sz w:val="24"/>
        </w:rPr>
        <w:t xml:space="preserve"> </w:t>
      </w:r>
      <w:r>
        <w:rPr>
          <w:sz w:val="24"/>
        </w:rPr>
        <w:t>далёких</w:t>
      </w:r>
      <w:r>
        <w:rPr>
          <w:spacing w:val="-1"/>
          <w:sz w:val="24"/>
        </w:rPr>
        <w:t xml:space="preserve"> </w:t>
      </w:r>
      <w:r>
        <w:rPr>
          <w:spacing w:val="-2"/>
          <w:sz w:val="24"/>
        </w:rPr>
        <w:t>солнц»</w:t>
      </w:r>
    </w:p>
    <w:p w:rsidR="001D1D0E" w:rsidRDefault="00ED2A26">
      <w:pPr>
        <w:pStyle w:val="Pagrindinistekstas"/>
        <w:spacing w:before="3"/>
        <w:rPr>
          <w:sz w:val="14"/>
        </w:rPr>
      </w:pPr>
      <w:r>
        <w:rPr>
          <w:noProof/>
          <w:sz w:val="14"/>
          <w:lang w:eastAsia="lt-LT"/>
        </w:rPr>
        <mc:AlternateContent>
          <mc:Choice Requires="wps">
            <w:drawing>
              <wp:anchor distT="0" distB="0" distL="0" distR="0" simplePos="0" relativeHeight="487603712" behindDoc="1" locked="0" layoutInCell="1" allowOverlap="1">
                <wp:simplePos x="0" y="0"/>
                <wp:positionH relativeFrom="page">
                  <wp:posOffset>690372</wp:posOffset>
                </wp:positionH>
                <wp:positionV relativeFrom="paragraph">
                  <wp:posOffset>122914</wp:posOffset>
                </wp:positionV>
                <wp:extent cx="6545580" cy="198501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1985010"/>
                        </a:xfrm>
                        <a:prstGeom prst="rect">
                          <a:avLst/>
                        </a:prstGeom>
                        <a:ln w="6095">
                          <a:solidFill>
                            <a:srgbClr val="000000"/>
                          </a:solidFill>
                          <a:prstDash val="solid"/>
                        </a:ln>
                      </wps:spPr>
                      <wps:txbx>
                        <w:txbxContent>
                          <w:p w:rsidR="00ED2A26" w:rsidRDefault="00ED2A26">
                            <w:pPr>
                              <w:spacing w:before="15" w:line="259" w:lineRule="auto"/>
                              <w:ind w:left="108" w:right="106"/>
                              <w:jc w:val="both"/>
                            </w:pPr>
                            <w:r>
                              <w:t>Человечество всегда мечтало найти братьев по разуму. К сожалению, попытки оказались безуспешными. Но</w:t>
                            </w:r>
                            <w:r>
                              <w:rPr>
                                <w:spacing w:val="-3"/>
                              </w:rPr>
                              <w:t xml:space="preserve"> </w:t>
                            </w:r>
                            <w:r>
                              <w:t>астрономы</w:t>
                            </w:r>
                            <w:r>
                              <w:rPr>
                                <w:spacing w:val="-3"/>
                              </w:rPr>
                              <w:t xml:space="preserve"> </w:t>
                            </w:r>
                            <w:r>
                              <w:t>не</w:t>
                            </w:r>
                            <w:r>
                              <w:rPr>
                                <w:spacing w:val="-3"/>
                              </w:rPr>
                              <w:t xml:space="preserve"> </w:t>
                            </w:r>
                            <w:r>
                              <w:t>остановились.</w:t>
                            </w:r>
                            <w:r>
                              <w:rPr>
                                <w:spacing w:val="-3"/>
                              </w:rPr>
                              <w:t xml:space="preserve"> </w:t>
                            </w:r>
                            <w:r>
                              <w:t>Именно</w:t>
                            </w:r>
                            <w:r>
                              <w:rPr>
                                <w:spacing w:val="-3"/>
                              </w:rPr>
                              <w:t xml:space="preserve"> </w:t>
                            </w:r>
                            <w:r>
                              <w:t>сейчас</w:t>
                            </w:r>
                            <w:r>
                              <w:rPr>
                                <w:spacing w:val="-3"/>
                              </w:rPr>
                              <w:t xml:space="preserve"> </w:t>
                            </w:r>
                            <w:r>
                              <w:t>они</w:t>
                            </w:r>
                            <w:r>
                              <w:rPr>
                                <w:spacing w:val="-3"/>
                              </w:rPr>
                              <w:t xml:space="preserve"> </w:t>
                            </w:r>
                            <w:r>
                              <w:t>могут</w:t>
                            </w:r>
                            <w:r>
                              <w:rPr>
                                <w:spacing w:val="-3"/>
                              </w:rPr>
                              <w:t xml:space="preserve"> </w:t>
                            </w:r>
                            <w:r>
                              <w:t>сказать,</w:t>
                            </w:r>
                            <w:r>
                              <w:rPr>
                                <w:spacing w:val="-3"/>
                              </w:rPr>
                              <w:t xml:space="preserve"> </w:t>
                            </w:r>
                            <w:r>
                              <w:t>куда</w:t>
                            </w:r>
                            <w:r>
                              <w:rPr>
                                <w:spacing w:val="-3"/>
                              </w:rPr>
                              <w:t xml:space="preserve"> </w:t>
                            </w:r>
                            <w:r>
                              <w:t>нужно</w:t>
                            </w:r>
                            <w:r>
                              <w:rPr>
                                <w:spacing w:val="-3"/>
                              </w:rPr>
                              <w:t xml:space="preserve"> </w:t>
                            </w:r>
                            <w:r>
                              <w:t>и</w:t>
                            </w:r>
                            <w:r>
                              <w:rPr>
                                <w:spacing w:val="-4"/>
                              </w:rPr>
                              <w:t xml:space="preserve"> </w:t>
                            </w:r>
                            <w:r>
                              <w:t>с</w:t>
                            </w:r>
                            <w:r>
                              <w:rPr>
                                <w:spacing w:val="-3"/>
                              </w:rPr>
                              <w:t xml:space="preserve"> </w:t>
                            </w:r>
                            <w:r>
                              <w:t>какой</w:t>
                            </w:r>
                            <w:r>
                              <w:rPr>
                                <w:spacing w:val="-3"/>
                              </w:rPr>
                              <w:t xml:space="preserve"> </w:t>
                            </w:r>
                            <w:r>
                              <w:t>целью</w:t>
                            </w:r>
                            <w:r>
                              <w:rPr>
                                <w:spacing w:val="-3"/>
                              </w:rPr>
                              <w:t xml:space="preserve"> </w:t>
                            </w:r>
                            <w:r>
                              <w:t>отправлять звездолёты.</w:t>
                            </w:r>
                            <w:r>
                              <w:rPr>
                                <w:spacing w:val="-10"/>
                              </w:rPr>
                              <w:t xml:space="preserve"> </w:t>
                            </w:r>
                            <w:r>
                              <w:t>10</w:t>
                            </w:r>
                            <w:r>
                              <w:rPr>
                                <w:spacing w:val="-10"/>
                              </w:rPr>
                              <w:t xml:space="preserve"> </w:t>
                            </w:r>
                            <w:r>
                              <w:t>лет</w:t>
                            </w:r>
                            <w:r>
                              <w:rPr>
                                <w:spacing w:val="-10"/>
                              </w:rPr>
                              <w:t xml:space="preserve"> </w:t>
                            </w:r>
                            <w:r>
                              <w:t>назад</w:t>
                            </w:r>
                            <w:r>
                              <w:rPr>
                                <w:spacing w:val="-9"/>
                              </w:rPr>
                              <w:t xml:space="preserve"> </w:t>
                            </w:r>
                            <w:r>
                              <w:t>была</w:t>
                            </w:r>
                            <w:r>
                              <w:rPr>
                                <w:spacing w:val="-10"/>
                              </w:rPr>
                              <w:t xml:space="preserve"> </w:t>
                            </w:r>
                            <w:r>
                              <w:t>открыта</w:t>
                            </w:r>
                            <w:r>
                              <w:rPr>
                                <w:spacing w:val="-9"/>
                              </w:rPr>
                              <w:t xml:space="preserve"> </w:t>
                            </w:r>
                            <w:r>
                              <w:t>одна</w:t>
                            </w:r>
                            <w:r>
                              <w:rPr>
                                <w:spacing w:val="-10"/>
                              </w:rPr>
                              <w:t xml:space="preserve"> </w:t>
                            </w:r>
                            <w:r>
                              <w:t>планета,</w:t>
                            </w:r>
                            <w:r>
                              <w:rPr>
                                <w:spacing w:val="-10"/>
                              </w:rPr>
                              <w:t xml:space="preserve"> </w:t>
                            </w:r>
                            <w:r>
                              <w:t>находящаяся</w:t>
                            </w:r>
                            <w:r>
                              <w:rPr>
                                <w:spacing w:val="-11"/>
                              </w:rPr>
                              <w:t xml:space="preserve"> </w:t>
                            </w:r>
                            <w:r>
                              <w:t>рядом</w:t>
                            </w:r>
                            <w:r>
                              <w:rPr>
                                <w:spacing w:val="-10"/>
                              </w:rPr>
                              <w:t xml:space="preserve"> </w:t>
                            </w:r>
                            <w:r>
                              <w:t>с</w:t>
                            </w:r>
                            <w:r>
                              <w:rPr>
                                <w:spacing w:val="-10"/>
                              </w:rPr>
                              <w:t xml:space="preserve"> </w:t>
                            </w:r>
                            <w:r>
                              <w:t>солнечной</w:t>
                            </w:r>
                            <w:r>
                              <w:rPr>
                                <w:spacing w:val="-11"/>
                              </w:rPr>
                              <w:t xml:space="preserve"> </w:t>
                            </w:r>
                            <w:r>
                              <w:t>системой,</w:t>
                            </w:r>
                            <w:r>
                              <w:rPr>
                                <w:spacing w:val="-11"/>
                              </w:rPr>
                              <w:t xml:space="preserve"> </w:t>
                            </w:r>
                            <w:r>
                              <w:t>а</w:t>
                            </w:r>
                            <w:r>
                              <w:rPr>
                                <w:spacing w:val="-9"/>
                              </w:rPr>
                              <w:t xml:space="preserve"> </w:t>
                            </w:r>
                            <w:r>
                              <w:t>сейчас</w:t>
                            </w:r>
                            <w:r>
                              <w:rPr>
                                <w:spacing w:val="-9"/>
                              </w:rPr>
                              <w:t xml:space="preserve"> </w:t>
                            </w:r>
                            <w:r>
                              <w:rPr>
                                <w:spacing w:val="-5"/>
                              </w:rPr>
                              <w:t>их</w:t>
                            </w:r>
                          </w:p>
                          <w:p w:rsidR="00ED2A26" w:rsidRDefault="00ED2A26">
                            <w:pPr>
                              <w:spacing w:line="259" w:lineRule="auto"/>
                              <w:ind w:left="108" w:right="111"/>
                              <w:jc w:val="both"/>
                            </w:pPr>
                            <w:r>
                              <w:t>120. Но подробную информацию об этих светилах при помощи даже мощнейших телескопов получить невозможно. К ним нужно лететь. На чём?</w:t>
                            </w:r>
                          </w:p>
                          <w:p w:rsidR="00ED2A26" w:rsidRDefault="00ED2A26">
                            <w:pPr>
                              <w:spacing w:before="158" w:line="259" w:lineRule="auto"/>
                              <w:ind w:left="108" w:right="105" w:firstLine="497"/>
                              <w:jc w:val="both"/>
                            </w:pPr>
                            <w:r>
                              <w:t>Выделяются три способа: ракета, солнечный парус и катапульта. Но это всё дорого и долгосрочно. Поэтому космические инженеры перешли к тактике «проще и дешевле»: от пилотируемых экспедиций отказались, а зонды стали делать унифицированными, почти серийной сборки. Вступая в эпоху межзвёздных экспедиций, нужно взять всё лучшее, что достигнуто современной космонавтикой.</w:t>
                            </w:r>
                          </w:p>
                          <w:p w:rsidR="00ED2A26" w:rsidRDefault="00ED2A26">
                            <w:pPr>
                              <w:pStyle w:val="Pagrindinistekstas"/>
                              <w:spacing w:before="161"/>
                              <w:ind w:left="108"/>
                              <w:jc w:val="both"/>
                            </w:pPr>
                            <w:r>
                              <w:t xml:space="preserve">112 </w:t>
                            </w:r>
                            <w:r>
                              <w:rPr>
                                <w:spacing w:val="-5"/>
                              </w:rPr>
                              <w:t>сл.</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60" o:spid="_x0000_s1041" type="#_x0000_t202" style="position:absolute;margin-left:54.35pt;margin-top:9.7pt;width:515.4pt;height:156.3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" filled="f" strokeweight=".16931mm">
                <v:path arrowok="t"/>
                <v:textbox inset="0,0,0,0">
                  <w:txbxContent>
                    <w:p w:rsidR="00ED2A26" w:rsidRDefault="00ED2A26">
                      <w:pPr>
                        <w:spacing w:before="15" w:line="259" w:lineRule="auto"/>
                        <w:ind w:left="108" w:right="106"/>
                        <w:jc w:val="both"/>
                      </w:pPr>
                      <w:r>
                        <w:t>Человечество всегда мечтало найти братьев по разуму. К сожалению, попытки оказались безуспешными. Но</w:t>
                      </w:r>
                      <w:r>
                        <w:rPr>
                          <w:spacing w:val="-3"/>
                        </w:rPr>
                        <w:t xml:space="preserve"> </w:t>
                      </w:r>
                      <w:r>
                        <w:t>астрономы</w:t>
                      </w:r>
                      <w:r>
                        <w:rPr>
                          <w:spacing w:val="-3"/>
                        </w:rPr>
                        <w:t xml:space="preserve"> </w:t>
                      </w:r>
                      <w:r>
                        <w:t>не</w:t>
                      </w:r>
                      <w:r>
                        <w:rPr>
                          <w:spacing w:val="-3"/>
                        </w:rPr>
                        <w:t xml:space="preserve"> </w:t>
                      </w:r>
                      <w:r>
                        <w:t>остановились.</w:t>
                      </w:r>
                      <w:r>
                        <w:rPr>
                          <w:spacing w:val="-3"/>
                        </w:rPr>
                        <w:t xml:space="preserve"> </w:t>
                      </w:r>
                      <w:r>
                        <w:t>Именно</w:t>
                      </w:r>
                      <w:r>
                        <w:rPr>
                          <w:spacing w:val="-3"/>
                        </w:rPr>
                        <w:t xml:space="preserve"> </w:t>
                      </w:r>
                      <w:r>
                        <w:t>сейчас</w:t>
                      </w:r>
                      <w:r>
                        <w:rPr>
                          <w:spacing w:val="-3"/>
                        </w:rPr>
                        <w:t xml:space="preserve"> </w:t>
                      </w:r>
                      <w:r>
                        <w:t>они</w:t>
                      </w:r>
                      <w:r>
                        <w:rPr>
                          <w:spacing w:val="-3"/>
                        </w:rPr>
                        <w:t xml:space="preserve"> </w:t>
                      </w:r>
                      <w:r>
                        <w:t>могут</w:t>
                      </w:r>
                      <w:r>
                        <w:rPr>
                          <w:spacing w:val="-3"/>
                        </w:rPr>
                        <w:t xml:space="preserve"> </w:t>
                      </w:r>
                      <w:r>
                        <w:t>сказать,</w:t>
                      </w:r>
                      <w:r>
                        <w:rPr>
                          <w:spacing w:val="-3"/>
                        </w:rPr>
                        <w:t xml:space="preserve"> </w:t>
                      </w:r>
                      <w:r>
                        <w:t>куда</w:t>
                      </w:r>
                      <w:r>
                        <w:rPr>
                          <w:spacing w:val="-3"/>
                        </w:rPr>
                        <w:t xml:space="preserve"> </w:t>
                      </w:r>
                      <w:r>
                        <w:t>нужно</w:t>
                      </w:r>
                      <w:r>
                        <w:rPr>
                          <w:spacing w:val="-3"/>
                        </w:rPr>
                        <w:t xml:space="preserve"> </w:t>
                      </w:r>
                      <w:r>
                        <w:t>и</w:t>
                      </w:r>
                      <w:r>
                        <w:rPr>
                          <w:spacing w:val="-4"/>
                        </w:rPr>
                        <w:t xml:space="preserve"> </w:t>
                      </w:r>
                      <w:r>
                        <w:t>с</w:t>
                      </w:r>
                      <w:r>
                        <w:rPr>
                          <w:spacing w:val="-3"/>
                        </w:rPr>
                        <w:t xml:space="preserve"> </w:t>
                      </w:r>
                      <w:r>
                        <w:t>какой</w:t>
                      </w:r>
                      <w:r>
                        <w:rPr>
                          <w:spacing w:val="-3"/>
                        </w:rPr>
                        <w:t xml:space="preserve"> </w:t>
                      </w:r>
                      <w:r>
                        <w:t>целью</w:t>
                      </w:r>
                      <w:r>
                        <w:rPr>
                          <w:spacing w:val="-3"/>
                        </w:rPr>
                        <w:t xml:space="preserve"> </w:t>
                      </w:r>
                      <w:r>
                        <w:t>отправлять звездолёты.</w:t>
                      </w:r>
                      <w:r>
                        <w:rPr>
                          <w:spacing w:val="-10"/>
                        </w:rPr>
                        <w:t xml:space="preserve"> </w:t>
                      </w:r>
                      <w:r>
                        <w:t>10</w:t>
                      </w:r>
                      <w:r>
                        <w:rPr>
                          <w:spacing w:val="-10"/>
                        </w:rPr>
                        <w:t xml:space="preserve"> </w:t>
                      </w:r>
                      <w:r>
                        <w:t>лет</w:t>
                      </w:r>
                      <w:r>
                        <w:rPr>
                          <w:spacing w:val="-10"/>
                        </w:rPr>
                        <w:t xml:space="preserve"> </w:t>
                      </w:r>
                      <w:r>
                        <w:t>назад</w:t>
                      </w:r>
                      <w:r>
                        <w:rPr>
                          <w:spacing w:val="-9"/>
                        </w:rPr>
                        <w:t xml:space="preserve"> </w:t>
                      </w:r>
                      <w:r>
                        <w:t>была</w:t>
                      </w:r>
                      <w:r>
                        <w:rPr>
                          <w:spacing w:val="-10"/>
                        </w:rPr>
                        <w:t xml:space="preserve"> </w:t>
                      </w:r>
                      <w:r>
                        <w:t>открыта</w:t>
                      </w:r>
                      <w:r>
                        <w:rPr>
                          <w:spacing w:val="-9"/>
                        </w:rPr>
                        <w:t xml:space="preserve"> </w:t>
                      </w:r>
                      <w:r>
                        <w:t>одна</w:t>
                      </w:r>
                      <w:r>
                        <w:rPr>
                          <w:spacing w:val="-10"/>
                        </w:rPr>
                        <w:t xml:space="preserve"> </w:t>
                      </w:r>
                      <w:r>
                        <w:t>планета,</w:t>
                      </w:r>
                      <w:r>
                        <w:rPr>
                          <w:spacing w:val="-10"/>
                        </w:rPr>
                        <w:t xml:space="preserve"> </w:t>
                      </w:r>
                      <w:r>
                        <w:t>находящаяся</w:t>
                      </w:r>
                      <w:r>
                        <w:rPr>
                          <w:spacing w:val="-11"/>
                        </w:rPr>
                        <w:t xml:space="preserve"> </w:t>
                      </w:r>
                      <w:r>
                        <w:t>рядом</w:t>
                      </w:r>
                      <w:r>
                        <w:rPr>
                          <w:spacing w:val="-10"/>
                        </w:rPr>
                        <w:t xml:space="preserve"> </w:t>
                      </w:r>
                      <w:r>
                        <w:t>с</w:t>
                      </w:r>
                      <w:r>
                        <w:rPr>
                          <w:spacing w:val="-10"/>
                        </w:rPr>
                        <w:t xml:space="preserve"> </w:t>
                      </w:r>
                      <w:r>
                        <w:t>солнечной</w:t>
                      </w:r>
                      <w:r>
                        <w:rPr>
                          <w:spacing w:val="-11"/>
                        </w:rPr>
                        <w:t xml:space="preserve"> </w:t>
                      </w:r>
                      <w:r>
                        <w:t>системой,</w:t>
                      </w:r>
                      <w:r>
                        <w:rPr>
                          <w:spacing w:val="-11"/>
                        </w:rPr>
                        <w:t xml:space="preserve"> </w:t>
                      </w:r>
                      <w:r>
                        <w:t>а</w:t>
                      </w:r>
                      <w:r>
                        <w:rPr>
                          <w:spacing w:val="-9"/>
                        </w:rPr>
                        <w:t xml:space="preserve"> </w:t>
                      </w:r>
                      <w:r>
                        <w:t>сейчас</w:t>
                      </w:r>
                      <w:r>
                        <w:rPr>
                          <w:spacing w:val="-9"/>
                        </w:rPr>
                        <w:t xml:space="preserve"> </w:t>
                      </w:r>
                      <w:r>
                        <w:rPr>
                          <w:spacing w:val="-5"/>
                        </w:rPr>
                        <w:t>их</w:t>
                      </w:r>
                    </w:p>
                    <w:p w:rsidR="00ED2A26" w:rsidRDefault="00ED2A26">
                      <w:pPr>
                        <w:spacing w:line="259" w:lineRule="auto"/>
                        <w:ind w:left="108" w:right="111"/>
                        <w:jc w:val="both"/>
                      </w:pPr>
                      <w:r>
                        <w:t>120. Но подробную информацию об этих светилах при помощи даже мощнейших телескопов получить невозможно. К ним нужно лететь. На чём?</w:t>
                      </w:r>
                    </w:p>
                    <w:p w:rsidR="00ED2A26" w:rsidRDefault="00ED2A26">
                      <w:pPr>
                        <w:spacing w:before="158" w:line="259" w:lineRule="auto"/>
                        <w:ind w:left="108" w:right="105" w:firstLine="497"/>
                        <w:jc w:val="both"/>
                      </w:pPr>
                      <w:r>
                        <w:t>Выделяются три способа: ракета, солнечный парус и катапульта. Но это всё дорого и долгосрочно. Поэтому космические инженеры перешли к тактике «проще и дешевле»: от пилотируемых экспедиций отказались, а зонды стали делать унифицированными, почти серийной сборки. Вступая в эпоху межзвёздных экспедиций, нужно взять всё лучшее, что достигнуто современной космонавтикой.</w:t>
                      </w:r>
                    </w:p>
                    <w:p w:rsidR="00ED2A26" w:rsidRDefault="00ED2A26">
                      <w:pPr>
                        <w:pStyle w:val="Pagrindinistekstas"/>
                        <w:spacing w:before="161"/>
                        <w:ind w:left="108"/>
                        <w:jc w:val="both"/>
                      </w:pPr>
                      <w:r>
                        <w:t xml:space="preserve">112 </w:t>
                      </w:r>
                      <w:r>
                        <w:rPr>
                          <w:spacing w:val="-5"/>
                        </w:rPr>
                        <w:t>сл.</w:t>
                      </w:r>
                    </w:p>
                  </w:txbxContent>
                </v:textbox>
                <w10:wrap type="topAndBottom" anchorx="page"/>
              </v:shape>
            </w:pict>
          </mc:Fallback>
        </mc:AlternateContent>
      </w:r>
    </w:p>
    <w:p w:rsidR="001D1D0E" w:rsidRDefault="00ED2A26">
      <w:pPr>
        <w:pStyle w:val="Sraopastraipa"/>
        <w:numPr>
          <w:ilvl w:val="0"/>
          <w:numId w:val="1"/>
        </w:numPr>
        <w:tabs>
          <w:tab w:val="left" w:pos="387"/>
        </w:tabs>
        <w:spacing w:before="157"/>
        <w:ind w:left="387"/>
        <w:rPr>
          <w:sz w:val="24"/>
        </w:rPr>
      </w:pPr>
      <w:r>
        <w:rPr>
          <w:sz w:val="24"/>
        </w:rPr>
        <w:t>текст. «Вперёд</w:t>
      </w:r>
      <w:r>
        <w:rPr>
          <w:spacing w:val="-3"/>
          <w:sz w:val="24"/>
        </w:rPr>
        <w:t xml:space="preserve"> </w:t>
      </w:r>
      <w:r>
        <w:rPr>
          <w:sz w:val="24"/>
        </w:rPr>
        <w:t>к</w:t>
      </w:r>
      <w:r>
        <w:rPr>
          <w:spacing w:val="-1"/>
          <w:sz w:val="24"/>
        </w:rPr>
        <w:t xml:space="preserve"> </w:t>
      </w:r>
      <w:r>
        <w:rPr>
          <w:sz w:val="24"/>
        </w:rPr>
        <w:t>Луне:</w:t>
      </w:r>
      <w:r>
        <w:rPr>
          <w:spacing w:val="-3"/>
          <w:sz w:val="24"/>
        </w:rPr>
        <w:t xml:space="preserve"> </w:t>
      </w:r>
      <w:r>
        <w:rPr>
          <w:sz w:val="24"/>
        </w:rPr>
        <w:t>по</w:t>
      </w:r>
      <w:r>
        <w:rPr>
          <w:spacing w:val="-3"/>
          <w:sz w:val="24"/>
        </w:rPr>
        <w:t xml:space="preserve"> </w:t>
      </w:r>
      <w:r>
        <w:rPr>
          <w:sz w:val="24"/>
        </w:rPr>
        <w:t>пути</w:t>
      </w:r>
      <w:r>
        <w:rPr>
          <w:spacing w:val="-1"/>
          <w:sz w:val="24"/>
        </w:rPr>
        <w:t xml:space="preserve"> </w:t>
      </w:r>
      <w:r>
        <w:rPr>
          <w:sz w:val="24"/>
        </w:rPr>
        <w:t>к</w:t>
      </w:r>
      <w:r>
        <w:rPr>
          <w:spacing w:val="-3"/>
          <w:sz w:val="24"/>
        </w:rPr>
        <w:t xml:space="preserve"> </w:t>
      </w:r>
      <w:r>
        <w:rPr>
          <w:sz w:val="24"/>
        </w:rPr>
        <w:t>освоению</w:t>
      </w:r>
      <w:r>
        <w:rPr>
          <w:spacing w:val="-2"/>
          <w:sz w:val="24"/>
        </w:rPr>
        <w:t xml:space="preserve"> </w:t>
      </w:r>
      <w:r>
        <w:rPr>
          <w:sz w:val="24"/>
        </w:rPr>
        <w:t>ближайшей</w:t>
      </w:r>
      <w:r>
        <w:rPr>
          <w:spacing w:val="-3"/>
          <w:sz w:val="24"/>
        </w:rPr>
        <w:t xml:space="preserve"> </w:t>
      </w:r>
      <w:r>
        <w:rPr>
          <w:sz w:val="24"/>
        </w:rPr>
        <w:t>небесной</w:t>
      </w:r>
      <w:r>
        <w:rPr>
          <w:spacing w:val="-2"/>
          <w:sz w:val="24"/>
        </w:rPr>
        <w:t xml:space="preserve"> соседки»</w:t>
      </w:r>
    </w:p>
    <w:p w:rsidR="001D1D0E" w:rsidRDefault="00ED2A26">
      <w:pPr>
        <w:pStyle w:val="Pagrindinistekstas"/>
        <w:spacing w:before="5"/>
        <w:rPr>
          <w:sz w:val="14"/>
        </w:rPr>
      </w:pPr>
      <w:r>
        <w:rPr>
          <w:noProof/>
          <w:sz w:val="14"/>
          <w:lang w:eastAsia="lt-LT"/>
        </w:rPr>
        <mc:AlternateContent>
          <mc:Choice Requires="wps">
            <w:drawing>
              <wp:anchor distT="0" distB="0" distL="0" distR="0" simplePos="0" relativeHeight="487604224" behindDoc="1" locked="0" layoutInCell="1" allowOverlap="1">
                <wp:simplePos x="0" y="0"/>
                <wp:positionH relativeFrom="page">
                  <wp:posOffset>690372</wp:posOffset>
                </wp:positionH>
                <wp:positionV relativeFrom="paragraph">
                  <wp:posOffset>123816</wp:posOffset>
                </wp:positionV>
                <wp:extent cx="6545580" cy="2691765"/>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691765"/>
                        </a:xfrm>
                        <a:prstGeom prst="rect">
                          <a:avLst/>
                        </a:prstGeom>
                        <a:ln w="6095">
                          <a:solidFill>
                            <a:srgbClr val="000000"/>
                          </a:solidFill>
                          <a:prstDash val="solid"/>
                        </a:ln>
                      </wps:spPr>
                      <wps:txbx>
                        <w:txbxContent>
                          <w:p w:rsidR="00ED2A26" w:rsidRDefault="00ED2A26">
                            <w:pPr>
                              <w:spacing w:before="15" w:line="256" w:lineRule="auto"/>
                              <w:ind w:left="108" w:right="110" w:firstLine="350"/>
                              <w:jc w:val="both"/>
                            </w:pPr>
                            <w:r>
                              <w:t>Научный мир космонавтики решает вопрос, как приблизить время исследования и освоения Луны до такой степени, чтобы решить вопрос, как может жить на ней человек.</w:t>
                            </w:r>
                          </w:p>
                          <w:p w:rsidR="00ED2A26" w:rsidRDefault="00ED2A26">
                            <w:pPr>
                              <w:spacing w:before="164" w:line="259" w:lineRule="auto"/>
                              <w:ind w:left="108" w:right="109" w:firstLine="386"/>
                              <w:jc w:val="both"/>
                            </w:pPr>
                            <w:r>
                              <w:t>Ряд учёных предлагает объединиться научным потенциалам разных стран и создать уже в</w:t>
                            </w:r>
                            <w:r>
                              <w:rPr>
                                <w:spacing w:val="40"/>
                              </w:rPr>
                              <w:t xml:space="preserve"> </w:t>
                            </w:r>
                            <w:r>
                              <w:t>2024 году общую постоянно обитаемую станцию на Луне, чтобы выяснить, есть ли вода, и</w:t>
                            </w:r>
                            <w:r>
                              <w:rPr>
                                <w:spacing w:val="40"/>
                              </w:rPr>
                              <w:t xml:space="preserve"> </w:t>
                            </w:r>
                            <w:r>
                              <w:t>где можно размещать исследовательские базы.</w:t>
                            </w:r>
                          </w:p>
                          <w:p w:rsidR="00ED2A26" w:rsidRDefault="00ED2A26">
                            <w:pPr>
                              <w:spacing w:before="160" w:line="259" w:lineRule="auto"/>
                              <w:ind w:left="108" w:right="105" w:firstLine="442"/>
                              <w:jc w:val="both"/>
                            </w:pPr>
                            <w:r>
                              <w:t>У</w:t>
                            </w:r>
                            <w:r>
                              <w:rPr>
                                <w:spacing w:val="-14"/>
                              </w:rPr>
                              <w:t xml:space="preserve"> </w:t>
                            </w:r>
                            <w:r>
                              <w:t>Европейского</w:t>
                            </w:r>
                            <w:r>
                              <w:rPr>
                                <w:spacing w:val="-14"/>
                              </w:rPr>
                              <w:t xml:space="preserve"> </w:t>
                            </w:r>
                            <w:r>
                              <w:t>космического</w:t>
                            </w:r>
                            <w:r>
                              <w:rPr>
                                <w:spacing w:val="-14"/>
                              </w:rPr>
                              <w:t xml:space="preserve"> </w:t>
                            </w:r>
                            <w:r>
                              <w:t>агентства</w:t>
                            </w:r>
                            <w:r>
                              <w:rPr>
                                <w:spacing w:val="-13"/>
                              </w:rPr>
                              <w:t xml:space="preserve"> </w:t>
                            </w:r>
                            <w:r>
                              <w:t>амбициозные</w:t>
                            </w:r>
                            <w:r>
                              <w:rPr>
                                <w:spacing w:val="-14"/>
                              </w:rPr>
                              <w:t xml:space="preserve"> </w:t>
                            </w:r>
                            <w:r>
                              <w:t>планы.</w:t>
                            </w:r>
                            <w:r>
                              <w:rPr>
                                <w:spacing w:val="-14"/>
                              </w:rPr>
                              <w:t xml:space="preserve"> </w:t>
                            </w:r>
                            <w:r>
                              <w:t>Они</w:t>
                            </w:r>
                            <w:r>
                              <w:rPr>
                                <w:spacing w:val="-14"/>
                              </w:rPr>
                              <w:t xml:space="preserve"> </w:t>
                            </w:r>
                            <w:r>
                              <w:t>нашли</w:t>
                            </w:r>
                            <w:r>
                              <w:rPr>
                                <w:spacing w:val="-13"/>
                              </w:rPr>
                              <w:t xml:space="preserve"> </w:t>
                            </w:r>
                            <w:r>
                              <w:t>на</w:t>
                            </w:r>
                            <w:r>
                              <w:rPr>
                                <w:spacing w:val="-13"/>
                              </w:rPr>
                              <w:t xml:space="preserve"> </w:t>
                            </w:r>
                            <w:r>
                              <w:t>Луне</w:t>
                            </w:r>
                            <w:r>
                              <w:rPr>
                                <w:spacing w:val="-13"/>
                              </w:rPr>
                              <w:t xml:space="preserve"> </w:t>
                            </w:r>
                            <w:r>
                              <w:t>газ</w:t>
                            </w:r>
                            <w:r>
                              <w:rPr>
                                <w:spacing w:val="-14"/>
                              </w:rPr>
                              <w:t xml:space="preserve"> </w:t>
                            </w:r>
                            <w:r>
                              <w:t>аргон,</w:t>
                            </w:r>
                            <w:r>
                              <w:rPr>
                                <w:spacing w:val="-13"/>
                              </w:rPr>
                              <w:t xml:space="preserve"> </w:t>
                            </w:r>
                            <w:r>
                              <w:t>некоторые металлы</w:t>
                            </w:r>
                            <w:r>
                              <w:rPr>
                                <w:spacing w:val="-9"/>
                              </w:rPr>
                              <w:t xml:space="preserve"> </w:t>
                            </w:r>
                            <w:r>
                              <w:t>и</w:t>
                            </w:r>
                            <w:r>
                              <w:rPr>
                                <w:spacing w:val="-8"/>
                              </w:rPr>
                              <w:t xml:space="preserve"> </w:t>
                            </w:r>
                            <w:r>
                              <w:t>считают,</w:t>
                            </w:r>
                            <w:r>
                              <w:rPr>
                                <w:spacing w:val="-8"/>
                              </w:rPr>
                              <w:t xml:space="preserve"> </w:t>
                            </w:r>
                            <w:r>
                              <w:t>что</w:t>
                            </w:r>
                            <w:r>
                              <w:rPr>
                                <w:spacing w:val="-8"/>
                              </w:rPr>
                              <w:t xml:space="preserve"> </w:t>
                            </w:r>
                            <w:r>
                              <w:t>в</w:t>
                            </w:r>
                            <w:r>
                              <w:rPr>
                                <w:spacing w:val="-11"/>
                              </w:rPr>
                              <w:t xml:space="preserve"> </w:t>
                            </w:r>
                            <w:r>
                              <w:t>их</w:t>
                            </w:r>
                            <w:r>
                              <w:rPr>
                                <w:spacing w:val="-8"/>
                              </w:rPr>
                              <w:t xml:space="preserve"> </w:t>
                            </w:r>
                            <w:r>
                              <w:t>руках</w:t>
                            </w:r>
                            <w:r>
                              <w:rPr>
                                <w:spacing w:val="-7"/>
                              </w:rPr>
                              <w:t xml:space="preserve"> </w:t>
                            </w:r>
                            <w:r>
                              <w:t>ниточка,</w:t>
                            </w:r>
                            <w:r>
                              <w:rPr>
                                <w:spacing w:val="-9"/>
                              </w:rPr>
                              <w:t xml:space="preserve"> </w:t>
                            </w:r>
                            <w:r>
                              <w:t>которая</w:t>
                            </w:r>
                            <w:r>
                              <w:rPr>
                                <w:spacing w:val="-10"/>
                              </w:rPr>
                              <w:t xml:space="preserve"> </w:t>
                            </w:r>
                            <w:r>
                              <w:t>позволит</w:t>
                            </w:r>
                            <w:r>
                              <w:rPr>
                                <w:spacing w:val="-8"/>
                              </w:rPr>
                              <w:t xml:space="preserve"> </w:t>
                            </w:r>
                            <w:r>
                              <w:t>им</w:t>
                            </w:r>
                            <w:r>
                              <w:rPr>
                                <w:spacing w:val="-8"/>
                              </w:rPr>
                              <w:t xml:space="preserve"> </w:t>
                            </w:r>
                            <w:r>
                              <w:t>раскатать</w:t>
                            </w:r>
                            <w:r>
                              <w:rPr>
                                <w:spacing w:val="-10"/>
                              </w:rPr>
                              <w:t xml:space="preserve"> </w:t>
                            </w:r>
                            <w:r>
                              <w:t>клубок</w:t>
                            </w:r>
                            <w:r>
                              <w:rPr>
                                <w:spacing w:val="-6"/>
                              </w:rPr>
                              <w:t xml:space="preserve"> </w:t>
                            </w:r>
                            <w:r>
                              <w:t>истории</w:t>
                            </w:r>
                            <w:r>
                              <w:rPr>
                                <w:spacing w:val="-8"/>
                              </w:rPr>
                              <w:t xml:space="preserve"> </w:t>
                            </w:r>
                            <w:r>
                              <w:t>происхождения и изменений Луны.</w:t>
                            </w:r>
                          </w:p>
                          <w:p w:rsidR="00ED2A26" w:rsidRDefault="00ED2A26">
                            <w:pPr>
                              <w:spacing w:before="160" w:line="259" w:lineRule="auto"/>
                              <w:ind w:left="108" w:right="103" w:firstLine="497"/>
                              <w:jc w:val="both"/>
                            </w:pPr>
                            <w:r>
                              <w:t>Россия</w:t>
                            </w:r>
                            <w:r>
                              <w:rPr>
                                <w:spacing w:val="-6"/>
                              </w:rPr>
                              <w:t xml:space="preserve"> </w:t>
                            </w:r>
                            <w:r>
                              <w:t>также</w:t>
                            </w:r>
                            <w:r>
                              <w:rPr>
                                <w:spacing w:val="-4"/>
                              </w:rPr>
                              <w:t xml:space="preserve"> </w:t>
                            </w:r>
                            <w:r>
                              <w:t>готова</w:t>
                            </w:r>
                            <w:r>
                              <w:rPr>
                                <w:spacing w:val="-7"/>
                              </w:rPr>
                              <w:t xml:space="preserve"> </w:t>
                            </w:r>
                            <w:r>
                              <w:t>очень</w:t>
                            </w:r>
                            <w:r>
                              <w:rPr>
                                <w:spacing w:val="-5"/>
                              </w:rPr>
                              <w:t xml:space="preserve"> </w:t>
                            </w:r>
                            <w:r>
                              <w:t>активно</w:t>
                            </w:r>
                            <w:r>
                              <w:rPr>
                                <w:spacing w:val="-5"/>
                              </w:rPr>
                              <w:t xml:space="preserve"> </w:t>
                            </w:r>
                            <w:r>
                              <w:t>участвовать</w:t>
                            </w:r>
                            <w:r>
                              <w:rPr>
                                <w:spacing w:val="-5"/>
                              </w:rPr>
                              <w:t xml:space="preserve"> </w:t>
                            </w:r>
                            <w:r>
                              <w:t>в</w:t>
                            </w:r>
                            <w:r>
                              <w:rPr>
                                <w:spacing w:val="-6"/>
                              </w:rPr>
                              <w:t xml:space="preserve"> </w:t>
                            </w:r>
                            <w:r>
                              <w:t>освоении</w:t>
                            </w:r>
                            <w:r>
                              <w:rPr>
                                <w:spacing w:val="-6"/>
                              </w:rPr>
                              <w:t xml:space="preserve"> </w:t>
                            </w:r>
                            <w:r>
                              <w:t>Луны.</w:t>
                            </w:r>
                            <w:r>
                              <w:rPr>
                                <w:spacing w:val="-5"/>
                              </w:rPr>
                              <w:t xml:space="preserve"> </w:t>
                            </w:r>
                            <w:r>
                              <w:t>Россией</w:t>
                            </w:r>
                            <w:r>
                              <w:rPr>
                                <w:spacing w:val="-5"/>
                              </w:rPr>
                              <w:t xml:space="preserve"> </w:t>
                            </w:r>
                            <w:r>
                              <w:t>уже</w:t>
                            </w:r>
                            <w:r>
                              <w:rPr>
                                <w:spacing w:val="-4"/>
                              </w:rPr>
                              <w:t xml:space="preserve"> </w:t>
                            </w:r>
                            <w:r>
                              <w:t>очень</w:t>
                            </w:r>
                            <w:r>
                              <w:rPr>
                                <w:spacing w:val="-5"/>
                              </w:rPr>
                              <w:t xml:space="preserve"> </w:t>
                            </w:r>
                            <w:r>
                              <w:t>много</w:t>
                            </w:r>
                            <w:r>
                              <w:rPr>
                                <w:spacing w:val="-1"/>
                              </w:rPr>
                              <w:t xml:space="preserve"> </w:t>
                            </w:r>
                            <w:r>
                              <w:t>сделано</w:t>
                            </w:r>
                            <w:r>
                              <w:rPr>
                                <w:spacing w:val="-5"/>
                              </w:rPr>
                              <w:t xml:space="preserve"> </w:t>
                            </w:r>
                            <w:r>
                              <w:t>в этой области. России принадлежат приоритеты во многих исследованиях Луны (искусственные спутники, постоянное</w:t>
                            </w:r>
                            <w:r>
                              <w:rPr>
                                <w:spacing w:val="-8"/>
                              </w:rPr>
                              <w:t xml:space="preserve"> </w:t>
                            </w:r>
                            <w:r>
                              <w:t>исследование</w:t>
                            </w:r>
                            <w:r>
                              <w:rPr>
                                <w:spacing w:val="-10"/>
                              </w:rPr>
                              <w:t xml:space="preserve"> </w:t>
                            </w:r>
                            <w:r>
                              <w:t>грунта</w:t>
                            </w:r>
                            <w:r>
                              <w:rPr>
                                <w:spacing w:val="-7"/>
                              </w:rPr>
                              <w:t xml:space="preserve"> </w:t>
                            </w:r>
                            <w:r>
                              <w:t>Луны,</w:t>
                            </w:r>
                            <w:r>
                              <w:rPr>
                                <w:spacing w:val="-9"/>
                              </w:rPr>
                              <w:t xml:space="preserve"> </w:t>
                            </w:r>
                            <w:r>
                              <w:t>проект</w:t>
                            </w:r>
                            <w:r>
                              <w:rPr>
                                <w:spacing w:val="-7"/>
                              </w:rPr>
                              <w:t xml:space="preserve"> </w:t>
                            </w:r>
                            <w:r>
                              <w:t>Luna-Globe</w:t>
                            </w:r>
                            <w:r>
                              <w:rPr>
                                <w:spacing w:val="-8"/>
                              </w:rPr>
                              <w:t xml:space="preserve"> </w:t>
                            </w:r>
                            <w:r>
                              <w:t>об</w:t>
                            </w:r>
                            <w:r>
                              <w:rPr>
                                <w:spacing w:val="-7"/>
                              </w:rPr>
                              <w:t xml:space="preserve"> </w:t>
                            </w:r>
                            <w:r>
                              <w:t>изучении</w:t>
                            </w:r>
                            <w:r>
                              <w:rPr>
                                <w:spacing w:val="-8"/>
                              </w:rPr>
                              <w:t xml:space="preserve"> </w:t>
                            </w:r>
                            <w:r>
                              <w:t>внутренней</w:t>
                            </w:r>
                            <w:r>
                              <w:rPr>
                                <w:spacing w:val="-9"/>
                              </w:rPr>
                              <w:t xml:space="preserve"> </w:t>
                            </w:r>
                            <w:r>
                              <w:t>структуры</w:t>
                            </w:r>
                            <w:r>
                              <w:rPr>
                                <w:spacing w:val="-7"/>
                              </w:rPr>
                              <w:t xml:space="preserve"> </w:t>
                            </w:r>
                            <w:r>
                              <w:t>Луны</w:t>
                            </w:r>
                            <w:r>
                              <w:rPr>
                                <w:spacing w:val="-8"/>
                              </w:rPr>
                              <w:t xml:space="preserve"> </w:t>
                            </w:r>
                            <w:r>
                              <w:t>и</w:t>
                            </w:r>
                            <w:r>
                              <w:rPr>
                                <w:spacing w:val="-11"/>
                              </w:rPr>
                              <w:t xml:space="preserve"> </w:t>
                            </w:r>
                            <w:r>
                              <w:rPr>
                                <w:spacing w:val="-2"/>
                              </w:rPr>
                              <w:t>т.д.)</w:t>
                            </w:r>
                          </w:p>
                          <w:p w:rsidR="00ED2A26" w:rsidRDefault="00ED2A26">
                            <w:pPr>
                              <w:spacing w:before="157" w:line="259" w:lineRule="auto"/>
                              <w:ind w:left="108" w:right="106" w:firstLine="497"/>
                              <w:jc w:val="both"/>
                            </w:pPr>
                            <w:r>
                              <w:t>Исследования</w:t>
                            </w:r>
                            <w:r>
                              <w:rPr>
                                <w:spacing w:val="-4"/>
                              </w:rPr>
                              <w:t xml:space="preserve"> </w:t>
                            </w:r>
                            <w:r>
                              <w:t>Луны</w:t>
                            </w:r>
                            <w:r>
                              <w:rPr>
                                <w:spacing w:val="-3"/>
                              </w:rPr>
                              <w:t xml:space="preserve"> </w:t>
                            </w:r>
                            <w:r>
                              <w:t>очень</w:t>
                            </w:r>
                            <w:r>
                              <w:rPr>
                                <w:spacing w:val="-3"/>
                              </w:rPr>
                              <w:t xml:space="preserve"> </w:t>
                            </w:r>
                            <w:r>
                              <w:t>важны</w:t>
                            </w:r>
                            <w:r>
                              <w:rPr>
                                <w:spacing w:val="-6"/>
                              </w:rPr>
                              <w:t xml:space="preserve"> </w:t>
                            </w:r>
                            <w:r>
                              <w:t>для</w:t>
                            </w:r>
                            <w:r>
                              <w:rPr>
                                <w:spacing w:val="-3"/>
                              </w:rPr>
                              <w:t xml:space="preserve"> </w:t>
                            </w:r>
                            <w:r>
                              <w:t>науки.</w:t>
                            </w:r>
                            <w:r>
                              <w:rPr>
                                <w:spacing w:val="-3"/>
                              </w:rPr>
                              <w:t xml:space="preserve"> </w:t>
                            </w:r>
                            <w:r>
                              <w:t>Изучая</w:t>
                            </w:r>
                            <w:r>
                              <w:rPr>
                                <w:spacing w:val="-2"/>
                              </w:rPr>
                              <w:t xml:space="preserve"> </w:t>
                            </w:r>
                            <w:r>
                              <w:t>Луну,</w:t>
                            </w:r>
                            <w:r>
                              <w:rPr>
                                <w:spacing w:val="-3"/>
                              </w:rPr>
                              <w:t xml:space="preserve"> </w:t>
                            </w:r>
                            <w:r>
                              <w:t>свидетельницу</w:t>
                            </w:r>
                            <w:r>
                              <w:rPr>
                                <w:spacing w:val="-6"/>
                              </w:rPr>
                              <w:t xml:space="preserve"> </w:t>
                            </w:r>
                            <w:r>
                              <w:t>развития</w:t>
                            </w:r>
                            <w:r>
                              <w:rPr>
                                <w:spacing w:val="-2"/>
                              </w:rPr>
                              <w:t xml:space="preserve"> </w:t>
                            </w:r>
                            <w:r>
                              <w:t>Земли,</w:t>
                            </w:r>
                            <w:r>
                              <w:rPr>
                                <w:spacing w:val="-3"/>
                              </w:rPr>
                              <w:t xml:space="preserve"> </w:t>
                            </w:r>
                            <w:r>
                              <w:t>мы</w:t>
                            </w:r>
                            <w:r>
                              <w:rPr>
                                <w:spacing w:val="-3"/>
                              </w:rPr>
                              <w:t xml:space="preserve"> </w:t>
                            </w:r>
                            <w:r>
                              <w:t>можем многое узнать о том периоде Земли, о котором на Земле нет данных.</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61" o:spid="_x0000_s1042" type="#_x0000_t202" style="position:absolute;margin-left:54.35pt;margin-top:9.75pt;width:515.4pt;height:211.9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" filled="f" strokeweight=".16931mm">
                <v:path arrowok="t"/>
                <v:textbox inset="0,0,0,0">
                  <w:txbxContent>
                    <w:p w:rsidR="00ED2A26" w:rsidRDefault="00ED2A26">
                      <w:pPr>
                        <w:spacing w:before="15" w:line="256" w:lineRule="auto"/>
                        <w:ind w:left="108" w:right="110" w:firstLine="350"/>
                        <w:jc w:val="both"/>
                      </w:pPr>
                      <w:r>
                        <w:t>Научный мир космонавтики решает вопрос, как приблизить время исследования и освоения Луны до такой степени, чтобы решить вопрос, как может жить на ней человек.</w:t>
                      </w:r>
                    </w:p>
                    <w:p w:rsidR="00ED2A26" w:rsidRDefault="00ED2A26">
                      <w:pPr>
                        <w:spacing w:before="164" w:line="259" w:lineRule="auto"/>
                        <w:ind w:left="108" w:right="109" w:firstLine="386"/>
                        <w:jc w:val="both"/>
                      </w:pPr>
                      <w:r>
                        <w:t>Ряд учёных предлагает объединиться научным потенциалам разных стран и создать уже в</w:t>
                      </w:r>
                      <w:r>
                        <w:rPr>
                          <w:spacing w:val="40"/>
                        </w:rPr>
                        <w:t xml:space="preserve"> </w:t>
                      </w:r>
                      <w:r>
                        <w:t>2024 году общую постоянно обитаемую станцию на Луне, чтобы выяснить, есть ли вода, и</w:t>
                      </w:r>
                      <w:r>
                        <w:rPr>
                          <w:spacing w:val="40"/>
                        </w:rPr>
                        <w:t xml:space="preserve"> </w:t>
                      </w:r>
                      <w:r>
                        <w:t>где можно размещать исследовательские базы.</w:t>
                      </w:r>
                    </w:p>
                    <w:p w:rsidR="00ED2A26" w:rsidRDefault="00ED2A26">
                      <w:pPr>
                        <w:spacing w:before="160" w:line="259" w:lineRule="auto"/>
                        <w:ind w:left="108" w:right="105" w:firstLine="442"/>
                        <w:jc w:val="both"/>
                      </w:pPr>
                      <w:r>
                        <w:t>У</w:t>
                      </w:r>
                      <w:r>
                        <w:rPr>
                          <w:spacing w:val="-14"/>
                        </w:rPr>
                        <w:t xml:space="preserve"> </w:t>
                      </w:r>
                      <w:r>
                        <w:t>Европейского</w:t>
                      </w:r>
                      <w:r>
                        <w:rPr>
                          <w:spacing w:val="-14"/>
                        </w:rPr>
                        <w:t xml:space="preserve"> </w:t>
                      </w:r>
                      <w:r>
                        <w:t>космического</w:t>
                      </w:r>
                      <w:r>
                        <w:rPr>
                          <w:spacing w:val="-14"/>
                        </w:rPr>
                        <w:t xml:space="preserve"> </w:t>
                      </w:r>
                      <w:r>
                        <w:t>агентства</w:t>
                      </w:r>
                      <w:r>
                        <w:rPr>
                          <w:spacing w:val="-13"/>
                        </w:rPr>
                        <w:t xml:space="preserve"> </w:t>
                      </w:r>
                      <w:r>
                        <w:t>амбициозные</w:t>
                      </w:r>
                      <w:r>
                        <w:rPr>
                          <w:spacing w:val="-14"/>
                        </w:rPr>
                        <w:t xml:space="preserve"> </w:t>
                      </w:r>
                      <w:r>
                        <w:t>планы.</w:t>
                      </w:r>
                      <w:r>
                        <w:rPr>
                          <w:spacing w:val="-14"/>
                        </w:rPr>
                        <w:t xml:space="preserve"> </w:t>
                      </w:r>
                      <w:r>
                        <w:t>Они</w:t>
                      </w:r>
                      <w:r>
                        <w:rPr>
                          <w:spacing w:val="-14"/>
                        </w:rPr>
                        <w:t xml:space="preserve"> </w:t>
                      </w:r>
                      <w:r>
                        <w:t>нашли</w:t>
                      </w:r>
                      <w:r>
                        <w:rPr>
                          <w:spacing w:val="-13"/>
                        </w:rPr>
                        <w:t xml:space="preserve"> </w:t>
                      </w:r>
                      <w:r>
                        <w:t>на</w:t>
                      </w:r>
                      <w:r>
                        <w:rPr>
                          <w:spacing w:val="-13"/>
                        </w:rPr>
                        <w:t xml:space="preserve"> </w:t>
                      </w:r>
                      <w:r>
                        <w:t>Луне</w:t>
                      </w:r>
                      <w:r>
                        <w:rPr>
                          <w:spacing w:val="-13"/>
                        </w:rPr>
                        <w:t xml:space="preserve"> </w:t>
                      </w:r>
                      <w:r>
                        <w:t>газ</w:t>
                      </w:r>
                      <w:r>
                        <w:rPr>
                          <w:spacing w:val="-14"/>
                        </w:rPr>
                        <w:t xml:space="preserve"> </w:t>
                      </w:r>
                      <w:r>
                        <w:t>аргон,</w:t>
                      </w:r>
                      <w:r>
                        <w:rPr>
                          <w:spacing w:val="-13"/>
                        </w:rPr>
                        <w:t xml:space="preserve"> </w:t>
                      </w:r>
                      <w:r>
                        <w:t>некоторые металлы</w:t>
                      </w:r>
                      <w:r>
                        <w:rPr>
                          <w:spacing w:val="-9"/>
                        </w:rPr>
                        <w:t xml:space="preserve"> </w:t>
                      </w:r>
                      <w:r>
                        <w:t>и</w:t>
                      </w:r>
                      <w:r>
                        <w:rPr>
                          <w:spacing w:val="-8"/>
                        </w:rPr>
                        <w:t xml:space="preserve"> </w:t>
                      </w:r>
                      <w:r>
                        <w:t>считают,</w:t>
                      </w:r>
                      <w:r>
                        <w:rPr>
                          <w:spacing w:val="-8"/>
                        </w:rPr>
                        <w:t xml:space="preserve"> </w:t>
                      </w:r>
                      <w:r>
                        <w:t>что</w:t>
                      </w:r>
                      <w:r>
                        <w:rPr>
                          <w:spacing w:val="-8"/>
                        </w:rPr>
                        <w:t xml:space="preserve"> </w:t>
                      </w:r>
                      <w:r>
                        <w:t>в</w:t>
                      </w:r>
                      <w:r>
                        <w:rPr>
                          <w:spacing w:val="-11"/>
                        </w:rPr>
                        <w:t xml:space="preserve"> </w:t>
                      </w:r>
                      <w:r>
                        <w:t>их</w:t>
                      </w:r>
                      <w:r>
                        <w:rPr>
                          <w:spacing w:val="-8"/>
                        </w:rPr>
                        <w:t xml:space="preserve"> </w:t>
                      </w:r>
                      <w:r>
                        <w:t>руках</w:t>
                      </w:r>
                      <w:r>
                        <w:rPr>
                          <w:spacing w:val="-7"/>
                        </w:rPr>
                        <w:t xml:space="preserve"> </w:t>
                      </w:r>
                      <w:r>
                        <w:t>ниточка,</w:t>
                      </w:r>
                      <w:r>
                        <w:rPr>
                          <w:spacing w:val="-9"/>
                        </w:rPr>
                        <w:t xml:space="preserve"> </w:t>
                      </w:r>
                      <w:r>
                        <w:t>которая</w:t>
                      </w:r>
                      <w:r>
                        <w:rPr>
                          <w:spacing w:val="-10"/>
                        </w:rPr>
                        <w:t xml:space="preserve"> </w:t>
                      </w:r>
                      <w:r>
                        <w:t>позволит</w:t>
                      </w:r>
                      <w:r>
                        <w:rPr>
                          <w:spacing w:val="-8"/>
                        </w:rPr>
                        <w:t xml:space="preserve"> </w:t>
                      </w:r>
                      <w:r>
                        <w:t>им</w:t>
                      </w:r>
                      <w:r>
                        <w:rPr>
                          <w:spacing w:val="-8"/>
                        </w:rPr>
                        <w:t xml:space="preserve"> </w:t>
                      </w:r>
                      <w:r>
                        <w:t>раскатать</w:t>
                      </w:r>
                      <w:r>
                        <w:rPr>
                          <w:spacing w:val="-10"/>
                        </w:rPr>
                        <w:t xml:space="preserve"> </w:t>
                      </w:r>
                      <w:r>
                        <w:t>клубок</w:t>
                      </w:r>
                      <w:r>
                        <w:rPr>
                          <w:spacing w:val="-6"/>
                        </w:rPr>
                        <w:t xml:space="preserve"> </w:t>
                      </w:r>
                      <w:r>
                        <w:t>истории</w:t>
                      </w:r>
                      <w:r>
                        <w:rPr>
                          <w:spacing w:val="-8"/>
                        </w:rPr>
                        <w:t xml:space="preserve"> </w:t>
                      </w:r>
                      <w:r>
                        <w:t>происхождения и изменений Луны.</w:t>
                      </w:r>
                    </w:p>
                    <w:p w:rsidR="00ED2A26" w:rsidRDefault="00ED2A26">
                      <w:pPr>
                        <w:spacing w:before="160" w:line="259" w:lineRule="auto"/>
                        <w:ind w:left="108" w:right="103" w:firstLine="497"/>
                        <w:jc w:val="both"/>
                      </w:pPr>
                      <w:r>
                        <w:t>Россия</w:t>
                      </w:r>
                      <w:r>
                        <w:rPr>
                          <w:spacing w:val="-6"/>
                        </w:rPr>
                        <w:t xml:space="preserve"> </w:t>
                      </w:r>
                      <w:r>
                        <w:t>также</w:t>
                      </w:r>
                      <w:r>
                        <w:rPr>
                          <w:spacing w:val="-4"/>
                        </w:rPr>
                        <w:t xml:space="preserve"> </w:t>
                      </w:r>
                      <w:r>
                        <w:t>готова</w:t>
                      </w:r>
                      <w:r>
                        <w:rPr>
                          <w:spacing w:val="-7"/>
                        </w:rPr>
                        <w:t xml:space="preserve"> </w:t>
                      </w:r>
                      <w:r>
                        <w:t>очень</w:t>
                      </w:r>
                      <w:r>
                        <w:rPr>
                          <w:spacing w:val="-5"/>
                        </w:rPr>
                        <w:t xml:space="preserve"> </w:t>
                      </w:r>
                      <w:r>
                        <w:t>активно</w:t>
                      </w:r>
                      <w:r>
                        <w:rPr>
                          <w:spacing w:val="-5"/>
                        </w:rPr>
                        <w:t xml:space="preserve"> </w:t>
                      </w:r>
                      <w:r>
                        <w:t>участвовать</w:t>
                      </w:r>
                      <w:r>
                        <w:rPr>
                          <w:spacing w:val="-5"/>
                        </w:rPr>
                        <w:t xml:space="preserve"> </w:t>
                      </w:r>
                      <w:r>
                        <w:t>в</w:t>
                      </w:r>
                      <w:r>
                        <w:rPr>
                          <w:spacing w:val="-6"/>
                        </w:rPr>
                        <w:t xml:space="preserve"> </w:t>
                      </w:r>
                      <w:r>
                        <w:t>освоении</w:t>
                      </w:r>
                      <w:r>
                        <w:rPr>
                          <w:spacing w:val="-6"/>
                        </w:rPr>
                        <w:t xml:space="preserve"> </w:t>
                      </w:r>
                      <w:r>
                        <w:t>Луны.</w:t>
                      </w:r>
                      <w:r>
                        <w:rPr>
                          <w:spacing w:val="-5"/>
                        </w:rPr>
                        <w:t xml:space="preserve"> </w:t>
                      </w:r>
                      <w:r>
                        <w:t>Россией</w:t>
                      </w:r>
                      <w:r>
                        <w:rPr>
                          <w:spacing w:val="-5"/>
                        </w:rPr>
                        <w:t xml:space="preserve"> </w:t>
                      </w:r>
                      <w:r>
                        <w:t>уже</w:t>
                      </w:r>
                      <w:r>
                        <w:rPr>
                          <w:spacing w:val="-4"/>
                        </w:rPr>
                        <w:t xml:space="preserve"> </w:t>
                      </w:r>
                      <w:r>
                        <w:t>очень</w:t>
                      </w:r>
                      <w:r>
                        <w:rPr>
                          <w:spacing w:val="-5"/>
                        </w:rPr>
                        <w:t xml:space="preserve"> </w:t>
                      </w:r>
                      <w:r>
                        <w:t>много</w:t>
                      </w:r>
                      <w:r>
                        <w:rPr>
                          <w:spacing w:val="-1"/>
                        </w:rPr>
                        <w:t xml:space="preserve"> </w:t>
                      </w:r>
                      <w:r>
                        <w:t>сделано</w:t>
                      </w:r>
                      <w:r>
                        <w:rPr>
                          <w:spacing w:val="-5"/>
                        </w:rPr>
                        <w:t xml:space="preserve"> </w:t>
                      </w:r>
                      <w:r>
                        <w:t>в этой области. России принадлежат приоритеты во многих исследованиях Луны (искусственные спутники, постоянное</w:t>
                      </w:r>
                      <w:r>
                        <w:rPr>
                          <w:spacing w:val="-8"/>
                        </w:rPr>
                        <w:t xml:space="preserve"> </w:t>
                      </w:r>
                      <w:r>
                        <w:t>исследование</w:t>
                      </w:r>
                      <w:r>
                        <w:rPr>
                          <w:spacing w:val="-10"/>
                        </w:rPr>
                        <w:t xml:space="preserve"> </w:t>
                      </w:r>
                      <w:r>
                        <w:t>грунта</w:t>
                      </w:r>
                      <w:r>
                        <w:rPr>
                          <w:spacing w:val="-7"/>
                        </w:rPr>
                        <w:t xml:space="preserve"> </w:t>
                      </w:r>
                      <w:r>
                        <w:t>Луны,</w:t>
                      </w:r>
                      <w:r>
                        <w:rPr>
                          <w:spacing w:val="-9"/>
                        </w:rPr>
                        <w:t xml:space="preserve"> </w:t>
                      </w:r>
                      <w:r>
                        <w:t>проект</w:t>
                      </w:r>
                      <w:r>
                        <w:rPr>
                          <w:spacing w:val="-7"/>
                        </w:rPr>
                        <w:t xml:space="preserve"> </w:t>
                      </w:r>
                      <w:r>
                        <w:t>Luna-Globe</w:t>
                      </w:r>
                      <w:r>
                        <w:rPr>
                          <w:spacing w:val="-8"/>
                        </w:rPr>
                        <w:t xml:space="preserve"> </w:t>
                      </w:r>
                      <w:r>
                        <w:t>об</w:t>
                      </w:r>
                      <w:r>
                        <w:rPr>
                          <w:spacing w:val="-7"/>
                        </w:rPr>
                        <w:t xml:space="preserve"> </w:t>
                      </w:r>
                      <w:r>
                        <w:t>изучении</w:t>
                      </w:r>
                      <w:r>
                        <w:rPr>
                          <w:spacing w:val="-8"/>
                        </w:rPr>
                        <w:t xml:space="preserve"> </w:t>
                      </w:r>
                      <w:r>
                        <w:t>внутренней</w:t>
                      </w:r>
                      <w:r>
                        <w:rPr>
                          <w:spacing w:val="-9"/>
                        </w:rPr>
                        <w:t xml:space="preserve"> </w:t>
                      </w:r>
                      <w:r>
                        <w:t>структуры</w:t>
                      </w:r>
                      <w:r>
                        <w:rPr>
                          <w:spacing w:val="-7"/>
                        </w:rPr>
                        <w:t xml:space="preserve"> </w:t>
                      </w:r>
                      <w:r>
                        <w:t>Луны</w:t>
                      </w:r>
                      <w:r>
                        <w:rPr>
                          <w:spacing w:val="-8"/>
                        </w:rPr>
                        <w:t xml:space="preserve"> </w:t>
                      </w:r>
                      <w:r>
                        <w:t>и</w:t>
                      </w:r>
                      <w:r>
                        <w:rPr>
                          <w:spacing w:val="-11"/>
                        </w:rPr>
                        <w:t xml:space="preserve"> </w:t>
                      </w:r>
                      <w:r>
                        <w:rPr>
                          <w:spacing w:val="-2"/>
                        </w:rPr>
                        <w:t>т.д.)</w:t>
                      </w:r>
                    </w:p>
                    <w:p w:rsidR="00ED2A26" w:rsidRDefault="00ED2A26">
                      <w:pPr>
                        <w:spacing w:before="157" w:line="259" w:lineRule="auto"/>
                        <w:ind w:left="108" w:right="106" w:firstLine="497"/>
                        <w:jc w:val="both"/>
                      </w:pPr>
                      <w:r>
                        <w:t>Исследования</w:t>
                      </w:r>
                      <w:r>
                        <w:rPr>
                          <w:spacing w:val="-4"/>
                        </w:rPr>
                        <w:t xml:space="preserve"> </w:t>
                      </w:r>
                      <w:r>
                        <w:t>Луны</w:t>
                      </w:r>
                      <w:r>
                        <w:rPr>
                          <w:spacing w:val="-3"/>
                        </w:rPr>
                        <w:t xml:space="preserve"> </w:t>
                      </w:r>
                      <w:r>
                        <w:t>очень</w:t>
                      </w:r>
                      <w:r>
                        <w:rPr>
                          <w:spacing w:val="-3"/>
                        </w:rPr>
                        <w:t xml:space="preserve"> </w:t>
                      </w:r>
                      <w:r>
                        <w:t>важны</w:t>
                      </w:r>
                      <w:r>
                        <w:rPr>
                          <w:spacing w:val="-6"/>
                        </w:rPr>
                        <w:t xml:space="preserve"> </w:t>
                      </w:r>
                      <w:r>
                        <w:t>для</w:t>
                      </w:r>
                      <w:r>
                        <w:rPr>
                          <w:spacing w:val="-3"/>
                        </w:rPr>
                        <w:t xml:space="preserve"> </w:t>
                      </w:r>
                      <w:r>
                        <w:t>науки.</w:t>
                      </w:r>
                      <w:r>
                        <w:rPr>
                          <w:spacing w:val="-3"/>
                        </w:rPr>
                        <w:t xml:space="preserve"> </w:t>
                      </w:r>
                      <w:r>
                        <w:t>Изучая</w:t>
                      </w:r>
                      <w:r>
                        <w:rPr>
                          <w:spacing w:val="-2"/>
                        </w:rPr>
                        <w:t xml:space="preserve"> </w:t>
                      </w:r>
                      <w:r>
                        <w:t>Луну,</w:t>
                      </w:r>
                      <w:r>
                        <w:rPr>
                          <w:spacing w:val="-3"/>
                        </w:rPr>
                        <w:t xml:space="preserve"> </w:t>
                      </w:r>
                      <w:r>
                        <w:t>свидетельницу</w:t>
                      </w:r>
                      <w:r>
                        <w:rPr>
                          <w:spacing w:val="-6"/>
                        </w:rPr>
                        <w:t xml:space="preserve"> </w:t>
                      </w:r>
                      <w:r>
                        <w:t>развития</w:t>
                      </w:r>
                      <w:r>
                        <w:rPr>
                          <w:spacing w:val="-2"/>
                        </w:rPr>
                        <w:t xml:space="preserve"> </w:t>
                      </w:r>
                      <w:r>
                        <w:t>Земли,</w:t>
                      </w:r>
                      <w:r>
                        <w:rPr>
                          <w:spacing w:val="-3"/>
                        </w:rPr>
                        <w:t xml:space="preserve"> </w:t>
                      </w:r>
                      <w:r>
                        <w:t>мы</w:t>
                      </w:r>
                      <w:r>
                        <w:rPr>
                          <w:spacing w:val="-3"/>
                        </w:rPr>
                        <w:t xml:space="preserve"> </w:t>
                      </w:r>
                      <w:r>
                        <w:t>можем многое узнать о том периоде Земли, о котором на Земле нет данных.</w:t>
                      </w:r>
                    </w:p>
                  </w:txbxContent>
                </v:textbox>
                <w10:wrap type="topAndBottom" anchorx="page"/>
              </v:shape>
            </w:pict>
          </mc:Fallback>
        </mc:AlternateContent>
      </w:r>
    </w:p>
    <w:p w:rsidR="001D1D0E" w:rsidRDefault="001D1D0E">
      <w:pPr>
        <w:pStyle w:val="Pagrindinistekstas"/>
        <w:rPr>
          <w:sz w:val="14"/>
        </w:rPr>
        <w:sectPr w:rsidR="001D1D0E">
          <w:pgSz w:w="12240" w:h="15840"/>
          <w:pgMar w:top="1420" w:right="708" w:bottom="1420" w:left="992" w:header="0" w:footer="1240" w:gutter="0"/>
          <w:cols w:space="1296"/>
        </w:sectPr>
      </w:pPr>
    </w:p>
    <w:p w:rsidR="001D1D0E" w:rsidRDefault="00ED2A26">
      <w:pPr>
        <w:pStyle w:val="Pagrindinistekstas"/>
        <w:ind w:left="90"/>
        <w:rPr>
          <w:sz w:val="20"/>
        </w:rPr>
      </w:pPr>
      <w:r>
        <w:rPr>
          <w:noProof/>
          <w:sz w:val="20"/>
          <w:lang w:eastAsia="lt-LT"/>
        </w:rPr>
        <w:lastRenderedPageBreak/>
        <mc:AlternateContent>
          <mc:Choice Requires="wps">
            <w:drawing>
              <wp:inline distT="0" distB="0" distL="0" distR="0">
                <wp:extent cx="6545580" cy="669290"/>
                <wp:effectExtent l="9525" t="0" r="0" b="6984"/>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669290"/>
                        </a:xfrm>
                        <a:prstGeom prst="rect">
                          <a:avLst/>
                        </a:prstGeom>
                        <a:ln w="6095">
                          <a:solidFill>
                            <a:srgbClr val="000000"/>
                          </a:solidFill>
                          <a:prstDash val="solid"/>
                        </a:ln>
                      </wps:spPr>
                      <wps:txbx>
                        <w:txbxContent>
                          <w:p w:rsidR="00ED2A26" w:rsidRDefault="00ED2A26">
                            <w:pPr>
                              <w:spacing w:before="16" w:line="256" w:lineRule="auto"/>
                              <w:ind w:left="108" w:firstLine="497"/>
                            </w:pPr>
                            <w:r>
                              <w:t>Учёных</w:t>
                            </w:r>
                            <w:r>
                              <w:rPr>
                                <w:spacing w:val="40"/>
                              </w:rPr>
                              <w:t xml:space="preserve"> </w:t>
                            </w:r>
                            <w:r>
                              <w:t>NASA</w:t>
                            </w:r>
                            <w:r>
                              <w:rPr>
                                <w:spacing w:val="40"/>
                              </w:rPr>
                              <w:t xml:space="preserve"> </w:t>
                            </w:r>
                            <w:r>
                              <w:t>волнуют</w:t>
                            </w:r>
                            <w:r>
                              <w:rPr>
                                <w:spacing w:val="40"/>
                              </w:rPr>
                              <w:t xml:space="preserve"> </w:t>
                            </w:r>
                            <w:r>
                              <w:t>проблемы</w:t>
                            </w:r>
                            <w:r>
                              <w:rPr>
                                <w:spacing w:val="40"/>
                              </w:rPr>
                              <w:t xml:space="preserve"> </w:t>
                            </w:r>
                            <w:r>
                              <w:t>и</w:t>
                            </w:r>
                            <w:r>
                              <w:rPr>
                                <w:spacing w:val="40"/>
                              </w:rPr>
                              <w:t xml:space="preserve"> </w:t>
                            </w:r>
                            <w:r>
                              <w:t>вышеизложенные,</w:t>
                            </w:r>
                            <w:r>
                              <w:rPr>
                                <w:spacing w:val="40"/>
                              </w:rPr>
                              <w:t xml:space="preserve"> </w:t>
                            </w:r>
                            <w:r>
                              <w:t>и</w:t>
                            </w:r>
                            <w:r>
                              <w:rPr>
                                <w:spacing w:val="40"/>
                              </w:rPr>
                              <w:t xml:space="preserve"> </w:t>
                            </w:r>
                            <w:r>
                              <w:t>такие</w:t>
                            </w:r>
                            <w:r>
                              <w:rPr>
                                <w:spacing w:val="40"/>
                              </w:rPr>
                              <w:t xml:space="preserve"> </w:t>
                            </w:r>
                            <w:r>
                              <w:t>как,</w:t>
                            </w:r>
                            <w:r>
                              <w:rPr>
                                <w:spacing w:val="40"/>
                              </w:rPr>
                              <w:t xml:space="preserve"> </w:t>
                            </w:r>
                            <w:r>
                              <w:t>насколько</w:t>
                            </w:r>
                            <w:r>
                              <w:rPr>
                                <w:spacing w:val="40"/>
                              </w:rPr>
                              <w:t xml:space="preserve"> </w:t>
                            </w:r>
                            <w:r>
                              <w:t>широко</w:t>
                            </w:r>
                            <w:r>
                              <w:rPr>
                                <w:spacing w:val="40"/>
                              </w:rPr>
                              <w:t xml:space="preserve"> </w:t>
                            </w:r>
                            <w:r>
                              <w:t>можно реанимировать и использовать заново оставленное богатство предыдущих американских экспедиций.</w:t>
                            </w:r>
                          </w:p>
                          <w:p w:rsidR="00ED2A26" w:rsidRDefault="00ED2A26">
                            <w:pPr>
                              <w:pStyle w:val="Pagrindinistekstas"/>
                              <w:spacing w:before="164"/>
                              <w:ind w:left="108"/>
                            </w:pPr>
                            <w:r>
                              <w:t xml:space="preserve">171 </w:t>
                            </w:r>
                            <w:r>
                              <w:rPr>
                                <w:spacing w:val="-5"/>
                              </w:rPr>
                              <w:t>сл.</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62" o:spid="_x0000_s1043" type="#_x0000_t202" style="width:515.4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" filled="f" strokeweight=".16931mm">
                <v:path arrowok="t"/>
                <v:textbox inset="0,0,0,0">
                  <w:txbxContent>
                    <w:p w:rsidR="00ED2A26" w:rsidRDefault="00ED2A26">
                      <w:pPr>
                        <w:spacing w:before="16" w:line="256" w:lineRule="auto"/>
                        <w:ind w:left="108" w:firstLine="497"/>
                      </w:pPr>
                      <w:r>
                        <w:t>Учёных</w:t>
                      </w:r>
                      <w:r>
                        <w:rPr>
                          <w:spacing w:val="40"/>
                        </w:rPr>
                        <w:t xml:space="preserve"> </w:t>
                      </w:r>
                      <w:r>
                        <w:t>NASA</w:t>
                      </w:r>
                      <w:r>
                        <w:rPr>
                          <w:spacing w:val="40"/>
                        </w:rPr>
                        <w:t xml:space="preserve"> </w:t>
                      </w:r>
                      <w:r>
                        <w:t>волнуют</w:t>
                      </w:r>
                      <w:r>
                        <w:rPr>
                          <w:spacing w:val="40"/>
                        </w:rPr>
                        <w:t xml:space="preserve"> </w:t>
                      </w:r>
                      <w:r>
                        <w:t>проблемы</w:t>
                      </w:r>
                      <w:r>
                        <w:rPr>
                          <w:spacing w:val="40"/>
                        </w:rPr>
                        <w:t xml:space="preserve"> </w:t>
                      </w:r>
                      <w:r>
                        <w:t>и</w:t>
                      </w:r>
                      <w:r>
                        <w:rPr>
                          <w:spacing w:val="40"/>
                        </w:rPr>
                        <w:t xml:space="preserve"> </w:t>
                      </w:r>
                      <w:r>
                        <w:t>вышеизложенные,</w:t>
                      </w:r>
                      <w:r>
                        <w:rPr>
                          <w:spacing w:val="40"/>
                        </w:rPr>
                        <w:t xml:space="preserve"> </w:t>
                      </w:r>
                      <w:r>
                        <w:t>и</w:t>
                      </w:r>
                      <w:r>
                        <w:rPr>
                          <w:spacing w:val="40"/>
                        </w:rPr>
                        <w:t xml:space="preserve"> </w:t>
                      </w:r>
                      <w:r>
                        <w:t>такие</w:t>
                      </w:r>
                      <w:r>
                        <w:rPr>
                          <w:spacing w:val="40"/>
                        </w:rPr>
                        <w:t xml:space="preserve"> </w:t>
                      </w:r>
                      <w:r>
                        <w:t>как,</w:t>
                      </w:r>
                      <w:r>
                        <w:rPr>
                          <w:spacing w:val="40"/>
                        </w:rPr>
                        <w:t xml:space="preserve"> </w:t>
                      </w:r>
                      <w:r>
                        <w:t>насколько</w:t>
                      </w:r>
                      <w:r>
                        <w:rPr>
                          <w:spacing w:val="40"/>
                        </w:rPr>
                        <w:t xml:space="preserve"> </w:t>
                      </w:r>
                      <w:r>
                        <w:t>широко</w:t>
                      </w:r>
                      <w:r>
                        <w:rPr>
                          <w:spacing w:val="40"/>
                        </w:rPr>
                        <w:t xml:space="preserve"> </w:t>
                      </w:r>
                      <w:r>
                        <w:t>можно реанимировать и использовать заново оставленное богатство предыдущих американских экспедиций.</w:t>
                      </w:r>
                    </w:p>
                    <w:p w:rsidR="00ED2A26" w:rsidRDefault="00ED2A26">
                      <w:pPr>
                        <w:pStyle w:val="Pagrindinistekstas"/>
                        <w:spacing w:before="164"/>
                        <w:ind w:left="108"/>
                      </w:pPr>
                      <w:r>
                        <w:t xml:space="preserve">171 </w:t>
                      </w:r>
                      <w:r>
                        <w:rPr>
                          <w:spacing w:val="-5"/>
                        </w:rPr>
                        <w:t>сл.</w:t>
                      </w:r>
                    </w:p>
                  </w:txbxContent>
                </v:textbox>
                <w10:anchorlock/>
              </v:shape>
            </w:pict>
          </mc:Fallback>
        </mc:AlternateContent>
      </w:r>
    </w:p>
    <w:p w:rsidR="001D1D0E" w:rsidRDefault="00ED2A26">
      <w:pPr>
        <w:pStyle w:val="Sraopastraipa"/>
        <w:numPr>
          <w:ilvl w:val="0"/>
          <w:numId w:val="1"/>
        </w:numPr>
        <w:tabs>
          <w:tab w:val="left" w:pos="387"/>
        </w:tabs>
        <w:spacing w:before="126"/>
        <w:ind w:left="387"/>
        <w:rPr>
          <w:sz w:val="24"/>
        </w:rPr>
      </w:pPr>
      <w:r>
        <w:rPr>
          <w:sz w:val="24"/>
        </w:rPr>
        <w:t>текст. «Новые</w:t>
      </w:r>
      <w:r>
        <w:rPr>
          <w:spacing w:val="-5"/>
          <w:sz w:val="24"/>
        </w:rPr>
        <w:t xml:space="preserve"> </w:t>
      </w:r>
      <w:r>
        <w:rPr>
          <w:sz w:val="24"/>
        </w:rPr>
        <w:t>горизонты»</w:t>
      </w:r>
      <w:r>
        <w:rPr>
          <w:spacing w:val="-11"/>
          <w:sz w:val="24"/>
        </w:rPr>
        <w:t xml:space="preserve"> </w:t>
      </w:r>
      <w:r>
        <w:rPr>
          <w:spacing w:val="-2"/>
          <w:sz w:val="24"/>
        </w:rPr>
        <w:t>открытий»</w:t>
      </w:r>
    </w:p>
    <w:p w:rsidR="001D1D0E" w:rsidRDefault="00ED2A26">
      <w:pPr>
        <w:pStyle w:val="Pagrindinistekstas"/>
        <w:spacing w:before="5"/>
        <w:rPr>
          <w:sz w:val="14"/>
        </w:rPr>
      </w:pPr>
      <w:r>
        <w:rPr>
          <w:noProof/>
          <w:sz w:val="14"/>
          <w:lang w:eastAsia="lt-LT"/>
        </w:rPr>
        <mc:AlternateContent>
          <mc:Choice Requires="wps">
            <w:drawing>
              <wp:anchor distT="0" distB="0" distL="0" distR="0" simplePos="0" relativeHeight="487605248" behindDoc="1" locked="0" layoutInCell="1" allowOverlap="1">
                <wp:simplePos x="0" y="0"/>
                <wp:positionH relativeFrom="page">
                  <wp:posOffset>690372</wp:posOffset>
                </wp:positionH>
                <wp:positionV relativeFrom="paragraph">
                  <wp:posOffset>123966</wp:posOffset>
                </wp:positionV>
                <wp:extent cx="6545580" cy="305498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3054985"/>
                        </a:xfrm>
                        <a:prstGeom prst="rect">
                          <a:avLst/>
                        </a:prstGeom>
                        <a:ln w="6095">
                          <a:solidFill>
                            <a:srgbClr val="000000"/>
                          </a:solidFill>
                          <a:prstDash val="solid"/>
                        </a:ln>
                      </wps:spPr>
                      <wps:txbx>
                        <w:txbxContent>
                          <w:p w:rsidR="00ED2A26" w:rsidRDefault="00ED2A26">
                            <w:pPr>
                              <w:spacing w:before="15" w:line="259" w:lineRule="auto"/>
                              <w:ind w:left="108" w:right="108"/>
                              <w:jc w:val="both"/>
                            </w:pPr>
                            <w:r>
                              <w:t>Новый американский космический аппарат «Новые горизонты» поставил точку в одной главе изучения солнечной</w:t>
                            </w:r>
                            <w:r>
                              <w:rPr>
                                <w:spacing w:val="-8"/>
                              </w:rPr>
                              <w:t xml:space="preserve"> </w:t>
                            </w:r>
                            <w:r>
                              <w:t>системы</w:t>
                            </w:r>
                            <w:r>
                              <w:rPr>
                                <w:spacing w:val="-7"/>
                              </w:rPr>
                              <w:t xml:space="preserve"> </w:t>
                            </w:r>
                            <w:r>
                              <w:t>и</w:t>
                            </w:r>
                            <w:r>
                              <w:rPr>
                                <w:spacing w:val="-8"/>
                              </w:rPr>
                              <w:t xml:space="preserve"> </w:t>
                            </w:r>
                            <w:r>
                              <w:t>открыл</w:t>
                            </w:r>
                            <w:r>
                              <w:rPr>
                                <w:spacing w:val="-6"/>
                              </w:rPr>
                              <w:t xml:space="preserve"> </w:t>
                            </w:r>
                            <w:r>
                              <w:t>новую</w:t>
                            </w:r>
                            <w:r>
                              <w:rPr>
                                <w:spacing w:val="-7"/>
                              </w:rPr>
                              <w:t xml:space="preserve"> </w:t>
                            </w:r>
                            <w:r>
                              <w:t>главу.</w:t>
                            </w:r>
                            <w:r>
                              <w:rPr>
                                <w:spacing w:val="-7"/>
                              </w:rPr>
                              <w:t xml:space="preserve"> </w:t>
                            </w:r>
                            <w:r>
                              <w:t>Появление</w:t>
                            </w:r>
                            <w:r>
                              <w:rPr>
                                <w:spacing w:val="-7"/>
                              </w:rPr>
                              <w:t xml:space="preserve"> </w:t>
                            </w:r>
                            <w:r>
                              <w:t>в</w:t>
                            </w:r>
                            <w:r>
                              <w:rPr>
                                <w:spacing w:val="-8"/>
                              </w:rPr>
                              <w:t xml:space="preserve"> </w:t>
                            </w:r>
                            <w:r>
                              <w:t>2015</w:t>
                            </w:r>
                            <w:r>
                              <w:rPr>
                                <w:spacing w:val="-7"/>
                              </w:rPr>
                              <w:t xml:space="preserve"> </w:t>
                            </w:r>
                            <w:r>
                              <w:t>году</w:t>
                            </w:r>
                            <w:r>
                              <w:rPr>
                                <w:spacing w:val="-9"/>
                              </w:rPr>
                              <w:t xml:space="preserve"> </w:t>
                            </w:r>
                            <w:r>
                              <w:t>нового</w:t>
                            </w:r>
                            <w:r>
                              <w:rPr>
                                <w:spacing w:val="-7"/>
                              </w:rPr>
                              <w:t xml:space="preserve"> </w:t>
                            </w:r>
                            <w:r>
                              <w:t>космического</w:t>
                            </w:r>
                            <w:r>
                              <w:rPr>
                                <w:spacing w:val="-7"/>
                              </w:rPr>
                              <w:t xml:space="preserve"> </w:t>
                            </w:r>
                            <w:r>
                              <w:t>аппарата</w:t>
                            </w:r>
                            <w:r>
                              <w:rPr>
                                <w:spacing w:val="-7"/>
                              </w:rPr>
                              <w:t xml:space="preserve"> </w:t>
                            </w:r>
                            <w:r>
                              <w:t>никого</w:t>
                            </w:r>
                            <w:r>
                              <w:rPr>
                                <w:spacing w:val="-7"/>
                              </w:rPr>
                              <w:t xml:space="preserve"> </w:t>
                            </w:r>
                            <w:r>
                              <w:t>не удивило, как не удивляет появление новых всё более совершенных зондов и телескопов. Новый аппарат сделал немало открытий о планете Плутон, правда учёные уже десятилетия не считают Плутон планетой.</w:t>
                            </w:r>
                          </w:p>
                          <w:p w:rsidR="00ED2A26" w:rsidRDefault="00ED2A26">
                            <w:pPr>
                              <w:spacing w:before="158" w:line="259" w:lineRule="auto"/>
                              <w:ind w:left="108" w:right="111"/>
                              <w:jc w:val="both"/>
                            </w:pPr>
                            <w:r>
                              <w:t>Телескопу</w:t>
                            </w:r>
                            <w:r>
                              <w:rPr>
                                <w:spacing w:val="-2"/>
                              </w:rPr>
                              <w:t xml:space="preserve"> </w:t>
                            </w:r>
                            <w:r>
                              <w:t>«Хаббл», вращающемуся</w:t>
                            </w:r>
                            <w:r>
                              <w:rPr>
                                <w:spacing w:val="-2"/>
                              </w:rPr>
                              <w:t xml:space="preserve"> </w:t>
                            </w:r>
                            <w:r>
                              <w:t>вокруг</w:t>
                            </w:r>
                            <w:r>
                              <w:rPr>
                                <w:spacing w:val="-1"/>
                              </w:rPr>
                              <w:t xml:space="preserve"> </w:t>
                            </w:r>
                            <w:r>
                              <w:t>Земли,</w:t>
                            </w:r>
                            <w:r>
                              <w:rPr>
                                <w:spacing w:val="-6"/>
                              </w:rPr>
                              <w:t xml:space="preserve"> </w:t>
                            </w:r>
                            <w:r>
                              <w:t>удалось</w:t>
                            </w:r>
                            <w:r>
                              <w:rPr>
                                <w:spacing w:val="-1"/>
                              </w:rPr>
                              <w:t xml:space="preserve"> </w:t>
                            </w:r>
                            <w:r>
                              <w:t>увидеть</w:t>
                            </w:r>
                            <w:r>
                              <w:rPr>
                                <w:spacing w:val="-1"/>
                              </w:rPr>
                              <w:t xml:space="preserve"> </w:t>
                            </w:r>
                            <w:r>
                              <w:t>на</w:t>
                            </w:r>
                            <w:r>
                              <w:rPr>
                                <w:spacing w:val="-4"/>
                              </w:rPr>
                              <w:t xml:space="preserve"> </w:t>
                            </w:r>
                            <w:r>
                              <w:t>Плутоне,</w:t>
                            </w:r>
                            <w:r>
                              <w:rPr>
                                <w:spacing w:val="-1"/>
                              </w:rPr>
                              <w:t xml:space="preserve"> </w:t>
                            </w:r>
                            <w:r>
                              <w:t>хоть</w:t>
                            </w:r>
                            <w:r>
                              <w:rPr>
                                <w:spacing w:val="-2"/>
                              </w:rPr>
                              <w:t xml:space="preserve"> </w:t>
                            </w:r>
                            <w:r>
                              <w:t>и</w:t>
                            </w:r>
                            <w:r>
                              <w:rPr>
                                <w:spacing w:val="-4"/>
                              </w:rPr>
                              <w:t xml:space="preserve"> </w:t>
                            </w:r>
                            <w:r>
                              <w:t>с</w:t>
                            </w:r>
                            <w:r>
                              <w:rPr>
                                <w:spacing w:val="-1"/>
                              </w:rPr>
                              <w:t xml:space="preserve"> </w:t>
                            </w:r>
                            <w:r>
                              <w:t>такого</w:t>
                            </w:r>
                            <w:r>
                              <w:rPr>
                                <w:spacing w:val="-1"/>
                              </w:rPr>
                              <w:t xml:space="preserve"> </w:t>
                            </w:r>
                            <w:r>
                              <w:t>огромного расстояния, тоже много интересного. И даже было выдвинуто предположение о возможности жизни на Плутоне, так как были найдены сложные</w:t>
                            </w:r>
                            <w:r>
                              <w:rPr>
                                <w:spacing w:val="80"/>
                              </w:rPr>
                              <w:t xml:space="preserve"> </w:t>
                            </w:r>
                            <w:r>
                              <w:t>углеводороды.</w:t>
                            </w:r>
                          </w:p>
                          <w:p w:rsidR="00ED2A26" w:rsidRDefault="00ED2A26">
                            <w:pPr>
                              <w:spacing w:before="160"/>
                              <w:ind w:left="274"/>
                              <w:jc w:val="both"/>
                            </w:pPr>
                            <w:r>
                              <w:t>Большинство</w:t>
                            </w:r>
                            <w:r>
                              <w:rPr>
                                <w:spacing w:val="-7"/>
                              </w:rPr>
                              <w:t xml:space="preserve"> </w:t>
                            </w:r>
                            <w:r>
                              <w:t>открытий</w:t>
                            </w:r>
                            <w:r>
                              <w:rPr>
                                <w:spacing w:val="-9"/>
                              </w:rPr>
                              <w:t xml:space="preserve"> </w:t>
                            </w:r>
                            <w:r>
                              <w:t>«Новых</w:t>
                            </w:r>
                            <w:r>
                              <w:rPr>
                                <w:spacing w:val="-5"/>
                              </w:rPr>
                              <w:t xml:space="preserve"> </w:t>
                            </w:r>
                            <w:r>
                              <w:t>горизонтов»</w:t>
                            </w:r>
                            <w:r>
                              <w:rPr>
                                <w:spacing w:val="-9"/>
                              </w:rPr>
                              <w:t xml:space="preserve"> </w:t>
                            </w:r>
                            <w:r>
                              <w:t>связаны</w:t>
                            </w:r>
                            <w:r>
                              <w:rPr>
                                <w:spacing w:val="-5"/>
                              </w:rPr>
                              <w:t xml:space="preserve"> </w:t>
                            </w:r>
                            <w:r>
                              <w:t>с</w:t>
                            </w:r>
                            <w:r>
                              <w:rPr>
                                <w:spacing w:val="-6"/>
                              </w:rPr>
                              <w:t xml:space="preserve"> </w:t>
                            </w:r>
                            <w:r>
                              <w:t>внешним</w:t>
                            </w:r>
                            <w:r>
                              <w:rPr>
                                <w:spacing w:val="-8"/>
                              </w:rPr>
                              <w:t xml:space="preserve"> </w:t>
                            </w:r>
                            <w:r>
                              <w:t>обликом</w:t>
                            </w:r>
                            <w:r>
                              <w:rPr>
                                <w:spacing w:val="-8"/>
                              </w:rPr>
                              <w:t xml:space="preserve"> </w:t>
                            </w:r>
                            <w:r>
                              <w:t>Плутона</w:t>
                            </w:r>
                            <w:r>
                              <w:rPr>
                                <w:spacing w:val="-4"/>
                              </w:rPr>
                              <w:t xml:space="preserve"> </w:t>
                            </w:r>
                            <w:r>
                              <w:t>и</w:t>
                            </w:r>
                            <w:r>
                              <w:rPr>
                                <w:spacing w:val="-5"/>
                              </w:rPr>
                              <w:t xml:space="preserve"> </w:t>
                            </w:r>
                            <w:r>
                              <w:t>его</w:t>
                            </w:r>
                            <w:r>
                              <w:rPr>
                                <w:spacing w:val="-8"/>
                              </w:rPr>
                              <w:t xml:space="preserve"> </w:t>
                            </w:r>
                            <w:r>
                              <w:t>пяти</w:t>
                            </w:r>
                            <w:r>
                              <w:rPr>
                                <w:spacing w:val="-5"/>
                              </w:rPr>
                              <w:t xml:space="preserve"> </w:t>
                            </w:r>
                            <w:r>
                              <w:rPr>
                                <w:spacing w:val="-2"/>
                              </w:rPr>
                              <w:t>спутников.</w:t>
                            </w:r>
                          </w:p>
                          <w:p w:rsidR="00ED2A26" w:rsidRDefault="00ED2A26">
                            <w:pPr>
                              <w:spacing w:before="20" w:line="259" w:lineRule="auto"/>
                              <w:ind w:left="108" w:right="107"/>
                              <w:jc w:val="both"/>
                            </w:pPr>
                            <w:r>
                              <w:t>«Новые горизонты» изучили рельеф объекта, геологические процессы. Аппарат «Новые горизонты» не вернул</w:t>
                            </w:r>
                            <w:r>
                              <w:rPr>
                                <w:spacing w:val="-9"/>
                              </w:rPr>
                              <w:t xml:space="preserve"> </w:t>
                            </w:r>
                            <w:r>
                              <w:t>ему</w:t>
                            </w:r>
                            <w:r>
                              <w:rPr>
                                <w:spacing w:val="-10"/>
                              </w:rPr>
                              <w:t xml:space="preserve"> </w:t>
                            </w:r>
                            <w:r>
                              <w:t>статус</w:t>
                            </w:r>
                            <w:r>
                              <w:rPr>
                                <w:spacing w:val="-9"/>
                              </w:rPr>
                              <w:t xml:space="preserve"> </w:t>
                            </w:r>
                            <w:r>
                              <w:t>планеты,</w:t>
                            </w:r>
                            <w:r>
                              <w:rPr>
                                <w:spacing w:val="-9"/>
                              </w:rPr>
                              <w:t xml:space="preserve"> </w:t>
                            </w:r>
                            <w:r>
                              <w:t>но</w:t>
                            </w:r>
                            <w:r>
                              <w:rPr>
                                <w:spacing w:val="-8"/>
                              </w:rPr>
                              <w:t xml:space="preserve"> </w:t>
                            </w:r>
                            <w:r>
                              <w:t>вернул</w:t>
                            </w:r>
                            <w:r>
                              <w:rPr>
                                <w:spacing w:val="-9"/>
                              </w:rPr>
                              <w:t xml:space="preserve"> </w:t>
                            </w:r>
                            <w:r>
                              <w:t>звание</w:t>
                            </w:r>
                            <w:r>
                              <w:rPr>
                                <w:spacing w:val="-9"/>
                              </w:rPr>
                              <w:t xml:space="preserve"> </w:t>
                            </w:r>
                            <w:r>
                              <w:t>самого</w:t>
                            </w:r>
                            <w:r>
                              <w:rPr>
                                <w:spacing w:val="-10"/>
                              </w:rPr>
                              <w:t xml:space="preserve"> </w:t>
                            </w:r>
                            <w:r>
                              <w:t>крупного</w:t>
                            </w:r>
                            <w:r>
                              <w:rPr>
                                <w:spacing w:val="-10"/>
                              </w:rPr>
                              <w:t xml:space="preserve"> </w:t>
                            </w:r>
                            <w:r>
                              <w:t>космического</w:t>
                            </w:r>
                            <w:r>
                              <w:rPr>
                                <w:spacing w:val="-12"/>
                              </w:rPr>
                              <w:t xml:space="preserve"> </w:t>
                            </w:r>
                            <w:r>
                              <w:t>объекта</w:t>
                            </w:r>
                            <w:r>
                              <w:rPr>
                                <w:spacing w:val="-10"/>
                              </w:rPr>
                              <w:t xml:space="preserve"> </w:t>
                            </w:r>
                            <w:r>
                              <w:t>за</w:t>
                            </w:r>
                            <w:r>
                              <w:rPr>
                                <w:spacing w:val="-9"/>
                              </w:rPr>
                              <w:t xml:space="preserve"> </w:t>
                            </w:r>
                            <w:r>
                              <w:t>пределами</w:t>
                            </w:r>
                            <w:r>
                              <w:rPr>
                                <w:spacing w:val="-10"/>
                              </w:rPr>
                              <w:t xml:space="preserve"> </w:t>
                            </w:r>
                            <w:r>
                              <w:t xml:space="preserve">планеты </w:t>
                            </w:r>
                            <w:r>
                              <w:rPr>
                                <w:spacing w:val="-2"/>
                              </w:rPr>
                              <w:t>Нептун.</w:t>
                            </w:r>
                          </w:p>
                          <w:p w:rsidR="00ED2A26" w:rsidRDefault="00ED2A26">
                            <w:pPr>
                              <w:spacing w:before="158" w:line="259" w:lineRule="auto"/>
                              <w:ind w:left="108" w:right="105" w:firstLine="166"/>
                              <w:jc w:val="both"/>
                            </w:pPr>
                            <w:r>
                              <w:t>После Плутона «Новые горизонты» будет исследовать «Пояс Койпера», чтобы увидеть, какой была Солнечная система 4,6 миллиардов лет назад. Выбрать цель исследования «Новых горизонтов» помог телескоп «Хаббл». Изучение «Пояса Койпера» и есть новая глава в изучении космоса.</w:t>
                            </w:r>
                          </w:p>
                          <w:p w:rsidR="00ED2A26" w:rsidRDefault="00ED2A26">
                            <w:pPr>
                              <w:pStyle w:val="Pagrindinistekstas"/>
                              <w:spacing w:before="160"/>
                              <w:ind w:left="108"/>
                              <w:jc w:val="both"/>
                            </w:pPr>
                            <w:r>
                              <w:t xml:space="preserve">164 </w:t>
                            </w:r>
                            <w:r>
                              <w:rPr>
                                <w:spacing w:val="-5"/>
                              </w:rPr>
                              <w:t>сл.</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63" o:spid="_x0000_s1044" type="#_x0000_t202" style="position:absolute;margin-left:54.35pt;margin-top:9.75pt;width:515.4pt;height:240.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" filled="f" strokeweight=".16931mm">
                <v:path arrowok="t"/>
                <v:textbox inset="0,0,0,0">
                  <w:txbxContent>
                    <w:p w:rsidR="00ED2A26" w:rsidRDefault="00ED2A26">
                      <w:pPr>
                        <w:spacing w:before="15" w:line="259" w:lineRule="auto"/>
                        <w:ind w:left="108" w:right="108"/>
                        <w:jc w:val="both"/>
                      </w:pPr>
                      <w:r>
                        <w:t>Новый американский космический аппарат «Новые горизонты» поставил точку в одной главе изучения солнечной</w:t>
                      </w:r>
                      <w:r>
                        <w:rPr>
                          <w:spacing w:val="-8"/>
                        </w:rPr>
                        <w:t xml:space="preserve"> </w:t>
                      </w:r>
                      <w:r>
                        <w:t>системы</w:t>
                      </w:r>
                      <w:r>
                        <w:rPr>
                          <w:spacing w:val="-7"/>
                        </w:rPr>
                        <w:t xml:space="preserve"> </w:t>
                      </w:r>
                      <w:r>
                        <w:t>и</w:t>
                      </w:r>
                      <w:r>
                        <w:rPr>
                          <w:spacing w:val="-8"/>
                        </w:rPr>
                        <w:t xml:space="preserve"> </w:t>
                      </w:r>
                      <w:r>
                        <w:t>открыл</w:t>
                      </w:r>
                      <w:r>
                        <w:rPr>
                          <w:spacing w:val="-6"/>
                        </w:rPr>
                        <w:t xml:space="preserve"> </w:t>
                      </w:r>
                      <w:r>
                        <w:t>новую</w:t>
                      </w:r>
                      <w:r>
                        <w:rPr>
                          <w:spacing w:val="-7"/>
                        </w:rPr>
                        <w:t xml:space="preserve"> </w:t>
                      </w:r>
                      <w:r>
                        <w:t>главу.</w:t>
                      </w:r>
                      <w:r>
                        <w:rPr>
                          <w:spacing w:val="-7"/>
                        </w:rPr>
                        <w:t xml:space="preserve"> </w:t>
                      </w:r>
                      <w:r>
                        <w:t>Появление</w:t>
                      </w:r>
                      <w:r>
                        <w:rPr>
                          <w:spacing w:val="-7"/>
                        </w:rPr>
                        <w:t xml:space="preserve"> </w:t>
                      </w:r>
                      <w:r>
                        <w:t>в</w:t>
                      </w:r>
                      <w:r>
                        <w:rPr>
                          <w:spacing w:val="-8"/>
                        </w:rPr>
                        <w:t xml:space="preserve"> </w:t>
                      </w:r>
                      <w:r>
                        <w:t>2015</w:t>
                      </w:r>
                      <w:r>
                        <w:rPr>
                          <w:spacing w:val="-7"/>
                        </w:rPr>
                        <w:t xml:space="preserve"> </w:t>
                      </w:r>
                      <w:r>
                        <w:t>году</w:t>
                      </w:r>
                      <w:r>
                        <w:rPr>
                          <w:spacing w:val="-9"/>
                        </w:rPr>
                        <w:t xml:space="preserve"> </w:t>
                      </w:r>
                      <w:r>
                        <w:t>нового</w:t>
                      </w:r>
                      <w:r>
                        <w:rPr>
                          <w:spacing w:val="-7"/>
                        </w:rPr>
                        <w:t xml:space="preserve"> </w:t>
                      </w:r>
                      <w:r>
                        <w:t>космического</w:t>
                      </w:r>
                      <w:r>
                        <w:rPr>
                          <w:spacing w:val="-7"/>
                        </w:rPr>
                        <w:t xml:space="preserve"> </w:t>
                      </w:r>
                      <w:r>
                        <w:t>аппарата</w:t>
                      </w:r>
                      <w:r>
                        <w:rPr>
                          <w:spacing w:val="-7"/>
                        </w:rPr>
                        <w:t xml:space="preserve"> </w:t>
                      </w:r>
                      <w:r>
                        <w:t>никого</w:t>
                      </w:r>
                      <w:r>
                        <w:rPr>
                          <w:spacing w:val="-7"/>
                        </w:rPr>
                        <w:t xml:space="preserve"> </w:t>
                      </w:r>
                      <w:r>
                        <w:t>не удивило, как не удивляет появление новых всё более совершенных зондов и телескопов. Новый аппарат сделал немало открытий о планете Плутон, правда учёные уже десятилетия не считают Плутон планетой.</w:t>
                      </w:r>
                    </w:p>
                    <w:p w:rsidR="00ED2A26" w:rsidRDefault="00ED2A26">
                      <w:pPr>
                        <w:spacing w:before="158" w:line="259" w:lineRule="auto"/>
                        <w:ind w:left="108" w:right="111"/>
                        <w:jc w:val="both"/>
                      </w:pPr>
                      <w:r>
                        <w:t>Телескопу</w:t>
                      </w:r>
                      <w:r>
                        <w:rPr>
                          <w:spacing w:val="-2"/>
                        </w:rPr>
                        <w:t xml:space="preserve"> </w:t>
                      </w:r>
                      <w:r>
                        <w:t>«Хаббл», вращающемуся</w:t>
                      </w:r>
                      <w:r>
                        <w:rPr>
                          <w:spacing w:val="-2"/>
                        </w:rPr>
                        <w:t xml:space="preserve"> </w:t>
                      </w:r>
                      <w:r>
                        <w:t>вокруг</w:t>
                      </w:r>
                      <w:r>
                        <w:rPr>
                          <w:spacing w:val="-1"/>
                        </w:rPr>
                        <w:t xml:space="preserve"> </w:t>
                      </w:r>
                      <w:r>
                        <w:t>Земли,</w:t>
                      </w:r>
                      <w:r>
                        <w:rPr>
                          <w:spacing w:val="-6"/>
                        </w:rPr>
                        <w:t xml:space="preserve"> </w:t>
                      </w:r>
                      <w:r>
                        <w:t>удалось</w:t>
                      </w:r>
                      <w:r>
                        <w:rPr>
                          <w:spacing w:val="-1"/>
                        </w:rPr>
                        <w:t xml:space="preserve"> </w:t>
                      </w:r>
                      <w:r>
                        <w:t>увидеть</w:t>
                      </w:r>
                      <w:r>
                        <w:rPr>
                          <w:spacing w:val="-1"/>
                        </w:rPr>
                        <w:t xml:space="preserve"> </w:t>
                      </w:r>
                      <w:r>
                        <w:t>на</w:t>
                      </w:r>
                      <w:r>
                        <w:rPr>
                          <w:spacing w:val="-4"/>
                        </w:rPr>
                        <w:t xml:space="preserve"> </w:t>
                      </w:r>
                      <w:r>
                        <w:t>Плутоне,</w:t>
                      </w:r>
                      <w:r>
                        <w:rPr>
                          <w:spacing w:val="-1"/>
                        </w:rPr>
                        <w:t xml:space="preserve"> </w:t>
                      </w:r>
                      <w:r>
                        <w:t>хоть</w:t>
                      </w:r>
                      <w:r>
                        <w:rPr>
                          <w:spacing w:val="-2"/>
                        </w:rPr>
                        <w:t xml:space="preserve"> </w:t>
                      </w:r>
                      <w:r>
                        <w:t>и</w:t>
                      </w:r>
                      <w:r>
                        <w:rPr>
                          <w:spacing w:val="-4"/>
                        </w:rPr>
                        <w:t xml:space="preserve"> </w:t>
                      </w:r>
                      <w:r>
                        <w:t>с</w:t>
                      </w:r>
                      <w:r>
                        <w:rPr>
                          <w:spacing w:val="-1"/>
                        </w:rPr>
                        <w:t xml:space="preserve"> </w:t>
                      </w:r>
                      <w:r>
                        <w:t>такого</w:t>
                      </w:r>
                      <w:r>
                        <w:rPr>
                          <w:spacing w:val="-1"/>
                        </w:rPr>
                        <w:t xml:space="preserve"> </w:t>
                      </w:r>
                      <w:r>
                        <w:t>огромного расстояния, тоже много интересного. И даже было выдвинуто предположение о возможности жизни на Плутоне, так как были найдены сложные</w:t>
                      </w:r>
                      <w:r>
                        <w:rPr>
                          <w:spacing w:val="80"/>
                        </w:rPr>
                        <w:t xml:space="preserve"> </w:t>
                      </w:r>
                      <w:r>
                        <w:t>углеводороды.</w:t>
                      </w:r>
                    </w:p>
                    <w:p w:rsidR="00ED2A26" w:rsidRDefault="00ED2A26">
                      <w:pPr>
                        <w:spacing w:before="160"/>
                        <w:ind w:left="274"/>
                        <w:jc w:val="both"/>
                      </w:pPr>
                      <w:r>
                        <w:t>Большинство</w:t>
                      </w:r>
                      <w:r>
                        <w:rPr>
                          <w:spacing w:val="-7"/>
                        </w:rPr>
                        <w:t xml:space="preserve"> </w:t>
                      </w:r>
                      <w:r>
                        <w:t>открытий</w:t>
                      </w:r>
                      <w:r>
                        <w:rPr>
                          <w:spacing w:val="-9"/>
                        </w:rPr>
                        <w:t xml:space="preserve"> </w:t>
                      </w:r>
                      <w:r>
                        <w:t>«Новых</w:t>
                      </w:r>
                      <w:r>
                        <w:rPr>
                          <w:spacing w:val="-5"/>
                        </w:rPr>
                        <w:t xml:space="preserve"> </w:t>
                      </w:r>
                      <w:r>
                        <w:t>горизонтов»</w:t>
                      </w:r>
                      <w:r>
                        <w:rPr>
                          <w:spacing w:val="-9"/>
                        </w:rPr>
                        <w:t xml:space="preserve"> </w:t>
                      </w:r>
                      <w:r>
                        <w:t>связаны</w:t>
                      </w:r>
                      <w:r>
                        <w:rPr>
                          <w:spacing w:val="-5"/>
                        </w:rPr>
                        <w:t xml:space="preserve"> </w:t>
                      </w:r>
                      <w:r>
                        <w:t>с</w:t>
                      </w:r>
                      <w:r>
                        <w:rPr>
                          <w:spacing w:val="-6"/>
                        </w:rPr>
                        <w:t xml:space="preserve"> </w:t>
                      </w:r>
                      <w:r>
                        <w:t>внешним</w:t>
                      </w:r>
                      <w:r>
                        <w:rPr>
                          <w:spacing w:val="-8"/>
                        </w:rPr>
                        <w:t xml:space="preserve"> </w:t>
                      </w:r>
                      <w:r>
                        <w:t>обликом</w:t>
                      </w:r>
                      <w:r>
                        <w:rPr>
                          <w:spacing w:val="-8"/>
                        </w:rPr>
                        <w:t xml:space="preserve"> </w:t>
                      </w:r>
                      <w:r>
                        <w:t>Плутона</w:t>
                      </w:r>
                      <w:r>
                        <w:rPr>
                          <w:spacing w:val="-4"/>
                        </w:rPr>
                        <w:t xml:space="preserve"> </w:t>
                      </w:r>
                      <w:r>
                        <w:t>и</w:t>
                      </w:r>
                      <w:r>
                        <w:rPr>
                          <w:spacing w:val="-5"/>
                        </w:rPr>
                        <w:t xml:space="preserve"> </w:t>
                      </w:r>
                      <w:r>
                        <w:t>его</w:t>
                      </w:r>
                      <w:r>
                        <w:rPr>
                          <w:spacing w:val="-8"/>
                        </w:rPr>
                        <w:t xml:space="preserve"> </w:t>
                      </w:r>
                      <w:r>
                        <w:t>пяти</w:t>
                      </w:r>
                      <w:r>
                        <w:rPr>
                          <w:spacing w:val="-5"/>
                        </w:rPr>
                        <w:t xml:space="preserve"> </w:t>
                      </w:r>
                      <w:r>
                        <w:rPr>
                          <w:spacing w:val="-2"/>
                        </w:rPr>
                        <w:t>спутников.</w:t>
                      </w:r>
                    </w:p>
                    <w:p w:rsidR="00ED2A26" w:rsidRDefault="00ED2A26">
                      <w:pPr>
                        <w:spacing w:before="20" w:line="259" w:lineRule="auto"/>
                        <w:ind w:left="108" w:right="107"/>
                        <w:jc w:val="both"/>
                      </w:pPr>
                      <w:r>
                        <w:t>«Новые горизонты» изучили рельеф объекта, геологические процессы. Аппарат «Новые горизонты» не вернул</w:t>
                      </w:r>
                      <w:r>
                        <w:rPr>
                          <w:spacing w:val="-9"/>
                        </w:rPr>
                        <w:t xml:space="preserve"> </w:t>
                      </w:r>
                      <w:r>
                        <w:t>ему</w:t>
                      </w:r>
                      <w:r>
                        <w:rPr>
                          <w:spacing w:val="-10"/>
                        </w:rPr>
                        <w:t xml:space="preserve"> </w:t>
                      </w:r>
                      <w:r>
                        <w:t>статус</w:t>
                      </w:r>
                      <w:r>
                        <w:rPr>
                          <w:spacing w:val="-9"/>
                        </w:rPr>
                        <w:t xml:space="preserve"> </w:t>
                      </w:r>
                      <w:r>
                        <w:t>планеты,</w:t>
                      </w:r>
                      <w:r>
                        <w:rPr>
                          <w:spacing w:val="-9"/>
                        </w:rPr>
                        <w:t xml:space="preserve"> </w:t>
                      </w:r>
                      <w:r>
                        <w:t>но</w:t>
                      </w:r>
                      <w:r>
                        <w:rPr>
                          <w:spacing w:val="-8"/>
                        </w:rPr>
                        <w:t xml:space="preserve"> </w:t>
                      </w:r>
                      <w:r>
                        <w:t>вернул</w:t>
                      </w:r>
                      <w:r>
                        <w:rPr>
                          <w:spacing w:val="-9"/>
                        </w:rPr>
                        <w:t xml:space="preserve"> </w:t>
                      </w:r>
                      <w:r>
                        <w:t>звание</w:t>
                      </w:r>
                      <w:r>
                        <w:rPr>
                          <w:spacing w:val="-9"/>
                        </w:rPr>
                        <w:t xml:space="preserve"> </w:t>
                      </w:r>
                      <w:r>
                        <w:t>самого</w:t>
                      </w:r>
                      <w:r>
                        <w:rPr>
                          <w:spacing w:val="-10"/>
                        </w:rPr>
                        <w:t xml:space="preserve"> </w:t>
                      </w:r>
                      <w:r>
                        <w:t>крупного</w:t>
                      </w:r>
                      <w:r>
                        <w:rPr>
                          <w:spacing w:val="-10"/>
                        </w:rPr>
                        <w:t xml:space="preserve"> </w:t>
                      </w:r>
                      <w:r>
                        <w:t>космического</w:t>
                      </w:r>
                      <w:r>
                        <w:rPr>
                          <w:spacing w:val="-12"/>
                        </w:rPr>
                        <w:t xml:space="preserve"> </w:t>
                      </w:r>
                      <w:r>
                        <w:t>объекта</w:t>
                      </w:r>
                      <w:r>
                        <w:rPr>
                          <w:spacing w:val="-10"/>
                        </w:rPr>
                        <w:t xml:space="preserve"> </w:t>
                      </w:r>
                      <w:r>
                        <w:t>за</w:t>
                      </w:r>
                      <w:r>
                        <w:rPr>
                          <w:spacing w:val="-9"/>
                        </w:rPr>
                        <w:t xml:space="preserve"> </w:t>
                      </w:r>
                      <w:r>
                        <w:t>пределами</w:t>
                      </w:r>
                      <w:r>
                        <w:rPr>
                          <w:spacing w:val="-10"/>
                        </w:rPr>
                        <w:t xml:space="preserve"> </w:t>
                      </w:r>
                      <w:r>
                        <w:t xml:space="preserve">планеты </w:t>
                      </w:r>
                      <w:r>
                        <w:rPr>
                          <w:spacing w:val="-2"/>
                        </w:rPr>
                        <w:t>Нептун.</w:t>
                      </w:r>
                    </w:p>
                    <w:p w:rsidR="00ED2A26" w:rsidRDefault="00ED2A26">
                      <w:pPr>
                        <w:spacing w:before="158" w:line="259" w:lineRule="auto"/>
                        <w:ind w:left="108" w:right="105" w:firstLine="166"/>
                        <w:jc w:val="both"/>
                      </w:pPr>
                      <w:r>
                        <w:t>После Плутона «Новые горизонты» будет исследовать «Пояс Койпера», чтобы увидеть, какой была Солнечная система 4,6 миллиардов лет назад. Выбрать цель исследования «Новых горизонтов» помог телескоп «Хаббл». Изучение «Пояса Койпера» и есть новая глава в изучении космоса.</w:t>
                      </w:r>
                    </w:p>
                    <w:p w:rsidR="00ED2A26" w:rsidRDefault="00ED2A26">
                      <w:pPr>
                        <w:pStyle w:val="Pagrindinistekstas"/>
                        <w:spacing w:before="160"/>
                        <w:ind w:left="108"/>
                        <w:jc w:val="both"/>
                      </w:pPr>
                      <w:r>
                        <w:t xml:space="preserve">164 </w:t>
                      </w:r>
                      <w:r>
                        <w:rPr>
                          <w:spacing w:val="-5"/>
                        </w:rPr>
                        <w:t>сл.</w:t>
                      </w:r>
                    </w:p>
                  </w:txbxContent>
                </v:textbox>
                <w10:wrap type="topAndBottom" anchorx="page"/>
              </v:shape>
            </w:pict>
          </mc:Fallback>
        </mc:AlternateContent>
      </w:r>
    </w:p>
    <w:p w:rsidR="001D1D0E" w:rsidRDefault="00ED2A26">
      <w:pPr>
        <w:pStyle w:val="Sraopastraipa"/>
        <w:numPr>
          <w:ilvl w:val="0"/>
          <w:numId w:val="1"/>
        </w:numPr>
        <w:tabs>
          <w:tab w:val="left" w:pos="387"/>
        </w:tabs>
        <w:spacing w:before="158"/>
        <w:ind w:left="387"/>
        <w:rPr>
          <w:sz w:val="24"/>
        </w:rPr>
      </w:pPr>
      <w:r>
        <w:rPr>
          <w:sz w:val="24"/>
        </w:rPr>
        <w:t>текст.</w:t>
      </w:r>
      <w:r>
        <w:rPr>
          <w:spacing w:val="-2"/>
          <w:sz w:val="24"/>
        </w:rPr>
        <w:t xml:space="preserve"> </w:t>
      </w:r>
      <w:r>
        <w:rPr>
          <w:sz w:val="24"/>
        </w:rPr>
        <w:t>«Замедляется</w:t>
      </w:r>
      <w:r>
        <w:rPr>
          <w:spacing w:val="-4"/>
          <w:sz w:val="24"/>
        </w:rPr>
        <w:t xml:space="preserve"> </w:t>
      </w:r>
      <w:r>
        <w:rPr>
          <w:sz w:val="24"/>
        </w:rPr>
        <w:t>ли</w:t>
      </w:r>
      <w:r>
        <w:rPr>
          <w:spacing w:val="-4"/>
          <w:sz w:val="24"/>
        </w:rPr>
        <w:t xml:space="preserve"> </w:t>
      </w:r>
      <w:r>
        <w:rPr>
          <w:sz w:val="24"/>
        </w:rPr>
        <w:t>научно-технический</w:t>
      </w:r>
      <w:r>
        <w:rPr>
          <w:spacing w:val="-5"/>
          <w:sz w:val="24"/>
        </w:rPr>
        <w:t xml:space="preserve"> </w:t>
      </w:r>
      <w:r>
        <w:rPr>
          <w:spacing w:val="-2"/>
          <w:sz w:val="24"/>
        </w:rPr>
        <w:t>прогресс?»</w:t>
      </w:r>
    </w:p>
    <w:p w:rsidR="001D1D0E" w:rsidRDefault="00ED2A26">
      <w:pPr>
        <w:pStyle w:val="Pagrindinistekstas"/>
        <w:spacing w:before="2"/>
        <w:rPr>
          <w:sz w:val="14"/>
        </w:rPr>
      </w:pPr>
      <w:r>
        <w:rPr>
          <w:noProof/>
          <w:sz w:val="14"/>
          <w:lang w:eastAsia="lt-LT"/>
        </w:rPr>
        <mc:AlternateContent>
          <mc:Choice Requires="wps">
            <w:drawing>
              <wp:anchor distT="0" distB="0" distL="0" distR="0" simplePos="0" relativeHeight="487605760" behindDoc="1" locked="0" layoutInCell="1" allowOverlap="1">
                <wp:simplePos x="0" y="0"/>
                <wp:positionH relativeFrom="page">
                  <wp:posOffset>690372</wp:posOffset>
                </wp:positionH>
                <wp:positionV relativeFrom="paragraph">
                  <wp:posOffset>122442</wp:posOffset>
                </wp:positionV>
                <wp:extent cx="6545580" cy="253492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534920"/>
                        </a:xfrm>
                        <a:prstGeom prst="rect">
                          <a:avLst/>
                        </a:prstGeom>
                        <a:ln w="6095">
                          <a:solidFill>
                            <a:srgbClr val="000000"/>
                          </a:solidFill>
                          <a:prstDash val="solid"/>
                        </a:ln>
                      </wps:spPr>
                      <wps:txbx>
                        <w:txbxContent>
                          <w:p w:rsidR="00ED2A26" w:rsidRDefault="00ED2A26">
                            <w:pPr>
                              <w:spacing w:before="13"/>
                              <w:ind w:right="107"/>
                              <w:jc w:val="center"/>
                            </w:pPr>
                            <w:r>
                              <w:t>В</w:t>
                            </w:r>
                            <w:r>
                              <w:rPr>
                                <w:spacing w:val="-7"/>
                              </w:rPr>
                              <w:t xml:space="preserve"> </w:t>
                            </w:r>
                            <w:r>
                              <w:t>тексте</w:t>
                            </w:r>
                            <w:r>
                              <w:rPr>
                                <w:spacing w:val="-6"/>
                              </w:rPr>
                              <w:t xml:space="preserve"> </w:t>
                            </w:r>
                            <w:r>
                              <w:t>ставится</w:t>
                            </w:r>
                            <w:r>
                              <w:rPr>
                                <w:spacing w:val="-3"/>
                              </w:rPr>
                              <w:t xml:space="preserve"> </w:t>
                            </w:r>
                            <w:r>
                              <w:t>вопрос</w:t>
                            </w:r>
                            <w:r>
                              <w:rPr>
                                <w:spacing w:val="-6"/>
                              </w:rPr>
                              <w:t xml:space="preserve"> </w:t>
                            </w:r>
                            <w:r>
                              <w:t>о</w:t>
                            </w:r>
                            <w:r>
                              <w:rPr>
                                <w:spacing w:val="-3"/>
                              </w:rPr>
                              <w:t xml:space="preserve"> </w:t>
                            </w:r>
                            <w:r>
                              <w:t>том,</w:t>
                            </w:r>
                            <w:r>
                              <w:rPr>
                                <w:spacing w:val="-3"/>
                              </w:rPr>
                              <w:t xml:space="preserve"> </w:t>
                            </w:r>
                            <w:r>
                              <w:t>замедляется</w:t>
                            </w:r>
                            <w:r>
                              <w:rPr>
                                <w:spacing w:val="-3"/>
                              </w:rPr>
                              <w:t xml:space="preserve"> </w:t>
                            </w:r>
                            <w:r>
                              <w:t>ли</w:t>
                            </w:r>
                            <w:r>
                              <w:rPr>
                                <w:spacing w:val="-4"/>
                              </w:rPr>
                              <w:t xml:space="preserve"> </w:t>
                            </w:r>
                            <w:r>
                              <w:t>научно-технический</w:t>
                            </w:r>
                            <w:r>
                              <w:rPr>
                                <w:spacing w:val="-4"/>
                              </w:rPr>
                              <w:t xml:space="preserve"> </w:t>
                            </w:r>
                            <w:r>
                              <w:rPr>
                                <w:spacing w:val="-2"/>
                              </w:rPr>
                              <w:t>прогресс.</w:t>
                            </w:r>
                          </w:p>
                          <w:p w:rsidR="00ED2A26" w:rsidRDefault="00ED2A26">
                            <w:pPr>
                              <w:spacing w:before="181" w:line="259" w:lineRule="auto"/>
                              <w:ind w:left="108" w:right="103" w:firstLine="1296"/>
                              <w:jc w:val="both"/>
                            </w:pPr>
                            <w:r>
                              <w:t>Этот вопрос всегда в своих выступлениях поднимает миллиардер из Силиконовой долины Тиль. Он не считает, что iPhone является технологическим прорывам, если его сравнить с космическим полётом «Аполлон».</w:t>
                            </w:r>
                          </w:p>
                          <w:p w:rsidR="00ED2A26" w:rsidRDefault="00ED2A26">
                            <w:pPr>
                              <w:spacing w:before="160" w:line="259" w:lineRule="auto"/>
                              <w:ind w:left="108" w:right="108" w:firstLine="1296"/>
                              <w:jc w:val="both"/>
                            </w:pPr>
                            <w:r>
                              <w:t>Это подтверждает и экономист Тайлер Кауэн в своей книге «Великая стагнация». В ней говорится, что за последние 45 лет технологии потрясающе эволюционировали по сравнению с тем, что было раньше. При этом скептически настроенные Тиль и Кауэн не отрицают позитивные революционные преобразования в общественном поведении и сознании. Но большинство с ними не согласны, об этом ведутся разговоры и дискуссии. Многие говорят, что в XXI веке технологический прорыв не замедлится. Он позволит всем жить до 120 лет, никому не болеть и т.д.</w:t>
                            </w:r>
                          </w:p>
                          <w:p w:rsidR="00ED2A26" w:rsidRDefault="00ED2A26">
                            <w:pPr>
                              <w:spacing w:before="159"/>
                              <w:ind w:left="108"/>
                            </w:pPr>
                            <w:r>
                              <w:t>Вывод:</w:t>
                            </w:r>
                            <w:r>
                              <w:rPr>
                                <w:spacing w:val="-6"/>
                              </w:rPr>
                              <w:t xml:space="preserve"> </w:t>
                            </w:r>
                            <w:r>
                              <w:t>что</w:t>
                            </w:r>
                            <w:r>
                              <w:rPr>
                                <w:spacing w:val="-4"/>
                              </w:rPr>
                              <w:t xml:space="preserve"> </w:t>
                            </w:r>
                            <w:r>
                              <w:t>научно</w:t>
                            </w:r>
                            <w:r>
                              <w:rPr>
                                <w:spacing w:val="-4"/>
                              </w:rPr>
                              <w:t xml:space="preserve"> </w:t>
                            </w:r>
                            <w:r>
                              <w:t>–</w:t>
                            </w:r>
                            <w:r>
                              <w:rPr>
                                <w:spacing w:val="-4"/>
                              </w:rPr>
                              <w:t xml:space="preserve"> </w:t>
                            </w:r>
                            <w:r>
                              <w:t>технологический</w:t>
                            </w:r>
                            <w:r>
                              <w:rPr>
                                <w:spacing w:val="-5"/>
                              </w:rPr>
                              <w:t xml:space="preserve"> </w:t>
                            </w:r>
                            <w:r>
                              <w:t>прогресс</w:t>
                            </w:r>
                            <w:r>
                              <w:rPr>
                                <w:spacing w:val="-4"/>
                              </w:rPr>
                              <w:t xml:space="preserve"> </w:t>
                            </w:r>
                            <w:r>
                              <w:t>не</w:t>
                            </w:r>
                            <w:r>
                              <w:rPr>
                                <w:spacing w:val="-5"/>
                              </w:rPr>
                              <w:t xml:space="preserve"> </w:t>
                            </w:r>
                            <w:r>
                              <w:rPr>
                                <w:spacing w:val="-2"/>
                              </w:rPr>
                              <w:t>замедляется.</w:t>
                            </w:r>
                          </w:p>
                          <w:p w:rsidR="00ED2A26" w:rsidRDefault="00ED2A26">
                            <w:pPr>
                              <w:pStyle w:val="Pagrindinistekstas"/>
                              <w:spacing w:before="182"/>
                              <w:ind w:left="108"/>
                            </w:pPr>
                            <w:r>
                              <w:t xml:space="preserve">124 </w:t>
                            </w:r>
                            <w:r>
                              <w:rPr>
                                <w:spacing w:val="-5"/>
                              </w:rPr>
                              <w:t>сл.</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64" o:spid="_x0000_s1045" type="#_x0000_t202" style="position:absolute;margin-left:54.35pt;margin-top:9.65pt;width:515.4pt;height:199.6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" filled="f" strokeweight=".16931mm">
                <v:path arrowok="t"/>
                <v:textbox inset="0,0,0,0">
                  <w:txbxContent>
                    <w:p w:rsidR="00ED2A26" w:rsidRDefault="00ED2A26">
                      <w:pPr>
                        <w:spacing w:before="13"/>
                        <w:ind w:right="107"/>
                        <w:jc w:val="center"/>
                      </w:pPr>
                      <w:r>
                        <w:t>В</w:t>
                      </w:r>
                      <w:r>
                        <w:rPr>
                          <w:spacing w:val="-7"/>
                        </w:rPr>
                        <w:t xml:space="preserve"> </w:t>
                      </w:r>
                      <w:r>
                        <w:t>тексте</w:t>
                      </w:r>
                      <w:r>
                        <w:rPr>
                          <w:spacing w:val="-6"/>
                        </w:rPr>
                        <w:t xml:space="preserve"> </w:t>
                      </w:r>
                      <w:r>
                        <w:t>ставится</w:t>
                      </w:r>
                      <w:r>
                        <w:rPr>
                          <w:spacing w:val="-3"/>
                        </w:rPr>
                        <w:t xml:space="preserve"> </w:t>
                      </w:r>
                      <w:r>
                        <w:t>вопрос</w:t>
                      </w:r>
                      <w:r>
                        <w:rPr>
                          <w:spacing w:val="-6"/>
                        </w:rPr>
                        <w:t xml:space="preserve"> </w:t>
                      </w:r>
                      <w:r>
                        <w:t>о</w:t>
                      </w:r>
                      <w:r>
                        <w:rPr>
                          <w:spacing w:val="-3"/>
                        </w:rPr>
                        <w:t xml:space="preserve"> </w:t>
                      </w:r>
                      <w:r>
                        <w:t>том,</w:t>
                      </w:r>
                      <w:r>
                        <w:rPr>
                          <w:spacing w:val="-3"/>
                        </w:rPr>
                        <w:t xml:space="preserve"> </w:t>
                      </w:r>
                      <w:r>
                        <w:t>замедляется</w:t>
                      </w:r>
                      <w:r>
                        <w:rPr>
                          <w:spacing w:val="-3"/>
                        </w:rPr>
                        <w:t xml:space="preserve"> </w:t>
                      </w:r>
                      <w:r>
                        <w:t>ли</w:t>
                      </w:r>
                      <w:r>
                        <w:rPr>
                          <w:spacing w:val="-4"/>
                        </w:rPr>
                        <w:t xml:space="preserve"> </w:t>
                      </w:r>
                      <w:r>
                        <w:t>научно-технический</w:t>
                      </w:r>
                      <w:r>
                        <w:rPr>
                          <w:spacing w:val="-4"/>
                        </w:rPr>
                        <w:t xml:space="preserve"> </w:t>
                      </w:r>
                      <w:r>
                        <w:rPr>
                          <w:spacing w:val="-2"/>
                        </w:rPr>
                        <w:t>прогресс.</w:t>
                      </w:r>
                    </w:p>
                    <w:p w:rsidR="00ED2A26" w:rsidRDefault="00ED2A26">
                      <w:pPr>
                        <w:spacing w:before="181" w:line="259" w:lineRule="auto"/>
                        <w:ind w:left="108" w:right="103" w:firstLine="1296"/>
                        <w:jc w:val="both"/>
                      </w:pPr>
                      <w:r>
                        <w:t>Этот вопрос всегда в своих выступлениях поднимает миллиардер из Силиконовой долины Тиль. Он не считает, что iPhone является технологическим прорывам, если его сравнить с космическим полётом «Аполлон».</w:t>
                      </w:r>
                    </w:p>
                    <w:p w:rsidR="00ED2A26" w:rsidRDefault="00ED2A26">
                      <w:pPr>
                        <w:spacing w:before="160" w:line="259" w:lineRule="auto"/>
                        <w:ind w:left="108" w:right="108" w:firstLine="1296"/>
                        <w:jc w:val="both"/>
                      </w:pPr>
                      <w:r>
                        <w:t>Это подтверждает и экономист Тайлер Кауэн в своей книге «Великая стагнация». В ней говорится, что за последние 45 лет технологии потрясающе эволюционировали по сравнению с тем, что было раньше. При этом скептически настроенные Тиль и Кауэн не отрицают позитивные революционные преобразования в общественном поведении и сознании. Но большинство с ними не согласны, об этом ведутся разговоры и дискуссии. Многие говорят, что в XXI веке технологический прорыв не замедлится. Он позволит всем жить до 120 лет, никому не болеть и т.д.</w:t>
                      </w:r>
                    </w:p>
                    <w:p w:rsidR="00ED2A26" w:rsidRDefault="00ED2A26">
                      <w:pPr>
                        <w:spacing w:before="159"/>
                        <w:ind w:left="108"/>
                      </w:pPr>
                      <w:r>
                        <w:t>Вывод:</w:t>
                      </w:r>
                      <w:r>
                        <w:rPr>
                          <w:spacing w:val="-6"/>
                        </w:rPr>
                        <w:t xml:space="preserve"> </w:t>
                      </w:r>
                      <w:r>
                        <w:t>что</w:t>
                      </w:r>
                      <w:r>
                        <w:rPr>
                          <w:spacing w:val="-4"/>
                        </w:rPr>
                        <w:t xml:space="preserve"> </w:t>
                      </w:r>
                      <w:r>
                        <w:t>научно</w:t>
                      </w:r>
                      <w:r>
                        <w:rPr>
                          <w:spacing w:val="-4"/>
                        </w:rPr>
                        <w:t xml:space="preserve"> </w:t>
                      </w:r>
                      <w:r>
                        <w:t>–</w:t>
                      </w:r>
                      <w:r>
                        <w:rPr>
                          <w:spacing w:val="-4"/>
                        </w:rPr>
                        <w:t xml:space="preserve"> </w:t>
                      </w:r>
                      <w:r>
                        <w:t>технологический</w:t>
                      </w:r>
                      <w:r>
                        <w:rPr>
                          <w:spacing w:val="-5"/>
                        </w:rPr>
                        <w:t xml:space="preserve"> </w:t>
                      </w:r>
                      <w:r>
                        <w:t>прогресс</w:t>
                      </w:r>
                      <w:r>
                        <w:rPr>
                          <w:spacing w:val="-4"/>
                        </w:rPr>
                        <w:t xml:space="preserve"> </w:t>
                      </w:r>
                      <w:r>
                        <w:t>не</w:t>
                      </w:r>
                      <w:r>
                        <w:rPr>
                          <w:spacing w:val="-5"/>
                        </w:rPr>
                        <w:t xml:space="preserve"> </w:t>
                      </w:r>
                      <w:r>
                        <w:rPr>
                          <w:spacing w:val="-2"/>
                        </w:rPr>
                        <w:t>замедляется.</w:t>
                      </w:r>
                    </w:p>
                    <w:p w:rsidR="00ED2A26" w:rsidRDefault="00ED2A26">
                      <w:pPr>
                        <w:pStyle w:val="Pagrindinistekstas"/>
                        <w:spacing w:before="182"/>
                        <w:ind w:left="108"/>
                      </w:pPr>
                      <w:r>
                        <w:t xml:space="preserve">124 </w:t>
                      </w:r>
                      <w:r>
                        <w:rPr>
                          <w:spacing w:val="-5"/>
                        </w:rPr>
                        <w:t>сл.</w:t>
                      </w:r>
                    </w:p>
                  </w:txbxContent>
                </v:textbox>
                <w10:wrap type="topAndBottom" anchorx="page"/>
              </v:shape>
            </w:pict>
          </mc:Fallback>
        </mc:AlternateContent>
      </w:r>
    </w:p>
    <w:p w:rsidR="001D1D0E" w:rsidRDefault="00ED2A26">
      <w:pPr>
        <w:pStyle w:val="Sraopastraipa"/>
        <w:numPr>
          <w:ilvl w:val="0"/>
          <w:numId w:val="1"/>
        </w:numPr>
        <w:tabs>
          <w:tab w:val="left" w:pos="387"/>
        </w:tabs>
        <w:spacing w:before="157"/>
        <w:ind w:left="387"/>
        <w:rPr>
          <w:sz w:val="24"/>
        </w:rPr>
      </w:pPr>
      <w:r>
        <w:rPr>
          <w:sz w:val="24"/>
        </w:rPr>
        <w:t>текст.</w:t>
      </w:r>
      <w:r>
        <w:rPr>
          <w:spacing w:val="-3"/>
          <w:sz w:val="24"/>
        </w:rPr>
        <w:t xml:space="preserve"> </w:t>
      </w:r>
      <w:r>
        <w:rPr>
          <w:sz w:val="24"/>
        </w:rPr>
        <w:t>«Интерстеллар»:</w:t>
      </w:r>
      <w:r>
        <w:rPr>
          <w:spacing w:val="-3"/>
          <w:sz w:val="24"/>
        </w:rPr>
        <w:t xml:space="preserve"> </w:t>
      </w:r>
      <w:r>
        <w:rPr>
          <w:sz w:val="24"/>
        </w:rPr>
        <w:t>будущее</w:t>
      </w:r>
      <w:r>
        <w:rPr>
          <w:spacing w:val="-4"/>
          <w:sz w:val="24"/>
        </w:rPr>
        <w:t xml:space="preserve"> </w:t>
      </w:r>
      <w:r>
        <w:rPr>
          <w:sz w:val="24"/>
        </w:rPr>
        <w:t>среди</w:t>
      </w:r>
      <w:r>
        <w:rPr>
          <w:spacing w:val="-4"/>
          <w:sz w:val="24"/>
        </w:rPr>
        <w:t xml:space="preserve"> </w:t>
      </w:r>
      <w:r>
        <w:rPr>
          <w:spacing w:val="-2"/>
          <w:sz w:val="24"/>
        </w:rPr>
        <w:t>звёзд»</w:t>
      </w:r>
    </w:p>
    <w:p w:rsidR="001D1D0E" w:rsidRDefault="00ED2A26">
      <w:pPr>
        <w:pStyle w:val="Pagrindinistekstas"/>
        <w:spacing w:before="5"/>
        <w:rPr>
          <w:sz w:val="14"/>
        </w:rPr>
      </w:pPr>
      <w:r>
        <w:rPr>
          <w:noProof/>
          <w:sz w:val="14"/>
          <w:lang w:eastAsia="lt-LT"/>
        </w:rPr>
        <mc:AlternateContent>
          <mc:Choice Requires="wps">
            <w:drawing>
              <wp:anchor distT="0" distB="0" distL="0" distR="0" simplePos="0" relativeHeight="487606272" behindDoc="1" locked="0" layoutInCell="1" allowOverlap="1">
                <wp:simplePos x="0" y="0"/>
                <wp:positionH relativeFrom="page">
                  <wp:posOffset>690372</wp:posOffset>
                </wp:positionH>
                <wp:positionV relativeFrom="paragraph">
                  <wp:posOffset>123816</wp:posOffset>
                </wp:positionV>
                <wp:extent cx="6545580" cy="55181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551815"/>
                        </a:xfrm>
                        <a:prstGeom prst="rect">
                          <a:avLst/>
                        </a:prstGeom>
                        <a:ln w="6095">
                          <a:solidFill>
                            <a:srgbClr val="000000"/>
                          </a:solidFill>
                          <a:prstDash val="solid"/>
                        </a:ln>
                      </wps:spPr>
                      <wps:txbx>
                        <w:txbxContent>
                          <w:p w:rsidR="00ED2A26" w:rsidRDefault="00ED2A26">
                            <w:pPr>
                              <w:spacing w:before="15" w:line="259" w:lineRule="auto"/>
                              <w:ind w:left="108" w:right="110"/>
                              <w:jc w:val="both"/>
                            </w:pPr>
                            <w:r>
                              <w:t>Текст о мировой премьере фантастической киноистории «Интерстеллар». Фильм был снят молодым режиссёром Кристофером Ноланом и был трёхкратным номинантом на такую престижную кинопремию как «Оскар».</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65" o:spid="_x0000_s1046" type="#_x0000_t202" style="position:absolute;margin-left:54.35pt;margin-top:9.75pt;width:515.4pt;height:43.4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" filled="f" strokeweight=".16931mm">
                <v:path arrowok="t"/>
                <v:textbox inset="0,0,0,0">
                  <w:txbxContent>
                    <w:p w:rsidR="00ED2A26" w:rsidRDefault="00ED2A26">
                      <w:pPr>
                        <w:spacing w:before="15" w:line="259" w:lineRule="auto"/>
                        <w:ind w:left="108" w:right="110"/>
                        <w:jc w:val="both"/>
                      </w:pPr>
                      <w:r>
                        <w:t>Текст о мировой премьере фантастической киноистории «Интерстеллар». Фильм был снят молодым режиссёром Кристофером Ноланом и был трёхкратным номинантом на такую престижную кинопремию как «Оскар».</w:t>
                      </w:r>
                    </w:p>
                  </w:txbxContent>
                </v:textbox>
                <w10:wrap type="topAndBottom" anchorx="page"/>
              </v:shape>
            </w:pict>
          </mc:Fallback>
        </mc:AlternateContent>
      </w:r>
    </w:p>
    <w:p w:rsidR="001D1D0E" w:rsidRDefault="001D1D0E">
      <w:pPr>
        <w:pStyle w:val="Pagrindinistekstas"/>
        <w:rPr>
          <w:sz w:val="14"/>
        </w:rPr>
        <w:sectPr w:rsidR="001D1D0E">
          <w:pgSz w:w="12240" w:h="15840"/>
          <w:pgMar w:top="1500" w:right="708" w:bottom="1460" w:left="992" w:header="0" w:footer="1240" w:gutter="0"/>
          <w:cols w:space="1296"/>
        </w:sectPr>
      </w:pPr>
    </w:p>
    <w:p w:rsidR="001D1D0E" w:rsidRDefault="00ED2A26">
      <w:pPr>
        <w:pStyle w:val="Pagrindinistekstas"/>
        <w:ind w:left="90"/>
        <w:rPr>
          <w:sz w:val="20"/>
        </w:rPr>
      </w:pPr>
      <w:r>
        <w:rPr>
          <w:noProof/>
          <w:sz w:val="20"/>
          <w:lang w:eastAsia="lt-LT"/>
        </w:rPr>
        <w:lastRenderedPageBreak/>
        <mc:AlternateContent>
          <mc:Choice Requires="wps">
            <w:drawing>
              <wp:inline distT="0" distB="0" distL="0" distR="0">
                <wp:extent cx="6545580" cy="2086610"/>
                <wp:effectExtent l="9525" t="0" r="0" b="8889"/>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086610"/>
                        </a:xfrm>
                        <a:prstGeom prst="rect">
                          <a:avLst/>
                        </a:prstGeom>
                        <a:ln w="6095">
                          <a:solidFill>
                            <a:srgbClr val="000000"/>
                          </a:solidFill>
                          <a:prstDash val="solid"/>
                        </a:ln>
                      </wps:spPr>
                      <wps:txbx>
                        <w:txbxContent>
                          <w:p w:rsidR="00ED2A26" w:rsidRDefault="00ED2A26">
                            <w:pPr>
                              <w:spacing w:before="16" w:line="259" w:lineRule="auto"/>
                              <w:ind w:left="108" w:right="104"/>
                              <w:jc w:val="both"/>
                            </w:pPr>
                            <w:r>
                              <w:t>Человечество</w:t>
                            </w:r>
                            <w:r>
                              <w:rPr>
                                <w:spacing w:val="-8"/>
                              </w:rPr>
                              <w:t xml:space="preserve"> </w:t>
                            </w:r>
                            <w:r>
                              <w:t>вынуждено</w:t>
                            </w:r>
                            <w:r>
                              <w:rPr>
                                <w:spacing w:val="-11"/>
                              </w:rPr>
                              <w:t xml:space="preserve"> </w:t>
                            </w:r>
                            <w:r>
                              <w:t>искать</w:t>
                            </w:r>
                            <w:r>
                              <w:rPr>
                                <w:spacing w:val="-11"/>
                              </w:rPr>
                              <w:t xml:space="preserve"> </w:t>
                            </w:r>
                            <w:r>
                              <w:t>спасения</w:t>
                            </w:r>
                            <w:r>
                              <w:rPr>
                                <w:spacing w:val="-9"/>
                              </w:rPr>
                              <w:t xml:space="preserve"> </w:t>
                            </w:r>
                            <w:r>
                              <w:t>на</w:t>
                            </w:r>
                            <w:r>
                              <w:rPr>
                                <w:spacing w:val="-11"/>
                              </w:rPr>
                              <w:t xml:space="preserve"> </w:t>
                            </w:r>
                            <w:r>
                              <w:t>других</w:t>
                            </w:r>
                            <w:r>
                              <w:rPr>
                                <w:spacing w:val="-9"/>
                              </w:rPr>
                              <w:t xml:space="preserve"> </w:t>
                            </w:r>
                            <w:r>
                              <w:t>планетах</w:t>
                            </w:r>
                            <w:r>
                              <w:rPr>
                                <w:spacing w:val="-8"/>
                              </w:rPr>
                              <w:t xml:space="preserve"> </w:t>
                            </w:r>
                            <w:r>
                              <w:t>из-за</w:t>
                            </w:r>
                            <w:r>
                              <w:rPr>
                                <w:spacing w:val="-8"/>
                              </w:rPr>
                              <w:t xml:space="preserve"> </w:t>
                            </w:r>
                            <w:r>
                              <w:t>продовольственного</w:t>
                            </w:r>
                            <w:r>
                              <w:rPr>
                                <w:spacing w:val="-11"/>
                              </w:rPr>
                              <w:t xml:space="preserve"> </w:t>
                            </w:r>
                            <w:r>
                              <w:t>кризиса,</w:t>
                            </w:r>
                            <w:r>
                              <w:rPr>
                                <w:spacing w:val="-10"/>
                              </w:rPr>
                              <w:t xml:space="preserve"> </w:t>
                            </w:r>
                            <w:r>
                              <w:t>ведущего к гибели всего живого.</w:t>
                            </w:r>
                            <w:r>
                              <w:rPr>
                                <w:spacing w:val="40"/>
                              </w:rPr>
                              <w:t xml:space="preserve"> </w:t>
                            </w:r>
                            <w:r>
                              <w:t>Земля бедствует, истощаемая неурожаем и засухами, её нужно спасать. В числе команды отважных смельчаков и герой Мэттью МакКонахи – фермер Купер.</w:t>
                            </w:r>
                          </w:p>
                          <w:p w:rsidR="00ED2A26" w:rsidRDefault="00ED2A26">
                            <w:pPr>
                              <w:spacing w:before="157" w:line="259" w:lineRule="auto"/>
                              <w:ind w:left="108" w:right="105"/>
                              <w:jc w:val="both"/>
                            </w:pPr>
                            <w:r>
                              <w:t>Космическая часть фильма – это экранизация пролога книги, именующегося «Путешествие среди чёрных дыр». Но по своей сути «Интерстеллар» – монументальный фильм о любви, отрицающий необходимость истреблять в себе человечность ради спасения человечества, мыслить не как индивидуумы, а как биологический вид.</w:t>
                            </w:r>
                          </w:p>
                          <w:p w:rsidR="00ED2A26" w:rsidRDefault="00ED2A26">
                            <w:pPr>
                              <w:spacing w:before="160" w:line="259" w:lineRule="auto"/>
                              <w:ind w:left="108" w:right="108"/>
                              <w:jc w:val="both"/>
                            </w:pPr>
                            <w:r>
                              <w:t>Работа режиссёра оценивается положительно: «Интерстеллар» - стóящее кино, наполненное эмоциями, неповторимой атмосферой и потрясающими саундтреками.</w:t>
                            </w:r>
                          </w:p>
                          <w:p w:rsidR="00ED2A26" w:rsidRDefault="00ED2A26">
                            <w:pPr>
                              <w:pStyle w:val="Pagrindinistekstas"/>
                              <w:spacing w:before="159"/>
                              <w:ind w:left="108"/>
                              <w:jc w:val="both"/>
                            </w:pPr>
                            <w:r>
                              <w:t xml:space="preserve">112 </w:t>
                            </w:r>
                            <w:r>
                              <w:rPr>
                                <w:spacing w:val="-5"/>
                              </w:rPr>
                              <w:t>сл.</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66" o:spid="_x0000_s1047" type="#_x0000_t202" style="width:515.4pt;height:16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" filled="f" strokeweight=".16931mm">
                <v:path arrowok="t"/>
                <v:textbox inset="0,0,0,0">
                  <w:txbxContent>
                    <w:p w:rsidR="00ED2A26" w:rsidRDefault="00ED2A26">
                      <w:pPr>
                        <w:spacing w:before="16" w:line="259" w:lineRule="auto"/>
                        <w:ind w:left="108" w:right="104"/>
                        <w:jc w:val="both"/>
                      </w:pPr>
                      <w:r>
                        <w:t>Человечество</w:t>
                      </w:r>
                      <w:r>
                        <w:rPr>
                          <w:spacing w:val="-8"/>
                        </w:rPr>
                        <w:t xml:space="preserve"> </w:t>
                      </w:r>
                      <w:r>
                        <w:t>вынуждено</w:t>
                      </w:r>
                      <w:r>
                        <w:rPr>
                          <w:spacing w:val="-11"/>
                        </w:rPr>
                        <w:t xml:space="preserve"> </w:t>
                      </w:r>
                      <w:r>
                        <w:t>искать</w:t>
                      </w:r>
                      <w:r>
                        <w:rPr>
                          <w:spacing w:val="-11"/>
                        </w:rPr>
                        <w:t xml:space="preserve"> </w:t>
                      </w:r>
                      <w:r>
                        <w:t>спасения</w:t>
                      </w:r>
                      <w:r>
                        <w:rPr>
                          <w:spacing w:val="-9"/>
                        </w:rPr>
                        <w:t xml:space="preserve"> </w:t>
                      </w:r>
                      <w:r>
                        <w:t>на</w:t>
                      </w:r>
                      <w:r>
                        <w:rPr>
                          <w:spacing w:val="-11"/>
                        </w:rPr>
                        <w:t xml:space="preserve"> </w:t>
                      </w:r>
                      <w:r>
                        <w:t>других</w:t>
                      </w:r>
                      <w:r>
                        <w:rPr>
                          <w:spacing w:val="-9"/>
                        </w:rPr>
                        <w:t xml:space="preserve"> </w:t>
                      </w:r>
                      <w:r>
                        <w:t>планетах</w:t>
                      </w:r>
                      <w:r>
                        <w:rPr>
                          <w:spacing w:val="-8"/>
                        </w:rPr>
                        <w:t xml:space="preserve"> </w:t>
                      </w:r>
                      <w:r>
                        <w:t>из-за</w:t>
                      </w:r>
                      <w:r>
                        <w:rPr>
                          <w:spacing w:val="-8"/>
                        </w:rPr>
                        <w:t xml:space="preserve"> </w:t>
                      </w:r>
                      <w:r>
                        <w:t>продовольственного</w:t>
                      </w:r>
                      <w:r>
                        <w:rPr>
                          <w:spacing w:val="-11"/>
                        </w:rPr>
                        <w:t xml:space="preserve"> </w:t>
                      </w:r>
                      <w:r>
                        <w:t>кризиса,</w:t>
                      </w:r>
                      <w:r>
                        <w:rPr>
                          <w:spacing w:val="-10"/>
                        </w:rPr>
                        <w:t xml:space="preserve"> </w:t>
                      </w:r>
                      <w:r>
                        <w:t>ведущего к гибели всего живого.</w:t>
                      </w:r>
                      <w:r>
                        <w:rPr>
                          <w:spacing w:val="40"/>
                        </w:rPr>
                        <w:t xml:space="preserve"> </w:t>
                      </w:r>
                      <w:r>
                        <w:t>Земля бедствует, истощаемая неурожаем и засухами, её нужно спасать. В числе команды отважных смельчаков и герой Мэттью МакКонахи – фермер Купер.</w:t>
                      </w:r>
                    </w:p>
                    <w:p w:rsidR="00ED2A26" w:rsidRDefault="00ED2A26">
                      <w:pPr>
                        <w:spacing w:before="157" w:line="259" w:lineRule="auto"/>
                        <w:ind w:left="108" w:right="105"/>
                        <w:jc w:val="both"/>
                      </w:pPr>
                      <w:r>
                        <w:t>Космическая часть фильма – это экранизация пролога книги, именующегося «Путешествие среди чёрных дыр». Но по своей сути «Интерстеллар» – монументальный фильм о любви, отрицающий необходимость истреблять в себе человечность ради спасения человечества, мыслить не как индивидуумы, а как биологический вид.</w:t>
                      </w:r>
                    </w:p>
                    <w:p w:rsidR="00ED2A26" w:rsidRDefault="00ED2A26">
                      <w:pPr>
                        <w:spacing w:before="160" w:line="259" w:lineRule="auto"/>
                        <w:ind w:left="108" w:right="108"/>
                        <w:jc w:val="both"/>
                      </w:pPr>
                      <w:r>
                        <w:t>Работа режиссёра оценивается положительно: «Интерстеллар» - стóящее кино, наполненное эмоциями, неповторимой атмосферой и потрясающими саундтреками.</w:t>
                      </w:r>
                    </w:p>
                    <w:p w:rsidR="00ED2A26" w:rsidRDefault="00ED2A26">
                      <w:pPr>
                        <w:pStyle w:val="Pagrindinistekstas"/>
                        <w:spacing w:before="159"/>
                        <w:ind w:left="108"/>
                        <w:jc w:val="both"/>
                      </w:pPr>
                      <w:r>
                        <w:t xml:space="preserve">112 </w:t>
                      </w:r>
                      <w:r>
                        <w:rPr>
                          <w:spacing w:val="-5"/>
                        </w:rPr>
                        <w:t>сл.</w:t>
                      </w:r>
                    </w:p>
                  </w:txbxContent>
                </v:textbox>
                <w10:anchorlock/>
              </v:shape>
            </w:pict>
          </mc:Fallback>
        </mc:AlternateContent>
      </w:r>
    </w:p>
    <w:p w:rsidR="001D1D0E" w:rsidRDefault="001D1D0E">
      <w:pPr>
        <w:pStyle w:val="Pagrindinistekstas"/>
        <w:rPr>
          <w:sz w:val="20"/>
        </w:rPr>
        <w:sectPr w:rsidR="001D1D0E">
          <w:pgSz w:w="12240" w:h="15840"/>
          <w:pgMar w:top="1500" w:right="708" w:bottom="1460" w:left="992" w:header="0" w:footer="1240" w:gutter="0"/>
          <w:cols w:space="1296"/>
        </w:sectPr>
      </w:pPr>
    </w:p>
    <w:p w:rsidR="001D1D0E" w:rsidRDefault="00ED2A26">
      <w:pPr>
        <w:spacing w:before="68"/>
        <w:ind w:left="1145"/>
        <w:rPr>
          <w:b/>
          <w:sz w:val="24"/>
        </w:rPr>
      </w:pPr>
      <w:r>
        <w:rPr>
          <w:b/>
          <w:sz w:val="24"/>
        </w:rPr>
        <w:lastRenderedPageBreak/>
        <w:t>Teksto</w:t>
      </w:r>
      <w:r>
        <w:rPr>
          <w:b/>
          <w:spacing w:val="-3"/>
          <w:sz w:val="24"/>
        </w:rPr>
        <w:t xml:space="preserve"> </w:t>
      </w:r>
      <w:r>
        <w:rPr>
          <w:b/>
          <w:sz w:val="24"/>
        </w:rPr>
        <w:t>(pateikiamo</w:t>
      </w:r>
      <w:r>
        <w:rPr>
          <w:b/>
          <w:spacing w:val="-2"/>
          <w:sz w:val="24"/>
        </w:rPr>
        <w:t xml:space="preserve"> </w:t>
      </w:r>
      <w:r>
        <w:rPr>
          <w:b/>
          <w:sz w:val="24"/>
        </w:rPr>
        <w:t>gimtąja</w:t>
      </w:r>
      <w:r>
        <w:rPr>
          <w:b/>
          <w:spacing w:val="-3"/>
          <w:sz w:val="24"/>
        </w:rPr>
        <w:t xml:space="preserve"> </w:t>
      </w:r>
      <w:r>
        <w:rPr>
          <w:b/>
          <w:sz w:val="24"/>
        </w:rPr>
        <w:t>kalba)</w:t>
      </w:r>
      <w:r>
        <w:rPr>
          <w:b/>
          <w:spacing w:val="-2"/>
          <w:sz w:val="24"/>
        </w:rPr>
        <w:t xml:space="preserve"> </w:t>
      </w:r>
      <w:r>
        <w:rPr>
          <w:b/>
          <w:sz w:val="24"/>
        </w:rPr>
        <w:t>santraukos</w:t>
      </w:r>
      <w:r>
        <w:rPr>
          <w:b/>
          <w:spacing w:val="-4"/>
          <w:sz w:val="24"/>
        </w:rPr>
        <w:t xml:space="preserve"> </w:t>
      </w:r>
      <w:r>
        <w:rPr>
          <w:b/>
          <w:sz w:val="24"/>
        </w:rPr>
        <w:t>vertinimo</w:t>
      </w:r>
      <w:r>
        <w:rPr>
          <w:b/>
          <w:spacing w:val="-2"/>
          <w:sz w:val="24"/>
        </w:rPr>
        <w:t xml:space="preserve"> </w:t>
      </w:r>
      <w:r>
        <w:rPr>
          <w:b/>
          <w:sz w:val="24"/>
        </w:rPr>
        <w:t>kriterijai.</w:t>
      </w:r>
      <w:r>
        <w:rPr>
          <w:b/>
          <w:spacing w:val="-2"/>
          <w:sz w:val="24"/>
        </w:rPr>
        <w:t xml:space="preserve"> </w:t>
      </w:r>
      <w:r>
        <w:rPr>
          <w:b/>
          <w:sz w:val="24"/>
        </w:rPr>
        <w:t>B2</w:t>
      </w:r>
      <w:r>
        <w:rPr>
          <w:b/>
          <w:spacing w:val="-2"/>
          <w:sz w:val="24"/>
        </w:rPr>
        <w:t xml:space="preserve"> lygis</w:t>
      </w:r>
    </w:p>
    <w:p w:rsidR="001D1D0E" w:rsidRDefault="001D1D0E">
      <w:pPr>
        <w:pStyle w:val="Pagrindinistekstas"/>
        <w:spacing w:before="10"/>
        <w:rPr>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77"/>
        <w:gridCol w:w="7335"/>
      </w:tblGrid>
      <w:tr w:rsidR="001D1D0E">
        <w:trPr>
          <w:trHeight w:val="1240"/>
        </w:trPr>
        <w:tc>
          <w:tcPr>
            <w:tcW w:w="10422" w:type="dxa"/>
            <w:gridSpan w:val="3"/>
            <w:shd w:val="clear" w:color="auto" w:fill="A4A4A4"/>
          </w:tcPr>
          <w:p w:rsidR="001D1D0E" w:rsidRDefault="00ED2A26">
            <w:pPr>
              <w:pStyle w:val="TableParagraph"/>
              <w:spacing w:before="121"/>
              <w:ind w:left="7"/>
              <w:jc w:val="center"/>
              <w:rPr>
                <w:b/>
              </w:rPr>
            </w:pPr>
            <w:r>
              <w:rPr>
                <w:b/>
                <w:spacing w:val="-2"/>
              </w:rPr>
              <w:t>RAŠYTINIO/SAKYTINIO/AUDIOVIZUALINIO</w:t>
            </w:r>
            <w:r>
              <w:rPr>
                <w:b/>
                <w:spacing w:val="16"/>
              </w:rPr>
              <w:t xml:space="preserve"> </w:t>
            </w:r>
            <w:r>
              <w:rPr>
                <w:b/>
                <w:spacing w:val="-2"/>
              </w:rPr>
              <w:t>TEKSTO</w:t>
            </w:r>
            <w:r>
              <w:rPr>
                <w:b/>
                <w:spacing w:val="14"/>
              </w:rPr>
              <w:t xml:space="preserve"> </w:t>
            </w:r>
            <w:r>
              <w:rPr>
                <w:b/>
                <w:spacing w:val="-2"/>
              </w:rPr>
              <w:t>(gimtąja</w:t>
            </w:r>
            <w:r>
              <w:rPr>
                <w:b/>
                <w:spacing w:val="17"/>
              </w:rPr>
              <w:t xml:space="preserve"> </w:t>
            </w:r>
            <w:r>
              <w:rPr>
                <w:b/>
                <w:spacing w:val="-2"/>
              </w:rPr>
              <w:t>kalba)</w:t>
            </w:r>
          </w:p>
          <w:p w:rsidR="001D1D0E" w:rsidRDefault="00ED2A26">
            <w:pPr>
              <w:pStyle w:val="TableParagraph"/>
              <w:spacing w:before="2" w:line="370" w:lineRule="atLeast"/>
              <w:ind w:left="2143" w:right="2132"/>
              <w:jc w:val="center"/>
              <w:rPr>
                <w:b/>
              </w:rPr>
            </w:pPr>
            <w:r>
              <w:rPr>
                <w:b/>
              </w:rPr>
              <w:t>SANTRAUKOS</w:t>
            </w:r>
            <w:r>
              <w:rPr>
                <w:b/>
                <w:spacing w:val="-9"/>
              </w:rPr>
              <w:t xml:space="preserve"> </w:t>
            </w:r>
            <w:r>
              <w:rPr>
                <w:b/>
              </w:rPr>
              <w:t>(užsienio</w:t>
            </w:r>
            <w:r>
              <w:rPr>
                <w:b/>
                <w:spacing w:val="-11"/>
              </w:rPr>
              <w:t xml:space="preserve"> </w:t>
            </w:r>
            <w:r>
              <w:rPr>
                <w:b/>
              </w:rPr>
              <w:t>kalba)</w:t>
            </w:r>
            <w:r>
              <w:rPr>
                <w:b/>
                <w:spacing w:val="-11"/>
              </w:rPr>
              <w:t xml:space="preserve"> </w:t>
            </w:r>
            <w:r>
              <w:rPr>
                <w:b/>
              </w:rPr>
              <w:t>VERTINIMO</w:t>
            </w:r>
            <w:r>
              <w:rPr>
                <w:b/>
                <w:spacing w:val="-10"/>
              </w:rPr>
              <w:t xml:space="preserve"> </w:t>
            </w:r>
            <w:r>
              <w:rPr>
                <w:b/>
              </w:rPr>
              <w:t>SKALĖ. KALBOS MOKĖJIMO LYGIS B2</w:t>
            </w:r>
          </w:p>
        </w:tc>
      </w:tr>
      <w:tr w:rsidR="001D1D0E">
        <w:trPr>
          <w:trHeight w:val="491"/>
        </w:trPr>
        <w:tc>
          <w:tcPr>
            <w:tcW w:w="1810" w:type="dxa"/>
            <w:shd w:val="clear" w:color="auto" w:fill="DBDBDB"/>
          </w:tcPr>
          <w:p w:rsidR="001D1D0E" w:rsidRDefault="00ED2A26">
            <w:pPr>
              <w:pStyle w:val="TableParagraph"/>
              <w:spacing w:before="118"/>
              <w:rPr>
                <w:b/>
              </w:rPr>
            </w:pPr>
            <w:r>
              <w:rPr>
                <w:b/>
                <w:spacing w:val="-2"/>
              </w:rPr>
              <w:t>KRITERIJUS</w:t>
            </w:r>
          </w:p>
        </w:tc>
        <w:tc>
          <w:tcPr>
            <w:tcW w:w="1277" w:type="dxa"/>
            <w:shd w:val="clear" w:color="auto" w:fill="DBDBDB"/>
          </w:tcPr>
          <w:p w:rsidR="001D1D0E" w:rsidRDefault="00ED2A26">
            <w:pPr>
              <w:pStyle w:val="TableParagraph"/>
              <w:spacing w:before="118"/>
              <w:rPr>
                <w:b/>
              </w:rPr>
            </w:pPr>
            <w:r>
              <w:rPr>
                <w:b/>
                <w:spacing w:val="-2"/>
              </w:rPr>
              <w:t>TAŠKAI</w:t>
            </w:r>
          </w:p>
        </w:tc>
        <w:tc>
          <w:tcPr>
            <w:tcW w:w="7335" w:type="dxa"/>
            <w:shd w:val="clear" w:color="auto" w:fill="DBDBDB"/>
          </w:tcPr>
          <w:p w:rsidR="001D1D0E" w:rsidRDefault="00ED2A26">
            <w:pPr>
              <w:pStyle w:val="TableParagraph"/>
              <w:spacing w:before="118"/>
              <w:ind w:left="108"/>
              <w:rPr>
                <w:b/>
              </w:rPr>
            </w:pPr>
            <w:r>
              <w:rPr>
                <w:b/>
                <w:spacing w:val="-2"/>
              </w:rPr>
              <w:t>APTARTYS</w:t>
            </w:r>
          </w:p>
        </w:tc>
      </w:tr>
      <w:tr w:rsidR="001D1D0E">
        <w:trPr>
          <w:trHeight w:val="671"/>
        </w:trPr>
        <w:tc>
          <w:tcPr>
            <w:tcW w:w="1810" w:type="dxa"/>
            <w:vMerge w:val="restart"/>
          </w:tcPr>
          <w:p w:rsidR="001D1D0E" w:rsidRDefault="00ED2A26">
            <w:pPr>
              <w:pStyle w:val="TableParagraph"/>
              <w:spacing w:line="268" w:lineRule="exact"/>
              <w:rPr>
                <w:sz w:val="24"/>
              </w:rPr>
            </w:pPr>
            <w:r>
              <w:rPr>
                <w:spacing w:val="-2"/>
                <w:sz w:val="24"/>
              </w:rPr>
              <w:t>Turinys</w:t>
            </w:r>
          </w:p>
        </w:tc>
        <w:tc>
          <w:tcPr>
            <w:tcW w:w="1277" w:type="dxa"/>
          </w:tcPr>
          <w:p w:rsidR="001D1D0E" w:rsidRDefault="00ED2A26">
            <w:pPr>
              <w:pStyle w:val="TableParagraph"/>
              <w:spacing w:line="268" w:lineRule="exact"/>
              <w:ind w:left="9"/>
              <w:jc w:val="center"/>
              <w:rPr>
                <w:sz w:val="24"/>
              </w:rPr>
            </w:pPr>
            <w:r>
              <w:rPr>
                <w:spacing w:val="-10"/>
                <w:sz w:val="24"/>
              </w:rPr>
              <w:t>2</w:t>
            </w:r>
          </w:p>
        </w:tc>
        <w:tc>
          <w:tcPr>
            <w:tcW w:w="7335" w:type="dxa"/>
          </w:tcPr>
          <w:p w:rsidR="001D1D0E" w:rsidRDefault="00ED2A26">
            <w:pPr>
              <w:pStyle w:val="TableParagraph"/>
              <w:spacing w:before="99" w:line="270" w:lineRule="atLeast"/>
              <w:ind w:left="108"/>
              <w:rPr>
                <w:sz w:val="24"/>
              </w:rPr>
            </w:pPr>
            <w:r>
              <w:rPr>
                <w:sz w:val="24"/>
              </w:rPr>
              <w:t>Aiškiai</w:t>
            </w:r>
            <w:r>
              <w:rPr>
                <w:spacing w:val="-5"/>
                <w:sz w:val="24"/>
              </w:rPr>
              <w:t xml:space="preserve"> </w:t>
            </w:r>
            <w:r>
              <w:rPr>
                <w:sz w:val="24"/>
              </w:rPr>
              <w:t>suformuluota</w:t>
            </w:r>
            <w:r>
              <w:rPr>
                <w:spacing w:val="-5"/>
                <w:sz w:val="24"/>
              </w:rPr>
              <w:t xml:space="preserve"> </w:t>
            </w:r>
            <w:r>
              <w:rPr>
                <w:sz w:val="24"/>
              </w:rPr>
              <w:t>pagrindinė</w:t>
            </w:r>
            <w:r>
              <w:rPr>
                <w:spacing w:val="-5"/>
                <w:sz w:val="24"/>
              </w:rPr>
              <w:t xml:space="preserve"> </w:t>
            </w:r>
            <w:r>
              <w:rPr>
                <w:sz w:val="24"/>
              </w:rPr>
              <w:t>mintis;</w:t>
            </w:r>
            <w:r>
              <w:rPr>
                <w:spacing w:val="-4"/>
                <w:sz w:val="24"/>
              </w:rPr>
              <w:t xml:space="preserve"> </w:t>
            </w:r>
            <w:r>
              <w:rPr>
                <w:sz w:val="24"/>
              </w:rPr>
              <w:t>pateikti</w:t>
            </w:r>
            <w:r>
              <w:rPr>
                <w:spacing w:val="-5"/>
                <w:sz w:val="24"/>
              </w:rPr>
              <w:t xml:space="preserve"> </w:t>
            </w:r>
            <w:r>
              <w:rPr>
                <w:sz w:val="24"/>
              </w:rPr>
              <w:t>visi</w:t>
            </w:r>
            <w:r>
              <w:rPr>
                <w:spacing w:val="-5"/>
                <w:sz w:val="24"/>
              </w:rPr>
              <w:t xml:space="preserve"> </w:t>
            </w:r>
            <w:r>
              <w:rPr>
                <w:sz w:val="24"/>
              </w:rPr>
              <w:t>su</w:t>
            </w:r>
            <w:r>
              <w:rPr>
                <w:spacing w:val="-5"/>
                <w:sz w:val="24"/>
              </w:rPr>
              <w:t xml:space="preserve"> </w:t>
            </w:r>
            <w:r>
              <w:rPr>
                <w:sz w:val="24"/>
              </w:rPr>
              <w:t>ja</w:t>
            </w:r>
            <w:r>
              <w:rPr>
                <w:spacing w:val="-5"/>
                <w:sz w:val="24"/>
              </w:rPr>
              <w:t xml:space="preserve"> </w:t>
            </w:r>
            <w:r>
              <w:rPr>
                <w:sz w:val="24"/>
              </w:rPr>
              <w:t>susiję pagrindiniai teiginiai; nėra perteklinės informacijos.</w:t>
            </w:r>
          </w:p>
        </w:tc>
      </w:tr>
      <w:tr w:rsidR="001D1D0E">
        <w:trPr>
          <w:trHeight w:val="674"/>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70" w:lineRule="exact"/>
              <w:ind w:left="9"/>
              <w:jc w:val="center"/>
              <w:rPr>
                <w:sz w:val="24"/>
              </w:rPr>
            </w:pPr>
            <w:r>
              <w:rPr>
                <w:spacing w:val="-10"/>
                <w:sz w:val="24"/>
              </w:rPr>
              <w:t>1</w:t>
            </w:r>
          </w:p>
        </w:tc>
        <w:tc>
          <w:tcPr>
            <w:tcW w:w="7335" w:type="dxa"/>
          </w:tcPr>
          <w:p w:rsidR="001D1D0E" w:rsidRDefault="00ED2A26">
            <w:pPr>
              <w:pStyle w:val="TableParagraph"/>
              <w:spacing w:before="102" w:line="270" w:lineRule="atLeast"/>
              <w:ind w:left="108"/>
              <w:rPr>
                <w:sz w:val="24"/>
              </w:rPr>
            </w:pPr>
            <w:r>
              <w:rPr>
                <w:sz w:val="24"/>
              </w:rPr>
              <w:t>Pagrindinė</w:t>
            </w:r>
            <w:r>
              <w:rPr>
                <w:spacing w:val="-7"/>
                <w:sz w:val="24"/>
              </w:rPr>
              <w:t xml:space="preserve"> </w:t>
            </w:r>
            <w:r>
              <w:rPr>
                <w:sz w:val="24"/>
              </w:rPr>
              <w:t>mintis</w:t>
            </w:r>
            <w:r>
              <w:rPr>
                <w:spacing w:val="-7"/>
                <w:sz w:val="24"/>
              </w:rPr>
              <w:t xml:space="preserve"> </w:t>
            </w:r>
            <w:r>
              <w:rPr>
                <w:sz w:val="24"/>
              </w:rPr>
              <w:t>pakankamai</w:t>
            </w:r>
            <w:r>
              <w:rPr>
                <w:spacing w:val="-6"/>
                <w:sz w:val="24"/>
              </w:rPr>
              <w:t xml:space="preserve"> </w:t>
            </w:r>
            <w:r>
              <w:rPr>
                <w:sz w:val="24"/>
              </w:rPr>
              <w:t>aiški;</w:t>
            </w:r>
            <w:r>
              <w:rPr>
                <w:spacing w:val="-6"/>
                <w:sz w:val="24"/>
              </w:rPr>
              <w:t xml:space="preserve"> </w:t>
            </w:r>
            <w:r>
              <w:rPr>
                <w:sz w:val="24"/>
              </w:rPr>
              <w:t>pateikta</w:t>
            </w:r>
            <w:r>
              <w:rPr>
                <w:spacing w:val="-7"/>
                <w:sz w:val="24"/>
              </w:rPr>
              <w:t xml:space="preserve"> </w:t>
            </w:r>
            <w:r>
              <w:rPr>
                <w:sz w:val="24"/>
              </w:rPr>
              <w:t>didžioji</w:t>
            </w:r>
            <w:r>
              <w:rPr>
                <w:spacing w:val="-6"/>
                <w:sz w:val="24"/>
              </w:rPr>
              <w:t xml:space="preserve"> </w:t>
            </w:r>
            <w:r>
              <w:rPr>
                <w:sz w:val="24"/>
              </w:rPr>
              <w:t>dalis</w:t>
            </w:r>
            <w:r>
              <w:rPr>
                <w:spacing w:val="-6"/>
                <w:sz w:val="24"/>
              </w:rPr>
              <w:t xml:space="preserve"> </w:t>
            </w:r>
            <w:r>
              <w:rPr>
                <w:sz w:val="24"/>
              </w:rPr>
              <w:t>pagrindinių teiginių;</w:t>
            </w:r>
            <w:r>
              <w:rPr>
                <w:spacing w:val="40"/>
                <w:sz w:val="24"/>
              </w:rPr>
              <w:t xml:space="preserve"> </w:t>
            </w:r>
            <w:r>
              <w:rPr>
                <w:sz w:val="24"/>
              </w:rPr>
              <w:t>viena kita perteklinė/nesusijusi detalė.</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Pagrindinė</w:t>
            </w:r>
            <w:r>
              <w:rPr>
                <w:spacing w:val="-6"/>
                <w:sz w:val="24"/>
              </w:rPr>
              <w:t xml:space="preserve"> </w:t>
            </w:r>
            <w:r>
              <w:rPr>
                <w:sz w:val="24"/>
              </w:rPr>
              <w:t>mintis</w:t>
            </w:r>
            <w:r>
              <w:rPr>
                <w:spacing w:val="-6"/>
                <w:sz w:val="24"/>
              </w:rPr>
              <w:t xml:space="preserve"> </w:t>
            </w:r>
            <w:r>
              <w:rPr>
                <w:sz w:val="24"/>
              </w:rPr>
              <w:t>nepakankamai</w:t>
            </w:r>
            <w:r>
              <w:rPr>
                <w:spacing w:val="-5"/>
                <w:sz w:val="24"/>
              </w:rPr>
              <w:t xml:space="preserve"> </w:t>
            </w:r>
            <w:r>
              <w:rPr>
                <w:sz w:val="24"/>
              </w:rPr>
              <w:t>aiški;</w:t>
            </w:r>
            <w:r>
              <w:rPr>
                <w:spacing w:val="-5"/>
                <w:sz w:val="24"/>
              </w:rPr>
              <w:t xml:space="preserve"> </w:t>
            </w:r>
            <w:r>
              <w:rPr>
                <w:sz w:val="24"/>
              </w:rPr>
              <w:t>pateikta</w:t>
            </w:r>
            <w:r>
              <w:rPr>
                <w:spacing w:val="-6"/>
                <w:sz w:val="24"/>
              </w:rPr>
              <w:t xml:space="preserve"> </w:t>
            </w:r>
            <w:r>
              <w:rPr>
                <w:sz w:val="24"/>
              </w:rPr>
              <w:t>mažesnė</w:t>
            </w:r>
            <w:r>
              <w:rPr>
                <w:spacing w:val="-6"/>
                <w:sz w:val="24"/>
              </w:rPr>
              <w:t xml:space="preserve"> </w:t>
            </w:r>
            <w:r>
              <w:rPr>
                <w:sz w:val="24"/>
              </w:rPr>
              <w:t>dalis</w:t>
            </w:r>
            <w:r>
              <w:rPr>
                <w:spacing w:val="-6"/>
                <w:sz w:val="24"/>
              </w:rPr>
              <w:t xml:space="preserve"> </w:t>
            </w:r>
            <w:r>
              <w:rPr>
                <w:sz w:val="24"/>
              </w:rPr>
              <w:t>pagrindinių teiginių;</w:t>
            </w:r>
            <w:r>
              <w:rPr>
                <w:spacing w:val="40"/>
                <w:sz w:val="24"/>
              </w:rPr>
              <w:t xml:space="preserve"> </w:t>
            </w:r>
            <w:r>
              <w:rPr>
                <w:sz w:val="24"/>
              </w:rPr>
              <w:t>didesnė dalis informacijos yra perteklinė/nesusijusi.</w:t>
            </w:r>
          </w:p>
        </w:tc>
      </w:tr>
      <w:tr w:rsidR="001D1D0E">
        <w:trPr>
          <w:trHeight w:val="672"/>
        </w:trPr>
        <w:tc>
          <w:tcPr>
            <w:tcW w:w="1810" w:type="dxa"/>
            <w:vMerge w:val="restart"/>
          </w:tcPr>
          <w:p w:rsidR="001D1D0E" w:rsidRDefault="00ED2A26">
            <w:pPr>
              <w:pStyle w:val="TableParagraph"/>
              <w:spacing w:line="268" w:lineRule="exact"/>
              <w:rPr>
                <w:sz w:val="24"/>
              </w:rPr>
            </w:pPr>
            <w:r>
              <w:rPr>
                <w:sz w:val="24"/>
              </w:rPr>
              <w:t>Teksto</w:t>
            </w:r>
            <w:r>
              <w:rPr>
                <w:spacing w:val="-2"/>
                <w:sz w:val="24"/>
              </w:rPr>
              <w:t xml:space="preserve"> struktūra</w:t>
            </w:r>
          </w:p>
        </w:tc>
        <w:tc>
          <w:tcPr>
            <w:tcW w:w="1277" w:type="dxa"/>
          </w:tcPr>
          <w:p w:rsidR="001D1D0E" w:rsidRDefault="00ED2A26">
            <w:pPr>
              <w:pStyle w:val="TableParagraph"/>
              <w:spacing w:line="268" w:lineRule="exact"/>
              <w:ind w:left="9"/>
              <w:jc w:val="center"/>
              <w:rPr>
                <w:sz w:val="24"/>
              </w:rPr>
            </w:pPr>
            <w:r>
              <w:rPr>
                <w:spacing w:val="-10"/>
                <w:sz w:val="24"/>
              </w:rPr>
              <w:t>2</w:t>
            </w:r>
          </w:p>
        </w:tc>
        <w:tc>
          <w:tcPr>
            <w:tcW w:w="7335" w:type="dxa"/>
          </w:tcPr>
          <w:p w:rsidR="001D1D0E" w:rsidRDefault="00ED2A26">
            <w:pPr>
              <w:pStyle w:val="TableParagraph"/>
              <w:spacing w:before="100" w:line="270" w:lineRule="atLeast"/>
              <w:ind w:left="108"/>
              <w:rPr>
                <w:sz w:val="24"/>
              </w:rPr>
            </w:pPr>
            <w:r>
              <w:rPr>
                <w:sz w:val="24"/>
              </w:rPr>
              <w:t>Turinys</w:t>
            </w:r>
            <w:r>
              <w:rPr>
                <w:spacing w:val="-7"/>
                <w:sz w:val="24"/>
              </w:rPr>
              <w:t xml:space="preserve"> </w:t>
            </w:r>
            <w:r>
              <w:rPr>
                <w:sz w:val="24"/>
              </w:rPr>
              <w:t>dėstomas</w:t>
            </w:r>
            <w:r>
              <w:rPr>
                <w:spacing w:val="-7"/>
                <w:sz w:val="24"/>
              </w:rPr>
              <w:t xml:space="preserve"> </w:t>
            </w:r>
            <w:r>
              <w:rPr>
                <w:sz w:val="24"/>
              </w:rPr>
              <w:t>nuosekliai,</w:t>
            </w:r>
            <w:r>
              <w:rPr>
                <w:spacing w:val="-6"/>
                <w:sz w:val="24"/>
              </w:rPr>
              <w:t xml:space="preserve"> </w:t>
            </w:r>
            <w:r>
              <w:rPr>
                <w:sz w:val="24"/>
              </w:rPr>
              <w:t>laikantis</w:t>
            </w:r>
            <w:r>
              <w:rPr>
                <w:spacing w:val="-6"/>
                <w:sz w:val="24"/>
              </w:rPr>
              <w:t xml:space="preserve"> </w:t>
            </w:r>
            <w:r>
              <w:rPr>
                <w:sz w:val="24"/>
              </w:rPr>
              <w:t>šaltinio</w:t>
            </w:r>
            <w:r>
              <w:rPr>
                <w:spacing w:val="-6"/>
                <w:sz w:val="24"/>
              </w:rPr>
              <w:t xml:space="preserve"> </w:t>
            </w:r>
            <w:r>
              <w:rPr>
                <w:sz w:val="24"/>
              </w:rPr>
              <w:t>teksto</w:t>
            </w:r>
            <w:r>
              <w:rPr>
                <w:spacing w:val="-6"/>
                <w:sz w:val="24"/>
              </w:rPr>
              <w:t xml:space="preserve"> </w:t>
            </w:r>
            <w:r>
              <w:rPr>
                <w:sz w:val="24"/>
              </w:rPr>
              <w:t>minčių</w:t>
            </w:r>
            <w:r>
              <w:rPr>
                <w:spacing w:val="-6"/>
                <w:sz w:val="24"/>
              </w:rPr>
              <w:t xml:space="preserve"> </w:t>
            </w:r>
            <w:r>
              <w:rPr>
                <w:sz w:val="24"/>
              </w:rPr>
              <w:t>sekos. Tinkama teksto struktūra.</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Pr>
                <w:sz w:val="24"/>
              </w:rPr>
            </w:pPr>
            <w:r>
              <w:rPr>
                <w:sz w:val="24"/>
              </w:rPr>
              <w:t>Teksto</w:t>
            </w:r>
            <w:r>
              <w:rPr>
                <w:spacing w:val="-5"/>
                <w:sz w:val="24"/>
              </w:rPr>
              <w:t xml:space="preserve"> </w:t>
            </w:r>
            <w:r>
              <w:rPr>
                <w:sz w:val="24"/>
              </w:rPr>
              <w:t>loginė</w:t>
            </w:r>
            <w:r>
              <w:rPr>
                <w:spacing w:val="-5"/>
                <w:sz w:val="24"/>
              </w:rPr>
              <w:t xml:space="preserve"> </w:t>
            </w:r>
            <w:r>
              <w:rPr>
                <w:sz w:val="24"/>
              </w:rPr>
              <w:t>seka</w:t>
            </w:r>
            <w:r>
              <w:rPr>
                <w:spacing w:val="-6"/>
                <w:sz w:val="24"/>
              </w:rPr>
              <w:t xml:space="preserve"> </w:t>
            </w:r>
            <w:r>
              <w:rPr>
                <w:sz w:val="24"/>
              </w:rPr>
              <w:t>nepilnai</w:t>
            </w:r>
            <w:r>
              <w:rPr>
                <w:spacing w:val="-5"/>
                <w:sz w:val="24"/>
              </w:rPr>
              <w:t xml:space="preserve"> </w:t>
            </w:r>
            <w:r>
              <w:rPr>
                <w:sz w:val="24"/>
              </w:rPr>
              <w:t>atitinka</w:t>
            </w:r>
            <w:r>
              <w:rPr>
                <w:spacing w:val="-5"/>
                <w:sz w:val="24"/>
              </w:rPr>
              <w:t xml:space="preserve"> </w:t>
            </w:r>
            <w:r>
              <w:rPr>
                <w:sz w:val="24"/>
              </w:rPr>
              <w:t>šaltinio</w:t>
            </w:r>
            <w:r>
              <w:rPr>
                <w:spacing w:val="-5"/>
                <w:sz w:val="24"/>
              </w:rPr>
              <w:t xml:space="preserve"> </w:t>
            </w:r>
            <w:r>
              <w:rPr>
                <w:sz w:val="24"/>
              </w:rPr>
              <w:t>teksto</w:t>
            </w:r>
            <w:r>
              <w:rPr>
                <w:spacing w:val="-5"/>
                <w:sz w:val="24"/>
              </w:rPr>
              <w:t xml:space="preserve"> </w:t>
            </w:r>
            <w:r>
              <w:rPr>
                <w:sz w:val="24"/>
              </w:rPr>
              <w:t>minčių</w:t>
            </w:r>
            <w:r>
              <w:rPr>
                <w:spacing w:val="-5"/>
                <w:sz w:val="24"/>
              </w:rPr>
              <w:t xml:space="preserve"> </w:t>
            </w:r>
            <w:r>
              <w:rPr>
                <w:sz w:val="24"/>
              </w:rPr>
              <w:t>seką.</w:t>
            </w:r>
            <w:r>
              <w:rPr>
                <w:spacing w:val="-5"/>
                <w:sz w:val="24"/>
              </w:rPr>
              <w:t xml:space="preserve"> </w:t>
            </w:r>
            <w:r>
              <w:rPr>
                <w:sz w:val="24"/>
              </w:rPr>
              <w:t>Teksto struktūra turi nuoseklumo trūkumų.</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Turinio</w:t>
            </w:r>
            <w:r>
              <w:rPr>
                <w:spacing w:val="-5"/>
                <w:sz w:val="24"/>
              </w:rPr>
              <w:t xml:space="preserve"> </w:t>
            </w:r>
            <w:r>
              <w:rPr>
                <w:sz w:val="24"/>
              </w:rPr>
              <w:t>dėstymas</w:t>
            </w:r>
            <w:r>
              <w:rPr>
                <w:spacing w:val="-6"/>
                <w:sz w:val="24"/>
              </w:rPr>
              <w:t xml:space="preserve"> </w:t>
            </w:r>
            <w:r>
              <w:rPr>
                <w:sz w:val="24"/>
              </w:rPr>
              <w:t>neatitinka</w:t>
            </w:r>
            <w:r>
              <w:rPr>
                <w:spacing w:val="-6"/>
                <w:sz w:val="24"/>
              </w:rPr>
              <w:t xml:space="preserve"> </w:t>
            </w:r>
            <w:r>
              <w:rPr>
                <w:sz w:val="24"/>
              </w:rPr>
              <w:t>šaltinio</w:t>
            </w:r>
            <w:r>
              <w:rPr>
                <w:spacing w:val="-5"/>
                <w:sz w:val="24"/>
              </w:rPr>
              <w:t xml:space="preserve"> </w:t>
            </w:r>
            <w:r>
              <w:rPr>
                <w:sz w:val="24"/>
              </w:rPr>
              <w:t>teksto</w:t>
            </w:r>
            <w:r>
              <w:rPr>
                <w:spacing w:val="-5"/>
                <w:sz w:val="24"/>
              </w:rPr>
              <w:t xml:space="preserve"> </w:t>
            </w:r>
            <w:r>
              <w:rPr>
                <w:sz w:val="24"/>
              </w:rPr>
              <w:t>minčių</w:t>
            </w:r>
            <w:r>
              <w:rPr>
                <w:spacing w:val="-8"/>
                <w:sz w:val="24"/>
              </w:rPr>
              <w:t xml:space="preserve"> </w:t>
            </w:r>
            <w:r>
              <w:rPr>
                <w:sz w:val="24"/>
              </w:rPr>
              <w:t>sekos.</w:t>
            </w:r>
            <w:r>
              <w:rPr>
                <w:spacing w:val="-5"/>
                <w:sz w:val="24"/>
              </w:rPr>
              <w:t xml:space="preserve"> </w:t>
            </w:r>
            <w:r>
              <w:rPr>
                <w:sz w:val="24"/>
              </w:rPr>
              <w:t>Neaiški</w:t>
            </w:r>
            <w:r>
              <w:rPr>
                <w:spacing w:val="-4"/>
                <w:sz w:val="24"/>
              </w:rPr>
              <w:t xml:space="preserve"> </w:t>
            </w:r>
            <w:r>
              <w:rPr>
                <w:sz w:val="24"/>
              </w:rPr>
              <w:t>loginė teksto struktūra.</w:t>
            </w:r>
          </w:p>
        </w:tc>
      </w:tr>
      <w:tr w:rsidR="001D1D0E">
        <w:trPr>
          <w:trHeight w:val="671"/>
        </w:trPr>
        <w:tc>
          <w:tcPr>
            <w:tcW w:w="1810" w:type="dxa"/>
            <w:vMerge w:val="restart"/>
          </w:tcPr>
          <w:p w:rsidR="001D1D0E" w:rsidRDefault="00ED2A26">
            <w:pPr>
              <w:pStyle w:val="TableParagraph"/>
              <w:spacing w:line="268" w:lineRule="exact"/>
              <w:rPr>
                <w:sz w:val="24"/>
              </w:rPr>
            </w:pPr>
            <w:r>
              <w:rPr>
                <w:sz w:val="24"/>
              </w:rPr>
              <w:t>Kalbinė</w:t>
            </w:r>
            <w:r>
              <w:rPr>
                <w:spacing w:val="-3"/>
                <w:sz w:val="24"/>
              </w:rPr>
              <w:t xml:space="preserve"> </w:t>
            </w:r>
            <w:r>
              <w:rPr>
                <w:spacing w:val="-2"/>
                <w:sz w:val="24"/>
              </w:rPr>
              <w:t>raiška</w:t>
            </w:r>
          </w:p>
        </w:tc>
        <w:tc>
          <w:tcPr>
            <w:tcW w:w="1277" w:type="dxa"/>
          </w:tcPr>
          <w:p w:rsidR="001D1D0E" w:rsidRDefault="00ED2A26">
            <w:pPr>
              <w:pStyle w:val="TableParagraph"/>
              <w:spacing w:line="268" w:lineRule="exact"/>
              <w:ind w:left="9"/>
              <w:jc w:val="center"/>
              <w:rPr>
                <w:sz w:val="24"/>
              </w:rPr>
            </w:pPr>
            <w:r>
              <w:rPr>
                <w:spacing w:val="-10"/>
                <w:sz w:val="24"/>
              </w:rPr>
              <w:t>3</w:t>
            </w:r>
          </w:p>
        </w:tc>
        <w:tc>
          <w:tcPr>
            <w:tcW w:w="7335" w:type="dxa"/>
          </w:tcPr>
          <w:p w:rsidR="001D1D0E" w:rsidRDefault="00ED2A26">
            <w:pPr>
              <w:pStyle w:val="TableParagraph"/>
              <w:spacing w:before="99" w:line="270" w:lineRule="atLeast"/>
              <w:ind w:left="108" w:right="266"/>
              <w:rPr>
                <w:sz w:val="24"/>
              </w:rPr>
            </w:pPr>
            <w:r>
              <w:rPr>
                <w:sz w:val="24"/>
              </w:rPr>
              <w:t>Žodynas</w:t>
            </w:r>
            <w:r>
              <w:rPr>
                <w:spacing w:val="-8"/>
                <w:sz w:val="24"/>
              </w:rPr>
              <w:t xml:space="preserve"> </w:t>
            </w:r>
            <w:r>
              <w:rPr>
                <w:sz w:val="24"/>
              </w:rPr>
              <w:t>platus,</w:t>
            </w:r>
            <w:r>
              <w:rPr>
                <w:spacing w:val="-7"/>
                <w:sz w:val="24"/>
              </w:rPr>
              <w:t xml:space="preserve"> </w:t>
            </w:r>
            <w:r>
              <w:rPr>
                <w:sz w:val="24"/>
              </w:rPr>
              <w:t>tinkami</w:t>
            </w:r>
            <w:r>
              <w:rPr>
                <w:spacing w:val="-7"/>
                <w:sz w:val="24"/>
              </w:rPr>
              <w:t xml:space="preserve"> </w:t>
            </w:r>
            <w:r>
              <w:rPr>
                <w:sz w:val="24"/>
              </w:rPr>
              <w:t>leksiniai</w:t>
            </w:r>
            <w:r>
              <w:rPr>
                <w:spacing w:val="-7"/>
                <w:sz w:val="24"/>
              </w:rPr>
              <w:t xml:space="preserve"> </w:t>
            </w:r>
            <w:r>
              <w:rPr>
                <w:sz w:val="24"/>
              </w:rPr>
              <w:t>atitikmenys;</w:t>
            </w:r>
            <w:r>
              <w:rPr>
                <w:spacing w:val="-7"/>
                <w:sz w:val="24"/>
              </w:rPr>
              <w:t xml:space="preserve"> </w:t>
            </w:r>
            <w:r>
              <w:rPr>
                <w:sz w:val="24"/>
              </w:rPr>
              <w:t>vartojamos</w:t>
            </w:r>
            <w:r>
              <w:rPr>
                <w:spacing w:val="-8"/>
                <w:sz w:val="24"/>
              </w:rPr>
              <w:t xml:space="preserve"> </w:t>
            </w:r>
            <w:r>
              <w:rPr>
                <w:sz w:val="24"/>
              </w:rPr>
              <w:t>sudėtingesnės leksinės-gramatinės struktūros.</w:t>
            </w:r>
          </w:p>
        </w:tc>
      </w:tr>
      <w:tr w:rsidR="001D1D0E">
        <w:trPr>
          <w:trHeight w:val="674"/>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70" w:lineRule="exact"/>
              <w:ind w:left="9"/>
              <w:jc w:val="center"/>
              <w:rPr>
                <w:sz w:val="24"/>
              </w:rPr>
            </w:pPr>
            <w:r>
              <w:rPr>
                <w:spacing w:val="-10"/>
                <w:sz w:val="24"/>
              </w:rPr>
              <w:t>2</w:t>
            </w:r>
          </w:p>
        </w:tc>
        <w:tc>
          <w:tcPr>
            <w:tcW w:w="7335" w:type="dxa"/>
          </w:tcPr>
          <w:p w:rsidR="001D1D0E" w:rsidRDefault="00ED2A26">
            <w:pPr>
              <w:pStyle w:val="TableParagraph"/>
              <w:spacing w:before="102" w:line="270" w:lineRule="atLeast"/>
              <w:ind w:left="108"/>
              <w:rPr>
                <w:sz w:val="24"/>
              </w:rPr>
            </w:pPr>
            <w:r>
              <w:rPr>
                <w:sz w:val="24"/>
              </w:rPr>
              <w:t>Žodynas</w:t>
            </w:r>
            <w:r>
              <w:rPr>
                <w:spacing w:val="-7"/>
                <w:sz w:val="24"/>
              </w:rPr>
              <w:t xml:space="preserve"> </w:t>
            </w:r>
            <w:r>
              <w:rPr>
                <w:sz w:val="24"/>
              </w:rPr>
              <w:t>pakankamai</w:t>
            </w:r>
            <w:r>
              <w:rPr>
                <w:spacing w:val="-6"/>
                <w:sz w:val="24"/>
              </w:rPr>
              <w:t xml:space="preserve"> </w:t>
            </w:r>
            <w:r>
              <w:rPr>
                <w:sz w:val="24"/>
              </w:rPr>
              <w:t>platus,</w:t>
            </w:r>
            <w:r>
              <w:rPr>
                <w:spacing w:val="-6"/>
                <w:sz w:val="24"/>
              </w:rPr>
              <w:t xml:space="preserve"> </w:t>
            </w:r>
            <w:r>
              <w:rPr>
                <w:sz w:val="24"/>
              </w:rPr>
              <w:t>iš</w:t>
            </w:r>
            <w:r>
              <w:rPr>
                <w:spacing w:val="-7"/>
                <w:sz w:val="24"/>
              </w:rPr>
              <w:t xml:space="preserve"> </w:t>
            </w:r>
            <w:r>
              <w:rPr>
                <w:sz w:val="24"/>
              </w:rPr>
              <w:t>esmės</w:t>
            </w:r>
            <w:r>
              <w:rPr>
                <w:spacing w:val="-7"/>
                <w:sz w:val="24"/>
              </w:rPr>
              <w:t xml:space="preserve"> </w:t>
            </w:r>
            <w:r>
              <w:rPr>
                <w:sz w:val="24"/>
              </w:rPr>
              <w:t>tinkami</w:t>
            </w:r>
            <w:r>
              <w:rPr>
                <w:spacing w:val="-6"/>
                <w:sz w:val="24"/>
              </w:rPr>
              <w:t xml:space="preserve"> </w:t>
            </w:r>
            <w:r>
              <w:rPr>
                <w:sz w:val="24"/>
              </w:rPr>
              <w:t>leksiniai</w:t>
            </w:r>
            <w:r>
              <w:rPr>
                <w:spacing w:val="-6"/>
                <w:sz w:val="24"/>
              </w:rPr>
              <w:t xml:space="preserve"> </w:t>
            </w:r>
            <w:r>
              <w:rPr>
                <w:sz w:val="24"/>
              </w:rPr>
              <w:t>atitikmenys; vartojama viena kita sudėtingesnė leksinė-gramatinė struktūra.</w:t>
            </w:r>
          </w:p>
        </w:tc>
      </w:tr>
      <w:tr w:rsidR="001D1D0E">
        <w:trPr>
          <w:trHeight w:val="947"/>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100" w:line="270" w:lineRule="atLeast"/>
              <w:ind w:left="108" w:right="135"/>
              <w:rPr>
                <w:sz w:val="24"/>
              </w:rPr>
            </w:pPr>
            <w:r>
              <w:rPr>
                <w:sz w:val="24"/>
              </w:rPr>
              <w:t>Žodyno pakanka išreikšti pagrindines mintis; tik iš dalies tinkami leksiniai</w:t>
            </w:r>
            <w:r>
              <w:rPr>
                <w:spacing w:val="-6"/>
                <w:sz w:val="24"/>
              </w:rPr>
              <w:t xml:space="preserve"> </w:t>
            </w:r>
            <w:r>
              <w:rPr>
                <w:sz w:val="24"/>
              </w:rPr>
              <w:t>atitikmenys</w:t>
            </w:r>
            <w:r>
              <w:rPr>
                <w:spacing w:val="-4"/>
                <w:sz w:val="24"/>
              </w:rPr>
              <w:t xml:space="preserve"> </w:t>
            </w:r>
            <w:r>
              <w:rPr>
                <w:sz w:val="24"/>
              </w:rPr>
              <w:t>–</w:t>
            </w:r>
            <w:r>
              <w:rPr>
                <w:spacing w:val="-2"/>
                <w:sz w:val="24"/>
              </w:rPr>
              <w:t xml:space="preserve"> </w:t>
            </w:r>
            <w:r>
              <w:rPr>
                <w:sz w:val="24"/>
              </w:rPr>
              <w:t>yra</w:t>
            </w:r>
            <w:r>
              <w:rPr>
                <w:spacing w:val="-7"/>
                <w:sz w:val="24"/>
              </w:rPr>
              <w:t xml:space="preserve"> </w:t>
            </w:r>
            <w:r>
              <w:rPr>
                <w:sz w:val="24"/>
              </w:rPr>
              <w:t>pažodinio</w:t>
            </w:r>
            <w:r>
              <w:rPr>
                <w:spacing w:val="-6"/>
                <w:sz w:val="24"/>
              </w:rPr>
              <w:t xml:space="preserve"> </w:t>
            </w:r>
            <w:r>
              <w:rPr>
                <w:sz w:val="24"/>
              </w:rPr>
              <w:t>vertimo;</w:t>
            </w:r>
            <w:r>
              <w:rPr>
                <w:spacing w:val="-6"/>
                <w:sz w:val="24"/>
              </w:rPr>
              <w:t xml:space="preserve"> </w:t>
            </w:r>
            <w:r>
              <w:rPr>
                <w:sz w:val="24"/>
              </w:rPr>
              <w:t>vyrauja</w:t>
            </w:r>
            <w:r>
              <w:rPr>
                <w:spacing w:val="-6"/>
                <w:sz w:val="24"/>
              </w:rPr>
              <w:t xml:space="preserve"> </w:t>
            </w:r>
            <w:r>
              <w:rPr>
                <w:sz w:val="24"/>
              </w:rPr>
              <w:t>paprastos</w:t>
            </w:r>
            <w:r>
              <w:rPr>
                <w:spacing w:val="-6"/>
                <w:sz w:val="24"/>
              </w:rPr>
              <w:t xml:space="preserve"> </w:t>
            </w:r>
            <w:r>
              <w:rPr>
                <w:sz w:val="24"/>
              </w:rPr>
              <w:t>leksinės- gramatinės struktūros.</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Žodynas</w:t>
            </w:r>
            <w:r>
              <w:rPr>
                <w:spacing w:val="-3"/>
                <w:sz w:val="24"/>
              </w:rPr>
              <w:t xml:space="preserve"> </w:t>
            </w:r>
            <w:r>
              <w:rPr>
                <w:sz w:val="24"/>
              </w:rPr>
              <w:t>ribotas,</w:t>
            </w:r>
            <w:r>
              <w:rPr>
                <w:spacing w:val="-5"/>
                <w:sz w:val="24"/>
              </w:rPr>
              <w:t xml:space="preserve"> </w:t>
            </w:r>
            <w:r>
              <w:rPr>
                <w:sz w:val="24"/>
              </w:rPr>
              <w:t>jo</w:t>
            </w:r>
            <w:r>
              <w:rPr>
                <w:spacing w:val="-5"/>
                <w:sz w:val="24"/>
              </w:rPr>
              <w:t xml:space="preserve"> </w:t>
            </w:r>
            <w:r>
              <w:rPr>
                <w:sz w:val="24"/>
              </w:rPr>
              <w:t>pakanka</w:t>
            </w:r>
            <w:r>
              <w:rPr>
                <w:spacing w:val="-6"/>
                <w:sz w:val="24"/>
              </w:rPr>
              <w:t xml:space="preserve"> </w:t>
            </w:r>
            <w:r>
              <w:rPr>
                <w:sz w:val="24"/>
              </w:rPr>
              <w:t>tik</w:t>
            </w:r>
            <w:r>
              <w:rPr>
                <w:spacing w:val="-5"/>
                <w:sz w:val="24"/>
              </w:rPr>
              <w:t xml:space="preserve"> </w:t>
            </w:r>
            <w:r>
              <w:rPr>
                <w:sz w:val="24"/>
              </w:rPr>
              <w:t>kai</w:t>
            </w:r>
            <w:r>
              <w:rPr>
                <w:spacing w:val="-5"/>
                <w:sz w:val="24"/>
              </w:rPr>
              <w:t xml:space="preserve"> </w:t>
            </w:r>
            <w:r>
              <w:rPr>
                <w:sz w:val="24"/>
              </w:rPr>
              <w:t>kurioms</w:t>
            </w:r>
            <w:r>
              <w:rPr>
                <w:spacing w:val="-6"/>
                <w:sz w:val="24"/>
              </w:rPr>
              <w:t xml:space="preserve"> </w:t>
            </w:r>
            <w:r>
              <w:rPr>
                <w:sz w:val="24"/>
              </w:rPr>
              <w:t>mintims</w:t>
            </w:r>
            <w:r>
              <w:rPr>
                <w:spacing w:val="-6"/>
                <w:sz w:val="24"/>
              </w:rPr>
              <w:t xml:space="preserve"> </w:t>
            </w:r>
            <w:r>
              <w:rPr>
                <w:sz w:val="24"/>
              </w:rPr>
              <w:t>išreikšti;</w:t>
            </w:r>
            <w:r>
              <w:rPr>
                <w:spacing w:val="-5"/>
                <w:sz w:val="24"/>
              </w:rPr>
              <w:t xml:space="preserve"> </w:t>
            </w:r>
            <w:r>
              <w:rPr>
                <w:sz w:val="24"/>
              </w:rPr>
              <w:t>leksiniai atitikmenys dažnai netinkami – vyrauja pažodinis vertimas.</w:t>
            </w:r>
          </w:p>
        </w:tc>
      </w:tr>
      <w:tr w:rsidR="001D1D0E">
        <w:trPr>
          <w:trHeight w:val="671"/>
        </w:trPr>
        <w:tc>
          <w:tcPr>
            <w:tcW w:w="1810" w:type="dxa"/>
            <w:vMerge w:val="restart"/>
          </w:tcPr>
          <w:p w:rsidR="001D1D0E" w:rsidRDefault="00ED2A26">
            <w:pPr>
              <w:pStyle w:val="TableParagraph"/>
              <w:spacing w:line="268" w:lineRule="exact"/>
              <w:rPr>
                <w:sz w:val="24"/>
              </w:rPr>
            </w:pPr>
            <w:r>
              <w:rPr>
                <w:spacing w:val="-2"/>
                <w:sz w:val="24"/>
              </w:rPr>
              <w:t>Taisyklingumas</w:t>
            </w:r>
          </w:p>
        </w:tc>
        <w:tc>
          <w:tcPr>
            <w:tcW w:w="1277" w:type="dxa"/>
          </w:tcPr>
          <w:p w:rsidR="001D1D0E" w:rsidRDefault="00ED2A26">
            <w:pPr>
              <w:pStyle w:val="TableParagraph"/>
              <w:spacing w:line="268" w:lineRule="exact"/>
              <w:ind w:left="9"/>
              <w:jc w:val="center"/>
              <w:rPr>
                <w:sz w:val="24"/>
              </w:rPr>
            </w:pPr>
            <w:r>
              <w:rPr>
                <w:spacing w:val="-10"/>
                <w:sz w:val="24"/>
              </w:rPr>
              <w:t>2</w:t>
            </w:r>
          </w:p>
        </w:tc>
        <w:tc>
          <w:tcPr>
            <w:tcW w:w="7335" w:type="dxa"/>
          </w:tcPr>
          <w:p w:rsidR="001D1D0E" w:rsidRDefault="00ED2A26">
            <w:pPr>
              <w:pStyle w:val="TableParagraph"/>
              <w:spacing w:before="99" w:line="270" w:lineRule="atLeast"/>
              <w:ind w:left="108"/>
              <w:rPr>
                <w:sz w:val="24"/>
              </w:rPr>
            </w:pPr>
            <w:r>
              <w:rPr>
                <w:sz w:val="24"/>
              </w:rPr>
              <w:t>Taisyklinga</w:t>
            </w:r>
            <w:r>
              <w:rPr>
                <w:spacing w:val="-7"/>
                <w:sz w:val="24"/>
              </w:rPr>
              <w:t xml:space="preserve"> </w:t>
            </w:r>
            <w:r>
              <w:rPr>
                <w:sz w:val="24"/>
              </w:rPr>
              <w:t>kalbinė</w:t>
            </w:r>
            <w:r>
              <w:rPr>
                <w:spacing w:val="-7"/>
                <w:sz w:val="24"/>
              </w:rPr>
              <w:t xml:space="preserve"> </w:t>
            </w:r>
            <w:r>
              <w:rPr>
                <w:sz w:val="24"/>
              </w:rPr>
              <w:t>raiška.</w:t>
            </w:r>
            <w:r>
              <w:rPr>
                <w:spacing w:val="-6"/>
                <w:sz w:val="24"/>
              </w:rPr>
              <w:t xml:space="preserve"> </w:t>
            </w:r>
            <w:r>
              <w:rPr>
                <w:sz w:val="24"/>
              </w:rPr>
              <w:t>Ne</w:t>
            </w:r>
            <w:r>
              <w:rPr>
                <w:spacing w:val="-8"/>
                <w:sz w:val="24"/>
              </w:rPr>
              <w:t xml:space="preserve"> </w:t>
            </w:r>
            <w:r>
              <w:rPr>
                <w:sz w:val="24"/>
              </w:rPr>
              <w:t>visuomet</w:t>
            </w:r>
            <w:r>
              <w:rPr>
                <w:spacing w:val="-6"/>
                <w:sz w:val="24"/>
              </w:rPr>
              <w:t xml:space="preserve"> </w:t>
            </w:r>
            <w:r>
              <w:rPr>
                <w:sz w:val="24"/>
              </w:rPr>
              <w:t>taisyklingai</w:t>
            </w:r>
            <w:r>
              <w:rPr>
                <w:spacing w:val="-6"/>
                <w:sz w:val="24"/>
              </w:rPr>
              <w:t xml:space="preserve"> </w:t>
            </w:r>
            <w:r>
              <w:rPr>
                <w:sz w:val="24"/>
              </w:rPr>
              <w:t>vartojamos</w:t>
            </w:r>
            <w:r>
              <w:rPr>
                <w:spacing w:val="-7"/>
                <w:sz w:val="24"/>
              </w:rPr>
              <w:t xml:space="preserve"> </w:t>
            </w:r>
            <w:r>
              <w:rPr>
                <w:sz w:val="24"/>
              </w:rPr>
              <w:t>tik sudėtingesnės leksinės-gramatinės struktūros.</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Pr>
                <w:sz w:val="24"/>
              </w:rPr>
            </w:pPr>
            <w:r>
              <w:rPr>
                <w:sz w:val="24"/>
              </w:rPr>
              <w:t>Ne</w:t>
            </w:r>
            <w:r>
              <w:rPr>
                <w:spacing w:val="-10"/>
                <w:sz w:val="24"/>
              </w:rPr>
              <w:t xml:space="preserve"> </w:t>
            </w:r>
            <w:r>
              <w:rPr>
                <w:sz w:val="24"/>
              </w:rPr>
              <w:t>visuomet</w:t>
            </w:r>
            <w:r>
              <w:rPr>
                <w:spacing w:val="-8"/>
                <w:sz w:val="24"/>
              </w:rPr>
              <w:t xml:space="preserve"> </w:t>
            </w:r>
            <w:r>
              <w:rPr>
                <w:sz w:val="24"/>
              </w:rPr>
              <w:t>taisyklingai</w:t>
            </w:r>
            <w:r>
              <w:rPr>
                <w:spacing w:val="-6"/>
                <w:sz w:val="24"/>
              </w:rPr>
              <w:t xml:space="preserve"> </w:t>
            </w:r>
            <w:r>
              <w:rPr>
                <w:sz w:val="24"/>
              </w:rPr>
              <w:t>vartojamos</w:t>
            </w:r>
            <w:r>
              <w:rPr>
                <w:spacing w:val="-9"/>
                <w:sz w:val="24"/>
              </w:rPr>
              <w:t xml:space="preserve"> </w:t>
            </w:r>
            <w:r>
              <w:rPr>
                <w:sz w:val="24"/>
              </w:rPr>
              <w:t>sudėtingesnės</w:t>
            </w:r>
            <w:r>
              <w:rPr>
                <w:spacing w:val="-9"/>
                <w:sz w:val="24"/>
              </w:rPr>
              <w:t xml:space="preserve"> </w:t>
            </w:r>
            <w:r>
              <w:rPr>
                <w:sz w:val="24"/>
              </w:rPr>
              <w:t xml:space="preserve">leksinės-gramatinės </w:t>
            </w:r>
            <w:r>
              <w:rPr>
                <w:spacing w:val="-2"/>
                <w:sz w:val="24"/>
              </w:rPr>
              <w:t>struktūros.</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ight="266"/>
              <w:rPr>
                <w:sz w:val="24"/>
              </w:rPr>
            </w:pPr>
            <w:r>
              <w:rPr>
                <w:sz w:val="24"/>
              </w:rPr>
              <w:t>Tiek</w:t>
            </w:r>
            <w:r>
              <w:rPr>
                <w:spacing w:val="-8"/>
                <w:sz w:val="24"/>
              </w:rPr>
              <w:t xml:space="preserve"> </w:t>
            </w:r>
            <w:r>
              <w:rPr>
                <w:sz w:val="24"/>
              </w:rPr>
              <w:t>sudėtingos,</w:t>
            </w:r>
            <w:r>
              <w:rPr>
                <w:spacing w:val="-8"/>
                <w:sz w:val="24"/>
              </w:rPr>
              <w:t xml:space="preserve"> </w:t>
            </w:r>
            <w:r>
              <w:rPr>
                <w:sz w:val="24"/>
              </w:rPr>
              <w:t>tiek</w:t>
            </w:r>
            <w:r>
              <w:rPr>
                <w:spacing w:val="-8"/>
                <w:sz w:val="24"/>
              </w:rPr>
              <w:t xml:space="preserve"> </w:t>
            </w:r>
            <w:r>
              <w:rPr>
                <w:sz w:val="24"/>
              </w:rPr>
              <w:t>paprastos</w:t>
            </w:r>
            <w:r>
              <w:rPr>
                <w:spacing w:val="-8"/>
                <w:sz w:val="24"/>
              </w:rPr>
              <w:t xml:space="preserve"> </w:t>
            </w:r>
            <w:r>
              <w:rPr>
                <w:sz w:val="24"/>
              </w:rPr>
              <w:t>leksinės-gramatinės</w:t>
            </w:r>
            <w:r>
              <w:rPr>
                <w:spacing w:val="-9"/>
                <w:sz w:val="24"/>
              </w:rPr>
              <w:t xml:space="preserve"> </w:t>
            </w:r>
            <w:r>
              <w:rPr>
                <w:sz w:val="24"/>
              </w:rPr>
              <w:t>struktūros taisyklingai vartojamos tik iš dalies.</w:t>
            </w:r>
          </w:p>
        </w:tc>
      </w:tr>
      <w:tr w:rsidR="001D1D0E">
        <w:trPr>
          <w:trHeight w:val="563"/>
        </w:trPr>
        <w:tc>
          <w:tcPr>
            <w:tcW w:w="1810" w:type="dxa"/>
            <w:vMerge w:val="restart"/>
          </w:tcPr>
          <w:p w:rsidR="001D1D0E" w:rsidRDefault="00ED2A26">
            <w:pPr>
              <w:pStyle w:val="TableParagraph"/>
              <w:spacing w:line="268" w:lineRule="exact"/>
              <w:rPr>
                <w:sz w:val="24"/>
              </w:rPr>
            </w:pPr>
            <w:r>
              <w:rPr>
                <w:spacing w:val="-2"/>
                <w:sz w:val="24"/>
              </w:rPr>
              <w:t>Registras</w:t>
            </w: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111"/>
              <w:ind w:left="108"/>
              <w:rPr>
                <w:sz w:val="24"/>
              </w:rPr>
            </w:pPr>
            <w:r>
              <w:rPr>
                <w:sz w:val="24"/>
              </w:rPr>
              <w:t>Iš</w:t>
            </w:r>
            <w:r>
              <w:rPr>
                <w:spacing w:val="-2"/>
                <w:sz w:val="24"/>
              </w:rPr>
              <w:t xml:space="preserve"> </w:t>
            </w:r>
            <w:r>
              <w:rPr>
                <w:sz w:val="24"/>
              </w:rPr>
              <w:t>esmės</w:t>
            </w:r>
            <w:r>
              <w:rPr>
                <w:spacing w:val="-4"/>
                <w:sz w:val="24"/>
              </w:rPr>
              <w:t xml:space="preserve"> </w:t>
            </w:r>
            <w:r>
              <w:rPr>
                <w:sz w:val="24"/>
              </w:rPr>
              <w:t>tinkamai</w:t>
            </w:r>
            <w:r>
              <w:rPr>
                <w:spacing w:val="-4"/>
                <w:sz w:val="24"/>
              </w:rPr>
              <w:t xml:space="preserve"> </w:t>
            </w:r>
            <w:r>
              <w:rPr>
                <w:sz w:val="24"/>
              </w:rPr>
              <w:t>vartojamas</w:t>
            </w:r>
            <w:r>
              <w:rPr>
                <w:spacing w:val="-4"/>
                <w:sz w:val="24"/>
              </w:rPr>
              <w:t xml:space="preserve"> </w:t>
            </w:r>
            <w:r>
              <w:rPr>
                <w:sz w:val="24"/>
              </w:rPr>
              <w:t>neutralus</w:t>
            </w:r>
            <w:r>
              <w:rPr>
                <w:spacing w:val="-4"/>
                <w:sz w:val="24"/>
              </w:rPr>
              <w:t xml:space="preserve"> </w:t>
            </w:r>
            <w:r>
              <w:rPr>
                <w:spacing w:val="-2"/>
                <w:sz w:val="24"/>
              </w:rPr>
              <w:t>registras.</w:t>
            </w:r>
          </w:p>
        </w:tc>
      </w:tr>
      <w:tr w:rsidR="001D1D0E">
        <w:trPr>
          <w:trHeight w:val="56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111"/>
              <w:ind w:left="108"/>
              <w:rPr>
                <w:sz w:val="24"/>
              </w:rPr>
            </w:pPr>
            <w:r>
              <w:rPr>
                <w:sz w:val="24"/>
              </w:rPr>
              <w:t>Nesilaikoma</w:t>
            </w:r>
            <w:r>
              <w:rPr>
                <w:spacing w:val="-4"/>
                <w:sz w:val="24"/>
              </w:rPr>
              <w:t xml:space="preserve"> </w:t>
            </w:r>
            <w:r>
              <w:rPr>
                <w:sz w:val="24"/>
              </w:rPr>
              <w:t>neutralaus</w:t>
            </w:r>
            <w:r>
              <w:rPr>
                <w:spacing w:val="-2"/>
                <w:sz w:val="24"/>
              </w:rPr>
              <w:t xml:space="preserve"> registro.</w:t>
            </w:r>
          </w:p>
        </w:tc>
      </w:tr>
      <w:tr w:rsidR="001D1D0E">
        <w:trPr>
          <w:trHeight w:val="361"/>
        </w:trPr>
        <w:tc>
          <w:tcPr>
            <w:tcW w:w="1810" w:type="dxa"/>
          </w:tcPr>
          <w:p w:rsidR="001D1D0E" w:rsidRDefault="00ED2A26">
            <w:pPr>
              <w:pStyle w:val="TableParagraph"/>
              <w:spacing w:line="273" w:lineRule="exact"/>
              <w:rPr>
                <w:b/>
                <w:sz w:val="24"/>
              </w:rPr>
            </w:pPr>
            <w:r>
              <w:rPr>
                <w:b/>
                <w:sz w:val="24"/>
              </w:rPr>
              <w:t>Taškų</w:t>
            </w:r>
            <w:r>
              <w:rPr>
                <w:b/>
                <w:spacing w:val="-4"/>
                <w:sz w:val="24"/>
              </w:rPr>
              <w:t xml:space="preserve"> suma</w:t>
            </w:r>
          </w:p>
        </w:tc>
        <w:tc>
          <w:tcPr>
            <w:tcW w:w="1277" w:type="dxa"/>
          </w:tcPr>
          <w:p w:rsidR="001D1D0E" w:rsidRDefault="00ED2A26">
            <w:pPr>
              <w:pStyle w:val="TableParagraph"/>
              <w:spacing w:line="273" w:lineRule="exact"/>
              <w:ind w:left="9"/>
              <w:jc w:val="center"/>
              <w:rPr>
                <w:b/>
                <w:sz w:val="24"/>
              </w:rPr>
            </w:pPr>
            <w:r>
              <w:rPr>
                <w:b/>
                <w:spacing w:val="-5"/>
                <w:sz w:val="24"/>
              </w:rPr>
              <w:t>10</w:t>
            </w:r>
          </w:p>
        </w:tc>
        <w:tc>
          <w:tcPr>
            <w:tcW w:w="7335" w:type="dxa"/>
          </w:tcPr>
          <w:p w:rsidR="001D1D0E" w:rsidRDefault="001D1D0E">
            <w:pPr>
              <w:pStyle w:val="TableParagraph"/>
              <w:ind w:left="0"/>
            </w:pPr>
          </w:p>
        </w:tc>
      </w:tr>
    </w:tbl>
    <w:p w:rsidR="001D1D0E" w:rsidRDefault="001D1D0E">
      <w:pPr>
        <w:pStyle w:val="Pagrindinistekstas"/>
        <w:spacing w:before="147"/>
        <w:rPr>
          <w:b/>
        </w:rPr>
      </w:pPr>
    </w:p>
    <w:p w:rsidR="001D1D0E" w:rsidRDefault="00ED2A26">
      <w:pPr>
        <w:pStyle w:val="Sraopastraipa"/>
        <w:numPr>
          <w:ilvl w:val="1"/>
          <w:numId w:val="1"/>
        </w:numPr>
        <w:tabs>
          <w:tab w:val="left" w:pos="861"/>
        </w:tabs>
        <w:spacing w:before="1" w:line="273" w:lineRule="auto"/>
        <w:ind w:right="327"/>
        <w:rPr>
          <w:sz w:val="24"/>
        </w:rPr>
      </w:pPr>
      <w:r>
        <w:rPr>
          <w:b/>
          <w:sz w:val="24"/>
        </w:rPr>
        <w:t>Santraukos</w:t>
      </w:r>
      <w:r>
        <w:rPr>
          <w:b/>
          <w:spacing w:val="-3"/>
          <w:sz w:val="24"/>
        </w:rPr>
        <w:t xml:space="preserve"> </w:t>
      </w:r>
      <w:r>
        <w:rPr>
          <w:b/>
          <w:sz w:val="24"/>
        </w:rPr>
        <w:t>teksto</w:t>
      </w:r>
      <w:r>
        <w:rPr>
          <w:b/>
          <w:spacing w:val="-3"/>
          <w:sz w:val="24"/>
        </w:rPr>
        <w:t xml:space="preserve"> </w:t>
      </w:r>
      <w:r>
        <w:rPr>
          <w:b/>
          <w:sz w:val="24"/>
        </w:rPr>
        <w:t>apimtis</w:t>
      </w:r>
      <w:r>
        <w:rPr>
          <w:b/>
          <w:spacing w:val="-3"/>
          <w:sz w:val="24"/>
        </w:rPr>
        <w:t xml:space="preserve"> </w:t>
      </w:r>
      <w:r>
        <w:rPr>
          <w:sz w:val="24"/>
        </w:rPr>
        <w:t>–</w:t>
      </w:r>
      <w:r>
        <w:rPr>
          <w:spacing w:val="-3"/>
          <w:sz w:val="24"/>
        </w:rPr>
        <w:t xml:space="preserve"> </w:t>
      </w:r>
      <w:r>
        <w:rPr>
          <w:sz w:val="24"/>
        </w:rPr>
        <w:t>žodžių</w:t>
      </w:r>
      <w:r>
        <w:rPr>
          <w:spacing w:val="-3"/>
          <w:sz w:val="24"/>
        </w:rPr>
        <w:t xml:space="preserve"> </w:t>
      </w:r>
      <w:r>
        <w:rPr>
          <w:sz w:val="24"/>
        </w:rPr>
        <w:t>skaičius</w:t>
      </w:r>
      <w:r>
        <w:rPr>
          <w:spacing w:val="-4"/>
          <w:sz w:val="24"/>
        </w:rPr>
        <w:t xml:space="preserve"> </w:t>
      </w:r>
      <w:r>
        <w:rPr>
          <w:sz w:val="24"/>
        </w:rPr>
        <w:t>(ir</w:t>
      </w:r>
      <w:r>
        <w:rPr>
          <w:spacing w:val="-3"/>
          <w:sz w:val="24"/>
        </w:rPr>
        <w:t xml:space="preserve"> </w:t>
      </w:r>
      <w:r>
        <w:rPr>
          <w:sz w:val="24"/>
        </w:rPr>
        <w:t>pastraipų</w:t>
      </w:r>
      <w:r>
        <w:rPr>
          <w:spacing w:val="-3"/>
          <w:sz w:val="24"/>
        </w:rPr>
        <w:t xml:space="preserve"> </w:t>
      </w:r>
      <w:r>
        <w:rPr>
          <w:sz w:val="24"/>
        </w:rPr>
        <w:t>skaičius)</w:t>
      </w:r>
      <w:r>
        <w:rPr>
          <w:spacing w:val="-3"/>
          <w:sz w:val="24"/>
        </w:rPr>
        <w:t xml:space="preserve"> </w:t>
      </w:r>
      <w:r>
        <w:rPr>
          <w:sz w:val="24"/>
        </w:rPr>
        <w:t>priklauso</w:t>
      </w:r>
      <w:r>
        <w:rPr>
          <w:spacing w:val="-3"/>
          <w:sz w:val="24"/>
        </w:rPr>
        <w:t xml:space="preserve"> </w:t>
      </w:r>
      <w:r>
        <w:rPr>
          <w:sz w:val="24"/>
        </w:rPr>
        <w:t>nuo</w:t>
      </w:r>
      <w:r>
        <w:rPr>
          <w:spacing w:val="-3"/>
          <w:sz w:val="24"/>
        </w:rPr>
        <w:t xml:space="preserve"> </w:t>
      </w:r>
      <w:r>
        <w:rPr>
          <w:sz w:val="24"/>
        </w:rPr>
        <w:t>įvesties/šaltinio teksto apimties.</w:t>
      </w:r>
    </w:p>
    <w:p w:rsidR="001D1D0E" w:rsidRDefault="001D1D0E">
      <w:pPr>
        <w:pStyle w:val="Sraopastraipa"/>
        <w:spacing w:line="273" w:lineRule="auto"/>
        <w:rPr>
          <w:sz w:val="24"/>
        </w:rPr>
        <w:sectPr w:rsidR="001D1D0E">
          <w:footerReference w:type="default" r:id="rId118"/>
          <w:pgSz w:w="11920" w:h="16850"/>
          <w:pgMar w:top="780" w:right="850" w:bottom="800" w:left="425" w:header="0" w:footer="607" w:gutter="0"/>
          <w:cols w:space="1296"/>
        </w:sectPr>
      </w:pPr>
    </w:p>
    <w:p w:rsidR="001D1D0E" w:rsidRDefault="00ED2A26">
      <w:pPr>
        <w:spacing w:before="68"/>
        <w:ind w:left="785"/>
        <w:rPr>
          <w:b/>
          <w:sz w:val="24"/>
        </w:rPr>
      </w:pPr>
      <w:r>
        <w:rPr>
          <w:b/>
          <w:sz w:val="24"/>
        </w:rPr>
        <w:lastRenderedPageBreak/>
        <w:t>Teksto</w:t>
      </w:r>
      <w:r>
        <w:rPr>
          <w:b/>
          <w:spacing w:val="-3"/>
          <w:sz w:val="24"/>
        </w:rPr>
        <w:t xml:space="preserve"> </w:t>
      </w:r>
      <w:r>
        <w:rPr>
          <w:b/>
          <w:sz w:val="24"/>
        </w:rPr>
        <w:t>(pateikiamo</w:t>
      </w:r>
      <w:r>
        <w:rPr>
          <w:b/>
          <w:spacing w:val="-3"/>
          <w:sz w:val="24"/>
        </w:rPr>
        <w:t xml:space="preserve"> </w:t>
      </w:r>
      <w:r>
        <w:rPr>
          <w:b/>
          <w:sz w:val="24"/>
        </w:rPr>
        <w:t>užsienio</w:t>
      </w:r>
      <w:r>
        <w:rPr>
          <w:b/>
          <w:spacing w:val="-2"/>
          <w:sz w:val="24"/>
        </w:rPr>
        <w:t xml:space="preserve"> </w:t>
      </w:r>
      <w:r>
        <w:rPr>
          <w:b/>
          <w:sz w:val="24"/>
        </w:rPr>
        <w:t>kalba)</w:t>
      </w:r>
      <w:r>
        <w:rPr>
          <w:b/>
          <w:spacing w:val="-3"/>
          <w:sz w:val="24"/>
        </w:rPr>
        <w:t xml:space="preserve"> </w:t>
      </w:r>
      <w:r>
        <w:rPr>
          <w:b/>
          <w:sz w:val="24"/>
        </w:rPr>
        <w:t>santraukos</w:t>
      </w:r>
      <w:r>
        <w:rPr>
          <w:b/>
          <w:spacing w:val="-5"/>
          <w:sz w:val="24"/>
        </w:rPr>
        <w:t xml:space="preserve"> </w:t>
      </w:r>
      <w:r>
        <w:rPr>
          <w:b/>
          <w:sz w:val="24"/>
        </w:rPr>
        <w:t>vertinimo</w:t>
      </w:r>
      <w:r>
        <w:rPr>
          <w:b/>
          <w:spacing w:val="-2"/>
          <w:sz w:val="24"/>
        </w:rPr>
        <w:t xml:space="preserve"> </w:t>
      </w:r>
      <w:r>
        <w:rPr>
          <w:b/>
          <w:sz w:val="24"/>
        </w:rPr>
        <w:t>kriterijai.</w:t>
      </w:r>
      <w:r>
        <w:rPr>
          <w:b/>
          <w:spacing w:val="-3"/>
          <w:sz w:val="24"/>
        </w:rPr>
        <w:t xml:space="preserve"> </w:t>
      </w:r>
      <w:r>
        <w:rPr>
          <w:b/>
          <w:sz w:val="24"/>
        </w:rPr>
        <w:t>B2</w:t>
      </w:r>
      <w:r>
        <w:rPr>
          <w:b/>
          <w:spacing w:val="-2"/>
          <w:sz w:val="24"/>
        </w:rPr>
        <w:t xml:space="preserve"> lygis</w:t>
      </w:r>
    </w:p>
    <w:p w:rsidR="001D1D0E" w:rsidRDefault="001D1D0E">
      <w:pPr>
        <w:pStyle w:val="Pagrindinistekstas"/>
        <w:spacing w:before="10"/>
        <w:rPr>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77"/>
        <w:gridCol w:w="7335"/>
      </w:tblGrid>
      <w:tr w:rsidR="001D1D0E">
        <w:trPr>
          <w:trHeight w:val="866"/>
        </w:trPr>
        <w:tc>
          <w:tcPr>
            <w:tcW w:w="10422" w:type="dxa"/>
            <w:gridSpan w:val="3"/>
            <w:shd w:val="clear" w:color="auto" w:fill="A4A4A4"/>
          </w:tcPr>
          <w:p w:rsidR="001D1D0E" w:rsidRDefault="00ED2A26">
            <w:pPr>
              <w:pStyle w:val="TableParagraph"/>
              <w:spacing w:before="3" w:line="370" w:lineRule="atLeast"/>
              <w:ind w:left="3562" w:hanging="3100"/>
              <w:rPr>
                <w:b/>
              </w:rPr>
            </w:pPr>
            <w:r>
              <w:rPr>
                <w:b/>
              </w:rPr>
              <w:t>RAŠYTINIO/SAKYTINIO/AUDIOVIZUALINIO</w:t>
            </w:r>
            <w:r>
              <w:rPr>
                <w:b/>
                <w:spacing w:val="-10"/>
              </w:rPr>
              <w:t xml:space="preserve"> </w:t>
            </w:r>
            <w:r>
              <w:rPr>
                <w:b/>
              </w:rPr>
              <w:t>TEKSTO</w:t>
            </w:r>
            <w:r>
              <w:rPr>
                <w:b/>
                <w:spacing w:val="-10"/>
              </w:rPr>
              <w:t xml:space="preserve"> </w:t>
            </w:r>
            <w:r>
              <w:rPr>
                <w:b/>
              </w:rPr>
              <w:t>SANTRAUKOS</w:t>
            </w:r>
            <w:r>
              <w:rPr>
                <w:b/>
                <w:spacing w:val="-11"/>
              </w:rPr>
              <w:t xml:space="preserve"> </w:t>
            </w:r>
            <w:r>
              <w:rPr>
                <w:b/>
              </w:rPr>
              <w:t>VERTINIMO</w:t>
            </w:r>
            <w:r>
              <w:rPr>
                <w:b/>
                <w:spacing w:val="-10"/>
              </w:rPr>
              <w:t xml:space="preserve"> </w:t>
            </w:r>
            <w:r>
              <w:rPr>
                <w:b/>
              </w:rPr>
              <w:t>SKALĖ. KALBOS MOKĖJIMO LYGIS B2</w:t>
            </w:r>
          </w:p>
        </w:tc>
      </w:tr>
      <w:tr w:rsidR="001D1D0E">
        <w:trPr>
          <w:trHeight w:val="493"/>
        </w:trPr>
        <w:tc>
          <w:tcPr>
            <w:tcW w:w="1810" w:type="dxa"/>
            <w:shd w:val="clear" w:color="auto" w:fill="DBDBDB"/>
          </w:tcPr>
          <w:p w:rsidR="001D1D0E" w:rsidRDefault="00ED2A26">
            <w:pPr>
              <w:pStyle w:val="TableParagraph"/>
              <w:spacing w:before="118"/>
              <w:rPr>
                <w:b/>
              </w:rPr>
            </w:pPr>
            <w:r>
              <w:rPr>
                <w:b/>
                <w:spacing w:val="-2"/>
              </w:rPr>
              <w:t>KRITERIJUS</w:t>
            </w:r>
          </w:p>
        </w:tc>
        <w:tc>
          <w:tcPr>
            <w:tcW w:w="1277" w:type="dxa"/>
            <w:shd w:val="clear" w:color="auto" w:fill="DBDBDB"/>
          </w:tcPr>
          <w:p w:rsidR="001D1D0E" w:rsidRDefault="00ED2A26">
            <w:pPr>
              <w:pStyle w:val="TableParagraph"/>
              <w:spacing w:before="118"/>
              <w:rPr>
                <w:b/>
              </w:rPr>
            </w:pPr>
            <w:r>
              <w:rPr>
                <w:b/>
                <w:spacing w:val="-2"/>
              </w:rPr>
              <w:t>TAŠKAI</w:t>
            </w:r>
          </w:p>
        </w:tc>
        <w:tc>
          <w:tcPr>
            <w:tcW w:w="7335" w:type="dxa"/>
            <w:shd w:val="clear" w:color="auto" w:fill="DBDBDB"/>
          </w:tcPr>
          <w:p w:rsidR="001D1D0E" w:rsidRDefault="00ED2A26">
            <w:pPr>
              <w:pStyle w:val="TableParagraph"/>
              <w:spacing w:before="118"/>
              <w:ind w:left="108"/>
              <w:rPr>
                <w:b/>
              </w:rPr>
            </w:pPr>
            <w:r>
              <w:rPr>
                <w:b/>
                <w:spacing w:val="-2"/>
              </w:rPr>
              <w:t>APTARTYS</w:t>
            </w:r>
          </w:p>
        </w:tc>
      </w:tr>
      <w:tr w:rsidR="001D1D0E">
        <w:trPr>
          <w:trHeight w:val="671"/>
        </w:trPr>
        <w:tc>
          <w:tcPr>
            <w:tcW w:w="1810" w:type="dxa"/>
            <w:vMerge w:val="restart"/>
          </w:tcPr>
          <w:p w:rsidR="001D1D0E" w:rsidRDefault="00ED2A26">
            <w:pPr>
              <w:pStyle w:val="TableParagraph"/>
              <w:ind w:right="314"/>
              <w:rPr>
                <w:sz w:val="24"/>
              </w:rPr>
            </w:pPr>
            <w:r>
              <w:rPr>
                <w:sz w:val="24"/>
              </w:rPr>
              <w:t>Turinys</w:t>
            </w:r>
            <w:r>
              <w:rPr>
                <w:spacing w:val="-15"/>
                <w:sz w:val="24"/>
              </w:rPr>
              <w:t xml:space="preserve"> </w:t>
            </w:r>
            <w:r>
              <w:rPr>
                <w:sz w:val="24"/>
              </w:rPr>
              <w:t>(</w:t>
            </w:r>
            <w:r>
              <w:rPr>
                <w:i/>
                <w:sz w:val="24"/>
              </w:rPr>
              <w:t xml:space="preserve">angl. </w:t>
            </w:r>
            <w:r>
              <w:rPr>
                <w:spacing w:val="-2"/>
                <w:sz w:val="24"/>
              </w:rPr>
              <w:t>focus)</w:t>
            </w:r>
          </w:p>
        </w:tc>
        <w:tc>
          <w:tcPr>
            <w:tcW w:w="1277" w:type="dxa"/>
          </w:tcPr>
          <w:p w:rsidR="001D1D0E" w:rsidRDefault="00ED2A26">
            <w:pPr>
              <w:pStyle w:val="TableParagraph"/>
              <w:spacing w:line="268" w:lineRule="exact"/>
              <w:ind w:left="9"/>
              <w:jc w:val="center"/>
              <w:rPr>
                <w:sz w:val="24"/>
              </w:rPr>
            </w:pPr>
            <w:r>
              <w:rPr>
                <w:spacing w:val="-10"/>
                <w:sz w:val="24"/>
              </w:rPr>
              <w:t>2</w:t>
            </w:r>
          </w:p>
        </w:tc>
        <w:tc>
          <w:tcPr>
            <w:tcW w:w="7335" w:type="dxa"/>
          </w:tcPr>
          <w:p w:rsidR="001D1D0E" w:rsidRDefault="00ED2A26">
            <w:pPr>
              <w:pStyle w:val="TableParagraph"/>
              <w:spacing w:before="99" w:line="270" w:lineRule="atLeast"/>
              <w:ind w:left="108"/>
              <w:rPr>
                <w:sz w:val="24"/>
              </w:rPr>
            </w:pPr>
            <w:r>
              <w:rPr>
                <w:sz w:val="24"/>
              </w:rPr>
              <w:t>Aiškiai</w:t>
            </w:r>
            <w:r>
              <w:rPr>
                <w:spacing w:val="-5"/>
                <w:sz w:val="24"/>
              </w:rPr>
              <w:t xml:space="preserve"> </w:t>
            </w:r>
            <w:r>
              <w:rPr>
                <w:sz w:val="24"/>
              </w:rPr>
              <w:t>suformuluota</w:t>
            </w:r>
            <w:r>
              <w:rPr>
                <w:spacing w:val="-5"/>
                <w:sz w:val="24"/>
              </w:rPr>
              <w:t xml:space="preserve"> </w:t>
            </w:r>
            <w:r>
              <w:rPr>
                <w:sz w:val="24"/>
              </w:rPr>
              <w:t>pagrindinė</w:t>
            </w:r>
            <w:r>
              <w:rPr>
                <w:spacing w:val="-5"/>
                <w:sz w:val="24"/>
              </w:rPr>
              <w:t xml:space="preserve"> </w:t>
            </w:r>
            <w:r>
              <w:rPr>
                <w:sz w:val="24"/>
              </w:rPr>
              <w:t>mintis;</w:t>
            </w:r>
            <w:r>
              <w:rPr>
                <w:spacing w:val="-4"/>
                <w:sz w:val="24"/>
              </w:rPr>
              <w:t xml:space="preserve"> </w:t>
            </w:r>
            <w:r>
              <w:rPr>
                <w:sz w:val="24"/>
              </w:rPr>
              <w:t>pateikti</w:t>
            </w:r>
            <w:r>
              <w:rPr>
                <w:spacing w:val="-5"/>
                <w:sz w:val="24"/>
              </w:rPr>
              <w:t xml:space="preserve"> </w:t>
            </w:r>
            <w:r>
              <w:rPr>
                <w:sz w:val="24"/>
              </w:rPr>
              <w:t>visi</w:t>
            </w:r>
            <w:r>
              <w:rPr>
                <w:spacing w:val="-5"/>
                <w:sz w:val="24"/>
              </w:rPr>
              <w:t xml:space="preserve"> </w:t>
            </w:r>
            <w:r>
              <w:rPr>
                <w:sz w:val="24"/>
              </w:rPr>
              <w:t>su</w:t>
            </w:r>
            <w:r>
              <w:rPr>
                <w:spacing w:val="-5"/>
                <w:sz w:val="24"/>
              </w:rPr>
              <w:t xml:space="preserve"> </w:t>
            </w:r>
            <w:r>
              <w:rPr>
                <w:sz w:val="24"/>
              </w:rPr>
              <w:t>ja</w:t>
            </w:r>
            <w:r>
              <w:rPr>
                <w:spacing w:val="-5"/>
                <w:sz w:val="24"/>
              </w:rPr>
              <w:t xml:space="preserve"> </w:t>
            </w:r>
            <w:r>
              <w:rPr>
                <w:sz w:val="24"/>
              </w:rPr>
              <w:t>susiję pagrindiniai teiginiai; nėra perteklinės informacijos / detalių.</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Pr>
                <w:sz w:val="24"/>
              </w:rPr>
            </w:pPr>
            <w:r>
              <w:rPr>
                <w:sz w:val="24"/>
              </w:rPr>
              <w:t>Pagrindinė</w:t>
            </w:r>
            <w:r>
              <w:rPr>
                <w:spacing w:val="-7"/>
                <w:sz w:val="24"/>
              </w:rPr>
              <w:t xml:space="preserve"> </w:t>
            </w:r>
            <w:r>
              <w:rPr>
                <w:sz w:val="24"/>
              </w:rPr>
              <w:t>mintis</w:t>
            </w:r>
            <w:r>
              <w:rPr>
                <w:spacing w:val="-7"/>
                <w:sz w:val="24"/>
              </w:rPr>
              <w:t xml:space="preserve"> </w:t>
            </w:r>
            <w:r>
              <w:rPr>
                <w:sz w:val="24"/>
              </w:rPr>
              <w:t>pakankamai</w:t>
            </w:r>
            <w:r>
              <w:rPr>
                <w:spacing w:val="-6"/>
                <w:sz w:val="24"/>
              </w:rPr>
              <w:t xml:space="preserve"> </w:t>
            </w:r>
            <w:r>
              <w:rPr>
                <w:sz w:val="24"/>
              </w:rPr>
              <w:t>aiški;</w:t>
            </w:r>
            <w:r>
              <w:rPr>
                <w:spacing w:val="-5"/>
                <w:sz w:val="24"/>
              </w:rPr>
              <w:t xml:space="preserve"> </w:t>
            </w:r>
            <w:r>
              <w:rPr>
                <w:sz w:val="24"/>
              </w:rPr>
              <w:t>pateikta</w:t>
            </w:r>
            <w:r>
              <w:rPr>
                <w:spacing w:val="-6"/>
                <w:sz w:val="24"/>
              </w:rPr>
              <w:t xml:space="preserve"> </w:t>
            </w:r>
            <w:r>
              <w:rPr>
                <w:sz w:val="24"/>
              </w:rPr>
              <w:t>didžioji</w:t>
            </w:r>
            <w:r>
              <w:rPr>
                <w:spacing w:val="-6"/>
                <w:sz w:val="24"/>
              </w:rPr>
              <w:t xml:space="preserve"> </w:t>
            </w:r>
            <w:r>
              <w:rPr>
                <w:sz w:val="24"/>
              </w:rPr>
              <w:t>dalis</w:t>
            </w:r>
            <w:r>
              <w:rPr>
                <w:spacing w:val="-6"/>
                <w:sz w:val="24"/>
              </w:rPr>
              <w:t xml:space="preserve"> </w:t>
            </w:r>
            <w:r>
              <w:rPr>
                <w:sz w:val="24"/>
              </w:rPr>
              <w:t>pagrindinių teiginių; viena kita perteklinė/nesusijusi detalė.</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Pagrindinė</w:t>
            </w:r>
            <w:r>
              <w:rPr>
                <w:spacing w:val="-6"/>
                <w:sz w:val="24"/>
              </w:rPr>
              <w:t xml:space="preserve"> </w:t>
            </w:r>
            <w:r>
              <w:rPr>
                <w:sz w:val="24"/>
              </w:rPr>
              <w:t>mintis</w:t>
            </w:r>
            <w:r>
              <w:rPr>
                <w:spacing w:val="-6"/>
                <w:sz w:val="24"/>
              </w:rPr>
              <w:t xml:space="preserve"> </w:t>
            </w:r>
            <w:r>
              <w:rPr>
                <w:sz w:val="24"/>
              </w:rPr>
              <w:t>nepakankamai</w:t>
            </w:r>
            <w:r>
              <w:rPr>
                <w:spacing w:val="-5"/>
                <w:sz w:val="24"/>
              </w:rPr>
              <w:t xml:space="preserve"> </w:t>
            </w:r>
            <w:r>
              <w:rPr>
                <w:sz w:val="24"/>
              </w:rPr>
              <w:t>aiški;</w:t>
            </w:r>
            <w:r>
              <w:rPr>
                <w:spacing w:val="-5"/>
                <w:sz w:val="24"/>
              </w:rPr>
              <w:t xml:space="preserve"> </w:t>
            </w:r>
            <w:r>
              <w:rPr>
                <w:sz w:val="24"/>
              </w:rPr>
              <w:t>pateikta</w:t>
            </w:r>
            <w:r>
              <w:rPr>
                <w:spacing w:val="-6"/>
                <w:sz w:val="24"/>
              </w:rPr>
              <w:t xml:space="preserve"> </w:t>
            </w:r>
            <w:r>
              <w:rPr>
                <w:sz w:val="24"/>
              </w:rPr>
              <w:t>mažesnė</w:t>
            </w:r>
            <w:r>
              <w:rPr>
                <w:spacing w:val="-6"/>
                <w:sz w:val="24"/>
              </w:rPr>
              <w:t xml:space="preserve"> </w:t>
            </w:r>
            <w:r>
              <w:rPr>
                <w:sz w:val="24"/>
              </w:rPr>
              <w:t>dalis</w:t>
            </w:r>
            <w:r>
              <w:rPr>
                <w:spacing w:val="-6"/>
                <w:sz w:val="24"/>
              </w:rPr>
              <w:t xml:space="preserve"> </w:t>
            </w:r>
            <w:r>
              <w:rPr>
                <w:sz w:val="24"/>
              </w:rPr>
              <w:t>pagrindinių teiginių; didesnė dalis informacijos yra perteklinė/nesusijusi .</w:t>
            </w:r>
          </w:p>
        </w:tc>
      </w:tr>
      <w:tr w:rsidR="001D1D0E">
        <w:trPr>
          <w:trHeight w:val="674"/>
        </w:trPr>
        <w:tc>
          <w:tcPr>
            <w:tcW w:w="1810" w:type="dxa"/>
            <w:vMerge w:val="restart"/>
          </w:tcPr>
          <w:p w:rsidR="001D1D0E" w:rsidRDefault="00ED2A26">
            <w:pPr>
              <w:pStyle w:val="TableParagraph"/>
              <w:spacing w:line="270" w:lineRule="exact"/>
              <w:rPr>
                <w:sz w:val="24"/>
              </w:rPr>
            </w:pPr>
            <w:r>
              <w:rPr>
                <w:sz w:val="24"/>
              </w:rPr>
              <w:t>Teksto</w:t>
            </w:r>
            <w:r>
              <w:rPr>
                <w:spacing w:val="-2"/>
                <w:sz w:val="24"/>
              </w:rPr>
              <w:t xml:space="preserve"> struktūra</w:t>
            </w:r>
          </w:p>
        </w:tc>
        <w:tc>
          <w:tcPr>
            <w:tcW w:w="1277" w:type="dxa"/>
          </w:tcPr>
          <w:p w:rsidR="001D1D0E" w:rsidRDefault="00ED2A26">
            <w:pPr>
              <w:pStyle w:val="TableParagraph"/>
              <w:spacing w:line="270" w:lineRule="exact"/>
              <w:ind w:left="9"/>
              <w:jc w:val="center"/>
              <w:rPr>
                <w:sz w:val="24"/>
              </w:rPr>
            </w:pPr>
            <w:r>
              <w:rPr>
                <w:spacing w:val="-10"/>
                <w:sz w:val="24"/>
              </w:rPr>
              <w:t>2</w:t>
            </w:r>
          </w:p>
        </w:tc>
        <w:tc>
          <w:tcPr>
            <w:tcW w:w="7335" w:type="dxa"/>
          </w:tcPr>
          <w:p w:rsidR="001D1D0E" w:rsidRDefault="00ED2A26">
            <w:pPr>
              <w:pStyle w:val="TableParagraph"/>
              <w:spacing w:before="102" w:line="270" w:lineRule="atLeast"/>
              <w:ind w:left="108"/>
              <w:rPr>
                <w:sz w:val="24"/>
              </w:rPr>
            </w:pPr>
            <w:r>
              <w:rPr>
                <w:sz w:val="24"/>
              </w:rPr>
              <w:t>Turinys</w:t>
            </w:r>
            <w:r>
              <w:rPr>
                <w:spacing w:val="-7"/>
                <w:sz w:val="24"/>
              </w:rPr>
              <w:t xml:space="preserve"> </w:t>
            </w:r>
            <w:r>
              <w:rPr>
                <w:sz w:val="24"/>
              </w:rPr>
              <w:t>dėstomas</w:t>
            </w:r>
            <w:r>
              <w:rPr>
                <w:spacing w:val="-7"/>
                <w:sz w:val="24"/>
              </w:rPr>
              <w:t xml:space="preserve"> </w:t>
            </w:r>
            <w:r>
              <w:rPr>
                <w:sz w:val="24"/>
              </w:rPr>
              <w:t>nuosekliai,</w:t>
            </w:r>
            <w:r>
              <w:rPr>
                <w:spacing w:val="-6"/>
                <w:sz w:val="24"/>
              </w:rPr>
              <w:t xml:space="preserve"> </w:t>
            </w:r>
            <w:r>
              <w:rPr>
                <w:sz w:val="24"/>
              </w:rPr>
              <w:t>laikantis</w:t>
            </w:r>
            <w:r>
              <w:rPr>
                <w:spacing w:val="-6"/>
                <w:sz w:val="24"/>
              </w:rPr>
              <w:t xml:space="preserve"> </w:t>
            </w:r>
            <w:r>
              <w:rPr>
                <w:sz w:val="24"/>
              </w:rPr>
              <w:t>šaltinio</w:t>
            </w:r>
            <w:r>
              <w:rPr>
                <w:spacing w:val="-6"/>
                <w:sz w:val="24"/>
              </w:rPr>
              <w:t xml:space="preserve"> </w:t>
            </w:r>
            <w:r>
              <w:rPr>
                <w:sz w:val="24"/>
              </w:rPr>
              <w:t>teksto</w:t>
            </w:r>
            <w:r>
              <w:rPr>
                <w:spacing w:val="-6"/>
                <w:sz w:val="24"/>
              </w:rPr>
              <w:t xml:space="preserve"> </w:t>
            </w:r>
            <w:r>
              <w:rPr>
                <w:sz w:val="24"/>
              </w:rPr>
              <w:t>minčių</w:t>
            </w:r>
            <w:r>
              <w:rPr>
                <w:spacing w:val="-6"/>
                <w:sz w:val="24"/>
              </w:rPr>
              <w:t xml:space="preserve"> </w:t>
            </w:r>
            <w:r>
              <w:rPr>
                <w:sz w:val="24"/>
              </w:rPr>
              <w:t>sekos. Tinkama teksto struktūra.</w:t>
            </w:r>
          </w:p>
        </w:tc>
      </w:tr>
      <w:tr w:rsidR="001D1D0E">
        <w:trPr>
          <w:trHeight w:val="672"/>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100" w:line="270" w:lineRule="atLeast"/>
              <w:ind w:left="108"/>
              <w:rPr>
                <w:sz w:val="24"/>
              </w:rPr>
            </w:pPr>
            <w:r>
              <w:rPr>
                <w:sz w:val="24"/>
              </w:rPr>
              <w:t>Teksto</w:t>
            </w:r>
            <w:r>
              <w:rPr>
                <w:spacing w:val="-5"/>
                <w:sz w:val="24"/>
              </w:rPr>
              <w:t xml:space="preserve"> </w:t>
            </w:r>
            <w:r>
              <w:rPr>
                <w:sz w:val="24"/>
              </w:rPr>
              <w:t>loginė</w:t>
            </w:r>
            <w:r>
              <w:rPr>
                <w:spacing w:val="-5"/>
                <w:sz w:val="24"/>
              </w:rPr>
              <w:t xml:space="preserve"> </w:t>
            </w:r>
            <w:r>
              <w:rPr>
                <w:sz w:val="24"/>
              </w:rPr>
              <w:t>seka</w:t>
            </w:r>
            <w:r>
              <w:rPr>
                <w:spacing w:val="-6"/>
                <w:sz w:val="24"/>
              </w:rPr>
              <w:t xml:space="preserve"> </w:t>
            </w:r>
            <w:r>
              <w:rPr>
                <w:sz w:val="24"/>
              </w:rPr>
              <w:t>nepilnai</w:t>
            </w:r>
            <w:r>
              <w:rPr>
                <w:spacing w:val="-5"/>
                <w:sz w:val="24"/>
              </w:rPr>
              <w:t xml:space="preserve"> </w:t>
            </w:r>
            <w:r>
              <w:rPr>
                <w:sz w:val="24"/>
              </w:rPr>
              <w:t>atitinka</w:t>
            </w:r>
            <w:r>
              <w:rPr>
                <w:spacing w:val="-5"/>
                <w:sz w:val="24"/>
              </w:rPr>
              <w:t xml:space="preserve"> </w:t>
            </w:r>
            <w:r>
              <w:rPr>
                <w:sz w:val="24"/>
              </w:rPr>
              <w:t>šaltinio</w:t>
            </w:r>
            <w:r>
              <w:rPr>
                <w:spacing w:val="-5"/>
                <w:sz w:val="24"/>
              </w:rPr>
              <w:t xml:space="preserve"> </w:t>
            </w:r>
            <w:r>
              <w:rPr>
                <w:sz w:val="24"/>
              </w:rPr>
              <w:t>teksto</w:t>
            </w:r>
            <w:r>
              <w:rPr>
                <w:spacing w:val="-5"/>
                <w:sz w:val="24"/>
              </w:rPr>
              <w:t xml:space="preserve"> </w:t>
            </w:r>
            <w:r>
              <w:rPr>
                <w:sz w:val="24"/>
              </w:rPr>
              <w:t>minčių</w:t>
            </w:r>
            <w:r>
              <w:rPr>
                <w:spacing w:val="-5"/>
                <w:sz w:val="24"/>
              </w:rPr>
              <w:t xml:space="preserve"> </w:t>
            </w:r>
            <w:r>
              <w:rPr>
                <w:sz w:val="24"/>
              </w:rPr>
              <w:t>seką.</w:t>
            </w:r>
            <w:r>
              <w:rPr>
                <w:spacing w:val="-5"/>
                <w:sz w:val="24"/>
              </w:rPr>
              <w:t xml:space="preserve"> </w:t>
            </w:r>
            <w:r>
              <w:rPr>
                <w:sz w:val="24"/>
              </w:rPr>
              <w:t>Teksto struktūra turi nuoseklumo trūkumų.</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Turinio</w:t>
            </w:r>
            <w:r>
              <w:rPr>
                <w:spacing w:val="-5"/>
                <w:sz w:val="24"/>
              </w:rPr>
              <w:t xml:space="preserve"> </w:t>
            </w:r>
            <w:r>
              <w:rPr>
                <w:sz w:val="24"/>
              </w:rPr>
              <w:t>dėstymas</w:t>
            </w:r>
            <w:r>
              <w:rPr>
                <w:spacing w:val="-6"/>
                <w:sz w:val="24"/>
              </w:rPr>
              <w:t xml:space="preserve"> </w:t>
            </w:r>
            <w:r>
              <w:rPr>
                <w:sz w:val="24"/>
              </w:rPr>
              <w:t>neatitinka</w:t>
            </w:r>
            <w:r>
              <w:rPr>
                <w:spacing w:val="-6"/>
                <w:sz w:val="24"/>
              </w:rPr>
              <w:t xml:space="preserve"> </w:t>
            </w:r>
            <w:r>
              <w:rPr>
                <w:sz w:val="24"/>
              </w:rPr>
              <w:t>šaltinio</w:t>
            </w:r>
            <w:r>
              <w:rPr>
                <w:spacing w:val="-5"/>
                <w:sz w:val="24"/>
              </w:rPr>
              <w:t xml:space="preserve"> </w:t>
            </w:r>
            <w:r>
              <w:rPr>
                <w:sz w:val="24"/>
              </w:rPr>
              <w:t>teksto</w:t>
            </w:r>
            <w:r>
              <w:rPr>
                <w:spacing w:val="-3"/>
                <w:sz w:val="24"/>
              </w:rPr>
              <w:t xml:space="preserve"> </w:t>
            </w:r>
            <w:r>
              <w:rPr>
                <w:sz w:val="24"/>
              </w:rPr>
              <w:t>minčių</w:t>
            </w:r>
            <w:r>
              <w:rPr>
                <w:spacing w:val="-7"/>
                <w:sz w:val="24"/>
              </w:rPr>
              <w:t xml:space="preserve"> </w:t>
            </w:r>
            <w:r>
              <w:rPr>
                <w:sz w:val="24"/>
              </w:rPr>
              <w:t>sekos.</w:t>
            </w:r>
            <w:r>
              <w:rPr>
                <w:spacing w:val="-5"/>
                <w:sz w:val="24"/>
              </w:rPr>
              <w:t xml:space="preserve"> </w:t>
            </w:r>
            <w:r>
              <w:rPr>
                <w:sz w:val="24"/>
              </w:rPr>
              <w:t>Neaiški</w:t>
            </w:r>
            <w:r>
              <w:rPr>
                <w:spacing w:val="-4"/>
                <w:sz w:val="24"/>
              </w:rPr>
              <w:t xml:space="preserve"> </w:t>
            </w:r>
            <w:r>
              <w:rPr>
                <w:sz w:val="24"/>
              </w:rPr>
              <w:t>loginė teksto struktūra.</w:t>
            </w:r>
          </w:p>
        </w:tc>
      </w:tr>
      <w:tr w:rsidR="001D1D0E">
        <w:trPr>
          <w:trHeight w:val="671"/>
        </w:trPr>
        <w:tc>
          <w:tcPr>
            <w:tcW w:w="1810" w:type="dxa"/>
            <w:vMerge w:val="restart"/>
          </w:tcPr>
          <w:p w:rsidR="001D1D0E" w:rsidRDefault="00ED2A26">
            <w:pPr>
              <w:pStyle w:val="TableParagraph"/>
              <w:spacing w:line="268" w:lineRule="exact"/>
              <w:rPr>
                <w:sz w:val="24"/>
              </w:rPr>
            </w:pPr>
            <w:r>
              <w:rPr>
                <w:sz w:val="24"/>
              </w:rPr>
              <w:t>Kalbinė</w:t>
            </w:r>
            <w:r>
              <w:rPr>
                <w:spacing w:val="-3"/>
                <w:sz w:val="24"/>
              </w:rPr>
              <w:t xml:space="preserve"> </w:t>
            </w:r>
            <w:r>
              <w:rPr>
                <w:spacing w:val="-2"/>
                <w:sz w:val="24"/>
              </w:rPr>
              <w:t>raiška</w:t>
            </w:r>
          </w:p>
        </w:tc>
        <w:tc>
          <w:tcPr>
            <w:tcW w:w="1277" w:type="dxa"/>
          </w:tcPr>
          <w:p w:rsidR="001D1D0E" w:rsidRDefault="00ED2A26">
            <w:pPr>
              <w:pStyle w:val="TableParagraph"/>
              <w:spacing w:line="268" w:lineRule="exact"/>
              <w:ind w:left="9"/>
              <w:jc w:val="center"/>
              <w:rPr>
                <w:sz w:val="24"/>
              </w:rPr>
            </w:pPr>
            <w:r>
              <w:rPr>
                <w:spacing w:val="-10"/>
                <w:sz w:val="24"/>
              </w:rPr>
              <w:t>3</w:t>
            </w:r>
          </w:p>
        </w:tc>
        <w:tc>
          <w:tcPr>
            <w:tcW w:w="7335" w:type="dxa"/>
          </w:tcPr>
          <w:p w:rsidR="001D1D0E" w:rsidRDefault="00ED2A26">
            <w:pPr>
              <w:pStyle w:val="TableParagraph"/>
              <w:spacing w:before="99" w:line="270" w:lineRule="atLeast"/>
              <w:ind w:left="108" w:right="266"/>
              <w:rPr>
                <w:sz w:val="24"/>
              </w:rPr>
            </w:pPr>
            <w:r>
              <w:rPr>
                <w:sz w:val="24"/>
              </w:rPr>
              <w:t>Žodynas</w:t>
            </w:r>
            <w:r>
              <w:rPr>
                <w:spacing w:val="-9"/>
                <w:sz w:val="24"/>
              </w:rPr>
              <w:t xml:space="preserve"> </w:t>
            </w:r>
            <w:r>
              <w:rPr>
                <w:sz w:val="24"/>
              </w:rPr>
              <w:t>platus;</w:t>
            </w:r>
            <w:r>
              <w:rPr>
                <w:spacing w:val="40"/>
                <w:sz w:val="24"/>
              </w:rPr>
              <w:t xml:space="preserve"> </w:t>
            </w:r>
            <w:r>
              <w:rPr>
                <w:sz w:val="24"/>
              </w:rPr>
              <w:t>vartojamos</w:t>
            </w:r>
            <w:r>
              <w:rPr>
                <w:spacing w:val="-9"/>
                <w:sz w:val="24"/>
              </w:rPr>
              <w:t xml:space="preserve"> </w:t>
            </w:r>
            <w:r>
              <w:rPr>
                <w:sz w:val="24"/>
              </w:rPr>
              <w:t>sudėtingesnės</w:t>
            </w:r>
            <w:r>
              <w:rPr>
                <w:spacing w:val="-9"/>
                <w:sz w:val="24"/>
              </w:rPr>
              <w:t xml:space="preserve"> </w:t>
            </w:r>
            <w:r>
              <w:rPr>
                <w:sz w:val="24"/>
              </w:rPr>
              <w:t>leksinės-gramatinės struktūros. Tinkamai perfrazuojama.</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2</w:t>
            </w:r>
          </w:p>
        </w:tc>
        <w:tc>
          <w:tcPr>
            <w:tcW w:w="7335" w:type="dxa"/>
          </w:tcPr>
          <w:p w:rsidR="001D1D0E" w:rsidRDefault="00ED2A26">
            <w:pPr>
              <w:pStyle w:val="TableParagraph"/>
              <w:spacing w:before="99" w:line="270" w:lineRule="atLeast"/>
              <w:ind w:left="108"/>
              <w:rPr>
                <w:sz w:val="24"/>
              </w:rPr>
            </w:pPr>
            <w:r>
              <w:rPr>
                <w:sz w:val="24"/>
              </w:rPr>
              <w:t>Žodynas</w:t>
            </w:r>
            <w:r>
              <w:rPr>
                <w:spacing w:val="-6"/>
                <w:sz w:val="24"/>
              </w:rPr>
              <w:t xml:space="preserve"> </w:t>
            </w:r>
            <w:r>
              <w:rPr>
                <w:sz w:val="24"/>
              </w:rPr>
              <w:t>pakankamai</w:t>
            </w:r>
            <w:r>
              <w:rPr>
                <w:spacing w:val="-6"/>
                <w:sz w:val="24"/>
              </w:rPr>
              <w:t xml:space="preserve"> </w:t>
            </w:r>
            <w:r>
              <w:rPr>
                <w:sz w:val="24"/>
              </w:rPr>
              <w:t>platus,</w:t>
            </w:r>
            <w:r>
              <w:rPr>
                <w:spacing w:val="-6"/>
                <w:sz w:val="24"/>
              </w:rPr>
              <w:t xml:space="preserve"> </w:t>
            </w:r>
            <w:r>
              <w:rPr>
                <w:sz w:val="24"/>
              </w:rPr>
              <w:t>vartojama</w:t>
            </w:r>
            <w:r>
              <w:rPr>
                <w:spacing w:val="-6"/>
                <w:sz w:val="24"/>
              </w:rPr>
              <w:t xml:space="preserve"> </w:t>
            </w:r>
            <w:r>
              <w:rPr>
                <w:sz w:val="24"/>
              </w:rPr>
              <w:t>viena</w:t>
            </w:r>
            <w:r>
              <w:rPr>
                <w:spacing w:val="-6"/>
                <w:sz w:val="24"/>
              </w:rPr>
              <w:t xml:space="preserve"> </w:t>
            </w:r>
            <w:r>
              <w:rPr>
                <w:sz w:val="24"/>
              </w:rPr>
              <w:t>kita</w:t>
            </w:r>
            <w:r>
              <w:rPr>
                <w:spacing w:val="-5"/>
                <w:sz w:val="24"/>
              </w:rPr>
              <w:t xml:space="preserve"> </w:t>
            </w:r>
            <w:r>
              <w:rPr>
                <w:sz w:val="24"/>
              </w:rPr>
              <w:t>sudėtingesnė</w:t>
            </w:r>
            <w:r>
              <w:rPr>
                <w:spacing w:val="-6"/>
                <w:sz w:val="24"/>
              </w:rPr>
              <w:t xml:space="preserve"> </w:t>
            </w:r>
            <w:r>
              <w:rPr>
                <w:sz w:val="24"/>
              </w:rPr>
              <w:t>leksinė- gramatinė struktūra. Iš esmės tinkamai perfrazuojama.</w:t>
            </w:r>
          </w:p>
        </w:tc>
      </w:tr>
      <w:tr w:rsidR="001D1D0E">
        <w:trPr>
          <w:trHeight w:val="947"/>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Pr>
                <w:sz w:val="24"/>
              </w:rPr>
            </w:pPr>
            <w:r>
              <w:rPr>
                <w:sz w:val="24"/>
              </w:rPr>
              <w:t>Žodyno</w:t>
            </w:r>
            <w:r>
              <w:rPr>
                <w:spacing w:val="-6"/>
                <w:sz w:val="24"/>
              </w:rPr>
              <w:t xml:space="preserve"> </w:t>
            </w:r>
            <w:r>
              <w:rPr>
                <w:sz w:val="24"/>
              </w:rPr>
              <w:t>pakanka</w:t>
            </w:r>
            <w:r>
              <w:rPr>
                <w:spacing w:val="-7"/>
                <w:sz w:val="24"/>
              </w:rPr>
              <w:t xml:space="preserve"> </w:t>
            </w:r>
            <w:r>
              <w:rPr>
                <w:sz w:val="24"/>
              </w:rPr>
              <w:t>išreikšti</w:t>
            </w:r>
            <w:r>
              <w:rPr>
                <w:spacing w:val="-6"/>
                <w:sz w:val="24"/>
              </w:rPr>
              <w:t xml:space="preserve"> </w:t>
            </w:r>
            <w:r>
              <w:rPr>
                <w:sz w:val="24"/>
              </w:rPr>
              <w:t>pagrindines</w:t>
            </w:r>
            <w:r>
              <w:rPr>
                <w:spacing w:val="-7"/>
                <w:sz w:val="24"/>
              </w:rPr>
              <w:t xml:space="preserve"> </w:t>
            </w:r>
            <w:r>
              <w:rPr>
                <w:sz w:val="24"/>
              </w:rPr>
              <w:t>mintis,</w:t>
            </w:r>
            <w:r>
              <w:rPr>
                <w:spacing w:val="-6"/>
                <w:sz w:val="24"/>
              </w:rPr>
              <w:t xml:space="preserve"> </w:t>
            </w:r>
            <w:r>
              <w:rPr>
                <w:sz w:val="24"/>
              </w:rPr>
              <w:t>vyrauja</w:t>
            </w:r>
            <w:r>
              <w:rPr>
                <w:spacing w:val="-6"/>
                <w:sz w:val="24"/>
              </w:rPr>
              <w:t xml:space="preserve"> </w:t>
            </w:r>
            <w:r>
              <w:rPr>
                <w:sz w:val="24"/>
              </w:rPr>
              <w:t>paprastos</w:t>
            </w:r>
            <w:r>
              <w:rPr>
                <w:spacing w:val="-6"/>
                <w:sz w:val="24"/>
              </w:rPr>
              <w:t xml:space="preserve"> </w:t>
            </w:r>
            <w:r>
              <w:rPr>
                <w:sz w:val="24"/>
              </w:rPr>
              <w:t>leksinės- gramatinės struktūros. Ne visuomet tinkamai perfrazuojama, kartais kopijuojamas šaltinio tekstas.</w:t>
            </w:r>
          </w:p>
        </w:tc>
      </w:tr>
      <w:tr w:rsidR="001D1D0E">
        <w:trPr>
          <w:trHeight w:val="672"/>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100" w:line="270" w:lineRule="atLeast"/>
              <w:ind w:left="108"/>
              <w:rPr>
                <w:sz w:val="24"/>
              </w:rPr>
            </w:pPr>
            <w:r>
              <w:rPr>
                <w:sz w:val="24"/>
              </w:rPr>
              <w:t>Žodynas</w:t>
            </w:r>
            <w:r>
              <w:rPr>
                <w:spacing w:val="-3"/>
                <w:sz w:val="24"/>
              </w:rPr>
              <w:t xml:space="preserve"> </w:t>
            </w:r>
            <w:r>
              <w:rPr>
                <w:sz w:val="24"/>
              </w:rPr>
              <w:t>ribotas.</w:t>
            </w:r>
            <w:r>
              <w:rPr>
                <w:spacing w:val="-5"/>
                <w:sz w:val="24"/>
              </w:rPr>
              <w:t xml:space="preserve"> </w:t>
            </w:r>
            <w:r>
              <w:rPr>
                <w:sz w:val="24"/>
              </w:rPr>
              <w:t>Jo</w:t>
            </w:r>
            <w:r>
              <w:rPr>
                <w:spacing w:val="-5"/>
                <w:sz w:val="24"/>
              </w:rPr>
              <w:t xml:space="preserve"> </w:t>
            </w:r>
            <w:r>
              <w:rPr>
                <w:sz w:val="24"/>
              </w:rPr>
              <w:t>pakanka</w:t>
            </w:r>
            <w:r>
              <w:rPr>
                <w:spacing w:val="-6"/>
                <w:sz w:val="24"/>
              </w:rPr>
              <w:t xml:space="preserve"> </w:t>
            </w:r>
            <w:r>
              <w:rPr>
                <w:sz w:val="24"/>
              </w:rPr>
              <w:t>tik</w:t>
            </w:r>
            <w:r>
              <w:rPr>
                <w:spacing w:val="-5"/>
                <w:sz w:val="24"/>
              </w:rPr>
              <w:t xml:space="preserve"> </w:t>
            </w:r>
            <w:r>
              <w:rPr>
                <w:sz w:val="24"/>
              </w:rPr>
              <w:t>kai</w:t>
            </w:r>
            <w:r>
              <w:rPr>
                <w:spacing w:val="-5"/>
                <w:sz w:val="24"/>
              </w:rPr>
              <w:t xml:space="preserve"> </w:t>
            </w:r>
            <w:r>
              <w:rPr>
                <w:sz w:val="24"/>
              </w:rPr>
              <w:t>kurioms</w:t>
            </w:r>
            <w:r>
              <w:rPr>
                <w:spacing w:val="-4"/>
                <w:sz w:val="24"/>
              </w:rPr>
              <w:t xml:space="preserve"> </w:t>
            </w:r>
            <w:r>
              <w:rPr>
                <w:sz w:val="24"/>
              </w:rPr>
              <w:t>mintims</w:t>
            </w:r>
            <w:r>
              <w:rPr>
                <w:spacing w:val="-6"/>
                <w:sz w:val="24"/>
              </w:rPr>
              <w:t xml:space="preserve"> </w:t>
            </w:r>
            <w:r>
              <w:rPr>
                <w:sz w:val="24"/>
              </w:rPr>
              <w:t>išreikšti.</w:t>
            </w:r>
            <w:r>
              <w:rPr>
                <w:spacing w:val="-5"/>
                <w:sz w:val="24"/>
              </w:rPr>
              <w:t xml:space="preserve"> </w:t>
            </w:r>
            <w:r>
              <w:rPr>
                <w:sz w:val="24"/>
              </w:rPr>
              <w:t>Dažnai kopijuojamas šaltinio tekstas.</w:t>
            </w:r>
          </w:p>
        </w:tc>
      </w:tr>
      <w:tr w:rsidR="001D1D0E">
        <w:trPr>
          <w:trHeight w:val="674"/>
        </w:trPr>
        <w:tc>
          <w:tcPr>
            <w:tcW w:w="1810" w:type="dxa"/>
            <w:vMerge w:val="restart"/>
          </w:tcPr>
          <w:p w:rsidR="001D1D0E" w:rsidRDefault="00ED2A26">
            <w:pPr>
              <w:pStyle w:val="TableParagraph"/>
              <w:spacing w:line="270" w:lineRule="exact"/>
              <w:rPr>
                <w:sz w:val="24"/>
              </w:rPr>
            </w:pPr>
            <w:r>
              <w:rPr>
                <w:spacing w:val="-2"/>
                <w:sz w:val="24"/>
              </w:rPr>
              <w:t>Taisyklingumas</w:t>
            </w:r>
          </w:p>
        </w:tc>
        <w:tc>
          <w:tcPr>
            <w:tcW w:w="1277" w:type="dxa"/>
          </w:tcPr>
          <w:p w:rsidR="001D1D0E" w:rsidRDefault="00ED2A26">
            <w:pPr>
              <w:pStyle w:val="TableParagraph"/>
              <w:spacing w:line="270" w:lineRule="exact"/>
              <w:ind w:left="9"/>
              <w:jc w:val="center"/>
              <w:rPr>
                <w:sz w:val="24"/>
              </w:rPr>
            </w:pPr>
            <w:r>
              <w:rPr>
                <w:spacing w:val="-10"/>
                <w:sz w:val="24"/>
              </w:rPr>
              <w:t>2</w:t>
            </w:r>
          </w:p>
        </w:tc>
        <w:tc>
          <w:tcPr>
            <w:tcW w:w="7335" w:type="dxa"/>
          </w:tcPr>
          <w:p w:rsidR="001D1D0E" w:rsidRDefault="00ED2A26">
            <w:pPr>
              <w:pStyle w:val="TableParagraph"/>
              <w:spacing w:before="102" w:line="270" w:lineRule="atLeast"/>
              <w:ind w:left="108"/>
              <w:rPr>
                <w:sz w:val="24"/>
              </w:rPr>
            </w:pPr>
            <w:r>
              <w:rPr>
                <w:sz w:val="24"/>
              </w:rPr>
              <w:t>Taisyklinga</w:t>
            </w:r>
            <w:r>
              <w:rPr>
                <w:spacing w:val="-7"/>
                <w:sz w:val="24"/>
              </w:rPr>
              <w:t xml:space="preserve"> </w:t>
            </w:r>
            <w:r>
              <w:rPr>
                <w:sz w:val="24"/>
              </w:rPr>
              <w:t>kalbinė</w:t>
            </w:r>
            <w:r>
              <w:rPr>
                <w:spacing w:val="-7"/>
                <w:sz w:val="24"/>
              </w:rPr>
              <w:t xml:space="preserve"> </w:t>
            </w:r>
            <w:r>
              <w:rPr>
                <w:sz w:val="24"/>
              </w:rPr>
              <w:t>raiška.</w:t>
            </w:r>
            <w:r>
              <w:rPr>
                <w:spacing w:val="-6"/>
                <w:sz w:val="24"/>
              </w:rPr>
              <w:t xml:space="preserve"> </w:t>
            </w:r>
            <w:r>
              <w:rPr>
                <w:sz w:val="24"/>
              </w:rPr>
              <w:t>Ne</w:t>
            </w:r>
            <w:r>
              <w:rPr>
                <w:spacing w:val="-8"/>
                <w:sz w:val="24"/>
              </w:rPr>
              <w:t xml:space="preserve"> </w:t>
            </w:r>
            <w:r>
              <w:rPr>
                <w:sz w:val="24"/>
              </w:rPr>
              <w:t>visuomet</w:t>
            </w:r>
            <w:r>
              <w:rPr>
                <w:spacing w:val="-6"/>
                <w:sz w:val="24"/>
              </w:rPr>
              <w:t xml:space="preserve"> </w:t>
            </w:r>
            <w:r>
              <w:rPr>
                <w:sz w:val="24"/>
              </w:rPr>
              <w:t>taisyklingai</w:t>
            </w:r>
            <w:r>
              <w:rPr>
                <w:spacing w:val="-6"/>
                <w:sz w:val="24"/>
              </w:rPr>
              <w:t xml:space="preserve"> </w:t>
            </w:r>
            <w:r>
              <w:rPr>
                <w:sz w:val="24"/>
              </w:rPr>
              <w:t>vartojamos</w:t>
            </w:r>
            <w:r>
              <w:rPr>
                <w:spacing w:val="-7"/>
                <w:sz w:val="24"/>
              </w:rPr>
              <w:t xml:space="preserve"> </w:t>
            </w:r>
            <w:r>
              <w:rPr>
                <w:sz w:val="24"/>
              </w:rPr>
              <w:t>tik sudėtingesnės leksinės-gramatinės struktūros.</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ight="433"/>
              <w:rPr>
                <w:sz w:val="24"/>
              </w:rPr>
            </w:pPr>
            <w:r>
              <w:rPr>
                <w:sz w:val="24"/>
              </w:rPr>
              <w:t>Ne</w:t>
            </w:r>
            <w:r>
              <w:rPr>
                <w:spacing w:val="-8"/>
                <w:sz w:val="24"/>
              </w:rPr>
              <w:t xml:space="preserve"> </w:t>
            </w:r>
            <w:r>
              <w:rPr>
                <w:sz w:val="24"/>
              </w:rPr>
              <w:t>visuomet</w:t>
            </w:r>
            <w:r>
              <w:rPr>
                <w:spacing w:val="-6"/>
                <w:sz w:val="24"/>
              </w:rPr>
              <w:t xml:space="preserve"> </w:t>
            </w:r>
            <w:r>
              <w:rPr>
                <w:sz w:val="24"/>
              </w:rPr>
              <w:t>taisyklingai</w:t>
            </w:r>
            <w:r>
              <w:rPr>
                <w:spacing w:val="-4"/>
                <w:sz w:val="24"/>
              </w:rPr>
              <w:t xml:space="preserve"> </w:t>
            </w:r>
            <w:r>
              <w:rPr>
                <w:sz w:val="24"/>
              </w:rPr>
              <w:t>vartojamos</w:t>
            </w:r>
            <w:r>
              <w:rPr>
                <w:spacing w:val="-7"/>
                <w:sz w:val="24"/>
              </w:rPr>
              <w:t xml:space="preserve"> </w:t>
            </w:r>
            <w:r>
              <w:rPr>
                <w:sz w:val="24"/>
              </w:rPr>
              <w:t>tiek</w:t>
            </w:r>
            <w:r>
              <w:rPr>
                <w:spacing w:val="-6"/>
                <w:sz w:val="24"/>
              </w:rPr>
              <w:t xml:space="preserve"> </w:t>
            </w:r>
            <w:r>
              <w:rPr>
                <w:sz w:val="24"/>
              </w:rPr>
              <w:t>sudėtingesnės,</w:t>
            </w:r>
            <w:r>
              <w:rPr>
                <w:spacing w:val="-6"/>
                <w:sz w:val="24"/>
              </w:rPr>
              <w:t xml:space="preserve"> </w:t>
            </w:r>
            <w:r>
              <w:rPr>
                <w:sz w:val="24"/>
              </w:rPr>
              <w:t>tiek</w:t>
            </w:r>
            <w:r>
              <w:rPr>
                <w:spacing w:val="-6"/>
                <w:sz w:val="24"/>
              </w:rPr>
              <w:t xml:space="preserve"> </w:t>
            </w:r>
            <w:r>
              <w:rPr>
                <w:sz w:val="24"/>
              </w:rPr>
              <w:t>paprastos leksinės-gramatinės struktūros.</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Paprastos</w:t>
            </w:r>
            <w:r>
              <w:rPr>
                <w:spacing w:val="-7"/>
                <w:sz w:val="24"/>
              </w:rPr>
              <w:t xml:space="preserve"> </w:t>
            </w:r>
            <w:r>
              <w:rPr>
                <w:sz w:val="24"/>
              </w:rPr>
              <w:t>leksinės-gramatinės</w:t>
            </w:r>
            <w:r>
              <w:rPr>
                <w:spacing w:val="-7"/>
                <w:sz w:val="24"/>
              </w:rPr>
              <w:t xml:space="preserve"> </w:t>
            </w:r>
            <w:r>
              <w:rPr>
                <w:sz w:val="24"/>
              </w:rPr>
              <w:t>struktūros</w:t>
            </w:r>
            <w:r>
              <w:rPr>
                <w:spacing w:val="-7"/>
                <w:sz w:val="24"/>
              </w:rPr>
              <w:t xml:space="preserve"> </w:t>
            </w:r>
            <w:r>
              <w:rPr>
                <w:sz w:val="24"/>
              </w:rPr>
              <w:t>taisyklingai</w:t>
            </w:r>
            <w:r>
              <w:rPr>
                <w:spacing w:val="-7"/>
                <w:sz w:val="24"/>
              </w:rPr>
              <w:t xml:space="preserve"> </w:t>
            </w:r>
            <w:r>
              <w:rPr>
                <w:sz w:val="24"/>
              </w:rPr>
              <w:t>vartojamos</w:t>
            </w:r>
            <w:r>
              <w:rPr>
                <w:spacing w:val="-7"/>
                <w:sz w:val="24"/>
              </w:rPr>
              <w:t xml:space="preserve"> </w:t>
            </w:r>
            <w:r>
              <w:rPr>
                <w:sz w:val="24"/>
              </w:rPr>
              <w:t>tik</w:t>
            </w:r>
            <w:r>
              <w:rPr>
                <w:spacing w:val="-7"/>
                <w:sz w:val="24"/>
              </w:rPr>
              <w:t xml:space="preserve"> </w:t>
            </w:r>
            <w:r>
              <w:rPr>
                <w:sz w:val="24"/>
              </w:rPr>
              <w:t xml:space="preserve">iš </w:t>
            </w:r>
            <w:r>
              <w:rPr>
                <w:spacing w:val="-2"/>
                <w:sz w:val="24"/>
              </w:rPr>
              <w:t>dalies.</w:t>
            </w:r>
          </w:p>
        </w:tc>
      </w:tr>
      <w:tr w:rsidR="001D1D0E">
        <w:trPr>
          <w:trHeight w:val="561"/>
        </w:trPr>
        <w:tc>
          <w:tcPr>
            <w:tcW w:w="1810" w:type="dxa"/>
            <w:vMerge w:val="restart"/>
          </w:tcPr>
          <w:p w:rsidR="001D1D0E" w:rsidRDefault="00ED2A26">
            <w:pPr>
              <w:pStyle w:val="TableParagraph"/>
              <w:spacing w:line="268" w:lineRule="exact"/>
              <w:rPr>
                <w:sz w:val="24"/>
              </w:rPr>
            </w:pPr>
            <w:r>
              <w:rPr>
                <w:spacing w:val="-2"/>
                <w:sz w:val="24"/>
              </w:rPr>
              <w:t>Registras</w:t>
            </w: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111"/>
              <w:ind w:left="108"/>
              <w:rPr>
                <w:sz w:val="24"/>
              </w:rPr>
            </w:pPr>
            <w:r>
              <w:rPr>
                <w:sz w:val="24"/>
              </w:rPr>
              <w:t>Iš</w:t>
            </w:r>
            <w:r>
              <w:rPr>
                <w:spacing w:val="-2"/>
                <w:sz w:val="24"/>
              </w:rPr>
              <w:t xml:space="preserve"> </w:t>
            </w:r>
            <w:r>
              <w:rPr>
                <w:sz w:val="24"/>
              </w:rPr>
              <w:t>esmės</w:t>
            </w:r>
            <w:r>
              <w:rPr>
                <w:spacing w:val="-4"/>
                <w:sz w:val="24"/>
              </w:rPr>
              <w:t xml:space="preserve"> </w:t>
            </w:r>
            <w:r>
              <w:rPr>
                <w:sz w:val="24"/>
              </w:rPr>
              <w:t>tinkamai</w:t>
            </w:r>
            <w:r>
              <w:rPr>
                <w:spacing w:val="-4"/>
                <w:sz w:val="24"/>
              </w:rPr>
              <w:t xml:space="preserve"> </w:t>
            </w:r>
            <w:r>
              <w:rPr>
                <w:sz w:val="24"/>
              </w:rPr>
              <w:t>vartojamas</w:t>
            </w:r>
            <w:r>
              <w:rPr>
                <w:spacing w:val="-4"/>
                <w:sz w:val="24"/>
              </w:rPr>
              <w:t xml:space="preserve"> </w:t>
            </w:r>
            <w:r>
              <w:rPr>
                <w:sz w:val="24"/>
              </w:rPr>
              <w:t>neutralus</w:t>
            </w:r>
            <w:r>
              <w:rPr>
                <w:spacing w:val="-4"/>
                <w:sz w:val="24"/>
              </w:rPr>
              <w:t xml:space="preserve"> </w:t>
            </w:r>
            <w:r>
              <w:rPr>
                <w:spacing w:val="-2"/>
                <w:sz w:val="24"/>
              </w:rPr>
              <w:t>registras.</w:t>
            </w:r>
          </w:p>
        </w:tc>
      </w:tr>
      <w:tr w:rsidR="001D1D0E">
        <w:trPr>
          <w:trHeight w:val="56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111"/>
              <w:ind w:left="108"/>
              <w:rPr>
                <w:sz w:val="24"/>
              </w:rPr>
            </w:pPr>
            <w:r>
              <w:rPr>
                <w:sz w:val="24"/>
              </w:rPr>
              <w:t>Nesilaikoma</w:t>
            </w:r>
            <w:r>
              <w:rPr>
                <w:spacing w:val="-4"/>
                <w:sz w:val="24"/>
              </w:rPr>
              <w:t xml:space="preserve"> </w:t>
            </w:r>
            <w:r>
              <w:rPr>
                <w:sz w:val="24"/>
              </w:rPr>
              <w:t>neutralaus</w:t>
            </w:r>
            <w:r>
              <w:rPr>
                <w:spacing w:val="-2"/>
                <w:sz w:val="24"/>
              </w:rPr>
              <w:t xml:space="preserve"> registro.</w:t>
            </w:r>
          </w:p>
        </w:tc>
      </w:tr>
      <w:tr w:rsidR="001D1D0E">
        <w:trPr>
          <w:trHeight w:val="365"/>
        </w:trPr>
        <w:tc>
          <w:tcPr>
            <w:tcW w:w="1810" w:type="dxa"/>
          </w:tcPr>
          <w:p w:rsidR="001D1D0E" w:rsidRDefault="00ED2A26">
            <w:pPr>
              <w:pStyle w:val="TableParagraph"/>
              <w:spacing w:line="275" w:lineRule="exact"/>
              <w:rPr>
                <w:b/>
                <w:sz w:val="24"/>
              </w:rPr>
            </w:pPr>
            <w:r>
              <w:rPr>
                <w:b/>
                <w:sz w:val="24"/>
              </w:rPr>
              <w:t>Taškų</w:t>
            </w:r>
            <w:r>
              <w:rPr>
                <w:b/>
                <w:spacing w:val="-4"/>
                <w:sz w:val="24"/>
              </w:rPr>
              <w:t xml:space="preserve"> suma</w:t>
            </w:r>
          </w:p>
        </w:tc>
        <w:tc>
          <w:tcPr>
            <w:tcW w:w="1277" w:type="dxa"/>
          </w:tcPr>
          <w:p w:rsidR="001D1D0E" w:rsidRDefault="00ED2A26">
            <w:pPr>
              <w:pStyle w:val="TableParagraph"/>
              <w:spacing w:line="275" w:lineRule="exact"/>
              <w:ind w:left="9"/>
              <w:jc w:val="center"/>
              <w:rPr>
                <w:b/>
                <w:sz w:val="24"/>
              </w:rPr>
            </w:pPr>
            <w:r>
              <w:rPr>
                <w:b/>
                <w:spacing w:val="-5"/>
                <w:sz w:val="24"/>
              </w:rPr>
              <w:t>10</w:t>
            </w:r>
          </w:p>
        </w:tc>
        <w:tc>
          <w:tcPr>
            <w:tcW w:w="7335" w:type="dxa"/>
          </w:tcPr>
          <w:p w:rsidR="001D1D0E" w:rsidRDefault="001D1D0E">
            <w:pPr>
              <w:pStyle w:val="TableParagraph"/>
              <w:ind w:left="0"/>
            </w:pPr>
          </w:p>
        </w:tc>
      </w:tr>
    </w:tbl>
    <w:p w:rsidR="001D1D0E" w:rsidRDefault="001D1D0E">
      <w:pPr>
        <w:pStyle w:val="Pagrindinistekstas"/>
        <w:rPr>
          <w:b/>
        </w:rPr>
      </w:pPr>
    </w:p>
    <w:p w:rsidR="001D1D0E" w:rsidRDefault="001D1D0E">
      <w:pPr>
        <w:pStyle w:val="Pagrindinistekstas"/>
        <w:spacing w:before="164"/>
        <w:rPr>
          <w:b/>
        </w:rPr>
      </w:pPr>
    </w:p>
    <w:p w:rsidR="001D1D0E" w:rsidRDefault="00ED2A26">
      <w:pPr>
        <w:pStyle w:val="Sraopastraipa"/>
        <w:numPr>
          <w:ilvl w:val="1"/>
          <w:numId w:val="1"/>
        </w:numPr>
        <w:tabs>
          <w:tab w:val="left" w:pos="861"/>
        </w:tabs>
        <w:spacing w:line="273" w:lineRule="auto"/>
        <w:ind w:right="526"/>
        <w:rPr>
          <w:sz w:val="24"/>
        </w:rPr>
      </w:pPr>
      <w:r>
        <w:rPr>
          <w:b/>
          <w:sz w:val="24"/>
        </w:rPr>
        <w:t>Santraukos</w:t>
      </w:r>
      <w:r>
        <w:rPr>
          <w:b/>
          <w:spacing w:val="-3"/>
          <w:sz w:val="24"/>
        </w:rPr>
        <w:t xml:space="preserve"> </w:t>
      </w:r>
      <w:r>
        <w:rPr>
          <w:b/>
          <w:sz w:val="24"/>
        </w:rPr>
        <w:t>teksto</w:t>
      </w:r>
      <w:r>
        <w:rPr>
          <w:b/>
          <w:spacing w:val="-3"/>
          <w:sz w:val="24"/>
        </w:rPr>
        <w:t xml:space="preserve"> </w:t>
      </w:r>
      <w:r>
        <w:rPr>
          <w:b/>
          <w:sz w:val="24"/>
        </w:rPr>
        <w:t>apimtis</w:t>
      </w:r>
      <w:r>
        <w:rPr>
          <w:b/>
          <w:spacing w:val="-2"/>
          <w:sz w:val="24"/>
        </w:rPr>
        <w:t xml:space="preserve"> </w:t>
      </w:r>
      <w:r>
        <w:rPr>
          <w:sz w:val="24"/>
        </w:rPr>
        <w:t>–</w:t>
      </w:r>
      <w:r>
        <w:rPr>
          <w:spacing w:val="-3"/>
          <w:sz w:val="24"/>
        </w:rPr>
        <w:t xml:space="preserve"> </w:t>
      </w:r>
      <w:r>
        <w:rPr>
          <w:sz w:val="24"/>
        </w:rPr>
        <w:t>žodžių</w:t>
      </w:r>
      <w:r>
        <w:rPr>
          <w:spacing w:val="-3"/>
          <w:sz w:val="24"/>
        </w:rPr>
        <w:t xml:space="preserve"> </w:t>
      </w:r>
      <w:r>
        <w:rPr>
          <w:sz w:val="24"/>
        </w:rPr>
        <w:t>(ir</w:t>
      </w:r>
      <w:r>
        <w:rPr>
          <w:spacing w:val="-3"/>
          <w:sz w:val="24"/>
        </w:rPr>
        <w:t xml:space="preserve"> </w:t>
      </w:r>
      <w:r>
        <w:rPr>
          <w:sz w:val="24"/>
        </w:rPr>
        <w:t>pastraipų)</w:t>
      </w:r>
      <w:r>
        <w:rPr>
          <w:spacing w:val="-3"/>
          <w:sz w:val="24"/>
        </w:rPr>
        <w:t xml:space="preserve"> </w:t>
      </w:r>
      <w:r>
        <w:rPr>
          <w:sz w:val="24"/>
        </w:rPr>
        <w:t>skaičius</w:t>
      </w:r>
      <w:r>
        <w:rPr>
          <w:spacing w:val="-4"/>
          <w:sz w:val="24"/>
        </w:rPr>
        <w:t xml:space="preserve"> </w:t>
      </w:r>
      <w:r>
        <w:rPr>
          <w:sz w:val="24"/>
        </w:rPr>
        <w:t>priklauso</w:t>
      </w:r>
      <w:r>
        <w:rPr>
          <w:spacing w:val="-3"/>
          <w:sz w:val="24"/>
        </w:rPr>
        <w:t xml:space="preserve"> </w:t>
      </w:r>
      <w:r>
        <w:rPr>
          <w:sz w:val="24"/>
        </w:rPr>
        <w:t>nuo</w:t>
      </w:r>
      <w:r>
        <w:rPr>
          <w:spacing w:val="-3"/>
          <w:sz w:val="24"/>
        </w:rPr>
        <w:t xml:space="preserve"> </w:t>
      </w:r>
      <w:r>
        <w:rPr>
          <w:sz w:val="24"/>
        </w:rPr>
        <w:t>šaltinio/įvesties</w:t>
      </w:r>
      <w:r>
        <w:rPr>
          <w:spacing w:val="-4"/>
          <w:sz w:val="24"/>
        </w:rPr>
        <w:t xml:space="preserve"> </w:t>
      </w:r>
      <w:r>
        <w:rPr>
          <w:sz w:val="24"/>
        </w:rPr>
        <w:t xml:space="preserve">teksto </w:t>
      </w:r>
      <w:r>
        <w:rPr>
          <w:spacing w:val="-2"/>
          <w:sz w:val="24"/>
        </w:rPr>
        <w:t>apimties.</w:t>
      </w:r>
    </w:p>
    <w:p w:rsidR="001D1D0E" w:rsidRDefault="001D1D0E">
      <w:pPr>
        <w:pStyle w:val="Sraopastraipa"/>
        <w:spacing w:line="273" w:lineRule="auto"/>
        <w:rPr>
          <w:sz w:val="24"/>
        </w:rPr>
        <w:sectPr w:rsidR="001D1D0E">
          <w:pgSz w:w="11920" w:h="16850"/>
          <w:pgMar w:top="780" w:right="850" w:bottom="800" w:left="425" w:header="0" w:footer="607" w:gutter="0"/>
          <w:cols w:space="1296"/>
        </w:sectPr>
      </w:pPr>
    </w:p>
    <w:p w:rsidR="001D1D0E" w:rsidRDefault="00ED2A26">
      <w:pPr>
        <w:pStyle w:val="Antrat2"/>
        <w:spacing w:before="70"/>
        <w:ind w:left="785"/>
      </w:pPr>
      <w:bookmarkStart w:id="19" w:name="_Toc216953925"/>
      <w:r>
        <w:lastRenderedPageBreak/>
        <w:t>Teksto</w:t>
      </w:r>
      <w:r>
        <w:rPr>
          <w:spacing w:val="-3"/>
        </w:rPr>
        <w:t xml:space="preserve"> </w:t>
      </w:r>
      <w:r>
        <w:t>(pateikiamo</w:t>
      </w:r>
      <w:r>
        <w:rPr>
          <w:spacing w:val="-2"/>
        </w:rPr>
        <w:t xml:space="preserve"> </w:t>
      </w:r>
      <w:r>
        <w:t>užsienio</w:t>
      </w:r>
      <w:r>
        <w:rPr>
          <w:spacing w:val="-2"/>
        </w:rPr>
        <w:t xml:space="preserve"> </w:t>
      </w:r>
      <w:r>
        <w:t>kalba)</w:t>
      </w:r>
      <w:r>
        <w:rPr>
          <w:spacing w:val="-2"/>
        </w:rPr>
        <w:t xml:space="preserve"> </w:t>
      </w:r>
      <w:r>
        <w:t>santraukos</w:t>
      </w:r>
      <w:r>
        <w:rPr>
          <w:spacing w:val="-6"/>
        </w:rPr>
        <w:t xml:space="preserve"> </w:t>
      </w:r>
      <w:r>
        <w:t>rašymo</w:t>
      </w:r>
      <w:r>
        <w:rPr>
          <w:spacing w:val="-2"/>
        </w:rPr>
        <w:t xml:space="preserve"> </w:t>
      </w:r>
      <w:r>
        <w:t>vertinimo</w:t>
      </w:r>
      <w:r>
        <w:rPr>
          <w:spacing w:val="-2"/>
        </w:rPr>
        <w:t xml:space="preserve"> </w:t>
      </w:r>
      <w:r>
        <w:t>kriterijai.</w:t>
      </w:r>
      <w:r>
        <w:rPr>
          <w:spacing w:val="-2"/>
        </w:rPr>
        <w:t xml:space="preserve"> </w:t>
      </w:r>
      <w:r>
        <w:t>B1</w:t>
      </w:r>
      <w:r>
        <w:rPr>
          <w:spacing w:val="-2"/>
        </w:rPr>
        <w:t xml:space="preserve"> lygis</w:t>
      </w:r>
      <w:bookmarkEnd w:id="19"/>
    </w:p>
    <w:p w:rsidR="001D1D0E" w:rsidRDefault="001D1D0E">
      <w:pPr>
        <w:pStyle w:val="Pagrindinistekstas"/>
        <w:rPr>
          <w:b/>
          <w:sz w:val="20"/>
        </w:rPr>
      </w:pPr>
    </w:p>
    <w:p w:rsidR="001D1D0E" w:rsidRDefault="001D1D0E">
      <w:pPr>
        <w:pStyle w:val="Pagrindinistekstas"/>
        <w:spacing w:before="18" w:after="1"/>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77"/>
        <w:gridCol w:w="7335"/>
      </w:tblGrid>
      <w:tr w:rsidR="001D1D0E">
        <w:trPr>
          <w:trHeight w:val="866"/>
        </w:trPr>
        <w:tc>
          <w:tcPr>
            <w:tcW w:w="10422" w:type="dxa"/>
            <w:gridSpan w:val="3"/>
            <w:shd w:val="clear" w:color="auto" w:fill="A4A4A4"/>
          </w:tcPr>
          <w:p w:rsidR="001D1D0E" w:rsidRDefault="00ED2A26">
            <w:pPr>
              <w:pStyle w:val="TableParagraph"/>
              <w:spacing w:before="4" w:line="370" w:lineRule="atLeast"/>
              <w:ind w:left="3562" w:hanging="3073"/>
              <w:rPr>
                <w:b/>
              </w:rPr>
            </w:pPr>
            <w:r>
              <w:rPr>
                <w:b/>
              </w:rPr>
              <w:t>RAŠYTINIO/SAKYTINIO/AUDIOVIZUALINIO</w:t>
            </w:r>
            <w:r>
              <w:rPr>
                <w:b/>
                <w:spacing w:val="-10"/>
              </w:rPr>
              <w:t xml:space="preserve"> </w:t>
            </w:r>
            <w:r>
              <w:rPr>
                <w:b/>
              </w:rPr>
              <w:t>TEKSTO</w:t>
            </w:r>
            <w:r>
              <w:rPr>
                <w:b/>
                <w:spacing w:val="-10"/>
              </w:rPr>
              <w:t xml:space="preserve"> </w:t>
            </w:r>
            <w:r>
              <w:rPr>
                <w:b/>
              </w:rPr>
              <w:t>SANTRAUKOS</w:t>
            </w:r>
            <w:r>
              <w:rPr>
                <w:b/>
                <w:spacing w:val="-11"/>
              </w:rPr>
              <w:t xml:space="preserve"> </w:t>
            </w:r>
            <w:r>
              <w:rPr>
                <w:b/>
              </w:rPr>
              <w:t>VERTINIMO</w:t>
            </w:r>
            <w:r>
              <w:rPr>
                <w:b/>
                <w:spacing w:val="-10"/>
              </w:rPr>
              <w:t xml:space="preserve"> </w:t>
            </w:r>
            <w:r>
              <w:rPr>
                <w:b/>
              </w:rPr>
              <w:t>SKALĖ KALBOS MOKĖJIMO LYGIS B1</w:t>
            </w:r>
          </w:p>
        </w:tc>
      </w:tr>
      <w:tr w:rsidR="001D1D0E">
        <w:trPr>
          <w:trHeight w:val="494"/>
        </w:trPr>
        <w:tc>
          <w:tcPr>
            <w:tcW w:w="1810" w:type="dxa"/>
            <w:shd w:val="clear" w:color="auto" w:fill="DBDBDB"/>
          </w:tcPr>
          <w:p w:rsidR="001D1D0E" w:rsidRDefault="00ED2A26">
            <w:pPr>
              <w:pStyle w:val="TableParagraph"/>
              <w:spacing w:before="121"/>
              <w:rPr>
                <w:b/>
              </w:rPr>
            </w:pPr>
            <w:r>
              <w:rPr>
                <w:b/>
                <w:spacing w:val="-2"/>
              </w:rPr>
              <w:t>KRITERIJUS</w:t>
            </w:r>
          </w:p>
        </w:tc>
        <w:tc>
          <w:tcPr>
            <w:tcW w:w="1277" w:type="dxa"/>
            <w:shd w:val="clear" w:color="auto" w:fill="DBDBDB"/>
          </w:tcPr>
          <w:p w:rsidR="001D1D0E" w:rsidRDefault="00ED2A26">
            <w:pPr>
              <w:pStyle w:val="TableParagraph"/>
              <w:spacing w:before="121"/>
              <w:rPr>
                <w:b/>
              </w:rPr>
            </w:pPr>
            <w:r>
              <w:rPr>
                <w:b/>
                <w:spacing w:val="-2"/>
              </w:rPr>
              <w:t>TAŠKAI</w:t>
            </w:r>
          </w:p>
        </w:tc>
        <w:tc>
          <w:tcPr>
            <w:tcW w:w="7335" w:type="dxa"/>
            <w:shd w:val="clear" w:color="auto" w:fill="DBDBDB"/>
          </w:tcPr>
          <w:p w:rsidR="001D1D0E" w:rsidRDefault="00ED2A26">
            <w:pPr>
              <w:pStyle w:val="TableParagraph"/>
              <w:spacing w:before="121"/>
              <w:ind w:left="108"/>
              <w:rPr>
                <w:b/>
              </w:rPr>
            </w:pPr>
            <w:r>
              <w:rPr>
                <w:b/>
                <w:spacing w:val="-2"/>
              </w:rPr>
              <w:t>APTARTYS</w:t>
            </w:r>
          </w:p>
        </w:tc>
      </w:tr>
      <w:tr w:rsidR="001D1D0E">
        <w:trPr>
          <w:trHeight w:val="671"/>
        </w:trPr>
        <w:tc>
          <w:tcPr>
            <w:tcW w:w="1810" w:type="dxa"/>
            <w:vMerge w:val="restart"/>
          </w:tcPr>
          <w:p w:rsidR="001D1D0E" w:rsidRDefault="00ED2A26">
            <w:pPr>
              <w:pStyle w:val="TableParagraph"/>
              <w:ind w:right="314"/>
              <w:rPr>
                <w:sz w:val="24"/>
              </w:rPr>
            </w:pPr>
            <w:r>
              <w:rPr>
                <w:sz w:val="24"/>
              </w:rPr>
              <w:t>Turinys</w:t>
            </w:r>
            <w:r>
              <w:rPr>
                <w:spacing w:val="-15"/>
                <w:sz w:val="24"/>
              </w:rPr>
              <w:t xml:space="preserve"> </w:t>
            </w:r>
            <w:r>
              <w:rPr>
                <w:sz w:val="24"/>
              </w:rPr>
              <w:t>(</w:t>
            </w:r>
            <w:r>
              <w:rPr>
                <w:i/>
                <w:sz w:val="24"/>
              </w:rPr>
              <w:t xml:space="preserve">angl. </w:t>
            </w:r>
            <w:r>
              <w:rPr>
                <w:spacing w:val="-2"/>
                <w:sz w:val="24"/>
              </w:rPr>
              <w:t>focus)</w:t>
            </w:r>
          </w:p>
        </w:tc>
        <w:tc>
          <w:tcPr>
            <w:tcW w:w="1277" w:type="dxa"/>
          </w:tcPr>
          <w:p w:rsidR="001D1D0E" w:rsidRDefault="00ED2A26">
            <w:pPr>
              <w:pStyle w:val="TableParagraph"/>
              <w:spacing w:line="268" w:lineRule="exact"/>
              <w:ind w:left="9"/>
              <w:jc w:val="center"/>
              <w:rPr>
                <w:sz w:val="24"/>
              </w:rPr>
            </w:pPr>
            <w:r>
              <w:rPr>
                <w:spacing w:val="-10"/>
                <w:sz w:val="24"/>
              </w:rPr>
              <w:t>2</w:t>
            </w:r>
          </w:p>
        </w:tc>
        <w:tc>
          <w:tcPr>
            <w:tcW w:w="7335" w:type="dxa"/>
          </w:tcPr>
          <w:p w:rsidR="001D1D0E" w:rsidRDefault="00ED2A26">
            <w:pPr>
              <w:pStyle w:val="TableParagraph"/>
              <w:spacing w:before="99" w:line="270" w:lineRule="atLeast"/>
              <w:ind w:left="108"/>
              <w:rPr>
                <w:sz w:val="24"/>
              </w:rPr>
            </w:pPr>
            <w:r>
              <w:rPr>
                <w:sz w:val="24"/>
              </w:rPr>
              <w:t>Aiškiai</w:t>
            </w:r>
            <w:r>
              <w:rPr>
                <w:spacing w:val="-5"/>
                <w:sz w:val="24"/>
              </w:rPr>
              <w:t xml:space="preserve"> </w:t>
            </w:r>
            <w:r>
              <w:rPr>
                <w:sz w:val="24"/>
              </w:rPr>
              <w:t>suformuluota</w:t>
            </w:r>
            <w:r>
              <w:rPr>
                <w:spacing w:val="-5"/>
                <w:sz w:val="24"/>
              </w:rPr>
              <w:t xml:space="preserve"> </w:t>
            </w:r>
            <w:r>
              <w:rPr>
                <w:sz w:val="24"/>
              </w:rPr>
              <w:t>pagrindinė</w:t>
            </w:r>
            <w:r>
              <w:rPr>
                <w:spacing w:val="-5"/>
                <w:sz w:val="24"/>
              </w:rPr>
              <w:t xml:space="preserve"> </w:t>
            </w:r>
            <w:r>
              <w:rPr>
                <w:sz w:val="24"/>
              </w:rPr>
              <w:t>mintis;</w:t>
            </w:r>
            <w:r>
              <w:rPr>
                <w:spacing w:val="-4"/>
                <w:sz w:val="24"/>
              </w:rPr>
              <w:t xml:space="preserve"> </w:t>
            </w:r>
            <w:r>
              <w:rPr>
                <w:sz w:val="24"/>
              </w:rPr>
              <w:t>pateikti</w:t>
            </w:r>
            <w:r>
              <w:rPr>
                <w:spacing w:val="-5"/>
                <w:sz w:val="24"/>
              </w:rPr>
              <w:t xml:space="preserve"> </w:t>
            </w:r>
            <w:r>
              <w:rPr>
                <w:sz w:val="24"/>
              </w:rPr>
              <w:t>visi</w:t>
            </w:r>
            <w:r>
              <w:rPr>
                <w:spacing w:val="-5"/>
                <w:sz w:val="24"/>
              </w:rPr>
              <w:t xml:space="preserve"> </w:t>
            </w:r>
            <w:r>
              <w:rPr>
                <w:sz w:val="24"/>
              </w:rPr>
              <w:t>su</w:t>
            </w:r>
            <w:r>
              <w:rPr>
                <w:spacing w:val="-5"/>
                <w:sz w:val="24"/>
              </w:rPr>
              <w:t xml:space="preserve"> </w:t>
            </w:r>
            <w:r>
              <w:rPr>
                <w:sz w:val="24"/>
              </w:rPr>
              <w:t>ja</w:t>
            </w:r>
            <w:r>
              <w:rPr>
                <w:spacing w:val="-5"/>
                <w:sz w:val="24"/>
              </w:rPr>
              <w:t xml:space="preserve"> </w:t>
            </w:r>
            <w:r>
              <w:rPr>
                <w:sz w:val="24"/>
              </w:rPr>
              <w:t>susiję pagrindiniai teiginiai; nėra perteklinės informacijos / detalių.</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Pr>
                <w:sz w:val="24"/>
              </w:rPr>
            </w:pPr>
            <w:r>
              <w:rPr>
                <w:sz w:val="24"/>
              </w:rPr>
              <w:t>Pagrindinė</w:t>
            </w:r>
            <w:r>
              <w:rPr>
                <w:spacing w:val="-7"/>
                <w:sz w:val="24"/>
              </w:rPr>
              <w:t xml:space="preserve"> </w:t>
            </w:r>
            <w:r>
              <w:rPr>
                <w:sz w:val="24"/>
              </w:rPr>
              <w:t>mintis</w:t>
            </w:r>
            <w:r>
              <w:rPr>
                <w:spacing w:val="-7"/>
                <w:sz w:val="24"/>
              </w:rPr>
              <w:t xml:space="preserve"> </w:t>
            </w:r>
            <w:r>
              <w:rPr>
                <w:sz w:val="24"/>
              </w:rPr>
              <w:t>pakankamai</w:t>
            </w:r>
            <w:r>
              <w:rPr>
                <w:spacing w:val="-6"/>
                <w:sz w:val="24"/>
              </w:rPr>
              <w:t xml:space="preserve"> </w:t>
            </w:r>
            <w:r>
              <w:rPr>
                <w:sz w:val="24"/>
              </w:rPr>
              <w:t>aiški;</w:t>
            </w:r>
            <w:r>
              <w:rPr>
                <w:spacing w:val="-6"/>
                <w:sz w:val="24"/>
              </w:rPr>
              <w:t xml:space="preserve"> </w:t>
            </w:r>
            <w:r>
              <w:rPr>
                <w:sz w:val="24"/>
              </w:rPr>
              <w:t>pateikta</w:t>
            </w:r>
            <w:r>
              <w:rPr>
                <w:spacing w:val="-7"/>
                <w:sz w:val="24"/>
              </w:rPr>
              <w:t xml:space="preserve"> </w:t>
            </w:r>
            <w:r>
              <w:rPr>
                <w:sz w:val="24"/>
              </w:rPr>
              <w:t>didžioji</w:t>
            </w:r>
            <w:r>
              <w:rPr>
                <w:spacing w:val="-6"/>
                <w:sz w:val="24"/>
              </w:rPr>
              <w:t xml:space="preserve"> </w:t>
            </w:r>
            <w:r>
              <w:rPr>
                <w:sz w:val="24"/>
              </w:rPr>
              <w:t>dalis</w:t>
            </w:r>
            <w:r>
              <w:rPr>
                <w:spacing w:val="-6"/>
                <w:sz w:val="24"/>
              </w:rPr>
              <w:t xml:space="preserve"> </w:t>
            </w:r>
            <w:r>
              <w:rPr>
                <w:sz w:val="24"/>
              </w:rPr>
              <w:t>pagrindinių teiginių; viena kita perteklinė/nesusijusi detalė.</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Pagrindinė</w:t>
            </w:r>
            <w:r>
              <w:rPr>
                <w:spacing w:val="-6"/>
                <w:sz w:val="24"/>
              </w:rPr>
              <w:t xml:space="preserve"> </w:t>
            </w:r>
            <w:r>
              <w:rPr>
                <w:sz w:val="24"/>
              </w:rPr>
              <w:t>mintis</w:t>
            </w:r>
            <w:r>
              <w:rPr>
                <w:spacing w:val="-6"/>
                <w:sz w:val="24"/>
              </w:rPr>
              <w:t xml:space="preserve"> </w:t>
            </w:r>
            <w:r>
              <w:rPr>
                <w:sz w:val="24"/>
              </w:rPr>
              <w:t>nepakankamai</w:t>
            </w:r>
            <w:r>
              <w:rPr>
                <w:spacing w:val="-5"/>
                <w:sz w:val="24"/>
              </w:rPr>
              <w:t xml:space="preserve"> </w:t>
            </w:r>
            <w:r>
              <w:rPr>
                <w:sz w:val="24"/>
              </w:rPr>
              <w:t>aiški;</w:t>
            </w:r>
            <w:r>
              <w:rPr>
                <w:spacing w:val="-5"/>
                <w:sz w:val="24"/>
              </w:rPr>
              <w:t xml:space="preserve"> </w:t>
            </w:r>
            <w:r>
              <w:rPr>
                <w:sz w:val="24"/>
              </w:rPr>
              <w:t>pateikta</w:t>
            </w:r>
            <w:r>
              <w:rPr>
                <w:spacing w:val="-6"/>
                <w:sz w:val="24"/>
              </w:rPr>
              <w:t xml:space="preserve"> </w:t>
            </w:r>
            <w:r>
              <w:rPr>
                <w:sz w:val="24"/>
              </w:rPr>
              <w:t>mažesnė</w:t>
            </w:r>
            <w:r>
              <w:rPr>
                <w:spacing w:val="-6"/>
                <w:sz w:val="24"/>
              </w:rPr>
              <w:t xml:space="preserve"> </w:t>
            </w:r>
            <w:r>
              <w:rPr>
                <w:sz w:val="24"/>
              </w:rPr>
              <w:t>dalis</w:t>
            </w:r>
            <w:r>
              <w:rPr>
                <w:spacing w:val="-6"/>
                <w:sz w:val="24"/>
              </w:rPr>
              <w:t xml:space="preserve"> </w:t>
            </w:r>
            <w:r>
              <w:rPr>
                <w:sz w:val="24"/>
              </w:rPr>
              <w:t>pagrindinių teiginių; didesnė dalis informacijos yra perteklinė/nesusijusi .</w:t>
            </w:r>
          </w:p>
        </w:tc>
      </w:tr>
      <w:tr w:rsidR="001D1D0E">
        <w:trPr>
          <w:trHeight w:val="674"/>
        </w:trPr>
        <w:tc>
          <w:tcPr>
            <w:tcW w:w="1810" w:type="dxa"/>
            <w:vMerge w:val="restart"/>
          </w:tcPr>
          <w:p w:rsidR="001D1D0E" w:rsidRDefault="00ED2A26">
            <w:pPr>
              <w:pStyle w:val="TableParagraph"/>
              <w:spacing w:line="270" w:lineRule="exact"/>
              <w:rPr>
                <w:sz w:val="24"/>
              </w:rPr>
            </w:pPr>
            <w:r>
              <w:rPr>
                <w:sz w:val="24"/>
              </w:rPr>
              <w:t>Teksto</w:t>
            </w:r>
            <w:r>
              <w:rPr>
                <w:spacing w:val="-2"/>
                <w:sz w:val="24"/>
              </w:rPr>
              <w:t xml:space="preserve"> struktūra</w:t>
            </w:r>
          </w:p>
        </w:tc>
        <w:tc>
          <w:tcPr>
            <w:tcW w:w="1277" w:type="dxa"/>
          </w:tcPr>
          <w:p w:rsidR="001D1D0E" w:rsidRDefault="00ED2A26">
            <w:pPr>
              <w:pStyle w:val="TableParagraph"/>
              <w:spacing w:line="270" w:lineRule="exact"/>
              <w:ind w:left="9"/>
              <w:jc w:val="center"/>
              <w:rPr>
                <w:sz w:val="24"/>
              </w:rPr>
            </w:pPr>
            <w:r>
              <w:rPr>
                <w:spacing w:val="-10"/>
                <w:sz w:val="24"/>
              </w:rPr>
              <w:t>2</w:t>
            </w:r>
          </w:p>
        </w:tc>
        <w:tc>
          <w:tcPr>
            <w:tcW w:w="7335" w:type="dxa"/>
          </w:tcPr>
          <w:p w:rsidR="001D1D0E" w:rsidRDefault="00ED2A26">
            <w:pPr>
              <w:pStyle w:val="TableParagraph"/>
              <w:spacing w:before="102" w:line="270" w:lineRule="atLeast"/>
              <w:ind w:left="108"/>
              <w:rPr>
                <w:sz w:val="24"/>
              </w:rPr>
            </w:pPr>
            <w:r>
              <w:rPr>
                <w:sz w:val="24"/>
              </w:rPr>
              <w:t>Turinys</w:t>
            </w:r>
            <w:r>
              <w:rPr>
                <w:spacing w:val="-7"/>
                <w:sz w:val="24"/>
              </w:rPr>
              <w:t xml:space="preserve"> </w:t>
            </w:r>
            <w:r>
              <w:rPr>
                <w:sz w:val="24"/>
              </w:rPr>
              <w:t>dėstomas</w:t>
            </w:r>
            <w:r>
              <w:rPr>
                <w:spacing w:val="-7"/>
                <w:sz w:val="24"/>
              </w:rPr>
              <w:t xml:space="preserve"> </w:t>
            </w:r>
            <w:r>
              <w:rPr>
                <w:sz w:val="24"/>
              </w:rPr>
              <w:t>nuosekliai,</w:t>
            </w:r>
            <w:r>
              <w:rPr>
                <w:spacing w:val="-6"/>
                <w:sz w:val="24"/>
              </w:rPr>
              <w:t xml:space="preserve"> </w:t>
            </w:r>
            <w:r>
              <w:rPr>
                <w:sz w:val="24"/>
              </w:rPr>
              <w:t>laikantis</w:t>
            </w:r>
            <w:r>
              <w:rPr>
                <w:spacing w:val="-6"/>
                <w:sz w:val="24"/>
              </w:rPr>
              <w:t xml:space="preserve"> </w:t>
            </w:r>
            <w:r>
              <w:rPr>
                <w:sz w:val="24"/>
              </w:rPr>
              <w:t>šaltinio</w:t>
            </w:r>
            <w:r>
              <w:rPr>
                <w:spacing w:val="-6"/>
                <w:sz w:val="24"/>
              </w:rPr>
              <w:t xml:space="preserve"> </w:t>
            </w:r>
            <w:r>
              <w:rPr>
                <w:sz w:val="24"/>
              </w:rPr>
              <w:t>teksto</w:t>
            </w:r>
            <w:r>
              <w:rPr>
                <w:spacing w:val="-6"/>
                <w:sz w:val="24"/>
              </w:rPr>
              <w:t xml:space="preserve"> </w:t>
            </w:r>
            <w:r>
              <w:rPr>
                <w:sz w:val="24"/>
              </w:rPr>
              <w:t>minčių</w:t>
            </w:r>
            <w:r>
              <w:rPr>
                <w:spacing w:val="-6"/>
                <w:sz w:val="24"/>
              </w:rPr>
              <w:t xml:space="preserve"> </w:t>
            </w:r>
            <w:r>
              <w:rPr>
                <w:sz w:val="24"/>
              </w:rPr>
              <w:t>sekos. Tinkama teksto struktūra.</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Pr>
                <w:sz w:val="24"/>
              </w:rPr>
            </w:pPr>
            <w:r>
              <w:rPr>
                <w:sz w:val="24"/>
              </w:rPr>
              <w:t>Teksto</w:t>
            </w:r>
            <w:r>
              <w:rPr>
                <w:spacing w:val="-5"/>
                <w:sz w:val="24"/>
              </w:rPr>
              <w:t xml:space="preserve"> </w:t>
            </w:r>
            <w:r>
              <w:rPr>
                <w:sz w:val="24"/>
              </w:rPr>
              <w:t>loginė</w:t>
            </w:r>
            <w:r>
              <w:rPr>
                <w:spacing w:val="-5"/>
                <w:sz w:val="24"/>
              </w:rPr>
              <w:t xml:space="preserve"> </w:t>
            </w:r>
            <w:r>
              <w:rPr>
                <w:sz w:val="24"/>
              </w:rPr>
              <w:t>seka</w:t>
            </w:r>
            <w:r>
              <w:rPr>
                <w:spacing w:val="-6"/>
                <w:sz w:val="24"/>
              </w:rPr>
              <w:t xml:space="preserve"> </w:t>
            </w:r>
            <w:r>
              <w:rPr>
                <w:sz w:val="24"/>
              </w:rPr>
              <w:t>nepilnai</w:t>
            </w:r>
            <w:r>
              <w:rPr>
                <w:spacing w:val="-5"/>
                <w:sz w:val="24"/>
              </w:rPr>
              <w:t xml:space="preserve"> </w:t>
            </w:r>
            <w:r>
              <w:rPr>
                <w:sz w:val="24"/>
              </w:rPr>
              <w:t>atitinka</w:t>
            </w:r>
            <w:r>
              <w:rPr>
                <w:spacing w:val="-5"/>
                <w:sz w:val="24"/>
              </w:rPr>
              <w:t xml:space="preserve"> </w:t>
            </w:r>
            <w:r>
              <w:rPr>
                <w:sz w:val="24"/>
              </w:rPr>
              <w:t>šaltinio</w:t>
            </w:r>
            <w:r>
              <w:rPr>
                <w:spacing w:val="-5"/>
                <w:sz w:val="24"/>
              </w:rPr>
              <w:t xml:space="preserve"> </w:t>
            </w:r>
            <w:r>
              <w:rPr>
                <w:sz w:val="24"/>
              </w:rPr>
              <w:t>teksto</w:t>
            </w:r>
            <w:r>
              <w:rPr>
                <w:spacing w:val="-5"/>
                <w:sz w:val="24"/>
              </w:rPr>
              <w:t xml:space="preserve"> </w:t>
            </w:r>
            <w:r>
              <w:rPr>
                <w:sz w:val="24"/>
              </w:rPr>
              <w:t>minčių</w:t>
            </w:r>
            <w:r>
              <w:rPr>
                <w:spacing w:val="-5"/>
                <w:sz w:val="24"/>
              </w:rPr>
              <w:t xml:space="preserve"> </w:t>
            </w:r>
            <w:r>
              <w:rPr>
                <w:sz w:val="24"/>
              </w:rPr>
              <w:t>seką.</w:t>
            </w:r>
            <w:r>
              <w:rPr>
                <w:spacing w:val="-5"/>
                <w:sz w:val="24"/>
              </w:rPr>
              <w:t xml:space="preserve"> </w:t>
            </w:r>
            <w:r>
              <w:rPr>
                <w:sz w:val="24"/>
              </w:rPr>
              <w:t>Teksto struktūra turi nuoseklumo trūkumų.</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Turinio</w:t>
            </w:r>
            <w:r>
              <w:rPr>
                <w:spacing w:val="-5"/>
                <w:sz w:val="24"/>
              </w:rPr>
              <w:t xml:space="preserve"> </w:t>
            </w:r>
            <w:r>
              <w:rPr>
                <w:sz w:val="24"/>
              </w:rPr>
              <w:t>dėstymas</w:t>
            </w:r>
            <w:r>
              <w:rPr>
                <w:spacing w:val="-6"/>
                <w:sz w:val="24"/>
              </w:rPr>
              <w:t xml:space="preserve"> </w:t>
            </w:r>
            <w:r>
              <w:rPr>
                <w:sz w:val="24"/>
              </w:rPr>
              <w:t>neatitinka</w:t>
            </w:r>
            <w:r>
              <w:rPr>
                <w:spacing w:val="-6"/>
                <w:sz w:val="24"/>
              </w:rPr>
              <w:t xml:space="preserve"> </w:t>
            </w:r>
            <w:r>
              <w:rPr>
                <w:sz w:val="24"/>
              </w:rPr>
              <w:t>šaltinio</w:t>
            </w:r>
            <w:r>
              <w:rPr>
                <w:spacing w:val="-5"/>
                <w:sz w:val="24"/>
              </w:rPr>
              <w:t xml:space="preserve"> </w:t>
            </w:r>
            <w:r>
              <w:rPr>
                <w:sz w:val="24"/>
              </w:rPr>
              <w:t>teksto</w:t>
            </w:r>
            <w:r>
              <w:rPr>
                <w:spacing w:val="-5"/>
                <w:sz w:val="24"/>
              </w:rPr>
              <w:t xml:space="preserve"> </w:t>
            </w:r>
            <w:r>
              <w:rPr>
                <w:sz w:val="24"/>
              </w:rPr>
              <w:t>minčių</w:t>
            </w:r>
            <w:r>
              <w:rPr>
                <w:spacing w:val="-8"/>
                <w:sz w:val="24"/>
              </w:rPr>
              <w:t xml:space="preserve"> </w:t>
            </w:r>
            <w:r>
              <w:rPr>
                <w:sz w:val="24"/>
              </w:rPr>
              <w:t>sekos.</w:t>
            </w:r>
            <w:r>
              <w:rPr>
                <w:spacing w:val="-5"/>
                <w:sz w:val="24"/>
              </w:rPr>
              <w:t xml:space="preserve"> </w:t>
            </w:r>
            <w:r>
              <w:rPr>
                <w:sz w:val="24"/>
              </w:rPr>
              <w:t>Neaiški</w:t>
            </w:r>
            <w:r>
              <w:rPr>
                <w:spacing w:val="-4"/>
                <w:sz w:val="24"/>
              </w:rPr>
              <w:t xml:space="preserve"> </w:t>
            </w:r>
            <w:r>
              <w:rPr>
                <w:sz w:val="24"/>
              </w:rPr>
              <w:t>loginė teksto struktūra.</w:t>
            </w:r>
          </w:p>
        </w:tc>
      </w:tr>
      <w:tr w:rsidR="001D1D0E">
        <w:trPr>
          <w:trHeight w:val="671"/>
        </w:trPr>
        <w:tc>
          <w:tcPr>
            <w:tcW w:w="1810" w:type="dxa"/>
            <w:vMerge w:val="restart"/>
          </w:tcPr>
          <w:p w:rsidR="001D1D0E" w:rsidRDefault="00ED2A26">
            <w:pPr>
              <w:pStyle w:val="TableParagraph"/>
              <w:spacing w:line="268" w:lineRule="exact"/>
              <w:rPr>
                <w:sz w:val="24"/>
              </w:rPr>
            </w:pPr>
            <w:r>
              <w:rPr>
                <w:sz w:val="24"/>
              </w:rPr>
              <w:t>Kalbinė</w:t>
            </w:r>
            <w:r>
              <w:rPr>
                <w:spacing w:val="-3"/>
                <w:sz w:val="24"/>
              </w:rPr>
              <w:t xml:space="preserve"> </w:t>
            </w:r>
            <w:r>
              <w:rPr>
                <w:spacing w:val="-2"/>
                <w:sz w:val="24"/>
              </w:rPr>
              <w:t>raiška</w:t>
            </w:r>
          </w:p>
        </w:tc>
        <w:tc>
          <w:tcPr>
            <w:tcW w:w="1277" w:type="dxa"/>
          </w:tcPr>
          <w:p w:rsidR="001D1D0E" w:rsidRDefault="00ED2A26">
            <w:pPr>
              <w:pStyle w:val="TableParagraph"/>
              <w:spacing w:line="268" w:lineRule="exact"/>
              <w:ind w:left="9"/>
              <w:jc w:val="center"/>
              <w:rPr>
                <w:sz w:val="24"/>
              </w:rPr>
            </w:pPr>
            <w:r>
              <w:rPr>
                <w:spacing w:val="-10"/>
                <w:sz w:val="24"/>
              </w:rPr>
              <w:t>3</w:t>
            </w:r>
          </w:p>
        </w:tc>
        <w:tc>
          <w:tcPr>
            <w:tcW w:w="7335" w:type="dxa"/>
          </w:tcPr>
          <w:p w:rsidR="001D1D0E" w:rsidRDefault="00ED2A26">
            <w:pPr>
              <w:pStyle w:val="TableParagraph"/>
              <w:spacing w:before="99" w:line="270" w:lineRule="atLeast"/>
              <w:ind w:left="108"/>
              <w:rPr>
                <w:sz w:val="24"/>
              </w:rPr>
            </w:pPr>
            <w:r>
              <w:rPr>
                <w:sz w:val="24"/>
              </w:rPr>
              <w:t>Žodynas</w:t>
            </w:r>
            <w:r>
              <w:rPr>
                <w:spacing w:val="-4"/>
                <w:sz w:val="24"/>
              </w:rPr>
              <w:t xml:space="preserve"> </w:t>
            </w:r>
            <w:r>
              <w:rPr>
                <w:sz w:val="24"/>
              </w:rPr>
              <w:t>gana/pakankamai</w:t>
            </w:r>
            <w:r>
              <w:rPr>
                <w:spacing w:val="40"/>
                <w:sz w:val="24"/>
              </w:rPr>
              <w:t xml:space="preserve"> </w:t>
            </w:r>
            <w:r>
              <w:rPr>
                <w:sz w:val="24"/>
              </w:rPr>
              <w:t>įvairus;</w:t>
            </w:r>
            <w:r>
              <w:rPr>
                <w:spacing w:val="40"/>
                <w:sz w:val="24"/>
              </w:rPr>
              <w:t xml:space="preserve"> </w:t>
            </w:r>
            <w:r>
              <w:rPr>
                <w:sz w:val="24"/>
              </w:rPr>
              <w:t>vartojama</w:t>
            </w:r>
            <w:r>
              <w:rPr>
                <w:spacing w:val="-6"/>
                <w:sz w:val="24"/>
              </w:rPr>
              <w:t xml:space="preserve"> </w:t>
            </w:r>
            <w:r>
              <w:rPr>
                <w:sz w:val="24"/>
              </w:rPr>
              <w:t>viena</w:t>
            </w:r>
            <w:r>
              <w:rPr>
                <w:spacing w:val="-6"/>
                <w:sz w:val="24"/>
              </w:rPr>
              <w:t xml:space="preserve"> </w:t>
            </w:r>
            <w:r>
              <w:rPr>
                <w:sz w:val="24"/>
              </w:rPr>
              <w:t>kita</w:t>
            </w:r>
            <w:r>
              <w:rPr>
                <w:spacing w:val="-6"/>
                <w:sz w:val="24"/>
              </w:rPr>
              <w:t xml:space="preserve"> </w:t>
            </w:r>
            <w:r>
              <w:rPr>
                <w:sz w:val="24"/>
              </w:rPr>
              <w:t>sudėtingesnė leksinė gramatinė struktūra. Tinkamai perfrazuojama.</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2</w:t>
            </w:r>
          </w:p>
        </w:tc>
        <w:tc>
          <w:tcPr>
            <w:tcW w:w="7335" w:type="dxa"/>
          </w:tcPr>
          <w:p w:rsidR="001D1D0E" w:rsidRDefault="00ED2A26">
            <w:pPr>
              <w:pStyle w:val="TableParagraph"/>
              <w:spacing w:before="99" w:line="270" w:lineRule="atLeast"/>
              <w:ind w:left="108" w:right="266"/>
              <w:rPr>
                <w:sz w:val="24"/>
              </w:rPr>
            </w:pPr>
            <w:r>
              <w:rPr>
                <w:sz w:val="24"/>
              </w:rPr>
              <w:t>Žodynas</w:t>
            </w:r>
            <w:r>
              <w:rPr>
                <w:spacing w:val="-8"/>
                <w:sz w:val="24"/>
              </w:rPr>
              <w:t xml:space="preserve"> </w:t>
            </w:r>
            <w:r>
              <w:rPr>
                <w:sz w:val="24"/>
              </w:rPr>
              <w:t>neįvairus,</w:t>
            </w:r>
            <w:r>
              <w:rPr>
                <w:spacing w:val="-7"/>
                <w:sz w:val="24"/>
              </w:rPr>
              <w:t xml:space="preserve"> </w:t>
            </w:r>
            <w:r>
              <w:rPr>
                <w:sz w:val="24"/>
              </w:rPr>
              <w:t>vartojamos</w:t>
            </w:r>
            <w:r>
              <w:rPr>
                <w:spacing w:val="-8"/>
                <w:sz w:val="24"/>
              </w:rPr>
              <w:t xml:space="preserve"> </w:t>
            </w:r>
            <w:r>
              <w:rPr>
                <w:sz w:val="24"/>
              </w:rPr>
              <w:t>paprastos</w:t>
            </w:r>
            <w:r>
              <w:rPr>
                <w:spacing w:val="-7"/>
                <w:sz w:val="24"/>
              </w:rPr>
              <w:t xml:space="preserve"> </w:t>
            </w:r>
            <w:r>
              <w:rPr>
                <w:sz w:val="24"/>
              </w:rPr>
              <w:t>leksinės</w:t>
            </w:r>
            <w:r>
              <w:rPr>
                <w:spacing w:val="-5"/>
                <w:sz w:val="24"/>
              </w:rPr>
              <w:t xml:space="preserve"> </w:t>
            </w:r>
            <w:r>
              <w:rPr>
                <w:sz w:val="24"/>
              </w:rPr>
              <w:t>gramatinės</w:t>
            </w:r>
            <w:r>
              <w:rPr>
                <w:spacing w:val="-8"/>
                <w:sz w:val="24"/>
              </w:rPr>
              <w:t xml:space="preserve"> </w:t>
            </w:r>
            <w:r>
              <w:rPr>
                <w:sz w:val="24"/>
              </w:rPr>
              <w:t>struktūros. Iš esmės tinkamai perfrazuojama.</w:t>
            </w:r>
          </w:p>
        </w:tc>
      </w:tr>
      <w:tr w:rsidR="001D1D0E">
        <w:trPr>
          <w:trHeight w:val="947"/>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ight="266"/>
              <w:rPr>
                <w:sz w:val="24"/>
              </w:rPr>
            </w:pPr>
            <w:r>
              <w:rPr>
                <w:sz w:val="24"/>
              </w:rPr>
              <w:t>Žodynas skurdus, tačiau jo pakanka išreikšti pagrindines mintis; vartojamos</w:t>
            </w:r>
            <w:r>
              <w:rPr>
                <w:spacing w:val="-6"/>
                <w:sz w:val="24"/>
              </w:rPr>
              <w:t xml:space="preserve"> </w:t>
            </w:r>
            <w:r>
              <w:rPr>
                <w:sz w:val="24"/>
              </w:rPr>
              <w:t>tik</w:t>
            </w:r>
            <w:r>
              <w:rPr>
                <w:spacing w:val="-6"/>
                <w:sz w:val="24"/>
              </w:rPr>
              <w:t xml:space="preserve"> </w:t>
            </w:r>
            <w:r>
              <w:rPr>
                <w:sz w:val="24"/>
              </w:rPr>
              <w:t>paprastos</w:t>
            </w:r>
            <w:r>
              <w:rPr>
                <w:spacing w:val="-4"/>
                <w:sz w:val="24"/>
              </w:rPr>
              <w:t xml:space="preserve"> </w:t>
            </w:r>
            <w:r>
              <w:rPr>
                <w:sz w:val="24"/>
              </w:rPr>
              <w:t>leksinės</w:t>
            </w:r>
            <w:r>
              <w:rPr>
                <w:spacing w:val="-6"/>
                <w:sz w:val="24"/>
              </w:rPr>
              <w:t xml:space="preserve"> </w:t>
            </w:r>
            <w:r>
              <w:rPr>
                <w:sz w:val="24"/>
              </w:rPr>
              <w:t>gramatinės</w:t>
            </w:r>
            <w:r>
              <w:rPr>
                <w:spacing w:val="-6"/>
                <w:sz w:val="24"/>
              </w:rPr>
              <w:t xml:space="preserve"> </w:t>
            </w:r>
            <w:r>
              <w:rPr>
                <w:sz w:val="24"/>
              </w:rPr>
              <w:t>struktūros.</w:t>
            </w:r>
            <w:r>
              <w:rPr>
                <w:spacing w:val="-6"/>
                <w:sz w:val="24"/>
              </w:rPr>
              <w:t xml:space="preserve"> </w:t>
            </w:r>
            <w:r>
              <w:rPr>
                <w:sz w:val="24"/>
              </w:rPr>
              <w:t>Ne</w:t>
            </w:r>
            <w:r>
              <w:rPr>
                <w:spacing w:val="-7"/>
                <w:sz w:val="24"/>
              </w:rPr>
              <w:t xml:space="preserve"> </w:t>
            </w:r>
            <w:r>
              <w:rPr>
                <w:sz w:val="24"/>
              </w:rPr>
              <w:t>visuomet tinkamai perfrazuojama, kartais kopijuojamas šaltinio tekstas.</w:t>
            </w:r>
          </w:p>
        </w:tc>
      </w:tr>
      <w:tr w:rsidR="001D1D0E">
        <w:trPr>
          <w:trHeight w:val="671"/>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100" w:line="270" w:lineRule="atLeast"/>
              <w:ind w:left="108" w:right="266"/>
              <w:rPr>
                <w:sz w:val="24"/>
              </w:rPr>
            </w:pPr>
            <w:r>
              <w:rPr>
                <w:sz w:val="24"/>
              </w:rPr>
              <w:t>Žodynas</w:t>
            </w:r>
            <w:r>
              <w:rPr>
                <w:spacing w:val="-5"/>
                <w:sz w:val="24"/>
              </w:rPr>
              <w:t xml:space="preserve"> </w:t>
            </w:r>
            <w:r>
              <w:rPr>
                <w:sz w:val="24"/>
              </w:rPr>
              <w:t>labai</w:t>
            </w:r>
            <w:r>
              <w:rPr>
                <w:spacing w:val="-4"/>
                <w:sz w:val="24"/>
              </w:rPr>
              <w:t xml:space="preserve"> </w:t>
            </w:r>
            <w:r>
              <w:rPr>
                <w:sz w:val="24"/>
              </w:rPr>
              <w:t>ribotas.</w:t>
            </w:r>
            <w:r>
              <w:rPr>
                <w:spacing w:val="-4"/>
                <w:sz w:val="24"/>
              </w:rPr>
              <w:t xml:space="preserve"> </w:t>
            </w:r>
            <w:r>
              <w:rPr>
                <w:sz w:val="24"/>
              </w:rPr>
              <w:t>Jo</w:t>
            </w:r>
            <w:r>
              <w:rPr>
                <w:spacing w:val="-4"/>
                <w:sz w:val="24"/>
              </w:rPr>
              <w:t xml:space="preserve"> </w:t>
            </w:r>
            <w:r>
              <w:rPr>
                <w:sz w:val="24"/>
              </w:rPr>
              <w:t>pakanka</w:t>
            </w:r>
            <w:r>
              <w:rPr>
                <w:spacing w:val="-5"/>
                <w:sz w:val="24"/>
              </w:rPr>
              <w:t xml:space="preserve"> </w:t>
            </w:r>
            <w:r>
              <w:rPr>
                <w:sz w:val="24"/>
              </w:rPr>
              <w:t>tik</w:t>
            </w:r>
            <w:r>
              <w:rPr>
                <w:spacing w:val="-4"/>
                <w:sz w:val="24"/>
              </w:rPr>
              <w:t xml:space="preserve"> </w:t>
            </w:r>
            <w:r>
              <w:rPr>
                <w:sz w:val="24"/>
              </w:rPr>
              <w:t>kai</w:t>
            </w:r>
            <w:r>
              <w:rPr>
                <w:spacing w:val="-4"/>
                <w:sz w:val="24"/>
              </w:rPr>
              <w:t xml:space="preserve"> </w:t>
            </w:r>
            <w:r>
              <w:rPr>
                <w:sz w:val="24"/>
              </w:rPr>
              <w:t>kurioms</w:t>
            </w:r>
            <w:r>
              <w:rPr>
                <w:spacing w:val="-2"/>
                <w:sz w:val="24"/>
              </w:rPr>
              <w:t xml:space="preserve"> </w:t>
            </w:r>
            <w:r>
              <w:rPr>
                <w:sz w:val="24"/>
              </w:rPr>
              <w:t>mintims</w:t>
            </w:r>
            <w:r>
              <w:rPr>
                <w:spacing w:val="-5"/>
                <w:sz w:val="24"/>
              </w:rPr>
              <w:t xml:space="preserve"> </w:t>
            </w:r>
            <w:r>
              <w:rPr>
                <w:sz w:val="24"/>
              </w:rPr>
              <w:t>išreikšti. Dažnai kopijuojamas šaltinio tekstas.</w:t>
            </w:r>
          </w:p>
        </w:tc>
      </w:tr>
      <w:tr w:rsidR="001D1D0E">
        <w:trPr>
          <w:trHeight w:val="674"/>
        </w:trPr>
        <w:tc>
          <w:tcPr>
            <w:tcW w:w="1810" w:type="dxa"/>
            <w:vMerge w:val="restart"/>
          </w:tcPr>
          <w:p w:rsidR="001D1D0E" w:rsidRDefault="00ED2A26">
            <w:pPr>
              <w:pStyle w:val="TableParagraph"/>
              <w:spacing w:line="270" w:lineRule="exact"/>
              <w:rPr>
                <w:sz w:val="24"/>
              </w:rPr>
            </w:pPr>
            <w:r>
              <w:rPr>
                <w:spacing w:val="-2"/>
                <w:sz w:val="24"/>
              </w:rPr>
              <w:t>Taisyklingumas</w:t>
            </w:r>
          </w:p>
        </w:tc>
        <w:tc>
          <w:tcPr>
            <w:tcW w:w="1277" w:type="dxa"/>
          </w:tcPr>
          <w:p w:rsidR="001D1D0E" w:rsidRDefault="00ED2A26">
            <w:pPr>
              <w:pStyle w:val="TableParagraph"/>
              <w:spacing w:line="270" w:lineRule="exact"/>
              <w:ind w:left="9"/>
              <w:jc w:val="center"/>
              <w:rPr>
                <w:sz w:val="24"/>
              </w:rPr>
            </w:pPr>
            <w:r>
              <w:rPr>
                <w:spacing w:val="-10"/>
                <w:sz w:val="24"/>
              </w:rPr>
              <w:t>2</w:t>
            </w:r>
          </w:p>
        </w:tc>
        <w:tc>
          <w:tcPr>
            <w:tcW w:w="7335" w:type="dxa"/>
          </w:tcPr>
          <w:p w:rsidR="001D1D0E" w:rsidRDefault="00ED2A26">
            <w:pPr>
              <w:pStyle w:val="TableParagraph"/>
              <w:spacing w:before="102" w:line="270" w:lineRule="atLeast"/>
              <w:ind w:left="108" w:right="135"/>
              <w:rPr>
                <w:sz w:val="24"/>
              </w:rPr>
            </w:pPr>
            <w:r>
              <w:rPr>
                <w:sz w:val="24"/>
              </w:rPr>
              <w:t>Taisyklingai</w:t>
            </w:r>
            <w:r>
              <w:rPr>
                <w:spacing w:val="-8"/>
                <w:sz w:val="24"/>
              </w:rPr>
              <w:t xml:space="preserve"> </w:t>
            </w:r>
            <w:r>
              <w:rPr>
                <w:sz w:val="24"/>
              </w:rPr>
              <w:t>vartojamos</w:t>
            </w:r>
            <w:r>
              <w:rPr>
                <w:spacing w:val="-8"/>
                <w:sz w:val="24"/>
              </w:rPr>
              <w:t xml:space="preserve"> </w:t>
            </w:r>
            <w:r>
              <w:rPr>
                <w:sz w:val="24"/>
              </w:rPr>
              <w:t>paprastos</w:t>
            </w:r>
            <w:r>
              <w:rPr>
                <w:spacing w:val="-8"/>
                <w:sz w:val="24"/>
              </w:rPr>
              <w:t xml:space="preserve"> </w:t>
            </w:r>
            <w:r>
              <w:rPr>
                <w:sz w:val="24"/>
              </w:rPr>
              <w:t>leksinės</w:t>
            </w:r>
            <w:r>
              <w:rPr>
                <w:spacing w:val="-6"/>
                <w:sz w:val="24"/>
              </w:rPr>
              <w:t xml:space="preserve"> </w:t>
            </w:r>
            <w:r>
              <w:rPr>
                <w:sz w:val="24"/>
              </w:rPr>
              <w:t>gramatinės</w:t>
            </w:r>
            <w:r>
              <w:rPr>
                <w:spacing w:val="-8"/>
                <w:sz w:val="24"/>
              </w:rPr>
              <w:t xml:space="preserve"> </w:t>
            </w:r>
            <w:r>
              <w:rPr>
                <w:sz w:val="24"/>
              </w:rPr>
              <w:t>struktūros.</w:t>
            </w:r>
            <w:r>
              <w:rPr>
                <w:spacing w:val="-8"/>
                <w:sz w:val="24"/>
              </w:rPr>
              <w:t xml:space="preserve"> </w:t>
            </w:r>
            <w:r>
              <w:rPr>
                <w:sz w:val="24"/>
              </w:rPr>
              <w:t>Rašyba ir skyryba iš esmės taisyklingos.</w:t>
            </w:r>
          </w:p>
        </w:tc>
      </w:tr>
      <w:tr w:rsidR="001D1D0E">
        <w:trPr>
          <w:trHeight w:val="947"/>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99" w:line="270" w:lineRule="atLeast"/>
              <w:ind w:left="108" w:right="124"/>
              <w:jc w:val="both"/>
              <w:rPr>
                <w:sz w:val="24"/>
              </w:rPr>
            </w:pPr>
            <w:r>
              <w:rPr>
                <w:sz w:val="24"/>
              </w:rPr>
              <w:t>Iš</w:t>
            </w:r>
            <w:r>
              <w:rPr>
                <w:spacing w:val="-6"/>
                <w:sz w:val="24"/>
              </w:rPr>
              <w:t xml:space="preserve"> </w:t>
            </w:r>
            <w:r>
              <w:rPr>
                <w:sz w:val="24"/>
              </w:rPr>
              <w:t>dalies</w:t>
            </w:r>
            <w:r>
              <w:rPr>
                <w:spacing w:val="-6"/>
                <w:sz w:val="24"/>
              </w:rPr>
              <w:t xml:space="preserve"> </w:t>
            </w:r>
            <w:r>
              <w:rPr>
                <w:sz w:val="24"/>
              </w:rPr>
              <w:t>taisyklingai</w:t>
            </w:r>
            <w:r>
              <w:rPr>
                <w:spacing w:val="-5"/>
                <w:sz w:val="24"/>
              </w:rPr>
              <w:t xml:space="preserve"> </w:t>
            </w:r>
            <w:r>
              <w:rPr>
                <w:sz w:val="24"/>
              </w:rPr>
              <w:t>vartojamos</w:t>
            </w:r>
            <w:r>
              <w:rPr>
                <w:spacing w:val="-6"/>
                <w:sz w:val="24"/>
              </w:rPr>
              <w:t xml:space="preserve"> </w:t>
            </w:r>
            <w:r>
              <w:rPr>
                <w:sz w:val="24"/>
              </w:rPr>
              <w:t>paprastos</w:t>
            </w:r>
            <w:r>
              <w:rPr>
                <w:spacing w:val="-5"/>
                <w:sz w:val="24"/>
              </w:rPr>
              <w:t xml:space="preserve"> </w:t>
            </w:r>
            <w:r>
              <w:rPr>
                <w:sz w:val="24"/>
              </w:rPr>
              <w:t>leksinės</w:t>
            </w:r>
            <w:r>
              <w:rPr>
                <w:spacing w:val="-6"/>
                <w:sz w:val="24"/>
              </w:rPr>
              <w:t xml:space="preserve"> </w:t>
            </w:r>
            <w:r>
              <w:rPr>
                <w:sz w:val="24"/>
              </w:rPr>
              <w:t>gramatinės</w:t>
            </w:r>
            <w:r>
              <w:rPr>
                <w:spacing w:val="-6"/>
                <w:sz w:val="24"/>
              </w:rPr>
              <w:t xml:space="preserve"> </w:t>
            </w:r>
            <w:r>
              <w:rPr>
                <w:sz w:val="24"/>
              </w:rPr>
              <w:t>struktūros. Rašyba</w:t>
            </w:r>
            <w:r>
              <w:rPr>
                <w:spacing w:val="-7"/>
                <w:sz w:val="24"/>
              </w:rPr>
              <w:t xml:space="preserve"> </w:t>
            </w:r>
            <w:r>
              <w:rPr>
                <w:sz w:val="24"/>
              </w:rPr>
              <w:t>ir</w:t>
            </w:r>
            <w:r>
              <w:rPr>
                <w:spacing w:val="-5"/>
                <w:sz w:val="24"/>
              </w:rPr>
              <w:t xml:space="preserve"> </w:t>
            </w:r>
            <w:r>
              <w:rPr>
                <w:sz w:val="24"/>
              </w:rPr>
              <w:t>skyryba</w:t>
            </w:r>
            <w:r>
              <w:rPr>
                <w:spacing w:val="-7"/>
                <w:sz w:val="24"/>
              </w:rPr>
              <w:t xml:space="preserve"> </w:t>
            </w:r>
            <w:r>
              <w:rPr>
                <w:sz w:val="24"/>
              </w:rPr>
              <w:t>pakankamai</w:t>
            </w:r>
            <w:r>
              <w:rPr>
                <w:spacing w:val="-6"/>
                <w:sz w:val="24"/>
              </w:rPr>
              <w:t xml:space="preserve"> </w:t>
            </w:r>
            <w:r>
              <w:rPr>
                <w:sz w:val="24"/>
              </w:rPr>
              <w:t>taisyklinga.</w:t>
            </w:r>
            <w:r>
              <w:rPr>
                <w:spacing w:val="-6"/>
                <w:sz w:val="24"/>
              </w:rPr>
              <w:t xml:space="preserve"> </w:t>
            </w:r>
            <w:r>
              <w:rPr>
                <w:sz w:val="24"/>
              </w:rPr>
              <w:t>Klaidos</w:t>
            </w:r>
            <w:r>
              <w:rPr>
                <w:spacing w:val="-7"/>
                <w:sz w:val="24"/>
              </w:rPr>
              <w:t xml:space="preserve"> </w:t>
            </w:r>
            <w:r>
              <w:rPr>
                <w:sz w:val="24"/>
              </w:rPr>
              <w:t>netrukdo</w:t>
            </w:r>
            <w:r>
              <w:rPr>
                <w:spacing w:val="-6"/>
                <w:sz w:val="24"/>
              </w:rPr>
              <w:t xml:space="preserve"> </w:t>
            </w:r>
            <w:r>
              <w:rPr>
                <w:sz w:val="24"/>
              </w:rPr>
              <w:t>suprasti,</w:t>
            </w:r>
            <w:r>
              <w:rPr>
                <w:spacing w:val="-2"/>
                <w:sz w:val="24"/>
              </w:rPr>
              <w:t xml:space="preserve"> </w:t>
            </w:r>
            <w:r>
              <w:rPr>
                <w:sz w:val="24"/>
              </w:rPr>
              <w:t>kas norima pasakyti.</w:t>
            </w:r>
          </w:p>
        </w:tc>
      </w:tr>
      <w:tr w:rsidR="001D1D0E">
        <w:trPr>
          <w:trHeight w:val="947"/>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99" w:line="270" w:lineRule="atLeast"/>
              <w:ind w:left="108"/>
              <w:rPr>
                <w:sz w:val="24"/>
              </w:rPr>
            </w:pPr>
            <w:r>
              <w:rPr>
                <w:sz w:val="24"/>
              </w:rPr>
              <w:t>Paprastos leksinės gramatinės struktūros dažniausiai vartojamos netaisyklingai.</w:t>
            </w:r>
            <w:r>
              <w:rPr>
                <w:spacing w:val="-5"/>
                <w:sz w:val="24"/>
              </w:rPr>
              <w:t xml:space="preserve"> </w:t>
            </w:r>
            <w:r>
              <w:rPr>
                <w:sz w:val="24"/>
              </w:rPr>
              <w:t>Daug</w:t>
            </w:r>
            <w:r>
              <w:rPr>
                <w:spacing w:val="-8"/>
                <w:sz w:val="24"/>
              </w:rPr>
              <w:t xml:space="preserve"> </w:t>
            </w:r>
            <w:r>
              <w:rPr>
                <w:sz w:val="24"/>
              </w:rPr>
              <w:t>rašybos</w:t>
            </w:r>
            <w:r>
              <w:rPr>
                <w:spacing w:val="-6"/>
                <w:sz w:val="24"/>
              </w:rPr>
              <w:t xml:space="preserve"> </w:t>
            </w:r>
            <w:r>
              <w:rPr>
                <w:sz w:val="24"/>
              </w:rPr>
              <w:t>ir</w:t>
            </w:r>
            <w:r>
              <w:rPr>
                <w:spacing w:val="-5"/>
                <w:sz w:val="24"/>
              </w:rPr>
              <w:t xml:space="preserve"> </w:t>
            </w:r>
            <w:r>
              <w:rPr>
                <w:sz w:val="24"/>
              </w:rPr>
              <w:t>skyrybos</w:t>
            </w:r>
            <w:r>
              <w:rPr>
                <w:spacing w:val="-6"/>
                <w:sz w:val="24"/>
              </w:rPr>
              <w:t xml:space="preserve"> </w:t>
            </w:r>
            <w:r>
              <w:rPr>
                <w:sz w:val="24"/>
              </w:rPr>
              <w:t>klaidų.</w:t>
            </w:r>
            <w:r>
              <w:rPr>
                <w:spacing w:val="-5"/>
                <w:sz w:val="24"/>
              </w:rPr>
              <w:t xml:space="preserve"> </w:t>
            </w:r>
            <w:r>
              <w:rPr>
                <w:sz w:val="24"/>
              </w:rPr>
              <w:t>Klaidų</w:t>
            </w:r>
            <w:r>
              <w:rPr>
                <w:spacing w:val="-5"/>
                <w:sz w:val="24"/>
              </w:rPr>
              <w:t xml:space="preserve"> </w:t>
            </w:r>
            <w:r>
              <w:rPr>
                <w:sz w:val="24"/>
              </w:rPr>
              <w:t>gausa</w:t>
            </w:r>
            <w:r>
              <w:rPr>
                <w:spacing w:val="-6"/>
                <w:sz w:val="24"/>
              </w:rPr>
              <w:t xml:space="preserve"> </w:t>
            </w:r>
            <w:r>
              <w:rPr>
                <w:sz w:val="24"/>
              </w:rPr>
              <w:t>trukdo suprasti, kas norima pasakyti.</w:t>
            </w:r>
          </w:p>
        </w:tc>
      </w:tr>
      <w:tr w:rsidR="001D1D0E">
        <w:trPr>
          <w:trHeight w:val="561"/>
        </w:trPr>
        <w:tc>
          <w:tcPr>
            <w:tcW w:w="1810" w:type="dxa"/>
            <w:vMerge w:val="restart"/>
          </w:tcPr>
          <w:p w:rsidR="001D1D0E" w:rsidRDefault="00ED2A26">
            <w:pPr>
              <w:pStyle w:val="TableParagraph"/>
              <w:spacing w:line="268" w:lineRule="exact"/>
              <w:rPr>
                <w:sz w:val="24"/>
              </w:rPr>
            </w:pPr>
            <w:r>
              <w:rPr>
                <w:spacing w:val="-2"/>
                <w:sz w:val="24"/>
              </w:rPr>
              <w:t>Registras</w:t>
            </w:r>
          </w:p>
        </w:tc>
        <w:tc>
          <w:tcPr>
            <w:tcW w:w="1277" w:type="dxa"/>
          </w:tcPr>
          <w:p w:rsidR="001D1D0E" w:rsidRDefault="00ED2A26">
            <w:pPr>
              <w:pStyle w:val="TableParagraph"/>
              <w:spacing w:line="268" w:lineRule="exact"/>
              <w:ind w:left="9"/>
              <w:jc w:val="center"/>
              <w:rPr>
                <w:sz w:val="24"/>
              </w:rPr>
            </w:pPr>
            <w:r>
              <w:rPr>
                <w:spacing w:val="-10"/>
                <w:sz w:val="24"/>
              </w:rPr>
              <w:t>1</w:t>
            </w:r>
          </w:p>
        </w:tc>
        <w:tc>
          <w:tcPr>
            <w:tcW w:w="7335" w:type="dxa"/>
          </w:tcPr>
          <w:p w:rsidR="001D1D0E" w:rsidRDefault="00ED2A26">
            <w:pPr>
              <w:pStyle w:val="TableParagraph"/>
              <w:spacing w:before="111"/>
              <w:ind w:left="108"/>
              <w:rPr>
                <w:sz w:val="24"/>
              </w:rPr>
            </w:pPr>
            <w:r>
              <w:rPr>
                <w:sz w:val="24"/>
              </w:rPr>
              <w:t>Iš</w:t>
            </w:r>
            <w:r>
              <w:rPr>
                <w:spacing w:val="-4"/>
                <w:sz w:val="24"/>
              </w:rPr>
              <w:t xml:space="preserve"> </w:t>
            </w:r>
            <w:r>
              <w:rPr>
                <w:sz w:val="24"/>
              </w:rPr>
              <w:t>esmės</w:t>
            </w:r>
            <w:r>
              <w:rPr>
                <w:spacing w:val="-4"/>
                <w:sz w:val="24"/>
              </w:rPr>
              <w:t xml:space="preserve"> </w:t>
            </w:r>
            <w:r>
              <w:rPr>
                <w:sz w:val="24"/>
              </w:rPr>
              <w:t>tinkamai</w:t>
            </w:r>
            <w:r>
              <w:rPr>
                <w:spacing w:val="-3"/>
                <w:sz w:val="24"/>
              </w:rPr>
              <w:t xml:space="preserve"> </w:t>
            </w:r>
            <w:r>
              <w:rPr>
                <w:sz w:val="24"/>
              </w:rPr>
              <w:t>vartojamas</w:t>
            </w:r>
            <w:r>
              <w:rPr>
                <w:spacing w:val="-4"/>
                <w:sz w:val="24"/>
              </w:rPr>
              <w:t xml:space="preserve"> </w:t>
            </w:r>
            <w:r>
              <w:rPr>
                <w:sz w:val="24"/>
              </w:rPr>
              <w:t>neutralus</w:t>
            </w:r>
            <w:r>
              <w:rPr>
                <w:spacing w:val="-4"/>
                <w:sz w:val="24"/>
              </w:rPr>
              <w:t xml:space="preserve"> </w:t>
            </w:r>
            <w:r>
              <w:rPr>
                <w:sz w:val="24"/>
              </w:rPr>
              <w:t>registras</w:t>
            </w:r>
            <w:r>
              <w:rPr>
                <w:spacing w:val="-4"/>
                <w:sz w:val="24"/>
              </w:rPr>
              <w:t xml:space="preserve"> </w:t>
            </w:r>
            <w:r>
              <w:rPr>
                <w:sz w:val="24"/>
              </w:rPr>
              <w:t>(žodynas</w:t>
            </w:r>
            <w:r>
              <w:rPr>
                <w:spacing w:val="-4"/>
                <w:sz w:val="24"/>
              </w:rPr>
              <w:t xml:space="preserve"> </w:t>
            </w:r>
            <w:r>
              <w:rPr>
                <w:spacing w:val="-2"/>
                <w:sz w:val="24"/>
              </w:rPr>
              <w:t>tinkamas).</w:t>
            </w:r>
          </w:p>
        </w:tc>
      </w:tr>
      <w:tr w:rsidR="001D1D0E">
        <w:trPr>
          <w:trHeight w:val="564"/>
        </w:trPr>
        <w:tc>
          <w:tcPr>
            <w:tcW w:w="1810" w:type="dxa"/>
            <w:vMerge/>
            <w:tcBorders>
              <w:top w:val="nil"/>
            </w:tcBorders>
          </w:tcPr>
          <w:p w:rsidR="001D1D0E" w:rsidRDefault="001D1D0E">
            <w:pPr>
              <w:rPr>
                <w:sz w:val="2"/>
                <w:szCs w:val="2"/>
              </w:rPr>
            </w:pPr>
          </w:p>
        </w:tc>
        <w:tc>
          <w:tcPr>
            <w:tcW w:w="1277" w:type="dxa"/>
          </w:tcPr>
          <w:p w:rsidR="001D1D0E" w:rsidRDefault="00ED2A26">
            <w:pPr>
              <w:pStyle w:val="TableParagraph"/>
              <w:spacing w:line="268" w:lineRule="exact"/>
              <w:ind w:left="9"/>
              <w:jc w:val="center"/>
              <w:rPr>
                <w:sz w:val="24"/>
              </w:rPr>
            </w:pPr>
            <w:r>
              <w:rPr>
                <w:spacing w:val="-10"/>
                <w:sz w:val="24"/>
              </w:rPr>
              <w:t>0</w:t>
            </w:r>
          </w:p>
        </w:tc>
        <w:tc>
          <w:tcPr>
            <w:tcW w:w="7335" w:type="dxa"/>
          </w:tcPr>
          <w:p w:rsidR="001D1D0E" w:rsidRDefault="00ED2A26">
            <w:pPr>
              <w:pStyle w:val="TableParagraph"/>
              <w:spacing w:before="112"/>
              <w:ind w:left="108"/>
              <w:rPr>
                <w:sz w:val="24"/>
              </w:rPr>
            </w:pPr>
            <w:r>
              <w:rPr>
                <w:sz w:val="24"/>
              </w:rPr>
              <w:t>Nesilaikoma</w:t>
            </w:r>
            <w:r>
              <w:rPr>
                <w:spacing w:val="-4"/>
                <w:sz w:val="24"/>
              </w:rPr>
              <w:t xml:space="preserve"> </w:t>
            </w:r>
            <w:r>
              <w:rPr>
                <w:sz w:val="24"/>
              </w:rPr>
              <w:t>neutralaus</w:t>
            </w:r>
            <w:r>
              <w:rPr>
                <w:spacing w:val="-3"/>
                <w:sz w:val="24"/>
              </w:rPr>
              <w:t xml:space="preserve"> </w:t>
            </w:r>
            <w:r>
              <w:rPr>
                <w:sz w:val="24"/>
              </w:rPr>
              <w:t>registro</w:t>
            </w:r>
            <w:r>
              <w:rPr>
                <w:spacing w:val="-3"/>
                <w:sz w:val="24"/>
              </w:rPr>
              <w:t xml:space="preserve"> </w:t>
            </w:r>
            <w:r>
              <w:rPr>
                <w:sz w:val="24"/>
              </w:rPr>
              <w:t>(žodynas</w:t>
            </w:r>
            <w:r>
              <w:rPr>
                <w:spacing w:val="-3"/>
                <w:sz w:val="24"/>
              </w:rPr>
              <w:t xml:space="preserve"> </w:t>
            </w:r>
            <w:r>
              <w:rPr>
                <w:spacing w:val="-2"/>
                <w:sz w:val="24"/>
              </w:rPr>
              <w:t>netinkamas).</w:t>
            </w:r>
          </w:p>
        </w:tc>
      </w:tr>
      <w:tr w:rsidR="001D1D0E">
        <w:trPr>
          <w:trHeight w:val="361"/>
        </w:trPr>
        <w:tc>
          <w:tcPr>
            <w:tcW w:w="1810" w:type="dxa"/>
          </w:tcPr>
          <w:p w:rsidR="001D1D0E" w:rsidRDefault="00ED2A26">
            <w:pPr>
              <w:pStyle w:val="TableParagraph"/>
              <w:spacing w:line="273" w:lineRule="exact"/>
              <w:rPr>
                <w:b/>
                <w:sz w:val="24"/>
              </w:rPr>
            </w:pPr>
            <w:r>
              <w:rPr>
                <w:b/>
                <w:sz w:val="24"/>
              </w:rPr>
              <w:t>Taškų</w:t>
            </w:r>
            <w:r>
              <w:rPr>
                <w:b/>
                <w:spacing w:val="-4"/>
                <w:sz w:val="24"/>
              </w:rPr>
              <w:t xml:space="preserve"> suma</w:t>
            </w:r>
          </w:p>
        </w:tc>
        <w:tc>
          <w:tcPr>
            <w:tcW w:w="1277" w:type="dxa"/>
          </w:tcPr>
          <w:p w:rsidR="001D1D0E" w:rsidRDefault="00ED2A26">
            <w:pPr>
              <w:pStyle w:val="TableParagraph"/>
              <w:spacing w:line="273" w:lineRule="exact"/>
              <w:ind w:left="9"/>
              <w:jc w:val="center"/>
              <w:rPr>
                <w:b/>
                <w:sz w:val="24"/>
              </w:rPr>
            </w:pPr>
            <w:r>
              <w:rPr>
                <w:b/>
                <w:spacing w:val="-5"/>
                <w:sz w:val="24"/>
              </w:rPr>
              <w:t>10</w:t>
            </w:r>
          </w:p>
        </w:tc>
        <w:tc>
          <w:tcPr>
            <w:tcW w:w="7335" w:type="dxa"/>
          </w:tcPr>
          <w:p w:rsidR="001D1D0E" w:rsidRDefault="001D1D0E">
            <w:pPr>
              <w:pStyle w:val="TableParagraph"/>
              <w:ind w:left="0"/>
            </w:pPr>
          </w:p>
        </w:tc>
      </w:tr>
    </w:tbl>
    <w:p w:rsidR="001D1D0E" w:rsidRDefault="001D1D0E">
      <w:pPr>
        <w:pStyle w:val="Pagrindinistekstas"/>
        <w:spacing w:before="144"/>
        <w:rPr>
          <w:b/>
        </w:rPr>
      </w:pPr>
    </w:p>
    <w:p w:rsidR="001D1D0E" w:rsidRDefault="00ED2A26">
      <w:pPr>
        <w:spacing w:before="1"/>
        <w:ind w:left="141"/>
        <w:rPr>
          <w:sz w:val="24"/>
        </w:rPr>
      </w:pPr>
      <w:r>
        <w:rPr>
          <w:b/>
          <w:sz w:val="24"/>
        </w:rPr>
        <w:t>Santraukos</w:t>
      </w:r>
      <w:r>
        <w:rPr>
          <w:b/>
          <w:spacing w:val="-4"/>
          <w:sz w:val="24"/>
        </w:rPr>
        <w:t xml:space="preserve"> </w:t>
      </w:r>
      <w:r>
        <w:rPr>
          <w:b/>
          <w:sz w:val="24"/>
        </w:rPr>
        <w:t>teksto</w:t>
      </w:r>
      <w:r>
        <w:rPr>
          <w:b/>
          <w:spacing w:val="-1"/>
          <w:sz w:val="24"/>
        </w:rPr>
        <w:t xml:space="preserve"> </w:t>
      </w:r>
      <w:r>
        <w:rPr>
          <w:b/>
          <w:sz w:val="24"/>
        </w:rPr>
        <w:t xml:space="preserve">apimtis </w:t>
      </w:r>
      <w:r>
        <w:rPr>
          <w:sz w:val="24"/>
        </w:rPr>
        <w:t>–</w:t>
      </w:r>
      <w:r>
        <w:rPr>
          <w:spacing w:val="-1"/>
          <w:sz w:val="24"/>
        </w:rPr>
        <w:t xml:space="preserve"> </w:t>
      </w:r>
      <w:r>
        <w:rPr>
          <w:sz w:val="24"/>
        </w:rPr>
        <w:t>žodžių</w:t>
      </w:r>
      <w:r>
        <w:rPr>
          <w:spacing w:val="-1"/>
          <w:sz w:val="24"/>
        </w:rPr>
        <w:t xml:space="preserve"> </w:t>
      </w:r>
      <w:r>
        <w:rPr>
          <w:sz w:val="24"/>
        </w:rPr>
        <w:t>(ir</w:t>
      </w:r>
      <w:r>
        <w:rPr>
          <w:spacing w:val="-2"/>
          <w:sz w:val="24"/>
        </w:rPr>
        <w:t xml:space="preserve"> </w:t>
      </w:r>
      <w:r>
        <w:rPr>
          <w:sz w:val="24"/>
        </w:rPr>
        <w:t>pastraipų)</w:t>
      </w:r>
      <w:r>
        <w:rPr>
          <w:spacing w:val="-1"/>
          <w:sz w:val="24"/>
        </w:rPr>
        <w:t xml:space="preserve"> </w:t>
      </w:r>
      <w:r>
        <w:rPr>
          <w:sz w:val="24"/>
        </w:rPr>
        <w:t>skaičius</w:t>
      </w:r>
      <w:r>
        <w:rPr>
          <w:spacing w:val="-2"/>
          <w:sz w:val="24"/>
        </w:rPr>
        <w:t xml:space="preserve"> </w:t>
      </w:r>
      <w:r>
        <w:rPr>
          <w:sz w:val="24"/>
        </w:rPr>
        <w:t>priklauso</w:t>
      </w:r>
      <w:r>
        <w:rPr>
          <w:spacing w:val="-1"/>
          <w:sz w:val="24"/>
        </w:rPr>
        <w:t xml:space="preserve"> </w:t>
      </w:r>
      <w:r>
        <w:rPr>
          <w:sz w:val="24"/>
        </w:rPr>
        <w:t>nuo</w:t>
      </w:r>
      <w:r>
        <w:rPr>
          <w:spacing w:val="-2"/>
          <w:sz w:val="24"/>
        </w:rPr>
        <w:t xml:space="preserve"> </w:t>
      </w:r>
      <w:r>
        <w:rPr>
          <w:sz w:val="24"/>
        </w:rPr>
        <w:t>šaltinio/įvesties</w:t>
      </w:r>
      <w:r>
        <w:rPr>
          <w:spacing w:val="1"/>
          <w:sz w:val="24"/>
        </w:rPr>
        <w:t xml:space="preserve"> </w:t>
      </w:r>
      <w:r>
        <w:rPr>
          <w:sz w:val="24"/>
        </w:rPr>
        <w:t>teksto</w:t>
      </w:r>
      <w:r>
        <w:rPr>
          <w:spacing w:val="-1"/>
          <w:sz w:val="24"/>
        </w:rPr>
        <w:t xml:space="preserve"> </w:t>
      </w:r>
      <w:r>
        <w:rPr>
          <w:spacing w:val="-2"/>
          <w:sz w:val="24"/>
        </w:rPr>
        <w:t>apimties.</w:t>
      </w:r>
    </w:p>
    <w:p w:rsidR="001D1D0E" w:rsidRDefault="001D1D0E">
      <w:pPr>
        <w:pStyle w:val="Pagrindinistekstas"/>
      </w:pPr>
    </w:p>
    <w:p w:rsidR="001D1D0E" w:rsidRDefault="001D1D0E">
      <w:pPr>
        <w:pStyle w:val="Pagrindinistekstas"/>
        <w:spacing w:before="11"/>
      </w:pPr>
    </w:p>
    <w:p w:rsidR="001D1D0E" w:rsidRDefault="00ED2A26">
      <w:pPr>
        <w:pStyle w:val="Antrat2"/>
        <w:spacing w:before="1"/>
        <w:ind w:left="785"/>
      </w:pPr>
      <w:bookmarkStart w:id="20" w:name="_Toc216953926"/>
      <w:r>
        <w:t>Grafiškai</w:t>
      </w:r>
      <w:r>
        <w:rPr>
          <w:spacing w:val="-4"/>
        </w:rPr>
        <w:t xml:space="preserve"> </w:t>
      </w:r>
      <w:r>
        <w:t>pateiktų</w:t>
      </w:r>
      <w:r>
        <w:rPr>
          <w:spacing w:val="-4"/>
        </w:rPr>
        <w:t xml:space="preserve"> </w:t>
      </w:r>
      <w:r>
        <w:t>duomenų</w:t>
      </w:r>
      <w:r>
        <w:rPr>
          <w:spacing w:val="-4"/>
        </w:rPr>
        <w:t xml:space="preserve"> </w:t>
      </w:r>
      <w:r>
        <w:t>vertinimo</w:t>
      </w:r>
      <w:r>
        <w:rPr>
          <w:spacing w:val="-3"/>
        </w:rPr>
        <w:t xml:space="preserve"> </w:t>
      </w:r>
      <w:r>
        <w:t>kriterijai.</w:t>
      </w:r>
      <w:r>
        <w:rPr>
          <w:spacing w:val="-4"/>
        </w:rPr>
        <w:t xml:space="preserve"> </w:t>
      </w:r>
      <w:r>
        <w:t>B2</w:t>
      </w:r>
      <w:r>
        <w:rPr>
          <w:spacing w:val="-3"/>
        </w:rPr>
        <w:t xml:space="preserve"> </w:t>
      </w:r>
      <w:r>
        <w:rPr>
          <w:spacing w:val="-2"/>
        </w:rPr>
        <w:t>lygis</w:t>
      </w:r>
      <w:bookmarkEnd w:id="20"/>
    </w:p>
    <w:p w:rsidR="001D1D0E" w:rsidRDefault="001D1D0E">
      <w:pPr>
        <w:pStyle w:val="Antrat2"/>
        <w:sectPr w:rsidR="001D1D0E">
          <w:pgSz w:w="11920" w:h="16850"/>
          <w:pgMar w:top="780" w:right="850" w:bottom="800" w:left="425" w:header="0" w:footer="607" w:gutter="0"/>
          <w:cols w:space="1296"/>
        </w:sectPr>
      </w:pPr>
    </w:p>
    <w:p w:rsidR="001D1D0E" w:rsidRDefault="00ED2A26">
      <w:pPr>
        <w:pStyle w:val="Pagrindinistekstas"/>
        <w:spacing w:before="60"/>
        <w:ind w:left="501"/>
      </w:pPr>
      <w:r>
        <w:lastRenderedPageBreak/>
        <w:t>UŽDUOTIS:</w:t>
      </w:r>
      <w:r>
        <w:rPr>
          <w:spacing w:val="-4"/>
        </w:rPr>
        <w:t xml:space="preserve"> </w:t>
      </w:r>
      <w:r>
        <w:t>Pakomentuokite</w:t>
      </w:r>
      <w:r>
        <w:rPr>
          <w:spacing w:val="-3"/>
        </w:rPr>
        <w:t xml:space="preserve"> </w:t>
      </w:r>
      <w:r>
        <w:t>informaciją,</w:t>
      </w:r>
      <w:r>
        <w:rPr>
          <w:spacing w:val="-2"/>
        </w:rPr>
        <w:t xml:space="preserve"> </w:t>
      </w:r>
      <w:r>
        <w:t>pateiktą</w:t>
      </w:r>
      <w:r>
        <w:rPr>
          <w:spacing w:val="-2"/>
        </w:rPr>
        <w:t xml:space="preserve"> diagramoje.</w:t>
      </w:r>
    </w:p>
    <w:p w:rsidR="001D1D0E" w:rsidRDefault="001D1D0E">
      <w:pPr>
        <w:pStyle w:val="Pagrindinistekstas"/>
        <w:spacing w:before="4" w:after="1"/>
        <w:rPr>
          <w:sz w:val="1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7232"/>
      </w:tblGrid>
      <w:tr w:rsidR="001D1D0E">
        <w:trPr>
          <w:trHeight w:val="890"/>
        </w:trPr>
        <w:tc>
          <w:tcPr>
            <w:tcW w:w="10175" w:type="dxa"/>
            <w:gridSpan w:val="3"/>
            <w:shd w:val="clear" w:color="auto" w:fill="A8D08D"/>
          </w:tcPr>
          <w:p w:rsidR="001D1D0E" w:rsidRDefault="00ED2A26">
            <w:pPr>
              <w:pStyle w:val="TableParagraph"/>
              <w:spacing w:before="16" w:line="388" w:lineRule="exact"/>
              <w:ind w:left="3456" w:right="1238" w:hanging="2211"/>
              <w:rPr>
                <w:b/>
                <w:sz w:val="24"/>
              </w:rPr>
            </w:pPr>
            <w:r>
              <w:rPr>
                <w:b/>
              </w:rPr>
              <w:t>GRAFIŠKAI</w:t>
            </w:r>
            <w:r>
              <w:rPr>
                <w:b/>
                <w:spacing w:val="-12"/>
              </w:rPr>
              <w:t xml:space="preserve"> </w:t>
            </w:r>
            <w:r>
              <w:rPr>
                <w:b/>
              </w:rPr>
              <w:t>PATEIKTŲ</w:t>
            </w:r>
            <w:r>
              <w:rPr>
                <w:b/>
                <w:spacing w:val="-11"/>
              </w:rPr>
              <w:t xml:space="preserve"> </w:t>
            </w:r>
            <w:r>
              <w:rPr>
                <w:b/>
              </w:rPr>
              <w:t>DUOMENŲ</w:t>
            </w:r>
            <w:r>
              <w:rPr>
                <w:b/>
                <w:spacing w:val="-8"/>
              </w:rPr>
              <w:t xml:space="preserve"> </w:t>
            </w:r>
            <w:r>
              <w:rPr>
                <w:b/>
              </w:rPr>
              <w:t>KOMENTAVIMO</w:t>
            </w:r>
            <w:r>
              <w:rPr>
                <w:b/>
                <w:spacing w:val="-6"/>
              </w:rPr>
              <w:t xml:space="preserve"> </w:t>
            </w:r>
            <w:r>
              <w:rPr>
                <w:b/>
              </w:rPr>
              <w:t>VERTINIMO</w:t>
            </w:r>
            <w:r>
              <w:rPr>
                <w:b/>
                <w:spacing w:val="-6"/>
              </w:rPr>
              <w:t xml:space="preserve"> </w:t>
            </w:r>
            <w:r>
              <w:rPr>
                <w:b/>
              </w:rPr>
              <w:t xml:space="preserve">SKALĖ KALBOS MOKĖJIMO LYGIS </w:t>
            </w:r>
            <w:r>
              <w:rPr>
                <w:b/>
                <w:sz w:val="24"/>
              </w:rPr>
              <w:t>B2</w:t>
            </w:r>
          </w:p>
        </w:tc>
      </w:tr>
      <w:tr w:rsidR="001D1D0E">
        <w:trPr>
          <w:trHeight w:val="493"/>
        </w:trPr>
        <w:tc>
          <w:tcPr>
            <w:tcW w:w="1810" w:type="dxa"/>
          </w:tcPr>
          <w:p w:rsidR="001D1D0E" w:rsidRDefault="00ED2A26">
            <w:pPr>
              <w:pStyle w:val="TableParagraph"/>
              <w:spacing w:before="118"/>
              <w:rPr>
                <w:b/>
              </w:rPr>
            </w:pPr>
            <w:r>
              <w:rPr>
                <w:b/>
                <w:spacing w:val="-2"/>
              </w:rPr>
              <w:t>KRITERIJUS</w:t>
            </w:r>
          </w:p>
        </w:tc>
        <w:tc>
          <w:tcPr>
            <w:tcW w:w="1133" w:type="dxa"/>
          </w:tcPr>
          <w:p w:rsidR="001D1D0E" w:rsidRDefault="00ED2A26">
            <w:pPr>
              <w:pStyle w:val="TableParagraph"/>
              <w:spacing w:before="118"/>
              <w:ind w:left="9" w:right="69"/>
              <w:jc w:val="center"/>
              <w:rPr>
                <w:b/>
              </w:rPr>
            </w:pPr>
            <w:r>
              <w:rPr>
                <w:b/>
                <w:spacing w:val="-2"/>
              </w:rPr>
              <w:t>TAŠKAI</w:t>
            </w:r>
          </w:p>
        </w:tc>
        <w:tc>
          <w:tcPr>
            <w:tcW w:w="7232" w:type="dxa"/>
          </w:tcPr>
          <w:p w:rsidR="001D1D0E" w:rsidRDefault="00ED2A26">
            <w:pPr>
              <w:pStyle w:val="TableParagraph"/>
              <w:spacing w:before="118"/>
              <w:ind w:left="15"/>
              <w:jc w:val="center"/>
              <w:rPr>
                <w:b/>
              </w:rPr>
            </w:pPr>
            <w:r>
              <w:rPr>
                <w:b/>
                <w:spacing w:val="-2"/>
              </w:rPr>
              <w:t>APTARTYS</w:t>
            </w:r>
          </w:p>
        </w:tc>
      </w:tr>
      <w:tr w:rsidR="001D1D0E">
        <w:trPr>
          <w:trHeight w:val="671"/>
        </w:trPr>
        <w:tc>
          <w:tcPr>
            <w:tcW w:w="1810" w:type="dxa"/>
            <w:vMerge w:val="restart"/>
          </w:tcPr>
          <w:p w:rsidR="001D1D0E" w:rsidRDefault="00ED2A26">
            <w:pPr>
              <w:pStyle w:val="TableParagraph"/>
              <w:spacing w:line="268" w:lineRule="exact"/>
              <w:rPr>
                <w:sz w:val="24"/>
              </w:rPr>
            </w:pPr>
            <w:r>
              <w:rPr>
                <w:spacing w:val="-2"/>
                <w:sz w:val="24"/>
              </w:rPr>
              <w:t>Turinys</w:t>
            </w:r>
          </w:p>
        </w:tc>
        <w:tc>
          <w:tcPr>
            <w:tcW w:w="1133" w:type="dxa"/>
          </w:tcPr>
          <w:p w:rsidR="001D1D0E" w:rsidRDefault="00ED2A26">
            <w:pPr>
              <w:pStyle w:val="TableParagraph"/>
              <w:spacing w:line="268" w:lineRule="exact"/>
              <w:ind w:left="69" w:right="60"/>
              <w:jc w:val="center"/>
              <w:rPr>
                <w:sz w:val="24"/>
              </w:rPr>
            </w:pPr>
            <w:r>
              <w:rPr>
                <w:spacing w:val="-10"/>
                <w:sz w:val="24"/>
              </w:rPr>
              <w:t>2</w:t>
            </w:r>
          </w:p>
        </w:tc>
        <w:tc>
          <w:tcPr>
            <w:tcW w:w="7232" w:type="dxa"/>
          </w:tcPr>
          <w:p w:rsidR="001D1D0E" w:rsidRDefault="00ED2A26">
            <w:pPr>
              <w:pStyle w:val="TableParagraph"/>
              <w:spacing w:before="99" w:line="270" w:lineRule="atLeast"/>
              <w:ind w:left="110" w:right="146"/>
              <w:rPr>
                <w:sz w:val="24"/>
              </w:rPr>
            </w:pPr>
            <w:r>
              <w:rPr>
                <w:sz w:val="24"/>
              </w:rPr>
              <w:t>Visi</w:t>
            </w:r>
            <w:r>
              <w:rPr>
                <w:spacing w:val="-6"/>
                <w:sz w:val="24"/>
              </w:rPr>
              <w:t xml:space="preserve"> </w:t>
            </w:r>
            <w:r>
              <w:rPr>
                <w:sz w:val="24"/>
              </w:rPr>
              <w:t>pateikti</w:t>
            </w:r>
            <w:r>
              <w:rPr>
                <w:spacing w:val="-5"/>
                <w:sz w:val="24"/>
              </w:rPr>
              <w:t xml:space="preserve"> </w:t>
            </w:r>
            <w:r>
              <w:rPr>
                <w:sz w:val="24"/>
              </w:rPr>
              <w:t>duomenys</w:t>
            </w:r>
            <w:r>
              <w:rPr>
                <w:spacing w:val="-7"/>
                <w:sz w:val="24"/>
              </w:rPr>
              <w:t xml:space="preserve"> </w:t>
            </w:r>
            <w:r>
              <w:rPr>
                <w:sz w:val="24"/>
              </w:rPr>
              <w:t>pakomentuoti,</w:t>
            </w:r>
            <w:r>
              <w:rPr>
                <w:spacing w:val="-6"/>
                <w:sz w:val="24"/>
              </w:rPr>
              <w:t xml:space="preserve"> </w:t>
            </w:r>
            <w:r>
              <w:rPr>
                <w:sz w:val="24"/>
              </w:rPr>
              <w:t>kaip</w:t>
            </w:r>
            <w:r>
              <w:rPr>
                <w:spacing w:val="-6"/>
                <w:sz w:val="24"/>
              </w:rPr>
              <w:t xml:space="preserve"> </w:t>
            </w:r>
            <w:r>
              <w:rPr>
                <w:sz w:val="24"/>
              </w:rPr>
              <w:t>nurodoma</w:t>
            </w:r>
            <w:r>
              <w:rPr>
                <w:spacing w:val="-7"/>
                <w:sz w:val="24"/>
              </w:rPr>
              <w:t xml:space="preserve"> </w:t>
            </w:r>
            <w:r>
              <w:rPr>
                <w:sz w:val="24"/>
              </w:rPr>
              <w:t>užduotyje.</w:t>
            </w:r>
            <w:r>
              <w:rPr>
                <w:spacing w:val="-6"/>
                <w:sz w:val="24"/>
              </w:rPr>
              <w:t xml:space="preserve"> </w:t>
            </w:r>
            <w:r>
              <w:rPr>
                <w:sz w:val="24"/>
              </w:rPr>
              <w:t>Visi komentarai pakankamai išsamūs ir aiškūs.</w:t>
            </w:r>
          </w:p>
        </w:tc>
      </w:tr>
      <w:tr w:rsidR="001D1D0E">
        <w:trPr>
          <w:trHeight w:val="671"/>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1</w:t>
            </w:r>
          </w:p>
        </w:tc>
        <w:tc>
          <w:tcPr>
            <w:tcW w:w="7232" w:type="dxa"/>
          </w:tcPr>
          <w:p w:rsidR="001D1D0E" w:rsidRDefault="00ED2A26">
            <w:pPr>
              <w:pStyle w:val="TableParagraph"/>
              <w:spacing w:before="99" w:line="270" w:lineRule="atLeast"/>
              <w:ind w:left="110" w:right="146"/>
              <w:rPr>
                <w:sz w:val="24"/>
              </w:rPr>
            </w:pPr>
            <w:r>
              <w:rPr>
                <w:sz w:val="24"/>
              </w:rPr>
              <w:t>Ne visi pateikti duomenys pakomentuoti pagal užduotį. Didžioji komentavimo</w:t>
            </w:r>
            <w:r>
              <w:rPr>
                <w:spacing w:val="-5"/>
                <w:sz w:val="24"/>
              </w:rPr>
              <w:t xml:space="preserve"> </w:t>
            </w:r>
            <w:r>
              <w:rPr>
                <w:sz w:val="24"/>
              </w:rPr>
              <w:t>dalis</w:t>
            </w:r>
            <w:r>
              <w:rPr>
                <w:spacing w:val="-6"/>
                <w:sz w:val="24"/>
              </w:rPr>
              <w:t xml:space="preserve"> </w:t>
            </w:r>
            <w:r>
              <w:rPr>
                <w:sz w:val="24"/>
              </w:rPr>
              <w:t>iš</w:t>
            </w:r>
            <w:r>
              <w:rPr>
                <w:spacing w:val="-5"/>
                <w:sz w:val="24"/>
              </w:rPr>
              <w:t xml:space="preserve"> </w:t>
            </w:r>
            <w:r>
              <w:rPr>
                <w:sz w:val="24"/>
              </w:rPr>
              <w:t>esmės</w:t>
            </w:r>
            <w:r>
              <w:rPr>
                <w:spacing w:val="-6"/>
                <w:sz w:val="24"/>
              </w:rPr>
              <w:t xml:space="preserve"> </w:t>
            </w:r>
            <w:r>
              <w:rPr>
                <w:sz w:val="24"/>
              </w:rPr>
              <w:t>aiški,</w:t>
            </w:r>
            <w:r>
              <w:rPr>
                <w:spacing w:val="-5"/>
                <w:sz w:val="24"/>
              </w:rPr>
              <w:t xml:space="preserve"> </w:t>
            </w:r>
            <w:r>
              <w:rPr>
                <w:sz w:val="24"/>
              </w:rPr>
              <w:t>tačiau</w:t>
            </w:r>
            <w:r>
              <w:rPr>
                <w:spacing w:val="-5"/>
                <w:sz w:val="24"/>
              </w:rPr>
              <w:t xml:space="preserve"> </w:t>
            </w:r>
            <w:r>
              <w:rPr>
                <w:sz w:val="24"/>
              </w:rPr>
              <w:t>trūksta</w:t>
            </w:r>
            <w:r>
              <w:rPr>
                <w:spacing w:val="-4"/>
                <w:sz w:val="24"/>
              </w:rPr>
              <w:t xml:space="preserve"> </w:t>
            </w:r>
            <w:r>
              <w:rPr>
                <w:sz w:val="24"/>
              </w:rPr>
              <w:t>1-2</w:t>
            </w:r>
            <w:r>
              <w:rPr>
                <w:spacing w:val="-5"/>
                <w:sz w:val="24"/>
              </w:rPr>
              <w:t xml:space="preserve"> </w:t>
            </w:r>
            <w:r>
              <w:rPr>
                <w:sz w:val="24"/>
              </w:rPr>
              <w:t>svarbių</w:t>
            </w:r>
            <w:r>
              <w:rPr>
                <w:spacing w:val="-5"/>
                <w:sz w:val="24"/>
              </w:rPr>
              <w:t xml:space="preserve"> </w:t>
            </w:r>
            <w:r>
              <w:rPr>
                <w:sz w:val="24"/>
              </w:rPr>
              <w:t>komentarų.</w:t>
            </w:r>
          </w:p>
        </w:tc>
      </w:tr>
      <w:tr w:rsidR="001D1D0E">
        <w:trPr>
          <w:trHeight w:val="671"/>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232" w:type="dxa"/>
          </w:tcPr>
          <w:p w:rsidR="001D1D0E" w:rsidRDefault="00ED2A26">
            <w:pPr>
              <w:pStyle w:val="TableParagraph"/>
              <w:spacing w:before="99" w:line="270" w:lineRule="atLeast"/>
              <w:ind w:left="110" w:right="146"/>
              <w:rPr>
                <w:sz w:val="24"/>
              </w:rPr>
            </w:pPr>
            <w:r>
              <w:rPr>
                <w:sz w:val="24"/>
              </w:rPr>
              <w:t>Pakomentuota</w:t>
            </w:r>
            <w:r>
              <w:rPr>
                <w:spacing w:val="-9"/>
                <w:sz w:val="24"/>
              </w:rPr>
              <w:t xml:space="preserve"> </w:t>
            </w:r>
            <w:r>
              <w:rPr>
                <w:sz w:val="24"/>
              </w:rPr>
              <w:t>mažoji</w:t>
            </w:r>
            <w:r>
              <w:rPr>
                <w:spacing w:val="-8"/>
                <w:sz w:val="24"/>
              </w:rPr>
              <w:t xml:space="preserve"> </w:t>
            </w:r>
            <w:r>
              <w:rPr>
                <w:sz w:val="24"/>
              </w:rPr>
              <w:t>dalis</w:t>
            </w:r>
            <w:r>
              <w:rPr>
                <w:spacing w:val="-10"/>
                <w:sz w:val="24"/>
              </w:rPr>
              <w:t xml:space="preserve"> </w:t>
            </w:r>
            <w:r>
              <w:rPr>
                <w:sz w:val="24"/>
              </w:rPr>
              <w:t>pateiktų</w:t>
            </w:r>
            <w:r>
              <w:rPr>
                <w:spacing w:val="-9"/>
                <w:sz w:val="24"/>
              </w:rPr>
              <w:t xml:space="preserve"> </w:t>
            </w:r>
            <w:r>
              <w:rPr>
                <w:sz w:val="24"/>
              </w:rPr>
              <w:t>duomenų.</w:t>
            </w:r>
            <w:r>
              <w:rPr>
                <w:spacing w:val="-9"/>
                <w:sz w:val="24"/>
              </w:rPr>
              <w:t xml:space="preserve"> </w:t>
            </w:r>
            <w:r>
              <w:rPr>
                <w:sz w:val="24"/>
              </w:rPr>
              <w:t>Komentarai nepakankaimai aiškūs.</w:t>
            </w:r>
          </w:p>
        </w:tc>
      </w:tr>
      <w:tr w:rsidR="001D1D0E">
        <w:trPr>
          <w:trHeight w:val="948"/>
        </w:trPr>
        <w:tc>
          <w:tcPr>
            <w:tcW w:w="1810" w:type="dxa"/>
            <w:vMerge w:val="restart"/>
          </w:tcPr>
          <w:p w:rsidR="001D1D0E" w:rsidRDefault="00ED2A26">
            <w:pPr>
              <w:pStyle w:val="TableParagraph"/>
              <w:spacing w:line="268" w:lineRule="exact"/>
              <w:rPr>
                <w:sz w:val="24"/>
              </w:rPr>
            </w:pPr>
            <w:r>
              <w:rPr>
                <w:sz w:val="24"/>
              </w:rPr>
              <w:t>Teksto</w:t>
            </w:r>
            <w:r>
              <w:rPr>
                <w:spacing w:val="-2"/>
                <w:sz w:val="24"/>
              </w:rPr>
              <w:t xml:space="preserve"> struktūra</w:t>
            </w:r>
          </w:p>
        </w:tc>
        <w:tc>
          <w:tcPr>
            <w:tcW w:w="1133" w:type="dxa"/>
          </w:tcPr>
          <w:p w:rsidR="001D1D0E" w:rsidRDefault="00ED2A26">
            <w:pPr>
              <w:pStyle w:val="TableParagraph"/>
              <w:spacing w:line="268" w:lineRule="exact"/>
              <w:ind w:left="69" w:right="60"/>
              <w:jc w:val="center"/>
              <w:rPr>
                <w:sz w:val="24"/>
              </w:rPr>
            </w:pPr>
            <w:r>
              <w:rPr>
                <w:spacing w:val="-10"/>
                <w:sz w:val="24"/>
              </w:rPr>
              <w:t>2</w:t>
            </w:r>
          </w:p>
        </w:tc>
        <w:tc>
          <w:tcPr>
            <w:tcW w:w="7232" w:type="dxa"/>
          </w:tcPr>
          <w:p w:rsidR="001D1D0E" w:rsidRDefault="00ED2A26">
            <w:pPr>
              <w:pStyle w:val="TableParagraph"/>
              <w:spacing w:before="111"/>
              <w:ind w:left="110" w:right="146"/>
              <w:rPr>
                <w:sz w:val="24"/>
              </w:rPr>
            </w:pPr>
            <w:r>
              <w:rPr>
                <w:sz w:val="24"/>
              </w:rPr>
              <w:t>Turinys dėstomas nuosekliai. Tekstas tinkamai struktūruotas: pristatomas</w:t>
            </w:r>
            <w:r>
              <w:rPr>
                <w:spacing w:val="-11"/>
                <w:sz w:val="24"/>
              </w:rPr>
              <w:t xml:space="preserve"> </w:t>
            </w:r>
            <w:r>
              <w:rPr>
                <w:sz w:val="24"/>
              </w:rPr>
              <w:t>komentuojamas</w:t>
            </w:r>
            <w:r>
              <w:rPr>
                <w:spacing w:val="-11"/>
                <w:sz w:val="24"/>
              </w:rPr>
              <w:t xml:space="preserve"> </w:t>
            </w:r>
            <w:r>
              <w:rPr>
                <w:sz w:val="24"/>
              </w:rPr>
              <w:t>dalykas/problema,</w:t>
            </w:r>
            <w:r>
              <w:rPr>
                <w:spacing w:val="-10"/>
                <w:sz w:val="24"/>
              </w:rPr>
              <w:t xml:space="preserve"> </w:t>
            </w:r>
            <w:r>
              <w:rPr>
                <w:sz w:val="24"/>
              </w:rPr>
              <w:t>komentuojami</w:t>
            </w:r>
            <w:r>
              <w:rPr>
                <w:spacing w:val="-10"/>
                <w:sz w:val="24"/>
              </w:rPr>
              <w:t xml:space="preserve"> </w:t>
            </w:r>
            <w:r>
              <w:rPr>
                <w:sz w:val="24"/>
              </w:rPr>
              <w:t>konkretūs</w:t>
            </w:r>
          </w:p>
          <w:p w:rsidR="001D1D0E" w:rsidRDefault="00ED2A26">
            <w:pPr>
              <w:pStyle w:val="TableParagraph"/>
              <w:spacing w:before="1" w:line="264" w:lineRule="exact"/>
              <w:ind w:left="110"/>
              <w:rPr>
                <w:sz w:val="24"/>
              </w:rPr>
            </w:pPr>
            <w:r>
              <w:rPr>
                <w:sz w:val="24"/>
              </w:rPr>
              <w:t>duomenys,</w:t>
            </w:r>
            <w:r>
              <w:rPr>
                <w:spacing w:val="-5"/>
                <w:sz w:val="24"/>
              </w:rPr>
              <w:t xml:space="preserve"> </w:t>
            </w:r>
            <w:r>
              <w:rPr>
                <w:sz w:val="24"/>
              </w:rPr>
              <w:t>apibendrinama.</w:t>
            </w:r>
            <w:r>
              <w:rPr>
                <w:spacing w:val="-4"/>
                <w:sz w:val="24"/>
              </w:rPr>
              <w:t xml:space="preserve"> </w:t>
            </w:r>
            <w:r>
              <w:rPr>
                <w:sz w:val="24"/>
              </w:rPr>
              <w:t>Tinkamai</w:t>
            </w:r>
            <w:r>
              <w:rPr>
                <w:spacing w:val="-4"/>
                <w:sz w:val="24"/>
              </w:rPr>
              <w:t xml:space="preserve"> </w:t>
            </w:r>
            <w:r>
              <w:rPr>
                <w:sz w:val="24"/>
              </w:rPr>
              <w:t>išskiriamos</w:t>
            </w:r>
            <w:r>
              <w:rPr>
                <w:spacing w:val="-4"/>
                <w:sz w:val="24"/>
              </w:rPr>
              <w:t xml:space="preserve"> </w:t>
            </w:r>
            <w:r>
              <w:rPr>
                <w:spacing w:val="-2"/>
                <w:sz w:val="24"/>
              </w:rPr>
              <w:t>pastraipos.</w:t>
            </w:r>
          </w:p>
        </w:tc>
      </w:tr>
      <w:tr w:rsidR="001D1D0E">
        <w:trPr>
          <w:trHeight w:val="1223"/>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1</w:t>
            </w:r>
          </w:p>
        </w:tc>
        <w:tc>
          <w:tcPr>
            <w:tcW w:w="7232" w:type="dxa"/>
          </w:tcPr>
          <w:p w:rsidR="001D1D0E" w:rsidRDefault="00ED2A26">
            <w:pPr>
              <w:pStyle w:val="TableParagraph"/>
              <w:spacing w:before="99" w:line="270" w:lineRule="atLeast"/>
              <w:ind w:left="110" w:right="146"/>
              <w:rPr>
                <w:sz w:val="24"/>
              </w:rPr>
            </w:pPr>
            <w:r>
              <w:rPr>
                <w:sz w:val="24"/>
              </w:rPr>
              <w:t>Turinys dėstomas ne visuomet nuosekliai. Yra teksto struktūros trūkumų:</w:t>
            </w:r>
            <w:r>
              <w:rPr>
                <w:spacing w:val="-9"/>
                <w:sz w:val="24"/>
              </w:rPr>
              <w:t xml:space="preserve"> </w:t>
            </w:r>
            <w:r>
              <w:rPr>
                <w:sz w:val="24"/>
              </w:rPr>
              <w:t>trūksta</w:t>
            </w:r>
            <w:r>
              <w:rPr>
                <w:spacing w:val="-10"/>
                <w:sz w:val="24"/>
              </w:rPr>
              <w:t xml:space="preserve"> </w:t>
            </w:r>
            <w:r>
              <w:rPr>
                <w:sz w:val="24"/>
              </w:rPr>
              <w:t>komentuojamo</w:t>
            </w:r>
            <w:r>
              <w:rPr>
                <w:spacing w:val="-9"/>
                <w:sz w:val="24"/>
              </w:rPr>
              <w:t xml:space="preserve"> </w:t>
            </w:r>
            <w:r>
              <w:rPr>
                <w:sz w:val="24"/>
              </w:rPr>
              <w:t>dalyko/problemos,</w:t>
            </w:r>
            <w:r>
              <w:rPr>
                <w:spacing w:val="-9"/>
                <w:sz w:val="24"/>
              </w:rPr>
              <w:t xml:space="preserve"> </w:t>
            </w:r>
            <w:r>
              <w:rPr>
                <w:sz w:val="24"/>
              </w:rPr>
              <w:t>komentuojamų konkrečių duomenų ir/arba apibendrinimo ir/arba yra jų pateikimo trūkumų. Ne visuomet tinkamai išskiriamos pastraipos.</w:t>
            </w:r>
          </w:p>
        </w:tc>
      </w:tr>
      <w:tr w:rsidR="001D1D0E">
        <w:trPr>
          <w:trHeight w:val="671"/>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232" w:type="dxa"/>
          </w:tcPr>
          <w:p w:rsidR="001D1D0E" w:rsidRDefault="00ED2A26">
            <w:pPr>
              <w:pStyle w:val="TableParagraph"/>
              <w:spacing w:before="99" w:line="270" w:lineRule="atLeast"/>
              <w:ind w:left="110" w:right="146"/>
              <w:rPr>
                <w:sz w:val="24"/>
              </w:rPr>
            </w:pPr>
            <w:r>
              <w:rPr>
                <w:sz w:val="24"/>
              </w:rPr>
              <w:t>Turinys dėstomas padrikai. Tekstas neatitinka esminių struktūros reikalavimų.</w:t>
            </w:r>
            <w:r>
              <w:rPr>
                <w:spacing w:val="-7"/>
                <w:sz w:val="24"/>
              </w:rPr>
              <w:t xml:space="preserve"> </w:t>
            </w:r>
            <w:r>
              <w:rPr>
                <w:sz w:val="24"/>
              </w:rPr>
              <w:t>Pastraipos</w:t>
            </w:r>
            <w:r>
              <w:rPr>
                <w:spacing w:val="-8"/>
                <w:sz w:val="24"/>
              </w:rPr>
              <w:t xml:space="preserve"> </w:t>
            </w:r>
            <w:r>
              <w:rPr>
                <w:sz w:val="24"/>
              </w:rPr>
              <w:t>neišskiriamos</w:t>
            </w:r>
            <w:r>
              <w:rPr>
                <w:spacing w:val="-8"/>
                <w:sz w:val="24"/>
              </w:rPr>
              <w:t xml:space="preserve"> </w:t>
            </w:r>
            <w:r>
              <w:rPr>
                <w:sz w:val="24"/>
              </w:rPr>
              <w:t>arba</w:t>
            </w:r>
            <w:r>
              <w:rPr>
                <w:spacing w:val="-8"/>
                <w:sz w:val="24"/>
              </w:rPr>
              <w:t xml:space="preserve"> </w:t>
            </w:r>
            <w:r>
              <w:rPr>
                <w:sz w:val="24"/>
              </w:rPr>
              <w:t>išskiriamos</w:t>
            </w:r>
            <w:r>
              <w:rPr>
                <w:spacing w:val="-8"/>
                <w:sz w:val="24"/>
              </w:rPr>
              <w:t xml:space="preserve"> </w:t>
            </w:r>
            <w:r>
              <w:rPr>
                <w:sz w:val="24"/>
              </w:rPr>
              <w:t>netinkamai.</w:t>
            </w:r>
          </w:p>
        </w:tc>
      </w:tr>
      <w:tr w:rsidR="001D1D0E">
        <w:trPr>
          <w:trHeight w:val="950"/>
        </w:trPr>
        <w:tc>
          <w:tcPr>
            <w:tcW w:w="1810" w:type="dxa"/>
            <w:vMerge w:val="restart"/>
          </w:tcPr>
          <w:p w:rsidR="001D1D0E" w:rsidRDefault="00ED2A26">
            <w:pPr>
              <w:pStyle w:val="TableParagraph"/>
              <w:spacing w:line="270" w:lineRule="exact"/>
              <w:rPr>
                <w:sz w:val="24"/>
              </w:rPr>
            </w:pPr>
            <w:r>
              <w:rPr>
                <w:sz w:val="24"/>
              </w:rPr>
              <w:t>Kalbinė</w:t>
            </w:r>
            <w:r>
              <w:rPr>
                <w:spacing w:val="-3"/>
                <w:sz w:val="24"/>
              </w:rPr>
              <w:t xml:space="preserve"> </w:t>
            </w:r>
            <w:r>
              <w:rPr>
                <w:spacing w:val="-2"/>
                <w:sz w:val="24"/>
              </w:rPr>
              <w:t>raiška</w:t>
            </w:r>
          </w:p>
        </w:tc>
        <w:tc>
          <w:tcPr>
            <w:tcW w:w="1133" w:type="dxa"/>
          </w:tcPr>
          <w:p w:rsidR="001D1D0E" w:rsidRDefault="00ED2A26">
            <w:pPr>
              <w:pStyle w:val="TableParagraph"/>
              <w:spacing w:line="270" w:lineRule="exact"/>
              <w:ind w:left="69" w:right="60"/>
              <w:jc w:val="center"/>
              <w:rPr>
                <w:sz w:val="24"/>
              </w:rPr>
            </w:pPr>
            <w:r>
              <w:rPr>
                <w:spacing w:val="-10"/>
                <w:sz w:val="24"/>
              </w:rPr>
              <w:t>3</w:t>
            </w:r>
          </w:p>
        </w:tc>
        <w:tc>
          <w:tcPr>
            <w:tcW w:w="7232" w:type="dxa"/>
          </w:tcPr>
          <w:p w:rsidR="001D1D0E" w:rsidRDefault="00ED2A26">
            <w:pPr>
              <w:pStyle w:val="TableParagraph"/>
              <w:spacing w:before="102" w:line="270" w:lineRule="atLeast"/>
              <w:ind w:left="110" w:right="146"/>
              <w:rPr>
                <w:sz w:val="24"/>
              </w:rPr>
            </w:pPr>
            <w:r>
              <w:rPr>
                <w:sz w:val="24"/>
              </w:rPr>
              <w:t>Žodynas įvairus;</w:t>
            </w:r>
            <w:r>
              <w:rPr>
                <w:spacing w:val="40"/>
                <w:sz w:val="24"/>
              </w:rPr>
              <w:t xml:space="preserve"> </w:t>
            </w:r>
            <w:r>
              <w:rPr>
                <w:sz w:val="24"/>
              </w:rPr>
              <w:t>vartojamos sudėtingesnės leksinės-gramatinės struktūros.</w:t>
            </w:r>
            <w:r>
              <w:rPr>
                <w:spacing w:val="-7"/>
                <w:sz w:val="24"/>
              </w:rPr>
              <w:t xml:space="preserve"> </w:t>
            </w:r>
            <w:r>
              <w:rPr>
                <w:sz w:val="24"/>
              </w:rPr>
              <w:t>Tinkamai</w:t>
            </w:r>
            <w:r>
              <w:rPr>
                <w:spacing w:val="-7"/>
                <w:sz w:val="24"/>
              </w:rPr>
              <w:t xml:space="preserve"> </w:t>
            </w:r>
            <w:r>
              <w:rPr>
                <w:sz w:val="24"/>
              </w:rPr>
              <w:t>vartojami</w:t>
            </w:r>
            <w:r>
              <w:rPr>
                <w:spacing w:val="-7"/>
                <w:sz w:val="24"/>
              </w:rPr>
              <w:t xml:space="preserve"> </w:t>
            </w:r>
            <w:r>
              <w:rPr>
                <w:sz w:val="24"/>
              </w:rPr>
              <w:t>įvairūs</w:t>
            </w:r>
            <w:r>
              <w:rPr>
                <w:spacing w:val="-8"/>
                <w:sz w:val="24"/>
              </w:rPr>
              <w:t xml:space="preserve"> </w:t>
            </w:r>
            <w:r>
              <w:rPr>
                <w:sz w:val="24"/>
              </w:rPr>
              <w:t>jungiamieji</w:t>
            </w:r>
            <w:r>
              <w:rPr>
                <w:spacing w:val="-7"/>
                <w:sz w:val="24"/>
              </w:rPr>
              <w:t xml:space="preserve"> </w:t>
            </w:r>
            <w:r>
              <w:rPr>
                <w:sz w:val="24"/>
              </w:rPr>
              <w:t>ir</w:t>
            </w:r>
            <w:r>
              <w:rPr>
                <w:spacing w:val="-7"/>
                <w:sz w:val="24"/>
              </w:rPr>
              <w:t xml:space="preserve"> </w:t>
            </w:r>
            <w:r>
              <w:rPr>
                <w:sz w:val="24"/>
              </w:rPr>
              <w:t xml:space="preserve">apibendrinamieji </w:t>
            </w:r>
            <w:r>
              <w:rPr>
                <w:spacing w:val="-2"/>
                <w:sz w:val="24"/>
              </w:rPr>
              <w:t>žodžiai.</w:t>
            </w:r>
          </w:p>
        </w:tc>
      </w:tr>
      <w:tr w:rsidR="001D1D0E">
        <w:trPr>
          <w:trHeight w:val="948"/>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2</w:t>
            </w:r>
          </w:p>
        </w:tc>
        <w:tc>
          <w:tcPr>
            <w:tcW w:w="7232" w:type="dxa"/>
          </w:tcPr>
          <w:p w:rsidR="001D1D0E" w:rsidRDefault="00ED2A26">
            <w:pPr>
              <w:pStyle w:val="TableParagraph"/>
              <w:spacing w:before="111"/>
              <w:ind w:left="110"/>
              <w:rPr>
                <w:sz w:val="24"/>
              </w:rPr>
            </w:pPr>
            <w:r>
              <w:rPr>
                <w:sz w:val="24"/>
              </w:rPr>
              <w:t>Žodynas</w:t>
            </w:r>
            <w:r>
              <w:rPr>
                <w:spacing w:val="-6"/>
                <w:sz w:val="24"/>
              </w:rPr>
              <w:t xml:space="preserve"> </w:t>
            </w:r>
            <w:r>
              <w:rPr>
                <w:sz w:val="24"/>
              </w:rPr>
              <w:t>iš</w:t>
            </w:r>
            <w:r>
              <w:rPr>
                <w:spacing w:val="-1"/>
                <w:sz w:val="24"/>
              </w:rPr>
              <w:t xml:space="preserve"> </w:t>
            </w:r>
            <w:r>
              <w:rPr>
                <w:sz w:val="24"/>
              </w:rPr>
              <w:t>esmės</w:t>
            </w:r>
            <w:r>
              <w:rPr>
                <w:spacing w:val="-3"/>
                <w:sz w:val="24"/>
              </w:rPr>
              <w:t xml:space="preserve"> </w:t>
            </w:r>
            <w:r>
              <w:rPr>
                <w:sz w:val="24"/>
              </w:rPr>
              <w:t>įvairus;</w:t>
            </w:r>
            <w:r>
              <w:rPr>
                <w:spacing w:val="57"/>
                <w:sz w:val="24"/>
              </w:rPr>
              <w:t xml:space="preserve"> </w:t>
            </w:r>
            <w:r>
              <w:rPr>
                <w:sz w:val="24"/>
              </w:rPr>
              <w:t>vartojamos</w:t>
            </w:r>
            <w:r>
              <w:rPr>
                <w:spacing w:val="-4"/>
                <w:sz w:val="24"/>
              </w:rPr>
              <w:t xml:space="preserve"> </w:t>
            </w:r>
            <w:r>
              <w:rPr>
                <w:sz w:val="24"/>
              </w:rPr>
              <w:t>sudėtingesnės</w:t>
            </w:r>
            <w:r>
              <w:rPr>
                <w:spacing w:val="-3"/>
                <w:sz w:val="24"/>
              </w:rPr>
              <w:t xml:space="preserve"> </w:t>
            </w:r>
            <w:r>
              <w:rPr>
                <w:spacing w:val="-2"/>
                <w:sz w:val="24"/>
              </w:rPr>
              <w:t>leksinės-</w:t>
            </w:r>
          </w:p>
          <w:p w:rsidR="001D1D0E" w:rsidRDefault="00ED2A26">
            <w:pPr>
              <w:pStyle w:val="TableParagraph"/>
              <w:spacing w:line="270" w:lineRule="atLeast"/>
              <w:ind w:left="110" w:right="146"/>
              <w:rPr>
                <w:sz w:val="24"/>
              </w:rPr>
            </w:pPr>
            <w:r>
              <w:rPr>
                <w:sz w:val="24"/>
              </w:rPr>
              <w:t>gramatinės</w:t>
            </w:r>
            <w:r>
              <w:rPr>
                <w:spacing w:val="-7"/>
                <w:sz w:val="24"/>
              </w:rPr>
              <w:t xml:space="preserve"> </w:t>
            </w:r>
            <w:r>
              <w:rPr>
                <w:sz w:val="24"/>
              </w:rPr>
              <w:t>struktūros,</w:t>
            </w:r>
            <w:r>
              <w:rPr>
                <w:spacing w:val="-6"/>
                <w:sz w:val="24"/>
              </w:rPr>
              <w:t xml:space="preserve"> </w:t>
            </w:r>
            <w:r>
              <w:rPr>
                <w:sz w:val="24"/>
              </w:rPr>
              <w:t>tačiau</w:t>
            </w:r>
            <w:r>
              <w:rPr>
                <w:spacing w:val="-6"/>
                <w:sz w:val="24"/>
              </w:rPr>
              <w:t xml:space="preserve"> </w:t>
            </w:r>
            <w:r>
              <w:rPr>
                <w:sz w:val="24"/>
              </w:rPr>
              <w:t>ne</w:t>
            </w:r>
            <w:r>
              <w:rPr>
                <w:spacing w:val="-7"/>
                <w:sz w:val="24"/>
              </w:rPr>
              <w:t xml:space="preserve"> </w:t>
            </w:r>
            <w:r>
              <w:rPr>
                <w:sz w:val="24"/>
              </w:rPr>
              <w:t>visuomet</w:t>
            </w:r>
            <w:r>
              <w:rPr>
                <w:spacing w:val="-6"/>
                <w:sz w:val="24"/>
              </w:rPr>
              <w:t xml:space="preserve"> </w:t>
            </w:r>
            <w:r>
              <w:rPr>
                <w:sz w:val="24"/>
              </w:rPr>
              <w:t>tinkamai.</w:t>
            </w:r>
            <w:r>
              <w:rPr>
                <w:spacing w:val="-6"/>
                <w:sz w:val="24"/>
              </w:rPr>
              <w:t xml:space="preserve"> </w:t>
            </w:r>
            <w:r>
              <w:rPr>
                <w:sz w:val="24"/>
              </w:rPr>
              <w:t>Jungiamieji</w:t>
            </w:r>
            <w:r>
              <w:rPr>
                <w:spacing w:val="-6"/>
                <w:sz w:val="24"/>
              </w:rPr>
              <w:t xml:space="preserve"> </w:t>
            </w:r>
            <w:r>
              <w:rPr>
                <w:sz w:val="24"/>
              </w:rPr>
              <w:t>ir apibendrinamieji žodžiai ne visuomet vartojami tikslingai.</w:t>
            </w:r>
          </w:p>
        </w:tc>
      </w:tr>
      <w:tr w:rsidR="001D1D0E">
        <w:trPr>
          <w:trHeight w:val="947"/>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1</w:t>
            </w:r>
          </w:p>
        </w:tc>
        <w:tc>
          <w:tcPr>
            <w:tcW w:w="7232" w:type="dxa"/>
          </w:tcPr>
          <w:p w:rsidR="001D1D0E" w:rsidRDefault="00ED2A26">
            <w:pPr>
              <w:pStyle w:val="TableParagraph"/>
              <w:spacing w:before="99" w:line="270" w:lineRule="atLeast"/>
              <w:ind w:left="110" w:right="146"/>
              <w:rPr>
                <w:sz w:val="24"/>
              </w:rPr>
            </w:pPr>
            <w:r>
              <w:rPr>
                <w:sz w:val="24"/>
              </w:rPr>
              <w:t>Žodynas įvairus tik iš dalies, tačiau jo pakanka išreikšti pagrindines mintis,</w:t>
            </w:r>
            <w:r>
              <w:rPr>
                <w:spacing w:val="-8"/>
                <w:sz w:val="24"/>
              </w:rPr>
              <w:t xml:space="preserve"> </w:t>
            </w:r>
            <w:r>
              <w:rPr>
                <w:sz w:val="24"/>
              </w:rPr>
              <w:t>dažniausiai</w:t>
            </w:r>
            <w:r>
              <w:rPr>
                <w:spacing w:val="-8"/>
                <w:sz w:val="24"/>
              </w:rPr>
              <w:t xml:space="preserve"> </w:t>
            </w:r>
            <w:r>
              <w:rPr>
                <w:sz w:val="24"/>
              </w:rPr>
              <w:t>vartojamos</w:t>
            </w:r>
            <w:r>
              <w:rPr>
                <w:spacing w:val="-9"/>
                <w:sz w:val="24"/>
              </w:rPr>
              <w:t xml:space="preserve"> </w:t>
            </w:r>
            <w:r>
              <w:rPr>
                <w:sz w:val="24"/>
              </w:rPr>
              <w:t>paprastos</w:t>
            </w:r>
            <w:r>
              <w:rPr>
                <w:spacing w:val="-8"/>
                <w:sz w:val="24"/>
              </w:rPr>
              <w:t xml:space="preserve"> </w:t>
            </w:r>
            <w:r>
              <w:rPr>
                <w:sz w:val="24"/>
              </w:rPr>
              <w:t>leksinės-gramatinės</w:t>
            </w:r>
            <w:r>
              <w:rPr>
                <w:spacing w:val="-9"/>
                <w:sz w:val="24"/>
              </w:rPr>
              <w:t xml:space="preserve"> </w:t>
            </w:r>
            <w:r>
              <w:rPr>
                <w:sz w:val="24"/>
              </w:rPr>
              <w:t>struktūros. Jungiamieji ir apibendrinamieji žodžiai dažnai vartojami netikslingai.</w:t>
            </w:r>
          </w:p>
        </w:tc>
      </w:tr>
      <w:tr w:rsidR="001D1D0E">
        <w:trPr>
          <w:trHeight w:val="947"/>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232" w:type="dxa"/>
          </w:tcPr>
          <w:p w:rsidR="001D1D0E" w:rsidRDefault="00ED2A26">
            <w:pPr>
              <w:pStyle w:val="TableParagraph"/>
              <w:spacing w:before="99" w:line="270" w:lineRule="atLeast"/>
              <w:ind w:left="110" w:right="146"/>
              <w:rPr>
                <w:sz w:val="24"/>
              </w:rPr>
            </w:pPr>
            <w:r>
              <w:rPr>
                <w:sz w:val="24"/>
              </w:rPr>
              <w:t>Žodynas gana skurdus;</w:t>
            </w:r>
            <w:r>
              <w:rPr>
                <w:spacing w:val="40"/>
                <w:sz w:val="24"/>
              </w:rPr>
              <w:t xml:space="preserve"> </w:t>
            </w:r>
            <w:r>
              <w:rPr>
                <w:sz w:val="24"/>
              </w:rPr>
              <w:t>jo pakanka išreikšti tik kai kurioms mintims, vartojamos tik paprastos leksinės-gramatinės struktūros ir ne visuomet tinkamai.</w:t>
            </w:r>
            <w:r>
              <w:rPr>
                <w:spacing w:val="-7"/>
                <w:sz w:val="24"/>
              </w:rPr>
              <w:t xml:space="preserve"> </w:t>
            </w:r>
            <w:r>
              <w:rPr>
                <w:sz w:val="24"/>
              </w:rPr>
              <w:t>Jungiamieji</w:t>
            </w:r>
            <w:r>
              <w:rPr>
                <w:spacing w:val="-7"/>
                <w:sz w:val="24"/>
              </w:rPr>
              <w:t xml:space="preserve"> </w:t>
            </w:r>
            <w:r>
              <w:rPr>
                <w:sz w:val="24"/>
              </w:rPr>
              <w:t>ir</w:t>
            </w:r>
            <w:r>
              <w:rPr>
                <w:spacing w:val="-7"/>
                <w:sz w:val="24"/>
              </w:rPr>
              <w:t xml:space="preserve"> </w:t>
            </w:r>
            <w:r>
              <w:rPr>
                <w:sz w:val="24"/>
              </w:rPr>
              <w:t>apibendrinamieji</w:t>
            </w:r>
            <w:r>
              <w:rPr>
                <w:spacing w:val="-7"/>
                <w:sz w:val="24"/>
              </w:rPr>
              <w:t xml:space="preserve"> </w:t>
            </w:r>
            <w:r>
              <w:rPr>
                <w:sz w:val="24"/>
              </w:rPr>
              <w:t>žodžiai</w:t>
            </w:r>
            <w:r>
              <w:rPr>
                <w:spacing w:val="-7"/>
                <w:sz w:val="24"/>
              </w:rPr>
              <w:t xml:space="preserve"> </w:t>
            </w:r>
            <w:r>
              <w:rPr>
                <w:sz w:val="24"/>
              </w:rPr>
              <w:t>vartojami</w:t>
            </w:r>
            <w:r>
              <w:rPr>
                <w:spacing w:val="-7"/>
                <w:sz w:val="24"/>
              </w:rPr>
              <w:t xml:space="preserve"> </w:t>
            </w:r>
            <w:r>
              <w:rPr>
                <w:sz w:val="24"/>
              </w:rPr>
              <w:t>netikslingai.</w:t>
            </w:r>
          </w:p>
        </w:tc>
      </w:tr>
      <w:tr w:rsidR="001D1D0E">
        <w:trPr>
          <w:trHeight w:val="671"/>
        </w:trPr>
        <w:tc>
          <w:tcPr>
            <w:tcW w:w="1810" w:type="dxa"/>
            <w:vMerge w:val="restart"/>
          </w:tcPr>
          <w:p w:rsidR="001D1D0E" w:rsidRDefault="00ED2A26">
            <w:pPr>
              <w:pStyle w:val="TableParagraph"/>
              <w:spacing w:line="268" w:lineRule="exact"/>
              <w:rPr>
                <w:sz w:val="24"/>
              </w:rPr>
            </w:pPr>
            <w:r>
              <w:rPr>
                <w:spacing w:val="-2"/>
                <w:sz w:val="24"/>
              </w:rPr>
              <w:t>Taisyklingumas</w:t>
            </w:r>
          </w:p>
        </w:tc>
        <w:tc>
          <w:tcPr>
            <w:tcW w:w="1133" w:type="dxa"/>
          </w:tcPr>
          <w:p w:rsidR="001D1D0E" w:rsidRDefault="00ED2A26">
            <w:pPr>
              <w:pStyle w:val="TableParagraph"/>
              <w:spacing w:line="268" w:lineRule="exact"/>
              <w:ind w:left="69" w:right="60"/>
              <w:jc w:val="center"/>
              <w:rPr>
                <w:sz w:val="24"/>
              </w:rPr>
            </w:pPr>
            <w:r>
              <w:rPr>
                <w:spacing w:val="-10"/>
                <w:sz w:val="24"/>
              </w:rPr>
              <w:t>2</w:t>
            </w:r>
          </w:p>
        </w:tc>
        <w:tc>
          <w:tcPr>
            <w:tcW w:w="7232" w:type="dxa"/>
          </w:tcPr>
          <w:p w:rsidR="001D1D0E" w:rsidRDefault="00ED2A26">
            <w:pPr>
              <w:pStyle w:val="TableParagraph"/>
              <w:spacing w:before="99" w:line="270" w:lineRule="atLeast"/>
              <w:ind w:left="110" w:right="146"/>
              <w:rPr>
                <w:sz w:val="24"/>
              </w:rPr>
            </w:pPr>
            <w:r>
              <w:rPr>
                <w:sz w:val="24"/>
              </w:rPr>
              <w:t>Ne</w:t>
            </w:r>
            <w:r>
              <w:rPr>
                <w:spacing w:val="-8"/>
                <w:sz w:val="24"/>
              </w:rPr>
              <w:t xml:space="preserve"> </w:t>
            </w:r>
            <w:r>
              <w:rPr>
                <w:sz w:val="24"/>
              </w:rPr>
              <w:t>visuomet</w:t>
            </w:r>
            <w:r>
              <w:rPr>
                <w:spacing w:val="-6"/>
                <w:sz w:val="24"/>
              </w:rPr>
              <w:t xml:space="preserve"> </w:t>
            </w:r>
            <w:r>
              <w:rPr>
                <w:sz w:val="24"/>
              </w:rPr>
              <w:t>taisyklingai</w:t>
            </w:r>
            <w:r>
              <w:rPr>
                <w:spacing w:val="-5"/>
                <w:sz w:val="24"/>
              </w:rPr>
              <w:t xml:space="preserve"> </w:t>
            </w:r>
            <w:r>
              <w:rPr>
                <w:sz w:val="24"/>
              </w:rPr>
              <w:t>vartojamos</w:t>
            </w:r>
            <w:r>
              <w:rPr>
                <w:spacing w:val="-7"/>
                <w:sz w:val="24"/>
              </w:rPr>
              <w:t xml:space="preserve"> </w:t>
            </w:r>
            <w:r>
              <w:rPr>
                <w:sz w:val="24"/>
              </w:rPr>
              <w:t>tik</w:t>
            </w:r>
            <w:r>
              <w:rPr>
                <w:spacing w:val="-6"/>
                <w:sz w:val="24"/>
              </w:rPr>
              <w:t xml:space="preserve"> </w:t>
            </w:r>
            <w:r>
              <w:rPr>
                <w:sz w:val="24"/>
              </w:rPr>
              <w:t>sudėtingesnės</w:t>
            </w:r>
            <w:r>
              <w:rPr>
                <w:spacing w:val="-7"/>
                <w:sz w:val="24"/>
              </w:rPr>
              <w:t xml:space="preserve"> </w:t>
            </w:r>
            <w:r>
              <w:rPr>
                <w:sz w:val="24"/>
              </w:rPr>
              <w:t>leksinės gramatinės</w:t>
            </w:r>
            <w:r>
              <w:rPr>
                <w:spacing w:val="-6"/>
                <w:sz w:val="24"/>
              </w:rPr>
              <w:t xml:space="preserve"> </w:t>
            </w:r>
            <w:r>
              <w:rPr>
                <w:sz w:val="24"/>
              </w:rPr>
              <w:t>struktūros.</w:t>
            </w:r>
            <w:r>
              <w:rPr>
                <w:spacing w:val="-3"/>
                <w:sz w:val="24"/>
              </w:rPr>
              <w:t xml:space="preserve"> </w:t>
            </w:r>
            <w:r>
              <w:rPr>
                <w:sz w:val="24"/>
              </w:rPr>
              <w:t>Rašyba</w:t>
            </w:r>
            <w:r>
              <w:rPr>
                <w:spacing w:val="-4"/>
                <w:sz w:val="24"/>
              </w:rPr>
              <w:t xml:space="preserve"> </w:t>
            </w:r>
            <w:r>
              <w:rPr>
                <w:sz w:val="24"/>
              </w:rPr>
              <w:t>ir</w:t>
            </w:r>
            <w:r>
              <w:rPr>
                <w:spacing w:val="-3"/>
                <w:sz w:val="24"/>
              </w:rPr>
              <w:t xml:space="preserve"> </w:t>
            </w:r>
            <w:r>
              <w:rPr>
                <w:sz w:val="24"/>
              </w:rPr>
              <w:t>skyryba</w:t>
            </w:r>
            <w:r>
              <w:rPr>
                <w:spacing w:val="-4"/>
                <w:sz w:val="24"/>
              </w:rPr>
              <w:t xml:space="preserve"> </w:t>
            </w:r>
            <w:r>
              <w:rPr>
                <w:sz w:val="24"/>
              </w:rPr>
              <w:t>iš</w:t>
            </w:r>
            <w:r>
              <w:rPr>
                <w:spacing w:val="-1"/>
                <w:sz w:val="24"/>
              </w:rPr>
              <w:t xml:space="preserve"> </w:t>
            </w:r>
            <w:r>
              <w:rPr>
                <w:sz w:val="24"/>
              </w:rPr>
              <w:t>esmės</w:t>
            </w:r>
            <w:r>
              <w:rPr>
                <w:spacing w:val="-1"/>
                <w:sz w:val="24"/>
              </w:rPr>
              <w:t xml:space="preserve"> </w:t>
            </w:r>
            <w:r>
              <w:rPr>
                <w:spacing w:val="-2"/>
                <w:sz w:val="24"/>
              </w:rPr>
              <w:t>taisyklingos.</w:t>
            </w:r>
          </w:p>
        </w:tc>
      </w:tr>
      <w:tr w:rsidR="001D1D0E">
        <w:trPr>
          <w:trHeight w:val="948"/>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1</w:t>
            </w:r>
          </w:p>
        </w:tc>
        <w:tc>
          <w:tcPr>
            <w:tcW w:w="7232" w:type="dxa"/>
          </w:tcPr>
          <w:p w:rsidR="001D1D0E" w:rsidRDefault="00ED2A26">
            <w:pPr>
              <w:pStyle w:val="TableParagraph"/>
              <w:spacing w:before="111"/>
              <w:ind w:left="110" w:right="146"/>
              <w:rPr>
                <w:sz w:val="24"/>
              </w:rPr>
            </w:pPr>
            <w:r>
              <w:rPr>
                <w:sz w:val="24"/>
              </w:rPr>
              <w:t>Iš esmės taisyklingai vartojamos tik paprastos leksinės gramatinės struktūros.</w:t>
            </w:r>
            <w:r>
              <w:rPr>
                <w:spacing w:val="-7"/>
                <w:sz w:val="24"/>
              </w:rPr>
              <w:t xml:space="preserve"> </w:t>
            </w:r>
            <w:r>
              <w:rPr>
                <w:sz w:val="24"/>
              </w:rPr>
              <w:t>Rašyba</w:t>
            </w:r>
            <w:r>
              <w:rPr>
                <w:spacing w:val="-7"/>
                <w:sz w:val="24"/>
              </w:rPr>
              <w:t xml:space="preserve"> </w:t>
            </w:r>
            <w:r>
              <w:rPr>
                <w:sz w:val="24"/>
              </w:rPr>
              <w:t>ir</w:t>
            </w:r>
            <w:r>
              <w:rPr>
                <w:spacing w:val="-7"/>
                <w:sz w:val="24"/>
              </w:rPr>
              <w:t xml:space="preserve"> </w:t>
            </w:r>
            <w:r>
              <w:rPr>
                <w:sz w:val="24"/>
              </w:rPr>
              <w:t>skyryba</w:t>
            </w:r>
            <w:r>
              <w:rPr>
                <w:spacing w:val="-7"/>
                <w:sz w:val="24"/>
              </w:rPr>
              <w:t xml:space="preserve"> </w:t>
            </w:r>
            <w:r>
              <w:rPr>
                <w:sz w:val="24"/>
              </w:rPr>
              <w:t>pakankamai</w:t>
            </w:r>
            <w:r>
              <w:rPr>
                <w:spacing w:val="-7"/>
                <w:sz w:val="24"/>
              </w:rPr>
              <w:t xml:space="preserve"> </w:t>
            </w:r>
            <w:r>
              <w:rPr>
                <w:sz w:val="24"/>
              </w:rPr>
              <w:t>taisyklinga.</w:t>
            </w:r>
            <w:r>
              <w:rPr>
                <w:spacing w:val="-5"/>
                <w:sz w:val="24"/>
              </w:rPr>
              <w:t xml:space="preserve"> </w:t>
            </w:r>
            <w:r>
              <w:rPr>
                <w:sz w:val="24"/>
              </w:rPr>
              <w:t>Klaidos</w:t>
            </w:r>
            <w:r>
              <w:rPr>
                <w:spacing w:val="-7"/>
                <w:sz w:val="24"/>
              </w:rPr>
              <w:t xml:space="preserve"> </w:t>
            </w:r>
            <w:r>
              <w:rPr>
                <w:sz w:val="24"/>
              </w:rPr>
              <w:t>netrukdo</w:t>
            </w:r>
          </w:p>
          <w:p w:rsidR="001D1D0E" w:rsidRDefault="00ED2A26">
            <w:pPr>
              <w:pStyle w:val="TableParagraph"/>
              <w:spacing w:before="1" w:line="264" w:lineRule="exact"/>
              <w:ind w:left="110"/>
              <w:rPr>
                <w:sz w:val="24"/>
              </w:rPr>
            </w:pPr>
            <w:r>
              <w:rPr>
                <w:sz w:val="24"/>
              </w:rPr>
              <w:t>suprasti,</w:t>
            </w:r>
            <w:r>
              <w:rPr>
                <w:spacing w:val="-1"/>
                <w:sz w:val="24"/>
              </w:rPr>
              <w:t xml:space="preserve"> </w:t>
            </w:r>
            <w:r>
              <w:rPr>
                <w:sz w:val="24"/>
              </w:rPr>
              <w:t>kas</w:t>
            </w:r>
            <w:r>
              <w:rPr>
                <w:spacing w:val="-1"/>
                <w:sz w:val="24"/>
              </w:rPr>
              <w:t xml:space="preserve"> </w:t>
            </w:r>
            <w:r>
              <w:rPr>
                <w:sz w:val="24"/>
              </w:rPr>
              <w:t>norima</w:t>
            </w:r>
            <w:r>
              <w:rPr>
                <w:spacing w:val="-1"/>
                <w:sz w:val="24"/>
              </w:rPr>
              <w:t xml:space="preserve"> </w:t>
            </w:r>
            <w:r>
              <w:rPr>
                <w:spacing w:val="-2"/>
                <w:sz w:val="24"/>
              </w:rPr>
              <w:t>pasakyti.</w:t>
            </w:r>
          </w:p>
        </w:tc>
      </w:tr>
      <w:tr w:rsidR="001D1D0E">
        <w:trPr>
          <w:trHeight w:val="947"/>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232" w:type="dxa"/>
          </w:tcPr>
          <w:p w:rsidR="001D1D0E" w:rsidRDefault="00ED2A26">
            <w:pPr>
              <w:pStyle w:val="TableParagraph"/>
              <w:spacing w:before="99" w:line="270" w:lineRule="atLeast"/>
              <w:ind w:left="110" w:right="387"/>
              <w:jc w:val="both"/>
              <w:rPr>
                <w:sz w:val="24"/>
              </w:rPr>
            </w:pPr>
            <w:r>
              <w:rPr>
                <w:sz w:val="24"/>
              </w:rPr>
              <w:t>Paprastos</w:t>
            </w:r>
            <w:r>
              <w:rPr>
                <w:spacing w:val="-6"/>
                <w:sz w:val="24"/>
              </w:rPr>
              <w:t xml:space="preserve"> </w:t>
            </w:r>
            <w:r>
              <w:rPr>
                <w:sz w:val="24"/>
              </w:rPr>
              <w:t>leksinės</w:t>
            </w:r>
            <w:r>
              <w:rPr>
                <w:spacing w:val="-4"/>
                <w:sz w:val="24"/>
              </w:rPr>
              <w:t xml:space="preserve"> </w:t>
            </w:r>
            <w:r>
              <w:rPr>
                <w:sz w:val="24"/>
              </w:rPr>
              <w:t>gramatinės</w:t>
            </w:r>
            <w:r>
              <w:rPr>
                <w:spacing w:val="-7"/>
                <w:sz w:val="24"/>
              </w:rPr>
              <w:t xml:space="preserve"> </w:t>
            </w:r>
            <w:r>
              <w:rPr>
                <w:sz w:val="24"/>
              </w:rPr>
              <w:t>struktūros</w:t>
            </w:r>
            <w:r>
              <w:rPr>
                <w:spacing w:val="-7"/>
                <w:sz w:val="24"/>
              </w:rPr>
              <w:t xml:space="preserve"> </w:t>
            </w:r>
            <w:r>
              <w:rPr>
                <w:sz w:val="24"/>
              </w:rPr>
              <w:t>taisyklingai</w:t>
            </w:r>
            <w:r>
              <w:rPr>
                <w:spacing w:val="-6"/>
                <w:sz w:val="24"/>
              </w:rPr>
              <w:t xml:space="preserve"> </w:t>
            </w:r>
            <w:r>
              <w:rPr>
                <w:sz w:val="24"/>
              </w:rPr>
              <w:t>vartojamos</w:t>
            </w:r>
            <w:r>
              <w:rPr>
                <w:spacing w:val="-7"/>
                <w:sz w:val="24"/>
              </w:rPr>
              <w:t xml:space="preserve"> </w:t>
            </w:r>
            <w:r>
              <w:rPr>
                <w:sz w:val="24"/>
              </w:rPr>
              <w:t>tik</w:t>
            </w:r>
            <w:r>
              <w:rPr>
                <w:spacing w:val="-6"/>
                <w:sz w:val="24"/>
              </w:rPr>
              <w:t xml:space="preserve"> </w:t>
            </w:r>
            <w:r>
              <w:rPr>
                <w:sz w:val="24"/>
              </w:rPr>
              <w:t>iš dalies.</w:t>
            </w:r>
            <w:r>
              <w:rPr>
                <w:spacing w:val="-4"/>
                <w:sz w:val="24"/>
              </w:rPr>
              <w:t xml:space="preserve"> </w:t>
            </w:r>
            <w:r>
              <w:rPr>
                <w:sz w:val="24"/>
              </w:rPr>
              <w:t>Daug</w:t>
            </w:r>
            <w:r>
              <w:rPr>
                <w:spacing w:val="-7"/>
                <w:sz w:val="24"/>
              </w:rPr>
              <w:t xml:space="preserve"> </w:t>
            </w:r>
            <w:r>
              <w:rPr>
                <w:sz w:val="24"/>
              </w:rPr>
              <w:t>rašybos</w:t>
            </w:r>
            <w:r>
              <w:rPr>
                <w:spacing w:val="-3"/>
                <w:sz w:val="24"/>
              </w:rPr>
              <w:t xml:space="preserve"> </w:t>
            </w:r>
            <w:r>
              <w:rPr>
                <w:sz w:val="24"/>
              </w:rPr>
              <w:t>ir</w:t>
            </w:r>
            <w:r>
              <w:rPr>
                <w:spacing w:val="-4"/>
                <w:sz w:val="24"/>
              </w:rPr>
              <w:t xml:space="preserve"> </w:t>
            </w:r>
            <w:r>
              <w:rPr>
                <w:sz w:val="24"/>
              </w:rPr>
              <w:t>skyrybos</w:t>
            </w:r>
            <w:r>
              <w:rPr>
                <w:spacing w:val="-5"/>
                <w:sz w:val="24"/>
              </w:rPr>
              <w:t xml:space="preserve"> </w:t>
            </w:r>
            <w:r>
              <w:rPr>
                <w:sz w:val="24"/>
              </w:rPr>
              <w:t>klaidų.</w:t>
            </w:r>
            <w:r>
              <w:rPr>
                <w:spacing w:val="-4"/>
                <w:sz w:val="24"/>
              </w:rPr>
              <w:t xml:space="preserve"> </w:t>
            </w:r>
            <w:r>
              <w:rPr>
                <w:sz w:val="24"/>
              </w:rPr>
              <w:t>Klaidų</w:t>
            </w:r>
            <w:r>
              <w:rPr>
                <w:spacing w:val="-4"/>
                <w:sz w:val="24"/>
              </w:rPr>
              <w:t xml:space="preserve"> </w:t>
            </w:r>
            <w:r>
              <w:rPr>
                <w:sz w:val="24"/>
              </w:rPr>
              <w:t>gausa</w:t>
            </w:r>
            <w:r>
              <w:rPr>
                <w:spacing w:val="-6"/>
                <w:sz w:val="24"/>
              </w:rPr>
              <w:t xml:space="preserve"> </w:t>
            </w:r>
            <w:r>
              <w:rPr>
                <w:sz w:val="24"/>
              </w:rPr>
              <w:t>trukdo</w:t>
            </w:r>
            <w:r>
              <w:rPr>
                <w:spacing w:val="-4"/>
                <w:sz w:val="24"/>
              </w:rPr>
              <w:t xml:space="preserve"> </w:t>
            </w:r>
            <w:r>
              <w:rPr>
                <w:sz w:val="24"/>
              </w:rPr>
              <w:t>suprasti, kas norima pasakyti.</w:t>
            </w:r>
          </w:p>
        </w:tc>
      </w:tr>
      <w:tr w:rsidR="001D1D0E">
        <w:trPr>
          <w:trHeight w:val="563"/>
        </w:trPr>
        <w:tc>
          <w:tcPr>
            <w:tcW w:w="1810" w:type="dxa"/>
            <w:vMerge w:val="restart"/>
          </w:tcPr>
          <w:p w:rsidR="001D1D0E" w:rsidRDefault="00ED2A26">
            <w:pPr>
              <w:pStyle w:val="TableParagraph"/>
              <w:spacing w:line="270" w:lineRule="exact"/>
              <w:rPr>
                <w:sz w:val="24"/>
              </w:rPr>
            </w:pPr>
            <w:r>
              <w:rPr>
                <w:spacing w:val="-2"/>
                <w:sz w:val="24"/>
              </w:rPr>
              <w:t>Registras</w:t>
            </w:r>
          </w:p>
        </w:tc>
        <w:tc>
          <w:tcPr>
            <w:tcW w:w="1133" w:type="dxa"/>
          </w:tcPr>
          <w:p w:rsidR="001D1D0E" w:rsidRDefault="00ED2A26">
            <w:pPr>
              <w:pStyle w:val="TableParagraph"/>
              <w:spacing w:line="270" w:lineRule="exact"/>
              <w:ind w:left="69" w:right="60"/>
              <w:jc w:val="center"/>
              <w:rPr>
                <w:sz w:val="24"/>
              </w:rPr>
            </w:pPr>
            <w:r>
              <w:rPr>
                <w:spacing w:val="-10"/>
                <w:sz w:val="24"/>
              </w:rPr>
              <w:t>1</w:t>
            </w:r>
          </w:p>
        </w:tc>
        <w:tc>
          <w:tcPr>
            <w:tcW w:w="7232" w:type="dxa"/>
          </w:tcPr>
          <w:p w:rsidR="001D1D0E" w:rsidRDefault="00ED2A26">
            <w:pPr>
              <w:pStyle w:val="TableParagraph"/>
              <w:spacing w:before="114"/>
              <w:ind w:left="110"/>
              <w:rPr>
                <w:sz w:val="24"/>
              </w:rPr>
            </w:pPr>
            <w:r>
              <w:rPr>
                <w:sz w:val="24"/>
              </w:rPr>
              <w:t>Iš</w:t>
            </w:r>
            <w:r>
              <w:rPr>
                <w:spacing w:val="-4"/>
                <w:sz w:val="24"/>
              </w:rPr>
              <w:t xml:space="preserve"> </w:t>
            </w:r>
            <w:r>
              <w:rPr>
                <w:sz w:val="24"/>
              </w:rPr>
              <w:t>esmės</w:t>
            </w:r>
            <w:r>
              <w:rPr>
                <w:spacing w:val="-4"/>
                <w:sz w:val="24"/>
              </w:rPr>
              <w:t xml:space="preserve"> </w:t>
            </w:r>
            <w:r>
              <w:rPr>
                <w:sz w:val="24"/>
              </w:rPr>
              <w:t>tinkamai</w:t>
            </w:r>
            <w:r>
              <w:rPr>
                <w:spacing w:val="-3"/>
                <w:sz w:val="24"/>
              </w:rPr>
              <w:t xml:space="preserve"> </w:t>
            </w:r>
            <w:r>
              <w:rPr>
                <w:sz w:val="24"/>
              </w:rPr>
              <w:t>vartojamas</w:t>
            </w:r>
            <w:r>
              <w:rPr>
                <w:spacing w:val="-4"/>
                <w:sz w:val="24"/>
              </w:rPr>
              <w:t xml:space="preserve"> </w:t>
            </w:r>
            <w:r>
              <w:rPr>
                <w:sz w:val="24"/>
              </w:rPr>
              <w:t>neutralus</w:t>
            </w:r>
            <w:r>
              <w:rPr>
                <w:spacing w:val="-4"/>
                <w:sz w:val="24"/>
              </w:rPr>
              <w:t xml:space="preserve"> </w:t>
            </w:r>
            <w:r>
              <w:rPr>
                <w:sz w:val="24"/>
              </w:rPr>
              <w:t>registras</w:t>
            </w:r>
            <w:r>
              <w:rPr>
                <w:spacing w:val="-4"/>
                <w:sz w:val="24"/>
              </w:rPr>
              <w:t xml:space="preserve"> </w:t>
            </w:r>
            <w:r>
              <w:rPr>
                <w:sz w:val="24"/>
              </w:rPr>
              <w:t>(žodynas</w:t>
            </w:r>
            <w:r>
              <w:rPr>
                <w:spacing w:val="-4"/>
                <w:sz w:val="24"/>
              </w:rPr>
              <w:t xml:space="preserve"> </w:t>
            </w:r>
            <w:r>
              <w:rPr>
                <w:spacing w:val="-2"/>
                <w:sz w:val="24"/>
              </w:rPr>
              <w:t>tinkamas).</w:t>
            </w:r>
          </w:p>
        </w:tc>
      </w:tr>
      <w:tr w:rsidR="001D1D0E">
        <w:trPr>
          <w:trHeight w:val="561"/>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232" w:type="dxa"/>
          </w:tcPr>
          <w:p w:rsidR="001D1D0E" w:rsidRDefault="00ED2A26">
            <w:pPr>
              <w:pStyle w:val="TableParagraph"/>
              <w:spacing w:before="111"/>
              <w:ind w:left="110"/>
              <w:rPr>
                <w:sz w:val="24"/>
              </w:rPr>
            </w:pPr>
            <w:r>
              <w:rPr>
                <w:sz w:val="24"/>
              </w:rPr>
              <w:t>Nesilaikoma</w:t>
            </w:r>
            <w:r>
              <w:rPr>
                <w:spacing w:val="-4"/>
                <w:sz w:val="24"/>
              </w:rPr>
              <w:t xml:space="preserve"> </w:t>
            </w:r>
            <w:r>
              <w:rPr>
                <w:sz w:val="24"/>
              </w:rPr>
              <w:t>neutralaus</w:t>
            </w:r>
            <w:r>
              <w:rPr>
                <w:spacing w:val="-3"/>
                <w:sz w:val="24"/>
              </w:rPr>
              <w:t xml:space="preserve"> </w:t>
            </w:r>
            <w:r>
              <w:rPr>
                <w:sz w:val="24"/>
              </w:rPr>
              <w:t>registro</w:t>
            </w:r>
            <w:r>
              <w:rPr>
                <w:spacing w:val="-3"/>
                <w:sz w:val="24"/>
              </w:rPr>
              <w:t xml:space="preserve"> </w:t>
            </w:r>
            <w:r>
              <w:rPr>
                <w:sz w:val="24"/>
              </w:rPr>
              <w:t>(žodynas</w:t>
            </w:r>
            <w:r>
              <w:rPr>
                <w:spacing w:val="-3"/>
                <w:sz w:val="24"/>
              </w:rPr>
              <w:t xml:space="preserve"> </w:t>
            </w:r>
            <w:r>
              <w:rPr>
                <w:spacing w:val="-2"/>
                <w:sz w:val="24"/>
              </w:rPr>
              <w:t>netinkamas).</w:t>
            </w:r>
          </w:p>
        </w:tc>
      </w:tr>
      <w:tr w:rsidR="001D1D0E">
        <w:trPr>
          <w:trHeight w:val="364"/>
        </w:trPr>
        <w:tc>
          <w:tcPr>
            <w:tcW w:w="1810" w:type="dxa"/>
          </w:tcPr>
          <w:p w:rsidR="001D1D0E" w:rsidRDefault="00ED2A26">
            <w:pPr>
              <w:pStyle w:val="TableParagraph"/>
              <w:spacing w:line="273" w:lineRule="exact"/>
              <w:rPr>
                <w:b/>
                <w:sz w:val="24"/>
              </w:rPr>
            </w:pPr>
            <w:r>
              <w:rPr>
                <w:b/>
                <w:sz w:val="24"/>
              </w:rPr>
              <w:t>Taškų</w:t>
            </w:r>
            <w:r>
              <w:rPr>
                <w:b/>
                <w:spacing w:val="-4"/>
                <w:sz w:val="24"/>
              </w:rPr>
              <w:t xml:space="preserve"> suma</w:t>
            </w:r>
          </w:p>
        </w:tc>
        <w:tc>
          <w:tcPr>
            <w:tcW w:w="1133" w:type="dxa"/>
          </w:tcPr>
          <w:p w:rsidR="001D1D0E" w:rsidRDefault="00ED2A26">
            <w:pPr>
              <w:pStyle w:val="TableParagraph"/>
              <w:spacing w:line="273" w:lineRule="exact"/>
              <w:ind w:left="69" w:right="60"/>
              <w:jc w:val="center"/>
              <w:rPr>
                <w:b/>
                <w:sz w:val="24"/>
              </w:rPr>
            </w:pPr>
            <w:r>
              <w:rPr>
                <w:b/>
                <w:spacing w:val="-5"/>
                <w:sz w:val="24"/>
              </w:rPr>
              <w:t>10</w:t>
            </w:r>
          </w:p>
        </w:tc>
        <w:tc>
          <w:tcPr>
            <w:tcW w:w="7232" w:type="dxa"/>
          </w:tcPr>
          <w:p w:rsidR="001D1D0E" w:rsidRDefault="001D1D0E">
            <w:pPr>
              <w:pStyle w:val="TableParagraph"/>
              <w:ind w:left="0"/>
            </w:pPr>
          </w:p>
        </w:tc>
      </w:tr>
    </w:tbl>
    <w:p w:rsidR="001D1D0E" w:rsidRDefault="001D1D0E">
      <w:pPr>
        <w:pStyle w:val="TableParagraph"/>
        <w:sectPr w:rsidR="001D1D0E">
          <w:pgSz w:w="11920" w:h="16850"/>
          <w:pgMar w:top="1080" w:right="850" w:bottom="800" w:left="425" w:header="0" w:footer="607" w:gutter="0"/>
          <w:cols w:space="1296"/>
        </w:sectPr>
      </w:pPr>
    </w:p>
    <w:p w:rsidR="001D1D0E" w:rsidRDefault="00ED2A26">
      <w:pPr>
        <w:spacing w:before="62"/>
        <w:ind w:right="4324"/>
        <w:jc w:val="right"/>
        <w:rPr>
          <w:b/>
          <w:sz w:val="24"/>
        </w:rPr>
      </w:pPr>
      <w:r>
        <w:rPr>
          <w:b/>
          <w:sz w:val="24"/>
        </w:rPr>
        <w:lastRenderedPageBreak/>
        <w:t>Grafiškai</w:t>
      </w:r>
      <w:r>
        <w:rPr>
          <w:b/>
          <w:spacing w:val="-4"/>
          <w:sz w:val="24"/>
        </w:rPr>
        <w:t xml:space="preserve"> </w:t>
      </w:r>
      <w:r>
        <w:rPr>
          <w:b/>
          <w:sz w:val="24"/>
        </w:rPr>
        <w:t>pateiktų</w:t>
      </w:r>
      <w:r>
        <w:rPr>
          <w:b/>
          <w:spacing w:val="-3"/>
          <w:sz w:val="24"/>
        </w:rPr>
        <w:t xml:space="preserve"> </w:t>
      </w:r>
      <w:r>
        <w:rPr>
          <w:b/>
          <w:sz w:val="24"/>
        </w:rPr>
        <w:t>duomenų</w:t>
      </w:r>
      <w:r>
        <w:rPr>
          <w:b/>
          <w:spacing w:val="-3"/>
          <w:sz w:val="24"/>
        </w:rPr>
        <w:t xml:space="preserve"> </w:t>
      </w:r>
      <w:r>
        <w:rPr>
          <w:b/>
          <w:sz w:val="24"/>
        </w:rPr>
        <w:t>vertinimo</w:t>
      </w:r>
      <w:r>
        <w:rPr>
          <w:b/>
          <w:spacing w:val="-4"/>
          <w:sz w:val="24"/>
        </w:rPr>
        <w:t xml:space="preserve"> </w:t>
      </w:r>
      <w:r>
        <w:rPr>
          <w:b/>
          <w:sz w:val="24"/>
        </w:rPr>
        <w:t>kriterijai.</w:t>
      </w:r>
      <w:r>
        <w:rPr>
          <w:b/>
          <w:spacing w:val="-3"/>
          <w:sz w:val="24"/>
        </w:rPr>
        <w:t xml:space="preserve"> </w:t>
      </w:r>
      <w:r>
        <w:rPr>
          <w:b/>
          <w:sz w:val="24"/>
        </w:rPr>
        <w:t>B1</w:t>
      </w:r>
      <w:r>
        <w:rPr>
          <w:b/>
          <w:spacing w:val="-3"/>
          <w:sz w:val="24"/>
        </w:rPr>
        <w:t xml:space="preserve"> </w:t>
      </w:r>
      <w:r>
        <w:rPr>
          <w:b/>
          <w:spacing w:val="-2"/>
          <w:sz w:val="24"/>
        </w:rPr>
        <w:t>lygis</w:t>
      </w:r>
    </w:p>
    <w:p w:rsidR="001D1D0E" w:rsidRDefault="00ED2A26">
      <w:pPr>
        <w:pStyle w:val="Pagrindinistekstas"/>
        <w:spacing w:before="178"/>
        <w:ind w:right="4364"/>
        <w:jc w:val="right"/>
      </w:pPr>
      <w:r>
        <w:t>UŽDUOTIS:</w:t>
      </w:r>
      <w:r>
        <w:rPr>
          <w:spacing w:val="-4"/>
        </w:rPr>
        <w:t xml:space="preserve"> </w:t>
      </w:r>
      <w:r>
        <w:t>Pakomentuokite</w:t>
      </w:r>
      <w:r>
        <w:rPr>
          <w:spacing w:val="-3"/>
        </w:rPr>
        <w:t xml:space="preserve"> </w:t>
      </w:r>
      <w:r>
        <w:t>informaciją,</w:t>
      </w:r>
      <w:r>
        <w:rPr>
          <w:spacing w:val="-2"/>
        </w:rPr>
        <w:t xml:space="preserve"> </w:t>
      </w:r>
      <w:r>
        <w:t>pateiktą</w:t>
      </w:r>
      <w:r>
        <w:rPr>
          <w:spacing w:val="-2"/>
        </w:rPr>
        <w:t xml:space="preserve"> diagramoje.</w:t>
      </w:r>
    </w:p>
    <w:p w:rsidR="001D1D0E" w:rsidRDefault="001D1D0E">
      <w:pPr>
        <w:pStyle w:val="Pagrindinistekstas"/>
        <w:spacing w:before="6" w:after="1"/>
        <w:rPr>
          <w:sz w:val="1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7484"/>
      </w:tblGrid>
      <w:tr w:rsidR="001D1D0E">
        <w:trPr>
          <w:trHeight w:val="887"/>
        </w:trPr>
        <w:tc>
          <w:tcPr>
            <w:tcW w:w="10427" w:type="dxa"/>
            <w:gridSpan w:val="3"/>
            <w:shd w:val="clear" w:color="auto" w:fill="A8D08D"/>
          </w:tcPr>
          <w:p w:rsidR="001D1D0E" w:rsidRDefault="00ED2A26">
            <w:pPr>
              <w:pStyle w:val="TableParagraph"/>
              <w:spacing w:before="13" w:line="388" w:lineRule="exact"/>
              <w:ind w:left="3581" w:right="1363" w:hanging="2209"/>
              <w:rPr>
                <w:b/>
                <w:sz w:val="24"/>
              </w:rPr>
            </w:pPr>
            <w:r>
              <w:rPr>
                <w:b/>
              </w:rPr>
              <w:t>GRAFIŠKAI</w:t>
            </w:r>
            <w:r>
              <w:rPr>
                <w:b/>
                <w:spacing w:val="-12"/>
              </w:rPr>
              <w:t xml:space="preserve"> </w:t>
            </w:r>
            <w:r>
              <w:rPr>
                <w:b/>
              </w:rPr>
              <w:t>PATEIKTŲ</w:t>
            </w:r>
            <w:r>
              <w:rPr>
                <w:b/>
                <w:spacing w:val="-11"/>
              </w:rPr>
              <w:t xml:space="preserve"> </w:t>
            </w:r>
            <w:r>
              <w:rPr>
                <w:b/>
              </w:rPr>
              <w:t>DUOMENŲ</w:t>
            </w:r>
            <w:r>
              <w:rPr>
                <w:b/>
                <w:spacing w:val="-8"/>
              </w:rPr>
              <w:t xml:space="preserve"> </w:t>
            </w:r>
            <w:r>
              <w:rPr>
                <w:b/>
              </w:rPr>
              <w:t>KOMENTAVIMO</w:t>
            </w:r>
            <w:r>
              <w:rPr>
                <w:b/>
                <w:spacing w:val="-6"/>
              </w:rPr>
              <w:t xml:space="preserve"> </w:t>
            </w:r>
            <w:r>
              <w:rPr>
                <w:b/>
              </w:rPr>
              <w:t>VERTINIMO</w:t>
            </w:r>
            <w:r>
              <w:rPr>
                <w:b/>
                <w:spacing w:val="-6"/>
              </w:rPr>
              <w:t xml:space="preserve"> </w:t>
            </w:r>
            <w:r>
              <w:rPr>
                <w:b/>
              </w:rPr>
              <w:t xml:space="preserve">SKALĖ KALBOS MOKĖJIMO LYGIS </w:t>
            </w:r>
            <w:r>
              <w:rPr>
                <w:b/>
                <w:sz w:val="24"/>
              </w:rPr>
              <w:t>B1</w:t>
            </w:r>
          </w:p>
        </w:tc>
      </w:tr>
      <w:tr w:rsidR="001D1D0E">
        <w:trPr>
          <w:trHeight w:val="494"/>
        </w:trPr>
        <w:tc>
          <w:tcPr>
            <w:tcW w:w="1810" w:type="dxa"/>
          </w:tcPr>
          <w:p w:rsidR="001D1D0E" w:rsidRDefault="00ED2A26">
            <w:pPr>
              <w:pStyle w:val="TableParagraph"/>
              <w:spacing w:before="118"/>
              <w:rPr>
                <w:b/>
              </w:rPr>
            </w:pPr>
            <w:r>
              <w:rPr>
                <w:b/>
                <w:spacing w:val="-2"/>
              </w:rPr>
              <w:t>KRITERIJUS</w:t>
            </w:r>
          </w:p>
        </w:tc>
        <w:tc>
          <w:tcPr>
            <w:tcW w:w="1133" w:type="dxa"/>
          </w:tcPr>
          <w:p w:rsidR="001D1D0E" w:rsidRDefault="00ED2A26">
            <w:pPr>
              <w:pStyle w:val="TableParagraph"/>
              <w:spacing w:before="118"/>
              <w:ind w:left="9" w:right="69"/>
              <w:jc w:val="center"/>
              <w:rPr>
                <w:b/>
              </w:rPr>
            </w:pPr>
            <w:r>
              <w:rPr>
                <w:b/>
                <w:spacing w:val="-2"/>
              </w:rPr>
              <w:t>TAŠKAI</w:t>
            </w:r>
          </w:p>
        </w:tc>
        <w:tc>
          <w:tcPr>
            <w:tcW w:w="7484" w:type="dxa"/>
          </w:tcPr>
          <w:p w:rsidR="001D1D0E" w:rsidRDefault="00ED2A26">
            <w:pPr>
              <w:pStyle w:val="TableParagraph"/>
              <w:spacing w:before="118"/>
              <w:ind w:left="17"/>
              <w:jc w:val="center"/>
              <w:rPr>
                <w:b/>
              </w:rPr>
            </w:pPr>
            <w:r>
              <w:rPr>
                <w:b/>
                <w:spacing w:val="-2"/>
              </w:rPr>
              <w:t>APTARTYS</w:t>
            </w:r>
          </w:p>
        </w:tc>
      </w:tr>
      <w:tr w:rsidR="001D1D0E">
        <w:trPr>
          <w:trHeight w:val="671"/>
        </w:trPr>
        <w:tc>
          <w:tcPr>
            <w:tcW w:w="1810" w:type="dxa"/>
            <w:vMerge w:val="restart"/>
          </w:tcPr>
          <w:p w:rsidR="001D1D0E" w:rsidRDefault="00ED2A26">
            <w:pPr>
              <w:pStyle w:val="TableParagraph"/>
              <w:spacing w:line="268" w:lineRule="exact"/>
              <w:rPr>
                <w:sz w:val="24"/>
              </w:rPr>
            </w:pPr>
            <w:r>
              <w:rPr>
                <w:spacing w:val="-2"/>
                <w:sz w:val="24"/>
              </w:rPr>
              <w:t>Turinys</w:t>
            </w:r>
          </w:p>
        </w:tc>
        <w:tc>
          <w:tcPr>
            <w:tcW w:w="1133" w:type="dxa"/>
          </w:tcPr>
          <w:p w:rsidR="001D1D0E" w:rsidRDefault="00ED2A26">
            <w:pPr>
              <w:pStyle w:val="TableParagraph"/>
              <w:spacing w:line="268" w:lineRule="exact"/>
              <w:ind w:left="69" w:right="60"/>
              <w:jc w:val="center"/>
              <w:rPr>
                <w:sz w:val="24"/>
              </w:rPr>
            </w:pPr>
            <w:r>
              <w:rPr>
                <w:spacing w:val="-10"/>
                <w:sz w:val="24"/>
              </w:rPr>
              <w:t>2</w:t>
            </w:r>
          </w:p>
        </w:tc>
        <w:tc>
          <w:tcPr>
            <w:tcW w:w="7484" w:type="dxa"/>
          </w:tcPr>
          <w:p w:rsidR="001D1D0E" w:rsidRDefault="00ED2A26">
            <w:pPr>
              <w:pStyle w:val="TableParagraph"/>
              <w:spacing w:before="99" w:line="270" w:lineRule="atLeast"/>
              <w:ind w:left="110"/>
              <w:rPr>
                <w:sz w:val="24"/>
              </w:rPr>
            </w:pPr>
            <w:r>
              <w:rPr>
                <w:sz w:val="24"/>
              </w:rPr>
              <w:t>Visi</w:t>
            </w:r>
            <w:r>
              <w:rPr>
                <w:spacing w:val="-6"/>
                <w:sz w:val="24"/>
              </w:rPr>
              <w:t xml:space="preserve"> </w:t>
            </w:r>
            <w:r>
              <w:rPr>
                <w:sz w:val="24"/>
              </w:rPr>
              <w:t>pateikti</w:t>
            </w:r>
            <w:r>
              <w:rPr>
                <w:spacing w:val="-6"/>
                <w:sz w:val="24"/>
              </w:rPr>
              <w:t xml:space="preserve"> </w:t>
            </w:r>
            <w:r>
              <w:rPr>
                <w:sz w:val="24"/>
              </w:rPr>
              <w:t>duomenys</w:t>
            </w:r>
            <w:r>
              <w:rPr>
                <w:spacing w:val="-6"/>
                <w:sz w:val="24"/>
              </w:rPr>
              <w:t xml:space="preserve"> </w:t>
            </w:r>
            <w:r>
              <w:rPr>
                <w:sz w:val="24"/>
              </w:rPr>
              <w:t>pakomentuoti,</w:t>
            </w:r>
            <w:r>
              <w:rPr>
                <w:spacing w:val="-4"/>
                <w:sz w:val="24"/>
              </w:rPr>
              <w:t xml:space="preserve"> </w:t>
            </w:r>
            <w:r>
              <w:rPr>
                <w:sz w:val="24"/>
              </w:rPr>
              <w:t>kaip</w:t>
            </w:r>
            <w:r>
              <w:rPr>
                <w:spacing w:val="-6"/>
                <w:sz w:val="24"/>
              </w:rPr>
              <w:t xml:space="preserve"> </w:t>
            </w:r>
            <w:r>
              <w:rPr>
                <w:sz w:val="24"/>
              </w:rPr>
              <w:t>nurodoma</w:t>
            </w:r>
            <w:r>
              <w:rPr>
                <w:spacing w:val="-7"/>
                <w:sz w:val="24"/>
              </w:rPr>
              <w:t xml:space="preserve"> </w:t>
            </w:r>
            <w:r>
              <w:rPr>
                <w:sz w:val="24"/>
              </w:rPr>
              <w:t>užduotyje.</w:t>
            </w:r>
            <w:r>
              <w:rPr>
                <w:spacing w:val="-6"/>
                <w:sz w:val="24"/>
              </w:rPr>
              <w:t xml:space="preserve"> </w:t>
            </w:r>
            <w:r>
              <w:rPr>
                <w:sz w:val="24"/>
              </w:rPr>
              <w:t>Visi komentarai pakankamai išsamūs ir aiškūs.</w:t>
            </w:r>
          </w:p>
        </w:tc>
      </w:tr>
      <w:tr w:rsidR="001D1D0E">
        <w:trPr>
          <w:trHeight w:val="671"/>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1</w:t>
            </w:r>
          </w:p>
        </w:tc>
        <w:tc>
          <w:tcPr>
            <w:tcW w:w="7484" w:type="dxa"/>
          </w:tcPr>
          <w:p w:rsidR="001D1D0E" w:rsidRDefault="00ED2A26">
            <w:pPr>
              <w:pStyle w:val="TableParagraph"/>
              <w:spacing w:before="99" w:line="270" w:lineRule="atLeast"/>
              <w:ind w:left="110"/>
              <w:rPr>
                <w:sz w:val="24"/>
              </w:rPr>
            </w:pPr>
            <w:r>
              <w:rPr>
                <w:sz w:val="24"/>
              </w:rPr>
              <w:t>Ne visi pateikti duomenys pakomentuoti pagal užduotį. Didžioji komentavimo</w:t>
            </w:r>
            <w:r>
              <w:rPr>
                <w:spacing w:val="-5"/>
                <w:sz w:val="24"/>
              </w:rPr>
              <w:t xml:space="preserve"> </w:t>
            </w:r>
            <w:r>
              <w:rPr>
                <w:sz w:val="24"/>
              </w:rPr>
              <w:t>dalis</w:t>
            </w:r>
            <w:r>
              <w:rPr>
                <w:spacing w:val="-6"/>
                <w:sz w:val="24"/>
              </w:rPr>
              <w:t xml:space="preserve"> </w:t>
            </w:r>
            <w:r>
              <w:rPr>
                <w:sz w:val="24"/>
              </w:rPr>
              <w:t>iš</w:t>
            </w:r>
            <w:r>
              <w:rPr>
                <w:spacing w:val="-5"/>
                <w:sz w:val="24"/>
              </w:rPr>
              <w:t xml:space="preserve"> </w:t>
            </w:r>
            <w:r>
              <w:rPr>
                <w:sz w:val="24"/>
              </w:rPr>
              <w:t>esmės</w:t>
            </w:r>
            <w:r>
              <w:rPr>
                <w:spacing w:val="-6"/>
                <w:sz w:val="24"/>
              </w:rPr>
              <w:t xml:space="preserve"> </w:t>
            </w:r>
            <w:r>
              <w:rPr>
                <w:sz w:val="24"/>
              </w:rPr>
              <w:t>aiški,</w:t>
            </w:r>
            <w:r>
              <w:rPr>
                <w:spacing w:val="-5"/>
                <w:sz w:val="24"/>
              </w:rPr>
              <w:t xml:space="preserve"> </w:t>
            </w:r>
            <w:r>
              <w:rPr>
                <w:sz w:val="24"/>
              </w:rPr>
              <w:t>tačiau</w:t>
            </w:r>
            <w:r>
              <w:rPr>
                <w:spacing w:val="-5"/>
                <w:sz w:val="24"/>
              </w:rPr>
              <w:t xml:space="preserve"> </w:t>
            </w:r>
            <w:r>
              <w:rPr>
                <w:sz w:val="24"/>
              </w:rPr>
              <w:t>trūksta</w:t>
            </w:r>
            <w:r>
              <w:rPr>
                <w:spacing w:val="-4"/>
                <w:sz w:val="24"/>
              </w:rPr>
              <w:t xml:space="preserve"> </w:t>
            </w:r>
            <w:r>
              <w:rPr>
                <w:sz w:val="24"/>
              </w:rPr>
              <w:t>1-2</w:t>
            </w:r>
            <w:r>
              <w:rPr>
                <w:spacing w:val="-5"/>
                <w:sz w:val="24"/>
              </w:rPr>
              <w:t xml:space="preserve"> </w:t>
            </w:r>
            <w:r>
              <w:rPr>
                <w:sz w:val="24"/>
              </w:rPr>
              <w:t>svarbių</w:t>
            </w:r>
            <w:r>
              <w:rPr>
                <w:spacing w:val="-5"/>
                <w:sz w:val="24"/>
              </w:rPr>
              <w:t xml:space="preserve"> </w:t>
            </w:r>
            <w:r>
              <w:rPr>
                <w:sz w:val="24"/>
              </w:rPr>
              <w:t>komentarų.</w:t>
            </w:r>
          </w:p>
        </w:tc>
      </w:tr>
      <w:tr w:rsidR="001D1D0E">
        <w:trPr>
          <w:trHeight w:val="672"/>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484" w:type="dxa"/>
          </w:tcPr>
          <w:p w:rsidR="001D1D0E" w:rsidRDefault="00ED2A26">
            <w:pPr>
              <w:pStyle w:val="TableParagraph"/>
              <w:spacing w:before="100" w:line="270" w:lineRule="atLeast"/>
              <w:ind w:left="110"/>
              <w:rPr>
                <w:sz w:val="24"/>
              </w:rPr>
            </w:pPr>
            <w:r>
              <w:rPr>
                <w:sz w:val="24"/>
              </w:rPr>
              <w:t>Pakomentuota</w:t>
            </w:r>
            <w:r>
              <w:rPr>
                <w:spacing w:val="-8"/>
                <w:sz w:val="24"/>
              </w:rPr>
              <w:t xml:space="preserve"> </w:t>
            </w:r>
            <w:r>
              <w:rPr>
                <w:sz w:val="24"/>
              </w:rPr>
              <w:t>mažesnioji</w:t>
            </w:r>
            <w:r>
              <w:rPr>
                <w:spacing w:val="-8"/>
                <w:sz w:val="24"/>
              </w:rPr>
              <w:t xml:space="preserve"> </w:t>
            </w:r>
            <w:r>
              <w:rPr>
                <w:sz w:val="24"/>
              </w:rPr>
              <w:t>dalis</w:t>
            </w:r>
            <w:r>
              <w:rPr>
                <w:spacing w:val="-8"/>
                <w:sz w:val="24"/>
              </w:rPr>
              <w:t xml:space="preserve"> </w:t>
            </w:r>
            <w:r>
              <w:rPr>
                <w:sz w:val="24"/>
              </w:rPr>
              <w:t>pateiktų</w:t>
            </w:r>
            <w:r>
              <w:rPr>
                <w:spacing w:val="-7"/>
                <w:sz w:val="24"/>
              </w:rPr>
              <w:t xml:space="preserve"> </w:t>
            </w:r>
            <w:r>
              <w:rPr>
                <w:sz w:val="24"/>
              </w:rPr>
              <w:t>duomenų.</w:t>
            </w:r>
            <w:r>
              <w:rPr>
                <w:spacing w:val="-8"/>
                <w:sz w:val="24"/>
              </w:rPr>
              <w:t xml:space="preserve"> </w:t>
            </w:r>
            <w:r>
              <w:rPr>
                <w:sz w:val="24"/>
              </w:rPr>
              <w:t>Komentarai nepakankaimai aiškūs.</w:t>
            </w:r>
          </w:p>
        </w:tc>
      </w:tr>
      <w:tr w:rsidR="001D1D0E">
        <w:trPr>
          <w:trHeight w:val="947"/>
        </w:trPr>
        <w:tc>
          <w:tcPr>
            <w:tcW w:w="1810" w:type="dxa"/>
            <w:vMerge w:val="restart"/>
          </w:tcPr>
          <w:p w:rsidR="001D1D0E" w:rsidRDefault="00ED2A26">
            <w:pPr>
              <w:pStyle w:val="TableParagraph"/>
              <w:spacing w:line="268" w:lineRule="exact"/>
              <w:rPr>
                <w:sz w:val="24"/>
              </w:rPr>
            </w:pPr>
            <w:r>
              <w:rPr>
                <w:sz w:val="24"/>
              </w:rPr>
              <w:t>Teksto</w:t>
            </w:r>
            <w:r>
              <w:rPr>
                <w:spacing w:val="-2"/>
                <w:sz w:val="24"/>
              </w:rPr>
              <w:t xml:space="preserve"> struktūra</w:t>
            </w:r>
          </w:p>
        </w:tc>
        <w:tc>
          <w:tcPr>
            <w:tcW w:w="1133" w:type="dxa"/>
          </w:tcPr>
          <w:p w:rsidR="001D1D0E" w:rsidRDefault="00ED2A26">
            <w:pPr>
              <w:pStyle w:val="TableParagraph"/>
              <w:spacing w:line="268" w:lineRule="exact"/>
              <w:ind w:left="69" w:right="60"/>
              <w:jc w:val="center"/>
              <w:rPr>
                <w:sz w:val="24"/>
              </w:rPr>
            </w:pPr>
            <w:r>
              <w:rPr>
                <w:spacing w:val="-10"/>
                <w:sz w:val="24"/>
              </w:rPr>
              <w:t>2</w:t>
            </w:r>
          </w:p>
        </w:tc>
        <w:tc>
          <w:tcPr>
            <w:tcW w:w="7484" w:type="dxa"/>
          </w:tcPr>
          <w:p w:rsidR="001D1D0E" w:rsidRDefault="00ED2A26">
            <w:pPr>
              <w:pStyle w:val="TableParagraph"/>
              <w:spacing w:before="99" w:line="270" w:lineRule="atLeast"/>
              <w:ind w:left="110"/>
              <w:rPr>
                <w:sz w:val="24"/>
              </w:rPr>
            </w:pPr>
            <w:r>
              <w:rPr>
                <w:sz w:val="24"/>
              </w:rPr>
              <w:t>Turinys</w:t>
            </w:r>
            <w:r>
              <w:rPr>
                <w:spacing w:val="-7"/>
                <w:sz w:val="24"/>
              </w:rPr>
              <w:t xml:space="preserve"> </w:t>
            </w:r>
            <w:r>
              <w:rPr>
                <w:sz w:val="24"/>
              </w:rPr>
              <w:t>dėstomas</w:t>
            </w:r>
            <w:r>
              <w:rPr>
                <w:spacing w:val="-7"/>
                <w:sz w:val="24"/>
              </w:rPr>
              <w:t xml:space="preserve"> </w:t>
            </w:r>
            <w:r>
              <w:rPr>
                <w:sz w:val="24"/>
              </w:rPr>
              <w:t>nuosekliai.</w:t>
            </w:r>
            <w:r>
              <w:rPr>
                <w:spacing w:val="-6"/>
                <w:sz w:val="24"/>
              </w:rPr>
              <w:t xml:space="preserve"> </w:t>
            </w:r>
            <w:r>
              <w:rPr>
                <w:sz w:val="24"/>
              </w:rPr>
              <w:t>Tekstas</w:t>
            </w:r>
            <w:r>
              <w:rPr>
                <w:spacing w:val="-7"/>
                <w:sz w:val="24"/>
              </w:rPr>
              <w:t xml:space="preserve"> </w:t>
            </w:r>
            <w:r>
              <w:rPr>
                <w:sz w:val="24"/>
              </w:rPr>
              <w:t>tinkamai</w:t>
            </w:r>
            <w:r>
              <w:rPr>
                <w:spacing w:val="-6"/>
                <w:sz w:val="24"/>
              </w:rPr>
              <w:t xml:space="preserve"> </w:t>
            </w:r>
            <w:r>
              <w:rPr>
                <w:sz w:val="24"/>
              </w:rPr>
              <w:t>struktūruotas:</w:t>
            </w:r>
            <w:r>
              <w:rPr>
                <w:spacing w:val="-7"/>
                <w:sz w:val="24"/>
              </w:rPr>
              <w:t xml:space="preserve"> </w:t>
            </w:r>
            <w:r>
              <w:rPr>
                <w:sz w:val="24"/>
              </w:rPr>
              <w:t>pristatomas komentuojamas dalykas/problema, komentuojami konkretūs duomenys, apibendrinama. Tinkamai išskiriamos pastraipos.</w:t>
            </w:r>
          </w:p>
        </w:tc>
      </w:tr>
      <w:tr w:rsidR="001D1D0E">
        <w:trPr>
          <w:trHeight w:val="1225"/>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70" w:lineRule="exact"/>
              <w:ind w:left="69" w:right="60"/>
              <w:jc w:val="center"/>
              <w:rPr>
                <w:sz w:val="24"/>
              </w:rPr>
            </w:pPr>
            <w:r>
              <w:rPr>
                <w:spacing w:val="-10"/>
                <w:sz w:val="24"/>
              </w:rPr>
              <w:t>1</w:t>
            </w:r>
          </w:p>
        </w:tc>
        <w:tc>
          <w:tcPr>
            <w:tcW w:w="7484" w:type="dxa"/>
          </w:tcPr>
          <w:p w:rsidR="001D1D0E" w:rsidRDefault="00ED2A26">
            <w:pPr>
              <w:pStyle w:val="TableParagraph"/>
              <w:spacing w:before="102" w:line="270" w:lineRule="atLeast"/>
              <w:ind w:left="110"/>
              <w:rPr>
                <w:sz w:val="24"/>
              </w:rPr>
            </w:pPr>
            <w:r>
              <w:rPr>
                <w:sz w:val="24"/>
              </w:rPr>
              <w:t>Turinys</w:t>
            </w:r>
            <w:r>
              <w:rPr>
                <w:spacing w:val="-5"/>
                <w:sz w:val="24"/>
              </w:rPr>
              <w:t xml:space="preserve"> </w:t>
            </w:r>
            <w:r>
              <w:rPr>
                <w:sz w:val="24"/>
              </w:rPr>
              <w:t>dėstomas</w:t>
            </w:r>
            <w:r>
              <w:rPr>
                <w:spacing w:val="-5"/>
                <w:sz w:val="24"/>
              </w:rPr>
              <w:t xml:space="preserve"> </w:t>
            </w:r>
            <w:r>
              <w:rPr>
                <w:sz w:val="24"/>
              </w:rPr>
              <w:t>ne</w:t>
            </w:r>
            <w:r>
              <w:rPr>
                <w:spacing w:val="-5"/>
                <w:sz w:val="24"/>
              </w:rPr>
              <w:t xml:space="preserve"> </w:t>
            </w:r>
            <w:r>
              <w:rPr>
                <w:sz w:val="24"/>
              </w:rPr>
              <w:t>visuomet</w:t>
            </w:r>
            <w:r>
              <w:rPr>
                <w:spacing w:val="-5"/>
                <w:sz w:val="24"/>
              </w:rPr>
              <w:t xml:space="preserve"> </w:t>
            </w:r>
            <w:r>
              <w:rPr>
                <w:sz w:val="24"/>
              </w:rPr>
              <w:t>nuosekliai.</w:t>
            </w:r>
            <w:r>
              <w:rPr>
                <w:spacing w:val="-5"/>
                <w:sz w:val="24"/>
              </w:rPr>
              <w:t xml:space="preserve"> </w:t>
            </w:r>
            <w:r>
              <w:rPr>
                <w:sz w:val="24"/>
              </w:rPr>
              <w:t>Yra</w:t>
            </w:r>
            <w:r>
              <w:rPr>
                <w:spacing w:val="-6"/>
                <w:sz w:val="24"/>
              </w:rPr>
              <w:t xml:space="preserve"> </w:t>
            </w:r>
            <w:r>
              <w:rPr>
                <w:sz w:val="24"/>
              </w:rPr>
              <w:t>teksto</w:t>
            </w:r>
            <w:r>
              <w:rPr>
                <w:spacing w:val="-5"/>
                <w:sz w:val="24"/>
              </w:rPr>
              <w:t xml:space="preserve"> </w:t>
            </w:r>
            <w:r>
              <w:rPr>
                <w:sz w:val="24"/>
              </w:rPr>
              <w:t>struktūros</w:t>
            </w:r>
            <w:r>
              <w:rPr>
                <w:spacing w:val="-5"/>
                <w:sz w:val="24"/>
              </w:rPr>
              <w:t xml:space="preserve"> </w:t>
            </w:r>
            <w:r>
              <w:rPr>
                <w:sz w:val="24"/>
              </w:rPr>
              <w:t>trūkumų: trūksta vieno iš esminių dalykų: komentuojamo dalyko/problemos, komentuojamų konkrečių duomenų ir/arba apibendrinimo arba yra jų pateikimo trūkumų. Ne visuomet tinkamai išskiriamos pastraipos.</w:t>
            </w:r>
          </w:p>
        </w:tc>
      </w:tr>
      <w:tr w:rsidR="001D1D0E">
        <w:trPr>
          <w:trHeight w:val="671"/>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484" w:type="dxa"/>
          </w:tcPr>
          <w:p w:rsidR="001D1D0E" w:rsidRDefault="00ED2A26">
            <w:pPr>
              <w:pStyle w:val="TableParagraph"/>
              <w:spacing w:before="99" w:line="270" w:lineRule="atLeast"/>
              <w:ind w:left="110"/>
              <w:rPr>
                <w:sz w:val="24"/>
              </w:rPr>
            </w:pPr>
            <w:r>
              <w:rPr>
                <w:sz w:val="24"/>
              </w:rPr>
              <w:t>Turinys dėstomas padrikai. Tekstas neatitinka esminių struktūros reikalavimų.</w:t>
            </w:r>
            <w:r>
              <w:rPr>
                <w:spacing w:val="-7"/>
                <w:sz w:val="24"/>
              </w:rPr>
              <w:t xml:space="preserve"> </w:t>
            </w:r>
            <w:r>
              <w:rPr>
                <w:sz w:val="24"/>
              </w:rPr>
              <w:t>Pastraipos</w:t>
            </w:r>
            <w:r>
              <w:rPr>
                <w:spacing w:val="-8"/>
                <w:sz w:val="24"/>
              </w:rPr>
              <w:t xml:space="preserve"> </w:t>
            </w:r>
            <w:r>
              <w:rPr>
                <w:sz w:val="24"/>
              </w:rPr>
              <w:t>neišskiriamos</w:t>
            </w:r>
            <w:r>
              <w:rPr>
                <w:spacing w:val="-8"/>
                <w:sz w:val="24"/>
              </w:rPr>
              <w:t xml:space="preserve"> </w:t>
            </w:r>
            <w:r>
              <w:rPr>
                <w:sz w:val="24"/>
              </w:rPr>
              <w:t>arba</w:t>
            </w:r>
            <w:r>
              <w:rPr>
                <w:spacing w:val="-8"/>
                <w:sz w:val="24"/>
              </w:rPr>
              <w:t xml:space="preserve"> </w:t>
            </w:r>
            <w:r>
              <w:rPr>
                <w:sz w:val="24"/>
              </w:rPr>
              <w:t>išskiriamos</w:t>
            </w:r>
            <w:r>
              <w:rPr>
                <w:spacing w:val="-8"/>
                <w:sz w:val="24"/>
              </w:rPr>
              <w:t xml:space="preserve"> </w:t>
            </w:r>
            <w:r>
              <w:rPr>
                <w:sz w:val="24"/>
              </w:rPr>
              <w:t>netinkamai.</w:t>
            </w:r>
          </w:p>
        </w:tc>
      </w:tr>
      <w:tr w:rsidR="001D1D0E">
        <w:trPr>
          <w:trHeight w:val="948"/>
        </w:trPr>
        <w:tc>
          <w:tcPr>
            <w:tcW w:w="1810" w:type="dxa"/>
            <w:vMerge w:val="restart"/>
          </w:tcPr>
          <w:p w:rsidR="001D1D0E" w:rsidRDefault="00ED2A26">
            <w:pPr>
              <w:pStyle w:val="TableParagraph"/>
              <w:spacing w:line="268" w:lineRule="exact"/>
              <w:rPr>
                <w:sz w:val="24"/>
              </w:rPr>
            </w:pPr>
            <w:r>
              <w:rPr>
                <w:sz w:val="24"/>
              </w:rPr>
              <w:t>Kalbinė</w:t>
            </w:r>
            <w:r>
              <w:rPr>
                <w:spacing w:val="-3"/>
                <w:sz w:val="24"/>
              </w:rPr>
              <w:t xml:space="preserve"> </w:t>
            </w:r>
            <w:r>
              <w:rPr>
                <w:spacing w:val="-2"/>
                <w:sz w:val="24"/>
              </w:rPr>
              <w:t>raiška</w:t>
            </w:r>
          </w:p>
        </w:tc>
        <w:tc>
          <w:tcPr>
            <w:tcW w:w="1133" w:type="dxa"/>
          </w:tcPr>
          <w:p w:rsidR="001D1D0E" w:rsidRDefault="00ED2A26">
            <w:pPr>
              <w:pStyle w:val="TableParagraph"/>
              <w:spacing w:line="268" w:lineRule="exact"/>
              <w:ind w:left="69" w:right="60"/>
              <w:jc w:val="center"/>
              <w:rPr>
                <w:sz w:val="24"/>
              </w:rPr>
            </w:pPr>
            <w:r>
              <w:rPr>
                <w:spacing w:val="-10"/>
                <w:sz w:val="24"/>
              </w:rPr>
              <w:t>3</w:t>
            </w:r>
          </w:p>
        </w:tc>
        <w:tc>
          <w:tcPr>
            <w:tcW w:w="7484" w:type="dxa"/>
          </w:tcPr>
          <w:p w:rsidR="001D1D0E" w:rsidRDefault="00ED2A26">
            <w:pPr>
              <w:pStyle w:val="TableParagraph"/>
              <w:spacing w:before="111"/>
              <w:ind w:left="110"/>
              <w:rPr>
                <w:sz w:val="24"/>
              </w:rPr>
            </w:pPr>
            <w:r>
              <w:rPr>
                <w:sz w:val="24"/>
              </w:rPr>
              <w:t>Žodynas</w:t>
            </w:r>
            <w:r>
              <w:rPr>
                <w:spacing w:val="-2"/>
                <w:sz w:val="24"/>
              </w:rPr>
              <w:t xml:space="preserve"> </w:t>
            </w:r>
            <w:r>
              <w:rPr>
                <w:sz w:val="24"/>
              </w:rPr>
              <w:t>gana/pakankamai</w:t>
            </w:r>
            <w:r>
              <w:rPr>
                <w:spacing w:val="-2"/>
                <w:sz w:val="24"/>
              </w:rPr>
              <w:t xml:space="preserve"> </w:t>
            </w:r>
            <w:r>
              <w:rPr>
                <w:sz w:val="24"/>
              </w:rPr>
              <w:t>įvairus;</w:t>
            </w:r>
            <w:r>
              <w:rPr>
                <w:spacing w:val="-2"/>
                <w:sz w:val="24"/>
              </w:rPr>
              <w:t xml:space="preserve"> </w:t>
            </w:r>
            <w:r>
              <w:rPr>
                <w:sz w:val="24"/>
              </w:rPr>
              <w:t>vartojama</w:t>
            </w:r>
            <w:r>
              <w:rPr>
                <w:spacing w:val="-1"/>
                <w:sz w:val="24"/>
              </w:rPr>
              <w:t xml:space="preserve"> </w:t>
            </w:r>
            <w:r>
              <w:rPr>
                <w:sz w:val="24"/>
              </w:rPr>
              <w:t>viena</w:t>
            </w:r>
            <w:r>
              <w:rPr>
                <w:spacing w:val="-3"/>
                <w:sz w:val="24"/>
              </w:rPr>
              <w:t xml:space="preserve"> </w:t>
            </w:r>
            <w:r>
              <w:rPr>
                <w:sz w:val="24"/>
              </w:rPr>
              <w:t>kita</w:t>
            </w:r>
            <w:r>
              <w:rPr>
                <w:spacing w:val="-2"/>
                <w:sz w:val="24"/>
              </w:rPr>
              <w:t xml:space="preserve"> sudėtingesnė</w:t>
            </w:r>
          </w:p>
          <w:p w:rsidR="001D1D0E" w:rsidRDefault="00ED2A26">
            <w:pPr>
              <w:pStyle w:val="TableParagraph"/>
              <w:spacing w:line="270" w:lineRule="atLeast"/>
              <w:ind w:left="110"/>
              <w:rPr>
                <w:sz w:val="24"/>
              </w:rPr>
            </w:pPr>
            <w:r>
              <w:rPr>
                <w:sz w:val="24"/>
              </w:rPr>
              <w:t>leksinė</w:t>
            </w:r>
            <w:r>
              <w:rPr>
                <w:spacing w:val="-7"/>
                <w:sz w:val="24"/>
              </w:rPr>
              <w:t xml:space="preserve"> </w:t>
            </w:r>
            <w:r>
              <w:rPr>
                <w:sz w:val="24"/>
              </w:rPr>
              <w:t>gramatinė</w:t>
            </w:r>
            <w:r>
              <w:rPr>
                <w:spacing w:val="-7"/>
                <w:sz w:val="24"/>
              </w:rPr>
              <w:t xml:space="preserve"> </w:t>
            </w:r>
            <w:r>
              <w:rPr>
                <w:sz w:val="24"/>
              </w:rPr>
              <w:t>struktūra.</w:t>
            </w:r>
            <w:r>
              <w:rPr>
                <w:spacing w:val="-6"/>
                <w:sz w:val="24"/>
              </w:rPr>
              <w:t xml:space="preserve"> </w:t>
            </w:r>
            <w:r>
              <w:rPr>
                <w:sz w:val="24"/>
              </w:rPr>
              <w:t>Tinkamai</w:t>
            </w:r>
            <w:r>
              <w:rPr>
                <w:spacing w:val="-6"/>
                <w:sz w:val="24"/>
              </w:rPr>
              <w:t xml:space="preserve"> </w:t>
            </w:r>
            <w:r>
              <w:rPr>
                <w:sz w:val="24"/>
              </w:rPr>
              <w:t>vartojami</w:t>
            </w:r>
            <w:r>
              <w:rPr>
                <w:spacing w:val="-6"/>
                <w:sz w:val="24"/>
              </w:rPr>
              <w:t xml:space="preserve"> </w:t>
            </w:r>
            <w:r>
              <w:rPr>
                <w:sz w:val="24"/>
              </w:rPr>
              <w:t>įvairūs</w:t>
            </w:r>
            <w:r>
              <w:rPr>
                <w:spacing w:val="-7"/>
                <w:sz w:val="24"/>
              </w:rPr>
              <w:t xml:space="preserve"> </w:t>
            </w:r>
            <w:r>
              <w:rPr>
                <w:sz w:val="24"/>
              </w:rPr>
              <w:t>jungiamieji</w:t>
            </w:r>
            <w:r>
              <w:rPr>
                <w:spacing w:val="-6"/>
                <w:sz w:val="24"/>
              </w:rPr>
              <w:t xml:space="preserve"> </w:t>
            </w:r>
            <w:r>
              <w:rPr>
                <w:sz w:val="24"/>
              </w:rPr>
              <w:t>ir apibendrinamieji žodžiai.</w:t>
            </w:r>
          </w:p>
        </w:tc>
      </w:tr>
      <w:tr w:rsidR="001D1D0E">
        <w:trPr>
          <w:trHeight w:val="671"/>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2</w:t>
            </w:r>
          </w:p>
        </w:tc>
        <w:tc>
          <w:tcPr>
            <w:tcW w:w="7484" w:type="dxa"/>
          </w:tcPr>
          <w:p w:rsidR="001D1D0E" w:rsidRDefault="00ED2A26">
            <w:pPr>
              <w:pStyle w:val="TableParagraph"/>
              <w:spacing w:before="99" w:line="270" w:lineRule="atLeast"/>
              <w:ind w:left="110"/>
              <w:rPr>
                <w:sz w:val="24"/>
              </w:rPr>
            </w:pPr>
            <w:r>
              <w:rPr>
                <w:sz w:val="24"/>
              </w:rPr>
              <w:t>Žodynas</w:t>
            </w:r>
            <w:r>
              <w:rPr>
                <w:spacing w:val="-8"/>
                <w:sz w:val="24"/>
              </w:rPr>
              <w:t xml:space="preserve"> </w:t>
            </w:r>
            <w:r>
              <w:rPr>
                <w:sz w:val="24"/>
              </w:rPr>
              <w:t>neįvairus,</w:t>
            </w:r>
            <w:r>
              <w:rPr>
                <w:spacing w:val="-7"/>
                <w:sz w:val="24"/>
              </w:rPr>
              <w:t xml:space="preserve"> </w:t>
            </w:r>
            <w:r>
              <w:rPr>
                <w:sz w:val="24"/>
              </w:rPr>
              <w:t>vartojamos</w:t>
            </w:r>
            <w:r>
              <w:rPr>
                <w:spacing w:val="-8"/>
                <w:sz w:val="24"/>
              </w:rPr>
              <w:t xml:space="preserve"> </w:t>
            </w:r>
            <w:r>
              <w:rPr>
                <w:sz w:val="24"/>
              </w:rPr>
              <w:t>paprastos</w:t>
            </w:r>
            <w:r>
              <w:rPr>
                <w:spacing w:val="-7"/>
                <w:sz w:val="24"/>
              </w:rPr>
              <w:t xml:space="preserve"> </w:t>
            </w:r>
            <w:r>
              <w:rPr>
                <w:sz w:val="24"/>
              </w:rPr>
              <w:t>leksinės</w:t>
            </w:r>
            <w:r>
              <w:rPr>
                <w:spacing w:val="-5"/>
                <w:sz w:val="24"/>
              </w:rPr>
              <w:t xml:space="preserve"> </w:t>
            </w:r>
            <w:r>
              <w:rPr>
                <w:sz w:val="24"/>
              </w:rPr>
              <w:t>gramatinės</w:t>
            </w:r>
            <w:r>
              <w:rPr>
                <w:spacing w:val="-8"/>
                <w:sz w:val="24"/>
              </w:rPr>
              <w:t xml:space="preserve"> </w:t>
            </w:r>
            <w:r>
              <w:rPr>
                <w:sz w:val="24"/>
              </w:rPr>
              <w:t>struktūros. Jungiamieji žodžiai ne visuomet vartojami tinkamai.</w:t>
            </w:r>
          </w:p>
        </w:tc>
      </w:tr>
      <w:tr w:rsidR="001D1D0E">
        <w:trPr>
          <w:trHeight w:val="947"/>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1</w:t>
            </w:r>
          </w:p>
        </w:tc>
        <w:tc>
          <w:tcPr>
            <w:tcW w:w="7484" w:type="dxa"/>
          </w:tcPr>
          <w:p w:rsidR="001D1D0E" w:rsidRDefault="00ED2A26">
            <w:pPr>
              <w:pStyle w:val="TableParagraph"/>
              <w:spacing w:before="99" w:line="270" w:lineRule="atLeast"/>
              <w:ind w:left="110" w:right="195"/>
              <w:rPr>
                <w:sz w:val="24"/>
              </w:rPr>
            </w:pPr>
            <w:r>
              <w:rPr>
                <w:sz w:val="24"/>
              </w:rPr>
              <w:t>Žodynas skurdus, tačiau jo pakanka išreikšti pagrindines mintis; vartojamos</w:t>
            </w:r>
            <w:r>
              <w:rPr>
                <w:spacing w:val="-6"/>
                <w:sz w:val="24"/>
              </w:rPr>
              <w:t xml:space="preserve"> </w:t>
            </w:r>
            <w:r>
              <w:rPr>
                <w:sz w:val="24"/>
              </w:rPr>
              <w:t>tik</w:t>
            </w:r>
            <w:r>
              <w:rPr>
                <w:spacing w:val="-5"/>
                <w:sz w:val="24"/>
              </w:rPr>
              <w:t xml:space="preserve"> </w:t>
            </w:r>
            <w:r>
              <w:rPr>
                <w:sz w:val="24"/>
              </w:rPr>
              <w:t>paprastos</w:t>
            </w:r>
            <w:r>
              <w:rPr>
                <w:spacing w:val="-4"/>
                <w:sz w:val="24"/>
              </w:rPr>
              <w:t xml:space="preserve"> </w:t>
            </w:r>
            <w:r>
              <w:rPr>
                <w:sz w:val="24"/>
              </w:rPr>
              <w:t>leksinės</w:t>
            </w:r>
            <w:r>
              <w:rPr>
                <w:spacing w:val="-6"/>
                <w:sz w:val="24"/>
              </w:rPr>
              <w:t xml:space="preserve"> </w:t>
            </w:r>
            <w:r>
              <w:rPr>
                <w:sz w:val="24"/>
              </w:rPr>
              <w:t>gramatinės</w:t>
            </w:r>
            <w:r>
              <w:rPr>
                <w:spacing w:val="-6"/>
                <w:sz w:val="24"/>
              </w:rPr>
              <w:t xml:space="preserve"> </w:t>
            </w:r>
            <w:r>
              <w:rPr>
                <w:sz w:val="24"/>
              </w:rPr>
              <w:t>struktūros.</w:t>
            </w:r>
            <w:r>
              <w:rPr>
                <w:spacing w:val="-4"/>
                <w:sz w:val="24"/>
              </w:rPr>
              <w:t xml:space="preserve"> </w:t>
            </w:r>
            <w:r>
              <w:rPr>
                <w:sz w:val="24"/>
              </w:rPr>
              <w:t>Jungiamieji</w:t>
            </w:r>
            <w:r>
              <w:rPr>
                <w:spacing w:val="-5"/>
                <w:sz w:val="24"/>
              </w:rPr>
              <w:t xml:space="preserve"> </w:t>
            </w:r>
            <w:r>
              <w:rPr>
                <w:sz w:val="24"/>
              </w:rPr>
              <w:t>ir apibendrinamieji žodžiai dažniausiai vartojami netikslingai.</w:t>
            </w:r>
          </w:p>
        </w:tc>
      </w:tr>
      <w:tr w:rsidR="001D1D0E">
        <w:trPr>
          <w:trHeight w:val="947"/>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484" w:type="dxa"/>
          </w:tcPr>
          <w:p w:rsidR="001D1D0E" w:rsidRDefault="00ED2A26">
            <w:pPr>
              <w:pStyle w:val="TableParagraph"/>
              <w:spacing w:before="99" w:line="270" w:lineRule="atLeast"/>
              <w:ind w:left="110"/>
              <w:rPr>
                <w:sz w:val="24"/>
              </w:rPr>
            </w:pPr>
            <w:r>
              <w:rPr>
                <w:sz w:val="24"/>
              </w:rPr>
              <w:t>Žodynas</w:t>
            </w:r>
            <w:r>
              <w:rPr>
                <w:spacing w:val="-5"/>
                <w:sz w:val="24"/>
              </w:rPr>
              <w:t xml:space="preserve"> </w:t>
            </w:r>
            <w:r>
              <w:rPr>
                <w:sz w:val="24"/>
              </w:rPr>
              <w:t>labai</w:t>
            </w:r>
            <w:r>
              <w:rPr>
                <w:spacing w:val="-4"/>
                <w:sz w:val="24"/>
              </w:rPr>
              <w:t xml:space="preserve"> </w:t>
            </w:r>
            <w:r>
              <w:rPr>
                <w:sz w:val="24"/>
              </w:rPr>
              <w:t>ribotas.</w:t>
            </w:r>
            <w:r>
              <w:rPr>
                <w:spacing w:val="-4"/>
                <w:sz w:val="24"/>
              </w:rPr>
              <w:t xml:space="preserve"> </w:t>
            </w:r>
            <w:r>
              <w:rPr>
                <w:sz w:val="24"/>
              </w:rPr>
              <w:t>Jo</w:t>
            </w:r>
            <w:r>
              <w:rPr>
                <w:spacing w:val="-4"/>
                <w:sz w:val="24"/>
              </w:rPr>
              <w:t xml:space="preserve"> </w:t>
            </w:r>
            <w:r>
              <w:rPr>
                <w:sz w:val="24"/>
              </w:rPr>
              <w:t>pakanka</w:t>
            </w:r>
            <w:r>
              <w:rPr>
                <w:spacing w:val="-5"/>
                <w:sz w:val="24"/>
              </w:rPr>
              <w:t xml:space="preserve"> </w:t>
            </w:r>
            <w:r>
              <w:rPr>
                <w:sz w:val="24"/>
              </w:rPr>
              <w:t>tik</w:t>
            </w:r>
            <w:r>
              <w:rPr>
                <w:spacing w:val="-4"/>
                <w:sz w:val="24"/>
              </w:rPr>
              <w:t xml:space="preserve"> </w:t>
            </w:r>
            <w:r>
              <w:rPr>
                <w:sz w:val="24"/>
              </w:rPr>
              <w:t>kai</w:t>
            </w:r>
            <w:r>
              <w:rPr>
                <w:spacing w:val="-4"/>
                <w:sz w:val="24"/>
              </w:rPr>
              <w:t xml:space="preserve"> </w:t>
            </w:r>
            <w:r>
              <w:rPr>
                <w:sz w:val="24"/>
              </w:rPr>
              <w:t>kurioms</w:t>
            </w:r>
            <w:r>
              <w:rPr>
                <w:spacing w:val="-2"/>
                <w:sz w:val="24"/>
              </w:rPr>
              <w:t xml:space="preserve"> </w:t>
            </w:r>
            <w:r>
              <w:rPr>
                <w:sz w:val="24"/>
              </w:rPr>
              <w:t>mintims</w:t>
            </w:r>
            <w:r>
              <w:rPr>
                <w:spacing w:val="-5"/>
                <w:sz w:val="24"/>
              </w:rPr>
              <w:t xml:space="preserve"> </w:t>
            </w:r>
            <w:r>
              <w:rPr>
                <w:sz w:val="24"/>
              </w:rPr>
              <w:t xml:space="preserve">išreikšti. Jungiamieji ir apibendrinamieji žodžiai nevartojami arba vartojami </w:t>
            </w:r>
            <w:r>
              <w:rPr>
                <w:spacing w:val="-2"/>
                <w:sz w:val="24"/>
              </w:rPr>
              <w:t>netikslingai.</w:t>
            </w:r>
          </w:p>
        </w:tc>
      </w:tr>
      <w:tr w:rsidR="001D1D0E">
        <w:trPr>
          <w:trHeight w:val="671"/>
        </w:trPr>
        <w:tc>
          <w:tcPr>
            <w:tcW w:w="1810" w:type="dxa"/>
            <w:vMerge w:val="restart"/>
          </w:tcPr>
          <w:p w:rsidR="001D1D0E" w:rsidRDefault="00ED2A26">
            <w:pPr>
              <w:pStyle w:val="TableParagraph"/>
              <w:spacing w:line="268" w:lineRule="exact"/>
              <w:rPr>
                <w:sz w:val="24"/>
              </w:rPr>
            </w:pPr>
            <w:r>
              <w:rPr>
                <w:spacing w:val="-2"/>
                <w:sz w:val="24"/>
              </w:rPr>
              <w:t>Taisyklingumas</w:t>
            </w:r>
          </w:p>
        </w:tc>
        <w:tc>
          <w:tcPr>
            <w:tcW w:w="1133" w:type="dxa"/>
          </w:tcPr>
          <w:p w:rsidR="001D1D0E" w:rsidRDefault="00ED2A26">
            <w:pPr>
              <w:pStyle w:val="TableParagraph"/>
              <w:spacing w:line="268" w:lineRule="exact"/>
              <w:ind w:left="69" w:right="60"/>
              <w:jc w:val="center"/>
              <w:rPr>
                <w:sz w:val="24"/>
              </w:rPr>
            </w:pPr>
            <w:r>
              <w:rPr>
                <w:spacing w:val="-10"/>
                <w:sz w:val="24"/>
              </w:rPr>
              <w:t>2</w:t>
            </w:r>
          </w:p>
        </w:tc>
        <w:tc>
          <w:tcPr>
            <w:tcW w:w="7484" w:type="dxa"/>
          </w:tcPr>
          <w:p w:rsidR="001D1D0E" w:rsidRDefault="00ED2A26">
            <w:pPr>
              <w:pStyle w:val="TableParagraph"/>
              <w:spacing w:before="99" w:line="270" w:lineRule="atLeast"/>
              <w:ind w:left="110" w:right="195"/>
              <w:rPr>
                <w:sz w:val="24"/>
              </w:rPr>
            </w:pPr>
            <w:r>
              <w:rPr>
                <w:sz w:val="24"/>
              </w:rPr>
              <w:t>Taisyklingai</w:t>
            </w:r>
            <w:r>
              <w:rPr>
                <w:spacing w:val="-7"/>
                <w:sz w:val="24"/>
              </w:rPr>
              <w:t xml:space="preserve"> </w:t>
            </w:r>
            <w:r>
              <w:rPr>
                <w:sz w:val="24"/>
              </w:rPr>
              <w:t>vartojamos</w:t>
            </w:r>
            <w:r>
              <w:rPr>
                <w:spacing w:val="-8"/>
                <w:sz w:val="24"/>
              </w:rPr>
              <w:t xml:space="preserve"> </w:t>
            </w:r>
            <w:r>
              <w:rPr>
                <w:sz w:val="24"/>
              </w:rPr>
              <w:t>paprastos</w:t>
            </w:r>
            <w:r>
              <w:rPr>
                <w:spacing w:val="-7"/>
                <w:sz w:val="24"/>
              </w:rPr>
              <w:t xml:space="preserve"> </w:t>
            </w:r>
            <w:r>
              <w:rPr>
                <w:sz w:val="24"/>
              </w:rPr>
              <w:t>leksinės</w:t>
            </w:r>
            <w:r>
              <w:rPr>
                <w:spacing w:val="-6"/>
                <w:sz w:val="24"/>
              </w:rPr>
              <w:t xml:space="preserve"> </w:t>
            </w:r>
            <w:r>
              <w:rPr>
                <w:sz w:val="24"/>
              </w:rPr>
              <w:t>gramatinės</w:t>
            </w:r>
            <w:r>
              <w:rPr>
                <w:spacing w:val="-8"/>
                <w:sz w:val="24"/>
              </w:rPr>
              <w:t xml:space="preserve"> </w:t>
            </w:r>
            <w:r>
              <w:rPr>
                <w:sz w:val="24"/>
              </w:rPr>
              <w:t>struktūros.</w:t>
            </w:r>
            <w:r>
              <w:rPr>
                <w:spacing w:val="-7"/>
                <w:sz w:val="24"/>
              </w:rPr>
              <w:t xml:space="preserve"> </w:t>
            </w:r>
            <w:r>
              <w:rPr>
                <w:sz w:val="24"/>
              </w:rPr>
              <w:t>Rašyba ir skyryba iš esmės taisyklingos.</w:t>
            </w:r>
          </w:p>
        </w:tc>
      </w:tr>
      <w:tr w:rsidR="001D1D0E">
        <w:trPr>
          <w:trHeight w:val="950"/>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71" w:lineRule="exact"/>
              <w:ind w:left="69" w:right="60"/>
              <w:jc w:val="center"/>
              <w:rPr>
                <w:sz w:val="24"/>
              </w:rPr>
            </w:pPr>
            <w:r>
              <w:rPr>
                <w:spacing w:val="-10"/>
                <w:sz w:val="24"/>
              </w:rPr>
              <w:t>1</w:t>
            </w:r>
          </w:p>
        </w:tc>
        <w:tc>
          <w:tcPr>
            <w:tcW w:w="7484" w:type="dxa"/>
          </w:tcPr>
          <w:p w:rsidR="001D1D0E" w:rsidRDefault="00ED2A26">
            <w:pPr>
              <w:pStyle w:val="TableParagraph"/>
              <w:spacing w:before="102" w:line="270" w:lineRule="atLeast"/>
              <w:ind w:left="110" w:right="270"/>
              <w:jc w:val="both"/>
              <w:rPr>
                <w:sz w:val="24"/>
              </w:rPr>
            </w:pPr>
            <w:r>
              <w:rPr>
                <w:sz w:val="24"/>
              </w:rPr>
              <w:t>Iš</w:t>
            </w:r>
            <w:r>
              <w:rPr>
                <w:spacing w:val="-6"/>
                <w:sz w:val="24"/>
              </w:rPr>
              <w:t xml:space="preserve"> </w:t>
            </w:r>
            <w:r>
              <w:rPr>
                <w:sz w:val="24"/>
              </w:rPr>
              <w:t>dalies</w:t>
            </w:r>
            <w:r>
              <w:rPr>
                <w:spacing w:val="-6"/>
                <w:sz w:val="24"/>
              </w:rPr>
              <w:t xml:space="preserve"> </w:t>
            </w:r>
            <w:r>
              <w:rPr>
                <w:sz w:val="24"/>
              </w:rPr>
              <w:t>taisyklingai</w:t>
            </w:r>
            <w:r>
              <w:rPr>
                <w:spacing w:val="-4"/>
                <w:sz w:val="24"/>
              </w:rPr>
              <w:t xml:space="preserve"> </w:t>
            </w:r>
            <w:r>
              <w:rPr>
                <w:sz w:val="24"/>
              </w:rPr>
              <w:t>vartojamos</w:t>
            </w:r>
            <w:r>
              <w:rPr>
                <w:spacing w:val="-6"/>
                <w:sz w:val="24"/>
              </w:rPr>
              <w:t xml:space="preserve"> </w:t>
            </w:r>
            <w:r>
              <w:rPr>
                <w:sz w:val="24"/>
              </w:rPr>
              <w:t>paprastos</w:t>
            </w:r>
            <w:r>
              <w:rPr>
                <w:spacing w:val="-6"/>
                <w:sz w:val="24"/>
              </w:rPr>
              <w:t xml:space="preserve"> </w:t>
            </w:r>
            <w:r>
              <w:rPr>
                <w:sz w:val="24"/>
              </w:rPr>
              <w:t>leksinės</w:t>
            </w:r>
            <w:r>
              <w:rPr>
                <w:spacing w:val="-6"/>
                <w:sz w:val="24"/>
              </w:rPr>
              <w:t xml:space="preserve"> </w:t>
            </w:r>
            <w:r>
              <w:rPr>
                <w:sz w:val="24"/>
              </w:rPr>
              <w:t>gramatinės</w:t>
            </w:r>
            <w:r>
              <w:rPr>
                <w:spacing w:val="-6"/>
                <w:sz w:val="24"/>
              </w:rPr>
              <w:t xml:space="preserve"> </w:t>
            </w:r>
            <w:r>
              <w:rPr>
                <w:sz w:val="24"/>
              </w:rPr>
              <w:t>struktūros. Rašyba</w:t>
            </w:r>
            <w:r>
              <w:rPr>
                <w:spacing w:val="-6"/>
                <w:sz w:val="24"/>
              </w:rPr>
              <w:t xml:space="preserve"> </w:t>
            </w:r>
            <w:r>
              <w:rPr>
                <w:sz w:val="24"/>
              </w:rPr>
              <w:t>ir</w:t>
            </w:r>
            <w:r>
              <w:rPr>
                <w:spacing w:val="-4"/>
                <w:sz w:val="24"/>
              </w:rPr>
              <w:t xml:space="preserve"> </w:t>
            </w:r>
            <w:r>
              <w:rPr>
                <w:sz w:val="24"/>
              </w:rPr>
              <w:t>skyryba</w:t>
            </w:r>
            <w:r>
              <w:rPr>
                <w:spacing w:val="-6"/>
                <w:sz w:val="24"/>
              </w:rPr>
              <w:t xml:space="preserve"> </w:t>
            </w:r>
            <w:r>
              <w:rPr>
                <w:sz w:val="24"/>
              </w:rPr>
              <w:t>pakankamai</w:t>
            </w:r>
            <w:r>
              <w:rPr>
                <w:spacing w:val="-5"/>
                <w:sz w:val="24"/>
              </w:rPr>
              <w:t xml:space="preserve"> </w:t>
            </w:r>
            <w:r>
              <w:rPr>
                <w:sz w:val="24"/>
              </w:rPr>
              <w:t>taisyklinga.</w:t>
            </w:r>
            <w:r>
              <w:rPr>
                <w:spacing w:val="-5"/>
                <w:sz w:val="24"/>
              </w:rPr>
              <w:t xml:space="preserve"> </w:t>
            </w:r>
            <w:r>
              <w:rPr>
                <w:sz w:val="24"/>
              </w:rPr>
              <w:t>Klaidos</w:t>
            </w:r>
            <w:r>
              <w:rPr>
                <w:spacing w:val="-6"/>
                <w:sz w:val="24"/>
              </w:rPr>
              <w:t xml:space="preserve"> </w:t>
            </w:r>
            <w:r>
              <w:rPr>
                <w:sz w:val="24"/>
              </w:rPr>
              <w:t>netrukdo</w:t>
            </w:r>
            <w:r>
              <w:rPr>
                <w:spacing w:val="-5"/>
                <w:sz w:val="24"/>
              </w:rPr>
              <w:t xml:space="preserve"> </w:t>
            </w:r>
            <w:r>
              <w:rPr>
                <w:sz w:val="24"/>
              </w:rPr>
              <w:t>suprasti,</w:t>
            </w:r>
            <w:r>
              <w:rPr>
                <w:spacing w:val="-5"/>
                <w:sz w:val="24"/>
              </w:rPr>
              <w:t xml:space="preserve"> </w:t>
            </w:r>
            <w:r>
              <w:rPr>
                <w:sz w:val="24"/>
              </w:rPr>
              <w:t>kas norima pasakyti.</w:t>
            </w:r>
          </w:p>
        </w:tc>
      </w:tr>
      <w:tr w:rsidR="001D1D0E">
        <w:trPr>
          <w:trHeight w:val="947"/>
        </w:trPr>
        <w:tc>
          <w:tcPr>
            <w:tcW w:w="1810" w:type="dxa"/>
            <w:vMerge/>
            <w:tcBorders>
              <w:top w:val="nil"/>
            </w:tcBorders>
          </w:tcPr>
          <w:p w:rsidR="001D1D0E" w:rsidRDefault="001D1D0E">
            <w:pPr>
              <w:rPr>
                <w:sz w:val="2"/>
                <w:szCs w:val="2"/>
              </w:rPr>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484" w:type="dxa"/>
          </w:tcPr>
          <w:p w:rsidR="001D1D0E" w:rsidRDefault="00ED2A26">
            <w:pPr>
              <w:pStyle w:val="TableParagraph"/>
              <w:spacing w:before="99" w:line="270" w:lineRule="atLeast"/>
              <w:ind w:left="110"/>
              <w:rPr>
                <w:sz w:val="24"/>
              </w:rPr>
            </w:pPr>
            <w:r>
              <w:rPr>
                <w:sz w:val="24"/>
              </w:rPr>
              <w:t>Paprastos leksinės gramatinės struktūros dažniausiai vartojamos netaisyklingai.</w:t>
            </w:r>
            <w:r>
              <w:rPr>
                <w:spacing w:val="-5"/>
                <w:sz w:val="24"/>
              </w:rPr>
              <w:t xml:space="preserve"> </w:t>
            </w:r>
            <w:r>
              <w:rPr>
                <w:sz w:val="24"/>
              </w:rPr>
              <w:t>Daug</w:t>
            </w:r>
            <w:r>
              <w:rPr>
                <w:spacing w:val="-7"/>
                <w:sz w:val="24"/>
              </w:rPr>
              <w:t xml:space="preserve"> </w:t>
            </w:r>
            <w:r>
              <w:rPr>
                <w:sz w:val="24"/>
              </w:rPr>
              <w:t>rašybos</w:t>
            </w:r>
            <w:r>
              <w:rPr>
                <w:spacing w:val="-6"/>
                <w:sz w:val="24"/>
              </w:rPr>
              <w:t xml:space="preserve"> </w:t>
            </w:r>
            <w:r>
              <w:rPr>
                <w:sz w:val="24"/>
              </w:rPr>
              <w:t>ir</w:t>
            </w:r>
            <w:r>
              <w:rPr>
                <w:spacing w:val="-5"/>
                <w:sz w:val="24"/>
              </w:rPr>
              <w:t xml:space="preserve"> </w:t>
            </w:r>
            <w:r>
              <w:rPr>
                <w:sz w:val="24"/>
              </w:rPr>
              <w:t>skyrybos</w:t>
            </w:r>
            <w:r>
              <w:rPr>
                <w:spacing w:val="-6"/>
                <w:sz w:val="24"/>
              </w:rPr>
              <w:t xml:space="preserve"> </w:t>
            </w:r>
            <w:r>
              <w:rPr>
                <w:sz w:val="24"/>
              </w:rPr>
              <w:t>klaidų.</w:t>
            </w:r>
            <w:r>
              <w:rPr>
                <w:spacing w:val="-5"/>
                <w:sz w:val="24"/>
              </w:rPr>
              <w:t xml:space="preserve"> </w:t>
            </w:r>
            <w:r>
              <w:rPr>
                <w:sz w:val="24"/>
              </w:rPr>
              <w:t>Klaidų</w:t>
            </w:r>
            <w:r>
              <w:rPr>
                <w:spacing w:val="-5"/>
                <w:sz w:val="24"/>
              </w:rPr>
              <w:t xml:space="preserve"> </w:t>
            </w:r>
            <w:r>
              <w:rPr>
                <w:sz w:val="24"/>
              </w:rPr>
              <w:t>gausa</w:t>
            </w:r>
            <w:r>
              <w:rPr>
                <w:spacing w:val="-6"/>
                <w:sz w:val="24"/>
              </w:rPr>
              <w:t xml:space="preserve"> </w:t>
            </w:r>
            <w:r>
              <w:rPr>
                <w:sz w:val="24"/>
              </w:rPr>
              <w:t>trukdo suprasti, kas norima pasakyti.</w:t>
            </w:r>
          </w:p>
        </w:tc>
      </w:tr>
      <w:tr w:rsidR="001D1D0E">
        <w:trPr>
          <w:trHeight w:val="561"/>
        </w:trPr>
        <w:tc>
          <w:tcPr>
            <w:tcW w:w="1810" w:type="dxa"/>
          </w:tcPr>
          <w:p w:rsidR="001D1D0E" w:rsidRDefault="00ED2A26">
            <w:pPr>
              <w:pStyle w:val="TableParagraph"/>
              <w:spacing w:line="268" w:lineRule="exact"/>
              <w:rPr>
                <w:sz w:val="24"/>
              </w:rPr>
            </w:pPr>
            <w:r>
              <w:rPr>
                <w:spacing w:val="-2"/>
                <w:sz w:val="24"/>
              </w:rPr>
              <w:t>Registras</w:t>
            </w:r>
          </w:p>
        </w:tc>
        <w:tc>
          <w:tcPr>
            <w:tcW w:w="1133" w:type="dxa"/>
          </w:tcPr>
          <w:p w:rsidR="001D1D0E" w:rsidRDefault="00ED2A26">
            <w:pPr>
              <w:pStyle w:val="TableParagraph"/>
              <w:spacing w:line="268" w:lineRule="exact"/>
              <w:ind w:left="69" w:right="60"/>
              <w:jc w:val="center"/>
              <w:rPr>
                <w:sz w:val="24"/>
              </w:rPr>
            </w:pPr>
            <w:r>
              <w:rPr>
                <w:spacing w:val="-10"/>
                <w:sz w:val="24"/>
              </w:rPr>
              <w:t>1</w:t>
            </w:r>
          </w:p>
        </w:tc>
        <w:tc>
          <w:tcPr>
            <w:tcW w:w="7484" w:type="dxa"/>
          </w:tcPr>
          <w:p w:rsidR="001D1D0E" w:rsidRDefault="00ED2A26">
            <w:pPr>
              <w:pStyle w:val="TableParagraph"/>
              <w:spacing w:before="111"/>
              <w:ind w:left="110"/>
              <w:rPr>
                <w:sz w:val="24"/>
              </w:rPr>
            </w:pPr>
            <w:r>
              <w:rPr>
                <w:sz w:val="24"/>
              </w:rPr>
              <w:t>Iš</w:t>
            </w:r>
            <w:r>
              <w:rPr>
                <w:spacing w:val="-4"/>
                <w:sz w:val="24"/>
              </w:rPr>
              <w:t xml:space="preserve"> </w:t>
            </w:r>
            <w:r>
              <w:rPr>
                <w:sz w:val="24"/>
              </w:rPr>
              <w:t>esmės</w:t>
            </w:r>
            <w:r>
              <w:rPr>
                <w:spacing w:val="-4"/>
                <w:sz w:val="24"/>
              </w:rPr>
              <w:t xml:space="preserve"> </w:t>
            </w:r>
            <w:r>
              <w:rPr>
                <w:sz w:val="24"/>
              </w:rPr>
              <w:t>tinkamai</w:t>
            </w:r>
            <w:r>
              <w:rPr>
                <w:spacing w:val="-3"/>
                <w:sz w:val="24"/>
              </w:rPr>
              <w:t xml:space="preserve"> </w:t>
            </w:r>
            <w:r>
              <w:rPr>
                <w:sz w:val="24"/>
              </w:rPr>
              <w:t>vartojamas</w:t>
            </w:r>
            <w:r>
              <w:rPr>
                <w:spacing w:val="-4"/>
                <w:sz w:val="24"/>
              </w:rPr>
              <w:t xml:space="preserve"> </w:t>
            </w:r>
            <w:r>
              <w:rPr>
                <w:sz w:val="24"/>
              </w:rPr>
              <w:t>neutralus</w:t>
            </w:r>
            <w:r>
              <w:rPr>
                <w:spacing w:val="-4"/>
                <w:sz w:val="24"/>
              </w:rPr>
              <w:t xml:space="preserve"> </w:t>
            </w:r>
            <w:r>
              <w:rPr>
                <w:sz w:val="24"/>
              </w:rPr>
              <w:t>registras</w:t>
            </w:r>
            <w:r>
              <w:rPr>
                <w:spacing w:val="-4"/>
                <w:sz w:val="24"/>
              </w:rPr>
              <w:t xml:space="preserve"> </w:t>
            </w:r>
            <w:r>
              <w:rPr>
                <w:sz w:val="24"/>
              </w:rPr>
              <w:t>(žodynas</w:t>
            </w:r>
            <w:r>
              <w:rPr>
                <w:spacing w:val="-4"/>
                <w:sz w:val="24"/>
              </w:rPr>
              <w:t xml:space="preserve"> </w:t>
            </w:r>
            <w:r>
              <w:rPr>
                <w:spacing w:val="-2"/>
                <w:sz w:val="24"/>
              </w:rPr>
              <w:t>tinkamas).</w:t>
            </w:r>
          </w:p>
        </w:tc>
      </w:tr>
    </w:tbl>
    <w:p w:rsidR="001D1D0E" w:rsidRDefault="001D1D0E">
      <w:pPr>
        <w:pStyle w:val="TableParagraph"/>
        <w:rPr>
          <w:sz w:val="24"/>
        </w:rPr>
        <w:sectPr w:rsidR="001D1D0E">
          <w:pgSz w:w="11920" w:h="16850"/>
          <w:pgMar w:top="1700" w:right="850" w:bottom="800" w:left="425" w:header="0" w:footer="607" w:gutter="0"/>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7484"/>
      </w:tblGrid>
      <w:tr w:rsidR="001D1D0E">
        <w:trPr>
          <w:trHeight w:val="561"/>
        </w:trPr>
        <w:tc>
          <w:tcPr>
            <w:tcW w:w="1810" w:type="dxa"/>
          </w:tcPr>
          <w:p w:rsidR="001D1D0E" w:rsidRDefault="001D1D0E">
            <w:pPr>
              <w:pStyle w:val="TableParagraph"/>
              <w:ind w:left="0"/>
            </w:pPr>
          </w:p>
        </w:tc>
        <w:tc>
          <w:tcPr>
            <w:tcW w:w="1133" w:type="dxa"/>
          </w:tcPr>
          <w:p w:rsidR="001D1D0E" w:rsidRDefault="00ED2A26">
            <w:pPr>
              <w:pStyle w:val="TableParagraph"/>
              <w:spacing w:line="268" w:lineRule="exact"/>
              <w:ind w:left="69" w:right="60"/>
              <w:jc w:val="center"/>
              <w:rPr>
                <w:sz w:val="24"/>
              </w:rPr>
            </w:pPr>
            <w:r>
              <w:rPr>
                <w:spacing w:val="-10"/>
                <w:sz w:val="24"/>
              </w:rPr>
              <w:t>0</w:t>
            </w:r>
          </w:p>
        </w:tc>
        <w:tc>
          <w:tcPr>
            <w:tcW w:w="7484" w:type="dxa"/>
          </w:tcPr>
          <w:p w:rsidR="001D1D0E" w:rsidRDefault="00ED2A26">
            <w:pPr>
              <w:pStyle w:val="TableParagraph"/>
              <w:spacing w:before="111"/>
              <w:ind w:left="110"/>
              <w:rPr>
                <w:sz w:val="24"/>
              </w:rPr>
            </w:pPr>
            <w:r>
              <w:rPr>
                <w:sz w:val="24"/>
              </w:rPr>
              <w:t>Nesilaikoma</w:t>
            </w:r>
            <w:r>
              <w:rPr>
                <w:spacing w:val="-4"/>
                <w:sz w:val="24"/>
              </w:rPr>
              <w:t xml:space="preserve"> </w:t>
            </w:r>
            <w:r>
              <w:rPr>
                <w:sz w:val="24"/>
              </w:rPr>
              <w:t>neutralaus</w:t>
            </w:r>
            <w:r>
              <w:rPr>
                <w:spacing w:val="-3"/>
                <w:sz w:val="24"/>
              </w:rPr>
              <w:t xml:space="preserve"> </w:t>
            </w:r>
            <w:r>
              <w:rPr>
                <w:sz w:val="24"/>
              </w:rPr>
              <w:t>registro</w:t>
            </w:r>
            <w:r>
              <w:rPr>
                <w:spacing w:val="-3"/>
                <w:sz w:val="24"/>
              </w:rPr>
              <w:t xml:space="preserve"> </w:t>
            </w:r>
            <w:r>
              <w:rPr>
                <w:sz w:val="24"/>
              </w:rPr>
              <w:t>(žodynas</w:t>
            </w:r>
            <w:r>
              <w:rPr>
                <w:spacing w:val="-3"/>
                <w:sz w:val="24"/>
              </w:rPr>
              <w:t xml:space="preserve"> </w:t>
            </w:r>
            <w:r>
              <w:rPr>
                <w:spacing w:val="-2"/>
                <w:sz w:val="24"/>
              </w:rPr>
              <w:t>netinkamas).</w:t>
            </w:r>
          </w:p>
        </w:tc>
      </w:tr>
      <w:tr w:rsidR="001D1D0E">
        <w:trPr>
          <w:trHeight w:val="364"/>
        </w:trPr>
        <w:tc>
          <w:tcPr>
            <w:tcW w:w="1810" w:type="dxa"/>
          </w:tcPr>
          <w:p w:rsidR="001D1D0E" w:rsidRDefault="00ED2A26">
            <w:pPr>
              <w:pStyle w:val="TableParagraph"/>
              <w:spacing w:line="273" w:lineRule="exact"/>
              <w:rPr>
                <w:b/>
                <w:sz w:val="24"/>
              </w:rPr>
            </w:pPr>
            <w:r>
              <w:rPr>
                <w:b/>
                <w:sz w:val="24"/>
              </w:rPr>
              <w:t>Taškų</w:t>
            </w:r>
            <w:r>
              <w:rPr>
                <w:b/>
                <w:spacing w:val="-4"/>
                <w:sz w:val="24"/>
              </w:rPr>
              <w:t xml:space="preserve"> suma</w:t>
            </w:r>
          </w:p>
        </w:tc>
        <w:tc>
          <w:tcPr>
            <w:tcW w:w="1133" w:type="dxa"/>
          </w:tcPr>
          <w:p w:rsidR="001D1D0E" w:rsidRDefault="00ED2A26">
            <w:pPr>
              <w:pStyle w:val="TableParagraph"/>
              <w:spacing w:line="273" w:lineRule="exact"/>
              <w:ind w:left="69" w:right="60"/>
              <w:jc w:val="center"/>
              <w:rPr>
                <w:b/>
                <w:sz w:val="24"/>
              </w:rPr>
            </w:pPr>
            <w:r>
              <w:rPr>
                <w:b/>
                <w:spacing w:val="-5"/>
                <w:sz w:val="24"/>
              </w:rPr>
              <w:t>10</w:t>
            </w:r>
          </w:p>
        </w:tc>
        <w:tc>
          <w:tcPr>
            <w:tcW w:w="7484" w:type="dxa"/>
          </w:tcPr>
          <w:p w:rsidR="001D1D0E" w:rsidRDefault="001D1D0E">
            <w:pPr>
              <w:pStyle w:val="TableParagraph"/>
              <w:ind w:left="0"/>
            </w:pPr>
          </w:p>
        </w:tc>
      </w:tr>
    </w:tbl>
    <w:p w:rsidR="00ED2A26" w:rsidRDefault="00ED2A26"/>
    <w:sectPr w:rsidR="00ED2A26">
      <w:type w:val="continuous"/>
      <w:pgSz w:w="11920" w:h="16850"/>
      <w:pgMar w:top="840" w:right="850" w:bottom="800" w:left="425" w:header="0" w:footer="607" w:gutter="0"/>
      <w:cols w:space="12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BE7" w:rsidRDefault="00C55BE7">
      <w:r>
        <w:separator/>
      </w:r>
    </w:p>
  </w:endnote>
  <w:endnote w:type="continuationSeparator" w:id="0">
    <w:p w:rsidR="00C55BE7" w:rsidRDefault="00C5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A26" w:rsidRDefault="00ED2A26">
    <w:pPr>
      <w:pStyle w:val="Pagrindinistekstas"/>
      <w:spacing w:line="14" w:lineRule="auto"/>
      <w:rPr>
        <w:sz w:val="20"/>
      </w:rPr>
    </w:pPr>
    <w:r>
      <w:rPr>
        <w:noProof/>
        <w:sz w:val="20"/>
        <w:lang w:eastAsia="lt-LT"/>
      </w:rPr>
      <mc:AlternateContent>
        <mc:Choice Requires="wps">
          <w:drawing>
            <wp:anchor distT="0" distB="0" distL="0" distR="0" simplePos="0" relativeHeight="485361664" behindDoc="1" locked="0" layoutInCell="1" allowOverlap="1">
              <wp:simplePos x="0" y="0"/>
              <wp:positionH relativeFrom="page">
                <wp:posOffset>3888613</wp:posOffset>
              </wp:positionH>
              <wp:positionV relativeFrom="page">
                <wp:posOffset>10007294</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D2A26" w:rsidRDefault="00ED2A26">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A2A08">
                            <w:rPr>
                              <w:rFonts w:ascii="Calibri"/>
                              <w:noProof/>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8" type="#_x0000_t202" style="position:absolute;margin-left:306.2pt;margin-top:788pt;width:12.6pt;height:13.05pt;z-index:-179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" filled="f" stroked="f">
              <v:path arrowok="t"/>
              <v:textbox inset="0,0,0,0">
                <w:txbxContent>
                  <w:p w:rsidR="00ED2A26" w:rsidRDefault="00ED2A26">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A2A08">
                      <w:rPr>
                        <w:rFonts w:ascii="Calibri"/>
                        <w:noProof/>
                        <w:spacing w:val="-10"/>
                      </w:rPr>
                      <w:t>8</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A26" w:rsidRDefault="00ED2A26">
    <w:pPr>
      <w:pStyle w:val="Pagrindinistekstas"/>
      <w:spacing w:line="14" w:lineRule="auto"/>
      <w:rPr>
        <w:sz w:val="20"/>
      </w:rPr>
    </w:pPr>
    <w:r>
      <w:rPr>
        <w:noProof/>
        <w:sz w:val="20"/>
        <w:lang w:eastAsia="lt-LT"/>
      </w:rPr>
      <mc:AlternateContent>
        <mc:Choice Requires="wps">
          <w:drawing>
            <wp:anchor distT="0" distB="0" distL="0" distR="0" simplePos="0" relativeHeight="485362176" behindDoc="1" locked="0" layoutInCell="1" allowOverlap="1">
              <wp:simplePos x="0" y="0"/>
              <wp:positionH relativeFrom="page">
                <wp:posOffset>5442330</wp:posOffset>
              </wp:positionH>
              <wp:positionV relativeFrom="page">
                <wp:posOffset>6875780</wp:posOffset>
              </wp:positionV>
              <wp:extent cx="1689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D2A26" w:rsidRDefault="00ED2A2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49" type="#_x0000_t202" style="position:absolute;margin-left:428.55pt;margin-top:541.4pt;width:13.3pt;height:13.05pt;z-index:-179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" filled="f" stroked="f">
              <v:path arrowok="t"/>
              <v:textbox inset="0,0,0,0">
                <w:txbxContent>
                  <w:p w:rsidR="00ED2A26" w:rsidRDefault="00ED2A2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17</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A26" w:rsidRDefault="00ED2A26">
    <w:pPr>
      <w:pStyle w:val="Pagrindinistekstas"/>
      <w:spacing w:line="14" w:lineRule="auto"/>
      <w:rPr>
        <w:sz w:val="20"/>
      </w:rPr>
    </w:pPr>
    <w:r>
      <w:rPr>
        <w:noProof/>
        <w:sz w:val="20"/>
        <w:lang w:eastAsia="lt-LT"/>
      </w:rPr>
      <mc:AlternateContent>
        <mc:Choice Requires="wps">
          <w:drawing>
            <wp:anchor distT="0" distB="0" distL="0" distR="0" simplePos="0" relativeHeight="485362688" behindDoc="1" locked="0" layoutInCell="1" allowOverlap="1">
              <wp:simplePos x="0" y="0"/>
              <wp:positionH relativeFrom="page">
                <wp:posOffset>3853560</wp:posOffset>
              </wp:positionH>
              <wp:positionV relativeFrom="page">
                <wp:posOffset>9112707</wp:posOffset>
              </wp:positionV>
              <wp:extent cx="2324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D2A26" w:rsidRDefault="00ED2A2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50" type="#_x0000_t202" style="position:absolute;margin-left:303.45pt;margin-top:717.55pt;width:18.3pt;height:13.05pt;z-index:-179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" filled="f" stroked="f">
              <v:path arrowok="t"/>
              <v:textbox inset="0,0,0,0">
                <w:txbxContent>
                  <w:p w:rsidR="00ED2A26" w:rsidRDefault="00ED2A2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22</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A26" w:rsidRDefault="00ED2A26">
    <w:pPr>
      <w:pStyle w:val="Pagrindinistekstas"/>
      <w:spacing w:line="14" w:lineRule="auto"/>
      <w:rPr>
        <w:sz w:val="20"/>
      </w:rPr>
    </w:pPr>
    <w:r>
      <w:rPr>
        <w:noProof/>
        <w:sz w:val="20"/>
        <w:lang w:eastAsia="lt-LT"/>
      </w:rPr>
      <mc:AlternateContent>
        <mc:Choice Requires="wps">
          <w:drawing>
            <wp:anchor distT="0" distB="0" distL="0" distR="0" simplePos="0" relativeHeight="485363200" behindDoc="1" locked="0" layoutInCell="1" allowOverlap="1">
              <wp:simplePos x="0" y="0"/>
              <wp:positionH relativeFrom="page">
                <wp:posOffset>4894198</wp:posOffset>
              </wp:positionH>
              <wp:positionV relativeFrom="page">
                <wp:posOffset>6827011</wp:posOffset>
              </wp:positionV>
              <wp:extent cx="2324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D2A26" w:rsidRDefault="00ED2A2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51" type="#_x0000_t202" style="position:absolute;margin-left:385.35pt;margin-top:537.55pt;width:18.3pt;height:13.05pt;z-index:-179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" filled="f" stroked="f">
              <v:path arrowok="t"/>
              <v:textbox inset="0,0,0,0">
                <w:txbxContent>
                  <w:p w:rsidR="00ED2A26" w:rsidRDefault="00ED2A2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44</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A26" w:rsidRDefault="00ED2A26">
    <w:pPr>
      <w:pStyle w:val="Pagrindinistekstas"/>
      <w:spacing w:line="14" w:lineRule="auto"/>
      <w:rPr>
        <w:sz w:val="19"/>
      </w:rPr>
    </w:pPr>
    <w:r>
      <w:rPr>
        <w:noProof/>
        <w:sz w:val="19"/>
        <w:lang w:eastAsia="lt-LT"/>
      </w:rPr>
      <mc:AlternateContent>
        <mc:Choice Requires="wps">
          <w:drawing>
            <wp:anchor distT="0" distB="0" distL="0" distR="0" simplePos="0" relativeHeight="485363712" behindDoc="1" locked="0" layoutInCell="1" allowOverlap="1">
              <wp:simplePos x="0" y="0"/>
              <wp:positionH relativeFrom="page">
                <wp:posOffset>3853560</wp:posOffset>
              </wp:positionH>
              <wp:positionV relativeFrom="page">
                <wp:posOffset>9112707</wp:posOffset>
              </wp:positionV>
              <wp:extent cx="2324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D2A26" w:rsidRDefault="00ED2A2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79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52" type="#_x0000_t202" style="position:absolute;margin-left:303.45pt;margin-top:717.55pt;width:18.3pt;height:13.05pt;z-index:-179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" filled="f" stroked="f">
              <v:path arrowok="t"/>
              <v:textbox inset="0,0,0,0">
                <w:txbxContent>
                  <w:p w:rsidR="00ED2A26" w:rsidRDefault="00ED2A2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79</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A26" w:rsidRDefault="00ED2A26">
    <w:pPr>
      <w:pStyle w:val="Pagrindinistekstas"/>
      <w:spacing w:line="14" w:lineRule="auto"/>
      <w:rPr>
        <w:sz w:val="20"/>
      </w:rPr>
    </w:pPr>
    <w:r>
      <w:rPr>
        <w:noProof/>
        <w:sz w:val="20"/>
        <w:lang w:eastAsia="lt-LT"/>
      </w:rPr>
      <mc:AlternateContent>
        <mc:Choice Requires="wps">
          <w:drawing>
            <wp:anchor distT="0" distB="0" distL="0" distR="0" simplePos="0" relativeHeight="485364224" behindDoc="1" locked="0" layoutInCell="1" allowOverlap="1">
              <wp:simplePos x="0" y="0"/>
              <wp:positionH relativeFrom="page">
                <wp:posOffset>3492372</wp:posOffset>
              </wp:positionH>
              <wp:positionV relativeFrom="page">
                <wp:posOffset>10168838</wp:posOffset>
              </wp:positionV>
              <wp:extent cx="23241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D2A26" w:rsidRDefault="00ED2A2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85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53" type="#_x0000_t202" style="position:absolute;margin-left:275pt;margin-top:800.7pt;width:18.3pt;height:13.05pt;z-index:-179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" filled="f" stroked="f">
              <v:path arrowok="t"/>
              <v:textbox inset="0,0,0,0">
                <w:txbxContent>
                  <w:p w:rsidR="00ED2A26" w:rsidRDefault="00ED2A2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2A08">
                      <w:rPr>
                        <w:rFonts w:ascii="Calibri"/>
                        <w:noProof/>
                        <w:spacing w:val="-5"/>
                      </w:rPr>
                      <w:t>85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BE7" w:rsidRDefault="00C55BE7">
      <w:r>
        <w:separator/>
      </w:r>
    </w:p>
  </w:footnote>
  <w:footnote w:type="continuationSeparator" w:id="0">
    <w:p w:rsidR="00C55BE7" w:rsidRDefault="00C55B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0C63"/>
    <w:multiLevelType w:val="hybridMultilevel"/>
    <w:tmpl w:val="EAC87A44"/>
    <w:lvl w:ilvl="0" w:tplc="E4A67942">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64822B18">
      <w:numFmt w:val="bullet"/>
      <w:lvlText w:val="-"/>
      <w:lvlJc w:val="left"/>
      <w:pPr>
        <w:ind w:left="107"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2" w:tplc="94842DEA">
      <w:numFmt w:val="bullet"/>
      <w:lvlText w:val="•"/>
      <w:lvlJc w:val="left"/>
      <w:pPr>
        <w:ind w:left="1347" w:hanging="360"/>
      </w:pPr>
      <w:rPr>
        <w:rFonts w:hint="default"/>
        <w:lang w:val="lt-LT" w:eastAsia="en-US" w:bidi="ar-SA"/>
      </w:rPr>
    </w:lvl>
    <w:lvl w:ilvl="3" w:tplc="CCBA9C84">
      <w:numFmt w:val="bullet"/>
      <w:lvlText w:val="•"/>
      <w:lvlJc w:val="left"/>
      <w:pPr>
        <w:ind w:left="2235" w:hanging="360"/>
      </w:pPr>
      <w:rPr>
        <w:rFonts w:hint="default"/>
        <w:lang w:val="lt-LT" w:eastAsia="en-US" w:bidi="ar-SA"/>
      </w:rPr>
    </w:lvl>
    <w:lvl w:ilvl="4" w:tplc="FA9A9F86">
      <w:numFmt w:val="bullet"/>
      <w:lvlText w:val="•"/>
      <w:lvlJc w:val="left"/>
      <w:pPr>
        <w:ind w:left="3122" w:hanging="360"/>
      </w:pPr>
      <w:rPr>
        <w:rFonts w:hint="default"/>
        <w:lang w:val="lt-LT" w:eastAsia="en-US" w:bidi="ar-SA"/>
      </w:rPr>
    </w:lvl>
    <w:lvl w:ilvl="5" w:tplc="78AE1F4A">
      <w:numFmt w:val="bullet"/>
      <w:lvlText w:val="•"/>
      <w:lvlJc w:val="left"/>
      <w:pPr>
        <w:ind w:left="4010" w:hanging="360"/>
      </w:pPr>
      <w:rPr>
        <w:rFonts w:hint="default"/>
        <w:lang w:val="lt-LT" w:eastAsia="en-US" w:bidi="ar-SA"/>
      </w:rPr>
    </w:lvl>
    <w:lvl w:ilvl="6" w:tplc="D6EA90D4">
      <w:numFmt w:val="bullet"/>
      <w:lvlText w:val="•"/>
      <w:lvlJc w:val="left"/>
      <w:pPr>
        <w:ind w:left="4897" w:hanging="360"/>
      </w:pPr>
      <w:rPr>
        <w:rFonts w:hint="default"/>
        <w:lang w:val="lt-LT" w:eastAsia="en-US" w:bidi="ar-SA"/>
      </w:rPr>
    </w:lvl>
    <w:lvl w:ilvl="7" w:tplc="B726CB08">
      <w:numFmt w:val="bullet"/>
      <w:lvlText w:val="•"/>
      <w:lvlJc w:val="left"/>
      <w:pPr>
        <w:ind w:left="5785" w:hanging="360"/>
      </w:pPr>
      <w:rPr>
        <w:rFonts w:hint="default"/>
        <w:lang w:val="lt-LT" w:eastAsia="en-US" w:bidi="ar-SA"/>
      </w:rPr>
    </w:lvl>
    <w:lvl w:ilvl="8" w:tplc="849E2B0A">
      <w:numFmt w:val="bullet"/>
      <w:lvlText w:val="•"/>
      <w:lvlJc w:val="left"/>
      <w:pPr>
        <w:ind w:left="6672" w:hanging="360"/>
      </w:pPr>
      <w:rPr>
        <w:rFonts w:hint="default"/>
        <w:lang w:val="lt-LT" w:eastAsia="en-US" w:bidi="ar-SA"/>
      </w:rPr>
    </w:lvl>
  </w:abstractNum>
  <w:abstractNum w:abstractNumId="1" w15:restartNumberingAfterBreak="0">
    <w:nsid w:val="0E271A44"/>
    <w:multiLevelType w:val="hybridMultilevel"/>
    <w:tmpl w:val="A3E40800"/>
    <w:lvl w:ilvl="0" w:tplc="21B46FEC">
      <w:numFmt w:val="bullet"/>
      <w:lvlText w:val=""/>
      <w:lvlJc w:val="left"/>
      <w:pPr>
        <w:ind w:left="823" w:hanging="360"/>
      </w:pPr>
      <w:rPr>
        <w:rFonts w:ascii="Wingdings" w:eastAsia="Wingdings" w:hAnsi="Wingdings" w:cs="Wingdings" w:hint="default"/>
        <w:b w:val="0"/>
        <w:bCs w:val="0"/>
        <w:i w:val="0"/>
        <w:iCs w:val="0"/>
        <w:spacing w:val="0"/>
        <w:w w:val="100"/>
        <w:sz w:val="24"/>
        <w:szCs w:val="24"/>
        <w:lang w:val="lt-LT" w:eastAsia="en-US" w:bidi="ar-SA"/>
      </w:rPr>
    </w:lvl>
    <w:lvl w:ilvl="1" w:tplc="2338864A">
      <w:numFmt w:val="bullet"/>
      <w:lvlText w:val="•"/>
      <w:lvlJc w:val="left"/>
      <w:pPr>
        <w:ind w:left="1686" w:hanging="360"/>
      </w:pPr>
      <w:rPr>
        <w:rFonts w:hint="default"/>
        <w:lang w:val="lt-LT" w:eastAsia="en-US" w:bidi="ar-SA"/>
      </w:rPr>
    </w:lvl>
    <w:lvl w:ilvl="2" w:tplc="611CECDA">
      <w:numFmt w:val="bullet"/>
      <w:lvlText w:val="•"/>
      <w:lvlJc w:val="left"/>
      <w:pPr>
        <w:ind w:left="2553" w:hanging="360"/>
      </w:pPr>
      <w:rPr>
        <w:rFonts w:hint="default"/>
        <w:lang w:val="lt-LT" w:eastAsia="en-US" w:bidi="ar-SA"/>
      </w:rPr>
    </w:lvl>
    <w:lvl w:ilvl="3" w:tplc="1D2C63E8">
      <w:numFmt w:val="bullet"/>
      <w:lvlText w:val="•"/>
      <w:lvlJc w:val="left"/>
      <w:pPr>
        <w:ind w:left="3420" w:hanging="360"/>
      </w:pPr>
      <w:rPr>
        <w:rFonts w:hint="default"/>
        <w:lang w:val="lt-LT" w:eastAsia="en-US" w:bidi="ar-SA"/>
      </w:rPr>
    </w:lvl>
    <w:lvl w:ilvl="4" w:tplc="3342B5FC">
      <w:numFmt w:val="bullet"/>
      <w:lvlText w:val="•"/>
      <w:lvlJc w:val="left"/>
      <w:pPr>
        <w:ind w:left="4286" w:hanging="360"/>
      </w:pPr>
      <w:rPr>
        <w:rFonts w:hint="default"/>
        <w:lang w:val="lt-LT" w:eastAsia="en-US" w:bidi="ar-SA"/>
      </w:rPr>
    </w:lvl>
    <w:lvl w:ilvl="5" w:tplc="3B2466EA">
      <w:numFmt w:val="bullet"/>
      <w:lvlText w:val="•"/>
      <w:lvlJc w:val="left"/>
      <w:pPr>
        <w:ind w:left="5153" w:hanging="360"/>
      </w:pPr>
      <w:rPr>
        <w:rFonts w:hint="default"/>
        <w:lang w:val="lt-LT" w:eastAsia="en-US" w:bidi="ar-SA"/>
      </w:rPr>
    </w:lvl>
    <w:lvl w:ilvl="6" w:tplc="9E8035CE">
      <w:numFmt w:val="bullet"/>
      <w:lvlText w:val="•"/>
      <w:lvlJc w:val="left"/>
      <w:pPr>
        <w:ind w:left="6020" w:hanging="360"/>
      </w:pPr>
      <w:rPr>
        <w:rFonts w:hint="default"/>
        <w:lang w:val="lt-LT" w:eastAsia="en-US" w:bidi="ar-SA"/>
      </w:rPr>
    </w:lvl>
    <w:lvl w:ilvl="7" w:tplc="9552E080">
      <w:numFmt w:val="bullet"/>
      <w:lvlText w:val="•"/>
      <w:lvlJc w:val="left"/>
      <w:pPr>
        <w:ind w:left="6886" w:hanging="360"/>
      </w:pPr>
      <w:rPr>
        <w:rFonts w:hint="default"/>
        <w:lang w:val="lt-LT" w:eastAsia="en-US" w:bidi="ar-SA"/>
      </w:rPr>
    </w:lvl>
    <w:lvl w:ilvl="8" w:tplc="3C0A9E48">
      <w:numFmt w:val="bullet"/>
      <w:lvlText w:val="•"/>
      <w:lvlJc w:val="left"/>
      <w:pPr>
        <w:ind w:left="7753" w:hanging="360"/>
      </w:pPr>
      <w:rPr>
        <w:rFonts w:hint="default"/>
        <w:lang w:val="lt-LT" w:eastAsia="en-US" w:bidi="ar-SA"/>
      </w:rPr>
    </w:lvl>
  </w:abstractNum>
  <w:abstractNum w:abstractNumId="2" w15:restartNumberingAfterBreak="0">
    <w:nsid w:val="12992124"/>
    <w:multiLevelType w:val="hybridMultilevel"/>
    <w:tmpl w:val="3A02C17C"/>
    <w:lvl w:ilvl="0" w:tplc="2A3CB61A">
      <w:numFmt w:val="bullet"/>
      <w:lvlText w:val="-"/>
      <w:lvlJc w:val="left"/>
      <w:pPr>
        <w:ind w:left="528" w:hanging="358"/>
      </w:pPr>
      <w:rPr>
        <w:rFonts w:ascii="Times New Roman" w:eastAsia="Times New Roman" w:hAnsi="Times New Roman" w:cs="Times New Roman" w:hint="default"/>
        <w:b w:val="0"/>
        <w:bCs w:val="0"/>
        <w:i w:val="0"/>
        <w:iCs w:val="0"/>
        <w:spacing w:val="0"/>
        <w:w w:val="100"/>
        <w:sz w:val="24"/>
        <w:szCs w:val="24"/>
        <w:lang w:val="lt-LT" w:eastAsia="en-US" w:bidi="ar-SA"/>
      </w:rPr>
    </w:lvl>
    <w:lvl w:ilvl="1" w:tplc="8DDEEC3E">
      <w:numFmt w:val="bullet"/>
      <w:lvlText w:val="•"/>
      <w:lvlJc w:val="left"/>
      <w:pPr>
        <w:ind w:left="1297" w:hanging="358"/>
      </w:pPr>
      <w:rPr>
        <w:rFonts w:hint="default"/>
        <w:lang w:val="lt-LT" w:eastAsia="en-US" w:bidi="ar-SA"/>
      </w:rPr>
    </w:lvl>
    <w:lvl w:ilvl="2" w:tplc="B37E800C">
      <w:numFmt w:val="bullet"/>
      <w:lvlText w:val="•"/>
      <w:lvlJc w:val="left"/>
      <w:pPr>
        <w:ind w:left="2074" w:hanging="358"/>
      </w:pPr>
      <w:rPr>
        <w:rFonts w:hint="default"/>
        <w:lang w:val="lt-LT" w:eastAsia="en-US" w:bidi="ar-SA"/>
      </w:rPr>
    </w:lvl>
    <w:lvl w:ilvl="3" w:tplc="D1C2A0EA">
      <w:numFmt w:val="bullet"/>
      <w:lvlText w:val="•"/>
      <w:lvlJc w:val="left"/>
      <w:pPr>
        <w:ind w:left="2851" w:hanging="358"/>
      </w:pPr>
      <w:rPr>
        <w:rFonts w:hint="default"/>
        <w:lang w:val="lt-LT" w:eastAsia="en-US" w:bidi="ar-SA"/>
      </w:rPr>
    </w:lvl>
    <w:lvl w:ilvl="4" w:tplc="D7F08B6A">
      <w:numFmt w:val="bullet"/>
      <w:lvlText w:val="•"/>
      <w:lvlJc w:val="left"/>
      <w:pPr>
        <w:ind w:left="3629" w:hanging="358"/>
      </w:pPr>
      <w:rPr>
        <w:rFonts w:hint="default"/>
        <w:lang w:val="lt-LT" w:eastAsia="en-US" w:bidi="ar-SA"/>
      </w:rPr>
    </w:lvl>
    <w:lvl w:ilvl="5" w:tplc="F01641A0">
      <w:numFmt w:val="bullet"/>
      <w:lvlText w:val="•"/>
      <w:lvlJc w:val="left"/>
      <w:pPr>
        <w:ind w:left="4406" w:hanging="358"/>
      </w:pPr>
      <w:rPr>
        <w:rFonts w:hint="default"/>
        <w:lang w:val="lt-LT" w:eastAsia="en-US" w:bidi="ar-SA"/>
      </w:rPr>
    </w:lvl>
    <w:lvl w:ilvl="6" w:tplc="18F2827E">
      <w:numFmt w:val="bullet"/>
      <w:lvlText w:val="•"/>
      <w:lvlJc w:val="left"/>
      <w:pPr>
        <w:ind w:left="5183" w:hanging="358"/>
      </w:pPr>
      <w:rPr>
        <w:rFonts w:hint="default"/>
        <w:lang w:val="lt-LT" w:eastAsia="en-US" w:bidi="ar-SA"/>
      </w:rPr>
    </w:lvl>
    <w:lvl w:ilvl="7" w:tplc="C18EFA68">
      <w:numFmt w:val="bullet"/>
      <w:lvlText w:val="•"/>
      <w:lvlJc w:val="left"/>
      <w:pPr>
        <w:ind w:left="5961" w:hanging="358"/>
      </w:pPr>
      <w:rPr>
        <w:rFonts w:hint="default"/>
        <w:lang w:val="lt-LT" w:eastAsia="en-US" w:bidi="ar-SA"/>
      </w:rPr>
    </w:lvl>
    <w:lvl w:ilvl="8" w:tplc="F2C4DA1C">
      <w:numFmt w:val="bullet"/>
      <w:lvlText w:val="•"/>
      <w:lvlJc w:val="left"/>
      <w:pPr>
        <w:ind w:left="6738" w:hanging="358"/>
      </w:pPr>
      <w:rPr>
        <w:rFonts w:hint="default"/>
        <w:lang w:val="lt-LT" w:eastAsia="en-US" w:bidi="ar-SA"/>
      </w:rPr>
    </w:lvl>
  </w:abstractNum>
  <w:abstractNum w:abstractNumId="3" w15:restartNumberingAfterBreak="0">
    <w:nsid w:val="21B024C9"/>
    <w:multiLevelType w:val="hybridMultilevel"/>
    <w:tmpl w:val="C46ABF1A"/>
    <w:lvl w:ilvl="0" w:tplc="FD9CF626">
      <w:start w:val="1"/>
      <w:numFmt w:val="decimal"/>
      <w:lvlText w:val="%1"/>
      <w:lvlJc w:val="left"/>
      <w:pPr>
        <w:ind w:left="388" w:hanging="180"/>
      </w:pPr>
      <w:rPr>
        <w:rFonts w:ascii="Times New Roman" w:eastAsia="Times New Roman" w:hAnsi="Times New Roman" w:cs="Times New Roman" w:hint="default"/>
        <w:b w:val="0"/>
        <w:bCs w:val="0"/>
        <w:i w:val="0"/>
        <w:iCs w:val="0"/>
        <w:spacing w:val="0"/>
        <w:w w:val="100"/>
        <w:sz w:val="24"/>
        <w:szCs w:val="24"/>
        <w:lang w:val="lt-LT" w:eastAsia="en-US" w:bidi="ar-SA"/>
      </w:rPr>
    </w:lvl>
    <w:lvl w:ilvl="1" w:tplc="A4CE04CA">
      <w:numFmt w:val="bullet"/>
      <w:lvlText w:val=""/>
      <w:lvlJc w:val="left"/>
      <w:pPr>
        <w:ind w:left="861" w:hanging="361"/>
      </w:pPr>
      <w:rPr>
        <w:rFonts w:ascii="Symbol" w:eastAsia="Symbol" w:hAnsi="Symbol" w:cs="Symbol" w:hint="default"/>
        <w:b w:val="0"/>
        <w:bCs w:val="0"/>
        <w:i w:val="0"/>
        <w:iCs w:val="0"/>
        <w:spacing w:val="0"/>
        <w:w w:val="100"/>
        <w:sz w:val="24"/>
        <w:szCs w:val="24"/>
        <w:lang w:val="lt-LT" w:eastAsia="en-US" w:bidi="ar-SA"/>
      </w:rPr>
    </w:lvl>
    <w:lvl w:ilvl="2" w:tplc="0CC65ECA">
      <w:numFmt w:val="bullet"/>
      <w:lvlText w:val="•"/>
      <w:lvlJc w:val="left"/>
      <w:pPr>
        <w:ind w:left="1883" w:hanging="361"/>
      </w:pPr>
      <w:rPr>
        <w:rFonts w:hint="default"/>
        <w:lang w:val="lt-LT" w:eastAsia="en-US" w:bidi="ar-SA"/>
      </w:rPr>
    </w:lvl>
    <w:lvl w:ilvl="3" w:tplc="DA98815E">
      <w:numFmt w:val="bullet"/>
      <w:lvlText w:val="•"/>
      <w:lvlJc w:val="left"/>
      <w:pPr>
        <w:ind w:left="2906" w:hanging="361"/>
      </w:pPr>
      <w:rPr>
        <w:rFonts w:hint="default"/>
        <w:lang w:val="lt-LT" w:eastAsia="en-US" w:bidi="ar-SA"/>
      </w:rPr>
    </w:lvl>
    <w:lvl w:ilvl="4" w:tplc="9344384A">
      <w:numFmt w:val="bullet"/>
      <w:lvlText w:val="•"/>
      <w:lvlJc w:val="left"/>
      <w:pPr>
        <w:ind w:left="3929" w:hanging="361"/>
      </w:pPr>
      <w:rPr>
        <w:rFonts w:hint="default"/>
        <w:lang w:val="lt-LT" w:eastAsia="en-US" w:bidi="ar-SA"/>
      </w:rPr>
    </w:lvl>
    <w:lvl w:ilvl="5" w:tplc="DB862242">
      <w:numFmt w:val="bullet"/>
      <w:lvlText w:val="•"/>
      <w:lvlJc w:val="left"/>
      <w:pPr>
        <w:ind w:left="4952" w:hanging="361"/>
      </w:pPr>
      <w:rPr>
        <w:rFonts w:hint="default"/>
        <w:lang w:val="lt-LT" w:eastAsia="en-US" w:bidi="ar-SA"/>
      </w:rPr>
    </w:lvl>
    <w:lvl w:ilvl="6" w:tplc="B226CE02">
      <w:numFmt w:val="bullet"/>
      <w:lvlText w:val="•"/>
      <w:lvlJc w:val="left"/>
      <w:pPr>
        <w:ind w:left="5976" w:hanging="361"/>
      </w:pPr>
      <w:rPr>
        <w:rFonts w:hint="default"/>
        <w:lang w:val="lt-LT" w:eastAsia="en-US" w:bidi="ar-SA"/>
      </w:rPr>
    </w:lvl>
    <w:lvl w:ilvl="7" w:tplc="DD62AF1E">
      <w:numFmt w:val="bullet"/>
      <w:lvlText w:val="•"/>
      <w:lvlJc w:val="left"/>
      <w:pPr>
        <w:ind w:left="6999" w:hanging="361"/>
      </w:pPr>
      <w:rPr>
        <w:rFonts w:hint="default"/>
        <w:lang w:val="lt-LT" w:eastAsia="en-US" w:bidi="ar-SA"/>
      </w:rPr>
    </w:lvl>
    <w:lvl w:ilvl="8" w:tplc="959895C8">
      <w:numFmt w:val="bullet"/>
      <w:lvlText w:val="•"/>
      <w:lvlJc w:val="left"/>
      <w:pPr>
        <w:ind w:left="8022" w:hanging="361"/>
      </w:pPr>
      <w:rPr>
        <w:rFonts w:hint="default"/>
        <w:lang w:val="lt-LT" w:eastAsia="en-US" w:bidi="ar-SA"/>
      </w:rPr>
    </w:lvl>
  </w:abstractNum>
  <w:abstractNum w:abstractNumId="4" w15:restartNumberingAfterBreak="0">
    <w:nsid w:val="2B3A1AF3"/>
    <w:multiLevelType w:val="hybridMultilevel"/>
    <w:tmpl w:val="2FF42ADA"/>
    <w:lvl w:ilvl="0" w:tplc="4D0E9FA4">
      <w:start w:val="1"/>
      <w:numFmt w:val="decimal"/>
      <w:lvlText w:val="%1."/>
      <w:lvlJc w:val="left"/>
      <w:pPr>
        <w:ind w:left="1211"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058C302A">
      <w:numFmt w:val="bullet"/>
      <w:lvlText w:val="•"/>
      <w:lvlJc w:val="left"/>
      <w:pPr>
        <w:ind w:left="2540" w:hanging="360"/>
      </w:pPr>
      <w:rPr>
        <w:rFonts w:hint="default"/>
        <w:lang w:val="lt-LT" w:eastAsia="en-US" w:bidi="ar-SA"/>
      </w:rPr>
    </w:lvl>
    <w:lvl w:ilvl="2" w:tplc="30A47EF2">
      <w:numFmt w:val="bullet"/>
      <w:lvlText w:val="•"/>
      <w:lvlJc w:val="left"/>
      <w:pPr>
        <w:ind w:left="3860" w:hanging="360"/>
      </w:pPr>
      <w:rPr>
        <w:rFonts w:hint="default"/>
        <w:lang w:val="lt-LT" w:eastAsia="en-US" w:bidi="ar-SA"/>
      </w:rPr>
    </w:lvl>
    <w:lvl w:ilvl="3" w:tplc="AFD291CE">
      <w:numFmt w:val="bullet"/>
      <w:lvlText w:val="•"/>
      <w:lvlJc w:val="left"/>
      <w:pPr>
        <w:ind w:left="5181" w:hanging="360"/>
      </w:pPr>
      <w:rPr>
        <w:rFonts w:hint="default"/>
        <w:lang w:val="lt-LT" w:eastAsia="en-US" w:bidi="ar-SA"/>
      </w:rPr>
    </w:lvl>
    <w:lvl w:ilvl="4" w:tplc="01FC99F2">
      <w:numFmt w:val="bullet"/>
      <w:lvlText w:val="•"/>
      <w:lvlJc w:val="left"/>
      <w:pPr>
        <w:ind w:left="6501" w:hanging="360"/>
      </w:pPr>
      <w:rPr>
        <w:rFonts w:hint="default"/>
        <w:lang w:val="lt-LT" w:eastAsia="en-US" w:bidi="ar-SA"/>
      </w:rPr>
    </w:lvl>
    <w:lvl w:ilvl="5" w:tplc="533ECC66">
      <w:numFmt w:val="bullet"/>
      <w:lvlText w:val="•"/>
      <w:lvlJc w:val="left"/>
      <w:pPr>
        <w:ind w:left="7822" w:hanging="360"/>
      </w:pPr>
      <w:rPr>
        <w:rFonts w:hint="default"/>
        <w:lang w:val="lt-LT" w:eastAsia="en-US" w:bidi="ar-SA"/>
      </w:rPr>
    </w:lvl>
    <w:lvl w:ilvl="6" w:tplc="E50CA1FA">
      <w:numFmt w:val="bullet"/>
      <w:lvlText w:val="•"/>
      <w:lvlJc w:val="left"/>
      <w:pPr>
        <w:ind w:left="9142" w:hanging="360"/>
      </w:pPr>
      <w:rPr>
        <w:rFonts w:hint="default"/>
        <w:lang w:val="lt-LT" w:eastAsia="en-US" w:bidi="ar-SA"/>
      </w:rPr>
    </w:lvl>
    <w:lvl w:ilvl="7" w:tplc="798C90C2">
      <w:numFmt w:val="bullet"/>
      <w:lvlText w:val="•"/>
      <w:lvlJc w:val="left"/>
      <w:pPr>
        <w:ind w:left="10462" w:hanging="360"/>
      </w:pPr>
      <w:rPr>
        <w:rFonts w:hint="default"/>
        <w:lang w:val="lt-LT" w:eastAsia="en-US" w:bidi="ar-SA"/>
      </w:rPr>
    </w:lvl>
    <w:lvl w:ilvl="8" w:tplc="DB04C8FA">
      <w:numFmt w:val="bullet"/>
      <w:lvlText w:val="•"/>
      <w:lvlJc w:val="left"/>
      <w:pPr>
        <w:ind w:left="11783" w:hanging="360"/>
      </w:pPr>
      <w:rPr>
        <w:rFonts w:hint="default"/>
        <w:lang w:val="lt-LT" w:eastAsia="en-US" w:bidi="ar-SA"/>
      </w:rPr>
    </w:lvl>
  </w:abstractNum>
  <w:abstractNum w:abstractNumId="5" w15:restartNumberingAfterBreak="0">
    <w:nsid w:val="33B02447"/>
    <w:multiLevelType w:val="hybridMultilevel"/>
    <w:tmpl w:val="F5CC47B2"/>
    <w:lvl w:ilvl="0" w:tplc="06E0FE9C">
      <w:numFmt w:val="bullet"/>
      <w:lvlText w:val="-"/>
      <w:lvlJc w:val="left"/>
      <w:pPr>
        <w:ind w:left="527" w:hanging="358"/>
      </w:pPr>
      <w:rPr>
        <w:rFonts w:ascii="Times New Roman" w:eastAsia="Times New Roman" w:hAnsi="Times New Roman" w:cs="Times New Roman" w:hint="default"/>
        <w:b w:val="0"/>
        <w:bCs w:val="0"/>
        <w:i w:val="0"/>
        <w:iCs w:val="0"/>
        <w:spacing w:val="0"/>
        <w:w w:val="100"/>
        <w:sz w:val="24"/>
        <w:szCs w:val="24"/>
        <w:lang w:val="lt-LT" w:eastAsia="en-US" w:bidi="ar-SA"/>
      </w:rPr>
    </w:lvl>
    <w:lvl w:ilvl="1" w:tplc="3932B3B0">
      <w:numFmt w:val="bullet"/>
      <w:lvlText w:val="•"/>
      <w:lvlJc w:val="left"/>
      <w:pPr>
        <w:ind w:left="1312" w:hanging="358"/>
      </w:pPr>
      <w:rPr>
        <w:rFonts w:hint="default"/>
        <w:lang w:val="lt-LT" w:eastAsia="en-US" w:bidi="ar-SA"/>
      </w:rPr>
    </w:lvl>
    <w:lvl w:ilvl="2" w:tplc="1CB82784">
      <w:numFmt w:val="bullet"/>
      <w:lvlText w:val="•"/>
      <w:lvlJc w:val="left"/>
      <w:pPr>
        <w:ind w:left="2105" w:hanging="358"/>
      </w:pPr>
      <w:rPr>
        <w:rFonts w:hint="default"/>
        <w:lang w:val="lt-LT" w:eastAsia="en-US" w:bidi="ar-SA"/>
      </w:rPr>
    </w:lvl>
    <w:lvl w:ilvl="3" w:tplc="6EC4E596">
      <w:numFmt w:val="bullet"/>
      <w:lvlText w:val="•"/>
      <w:lvlJc w:val="left"/>
      <w:pPr>
        <w:ind w:left="2898" w:hanging="358"/>
      </w:pPr>
      <w:rPr>
        <w:rFonts w:hint="default"/>
        <w:lang w:val="lt-LT" w:eastAsia="en-US" w:bidi="ar-SA"/>
      </w:rPr>
    </w:lvl>
    <w:lvl w:ilvl="4" w:tplc="603AE6CC">
      <w:numFmt w:val="bullet"/>
      <w:lvlText w:val="•"/>
      <w:lvlJc w:val="left"/>
      <w:pPr>
        <w:ind w:left="3691" w:hanging="358"/>
      </w:pPr>
      <w:rPr>
        <w:rFonts w:hint="default"/>
        <w:lang w:val="lt-LT" w:eastAsia="en-US" w:bidi="ar-SA"/>
      </w:rPr>
    </w:lvl>
    <w:lvl w:ilvl="5" w:tplc="AC00F39A">
      <w:numFmt w:val="bullet"/>
      <w:lvlText w:val="•"/>
      <w:lvlJc w:val="left"/>
      <w:pPr>
        <w:ind w:left="4484" w:hanging="358"/>
      </w:pPr>
      <w:rPr>
        <w:rFonts w:hint="default"/>
        <w:lang w:val="lt-LT" w:eastAsia="en-US" w:bidi="ar-SA"/>
      </w:rPr>
    </w:lvl>
    <w:lvl w:ilvl="6" w:tplc="0C9639C8">
      <w:numFmt w:val="bullet"/>
      <w:lvlText w:val="•"/>
      <w:lvlJc w:val="left"/>
      <w:pPr>
        <w:ind w:left="5276" w:hanging="358"/>
      </w:pPr>
      <w:rPr>
        <w:rFonts w:hint="default"/>
        <w:lang w:val="lt-LT" w:eastAsia="en-US" w:bidi="ar-SA"/>
      </w:rPr>
    </w:lvl>
    <w:lvl w:ilvl="7" w:tplc="0E90063C">
      <w:numFmt w:val="bullet"/>
      <w:lvlText w:val="•"/>
      <w:lvlJc w:val="left"/>
      <w:pPr>
        <w:ind w:left="6069" w:hanging="358"/>
      </w:pPr>
      <w:rPr>
        <w:rFonts w:hint="default"/>
        <w:lang w:val="lt-LT" w:eastAsia="en-US" w:bidi="ar-SA"/>
      </w:rPr>
    </w:lvl>
    <w:lvl w:ilvl="8" w:tplc="946EAA70">
      <w:numFmt w:val="bullet"/>
      <w:lvlText w:val="•"/>
      <w:lvlJc w:val="left"/>
      <w:pPr>
        <w:ind w:left="6862" w:hanging="358"/>
      </w:pPr>
      <w:rPr>
        <w:rFonts w:hint="default"/>
        <w:lang w:val="lt-LT" w:eastAsia="en-US" w:bidi="ar-SA"/>
      </w:rPr>
    </w:lvl>
  </w:abstractNum>
  <w:abstractNum w:abstractNumId="6" w15:restartNumberingAfterBreak="0">
    <w:nsid w:val="33BE344C"/>
    <w:multiLevelType w:val="hybridMultilevel"/>
    <w:tmpl w:val="ED883D02"/>
    <w:lvl w:ilvl="0" w:tplc="E5B044A0">
      <w:start w:val="1"/>
      <w:numFmt w:val="decimal"/>
      <w:lvlText w:val="%1)"/>
      <w:lvlJc w:val="left"/>
      <w:pPr>
        <w:ind w:left="964" w:hanging="360"/>
      </w:pPr>
      <w:rPr>
        <w:rFonts w:hint="default"/>
        <w:spacing w:val="0"/>
        <w:w w:val="100"/>
        <w:lang w:val="lt-LT" w:eastAsia="en-US" w:bidi="ar-SA"/>
      </w:rPr>
    </w:lvl>
    <w:lvl w:ilvl="1" w:tplc="0FAED9F0">
      <w:numFmt w:val="bullet"/>
      <w:lvlText w:val="•"/>
      <w:lvlJc w:val="left"/>
      <w:pPr>
        <w:ind w:left="1918" w:hanging="360"/>
      </w:pPr>
      <w:rPr>
        <w:rFonts w:hint="default"/>
        <w:lang w:val="lt-LT" w:eastAsia="en-US" w:bidi="ar-SA"/>
      </w:rPr>
    </w:lvl>
    <w:lvl w:ilvl="2" w:tplc="4BF8CDB0">
      <w:numFmt w:val="bullet"/>
      <w:lvlText w:val="•"/>
      <w:lvlJc w:val="left"/>
      <w:pPr>
        <w:ind w:left="2876" w:hanging="360"/>
      </w:pPr>
      <w:rPr>
        <w:rFonts w:hint="default"/>
        <w:lang w:val="lt-LT" w:eastAsia="en-US" w:bidi="ar-SA"/>
      </w:rPr>
    </w:lvl>
    <w:lvl w:ilvl="3" w:tplc="7EB0A526">
      <w:numFmt w:val="bullet"/>
      <w:lvlText w:val="•"/>
      <w:lvlJc w:val="left"/>
      <w:pPr>
        <w:ind w:left="3834" w:hanging="360"/>
      </w:pPr>
      <w:rPr>
        <w:rFonts w:hint="default"/>
        <w:lang w:val="lt-LT" w:eastAsia="en-US" w:bidi="ar-SA"/>
      </w:rPr>
    </w:lvl>
    <w:lvl w:ilvl="4" w:tplc="570849EC">
      <w:numFmt w:val="bullet"/>
      <w:lvlText w:val="•"/>
      <w:lvlJc w:val="left"/>
      <w:pPr>
        <w:ind w:left="4792" w:hanging="360"/>
      </w:pPr>
      <w:rPr>
        <w:rFonts w:hint="default"/>
        <w:lang w:val="lt-LT" w:eastAsia="en-US" w:bidi="ar-SA"/>
      </w:rPr>
    </w:lvl>
    <w:lvl w:ilvl="5" w:tplc="74A209BA">
      <w:numFmt w:val="bullet"/>
      <w:lvlText w:val="•"/>
      <w:lvlJc w:val="left"/>
      <w:pPr>
        <w:ind w:left="5750" w:hanging="360"/>
      </w:pPr>
      <w:rPr>
        <w:rFonts w:hint="default"/>
        <w:lang w:val="lt-LT" w:eastAsia="en-US" w:bidi="ar-SA"/>
      </w:rPr>
    </w:lvl>
    <w:lvl w:ilvl="6" w:tplc="68F01940">
      <w:numFmt w:val="bullet"/>
      <w:lvlText w:val="•"/>
      <w:lvlJc w:val="left"/>
      <w:pPr>
        <w:ind w:left="6708" w:hanging="360"/>
      </w:pPr>
      <w:rPr>
        <w:rFonts w:hint="default"/>
        <w:lang w:val="lt-LT" w:eastAsia="en-US" w:bidi="ar-SA"/>
      </w:rPr>
    </w:lvl>
    <w:lvl w:ilvl="7" w:tplc="F6665C26">
      <w:numFmt w:val="bullet"/>
      <w:lvlText w:val="•"/>
      <w:lvlJc w:val="left"/>
      <w:pPr>
        <w:ind w:left="7666" w:hanging="360"/>
      </w:pPr>
      <w:rPr>
        <w:rFonts w:hint="default"/>
        <w:lang w:val="lt-LT" w:eastAsia="en-US" w:bidi="ar-SA"/>
      </w:rPr>
    </w:lvl>
    <w:lvl w:ilvl="8" w:tplc="8BAE2C64">
      <w:numFmt w:val="bullet"/>
      <w:lvlText w:val="•"/>
      <w:lvlJc w:val="left"/>
      <w:pPr>
        <w:ind w:left="8624" w:hanging="360"/>
      </w:pPr>
      <w:rPr>
        <w:rFonts w:hint="default"/>
        <w:lang w:val="lt-LT" w:eastAsia="en-US" w:bidi="ar-SA"/>
      </w:rPr>
    </w:lvl>
  </w:abstractNum>
  <w:abstractNum w:abstractNumId="7" w15:restartNumberingAfterBreak="0">
    <w:nsid w:val="3C4024B1"/>
    <w:multiLevelType w:val="hybridMultilevel"/>
    <w:tmpl w:val="B09C003C"/>
    <w:lvl w:ilvl="0" w:tplc="547478C8">
      <w:start w:val="1"/>
      <w:numFmt w:val="decimal"/>
      <w:lvlText w:val="%1."/>
      <w:lvlJc w:val="left"/>
      <w:pPr>
        <w:ind w:left="928" w:hanging="360"/>
      </w:pPr>
      <w:rPr>
        <w:rFonts w:ascii="Times New Roman" w:eastAsia="Times New Roman" w:hAnsi="Times New Roman" w:cs="Times New Roman" w:hint="default"/>
        <w:b w:val="0"/>
        <w:bCs w:val="0"/>
        <w:i/>
        <w:iCs/>
        <w:spacing w:val="0"/>
        <w:w w:val="100"/>
        <w:sz w:val="24"/>
        <w:szCs w:val="24"/>
        <w:lang w:val="lt-LT" w:eastAsia="en-US" w:bidi="ar-SA"/>
      </w:rPr>
    </w:lvl>
    <w:lvl w:ilvl="1" w:tplc="04CA3AFA">
      <w:start w:val="1"/>
      <w:numFmt w:val="lowerLetter"/>
      <w:lvlText w:val="%2."/>
      <w:lvlJc w:val="left"/>
      <w:pPr>
        <w:ind w:left="1648" w:hanging="360"/>
      </w:pPr>
      <w:rPr>
        <w:rFonts w:ascii="Times New Roman" w:eastAsia="Times New Roman" w:hAnsi="Times New Roman" w:cs="Times New Roman" w:hint="default"/>
        <w:b w:val="0"/>
        <w:bCs w:val="0"/>
        <w:i/>
        <w:iCs/>
        <w:spacing w:val="0"/>
        <w:w w:val="100"/>
        <w:sz w:val="24"/>
        <w:szCs w:val="24"/>
        <w:lang w:val="lt-LT" w:eastAsia="en-US" w:bidi="ar-SA"/>
      </w:rPr>
    </w:lvl>
    <w:lvl w:ilvl="2" w:tplc="F95AB812">
      <w:numFmt w:val="bullet"/>
      <w:lvlText w:val="•"/>
      <w:lvlJc w:val="left"/>
      <w:pPr>
        <w:ind w:left="2628" w:hanging="360"/>
      </w:pPr>
      <w:rPr>
        <w:rFonts w:hint="default"/>
        <w:lang w:val="lt-LT" w:eastAsia="en-US" w:bidi="ar-SA"/>
      </w:rPr>
    </w:lvl>
    <w:lvl w:ilvl="3" w:tplc="F9445924">
      <w:numFmt w:val="bullet"/>
      <w:lvlText w:val="•"/>
      <w:lvlJc w:val="left"/>
      <w:pPr>
        <w:ind w:left="3617" w:hanging="360"/>
      </w:pPr>
      <w:rPr>
        <w:rFonts w:hint="default"/>
        <w:lang w:val="lt-LT" w:eastAsia="en-US" w:bidi="ar-SA"/>
      </w:rPr>
    </w:lvl>
    <w:lvl w:ilvl="4" w:tplc="18C82E3A">
      <w:numFmt w:val="bullet"/>
      <w:lvlText w:val="•"/>
      <w:lvlJc w:val="left"/>
      <w:pPr>
        <w:ind w:left="4606" w:hanging="360"/>
      </w:pPr>
      <w:rPr>
        <w:rFonts w:hint="default"/>
        <w:lang w:val="lt-LT" w:eastAsia="en-US" w:bidi="ar-SA"/>
      </w:rPr>
    </w:lvl>
    <w:lvl w:ilvl="5" w:tplc="C4187298">
      <w:numFmt w:val="bullet"/>
      <w:lvlText w:val="•"/>
      <w:lvlJc w:val="left"/>
      <w:pPr>
        <w:ind w:left="5595" w:hanging="360"/>
      </w:pPr>
      <w:rPr>
        <w:rFonts w:hint="default"/>
        <w:lang w:val="lt-LT" w:eastAsia="en-US" w:bidi="ar-SA"/>
      </w:rPr>
    </w:lvl>
    <w:lvl w:ilvl="6" w:tplc="D5C45176">
      <w:numFmt w:val="bullet"/>
      <w:lvlText w:val="•"/>
      <w:lvlJc w:val="left"/>
      <w:pPr>
        <w:ind w:left="6584" w:hanging="360"/>
      </w:pPr>
      <w:rPr>
        <w:rFonts w:hint="default"/>
        <w:lang w:val="lt-LT" w:eastAsia="en-US" w:bidi="ar-SA"/>
      </w:rPr>
    </w:lvl>
    <w:lvl w:ilvl="7" w:tplc="AB72CF2E">
      <w:numFmt w:val="bullet"/>
      <w:lvlText w:val="•"/>
      <w:lvlJc w:val="left"/>
      <w:pPr>
        <w:ind w:left="7573" w:hanging="360"/>
      </w:pPr>
      <w:rPr>
        <w:rFonts w:hint="default"/>
        <w:lang w:val="lt-LT" w:eastAsia="en-US" w:bidi="ar-SA"/>
      </w:rPr>
    </w:lvl>
    <w:lvl w:ilvl="8" w:tplc="9C5C2038">
      <w:numFmt w:val="bullet"/>
      <w:lvlText w:val="•"/>
      <w:lvlJc w:val="left"/>
      <w:pPr>
        <w:ind w:left="8562" w:hanging="360"/>
      </w:pPr>
      <w:rPr>
        <w:rFonts w:hint="default"/>
        <w:lang w:val="lt-LT" w:eastAsia="en-US" w:bidi="ar-SA"/>
      </w:rPr>
    </w:lvl>
  </w:abstractNum>
  <w:abstractNum w:abstractNumId="8" w15:restartNumberingAfterBreak="0">
    <w:nsid w:val="3CD7473D"/>
    <w:multiLevelType w:val="hybridMultilevel"/>
    <w:tmpl w:val="760C21F4"/>
    <w:lvl w:ilvl="0" w:tplc="184A1D50">
      <w:numFmt w:val="bullet"/>
      <w:lvlText w:val="o"/>
      <w:lvlJc w:val="left"/>
      <w:pPr>
        <w:ind w:left="1543" w:hanging="360"/>
      </w:pPr>
      <w:rPr>
        <w:rFonts w:ascii="Courier New" w:eastAsia="Courier New" w:hAnsi="Courier New" w:cs="Courier New" w:hint="default"/>
        <w:spacing w:val="0"/>
        <w:w w:val="100"/>
        <w:lang w:val="lt-LT" w:eastAsia="en-US" w:bidi="ar-SA"/>
      </w:rPr>
    </w:lvl>
    <w:lvl w:ilvl="1" w:tplc="101C5320">
      <w:numFmt w:val="bullet"/>
      <w:lvlText w:val="•"/>
      <w:lvlJc w:val="left"/>
      <w:pPr>
        <w:ind w:left="2319" w:hanging="360"/>
      </w:pPr>
      <w:rPr>
        <w:rFonts w:hint="default"/>
        <w:lang w:val="lt-LT" w:eastAsia="en-US" w:bidi="ar-SA"/>
      </w:rPr>
    </w:lvl>
    <w:lvl w:ilvl="2" w:tplc="5D96DD88">
      <w:numFmt w:val="bullet"/>
      <w:lvlText w:val="•"/>
      <w:lvlJc w:val="left"/>
      <w:pPr>
        <w:ind w:left="3099" w:hanging="360"/>
      </w:pPr>
      <w:rPr>
        <w:rFonts w:hint="default"/>
        <w:lang w:val="lt-LT" w:eastAsia="en-US" w:bidi="ar-SA"/>
      </w:rPr>
    </w:lvl>
    <w:lvl w:ilvl="3" w:tplc="55E82190">
      <w:numFmt w:val="bullet"/>
      <w:lvlText w:val="•"/>
      <w:lvlJc w:val="left"/>
      <w:pPr>
        <w:ind w:left="3879" w:hanging="360"/>
      </w:pPr>
      <w:rPr>
        <w:rFonts w:hint="default"/>
        <w:lang w:val="lt-LT" w:eastAsia="en-US" w:bidi="ar-SA"/>
      </w:rPr>
    </w:lvl>
    <w:lvl w:ilvl="4" w:tplc="EDFA42EC">
      <w:numFmt w:val="bullet"/>
      <w:lvlText w:val="•"/>
      <w:lvlJc w:val="left"/>
      <w:pPr>
        <w:ind w:left="4659" w:hanging="360"/>
      </w:pPr>
      <w:rPr>
        <w:rFonts w:hint="default"/>
        <w:lang w:val="lt-LT" w:eastAsia="en-US" w:bidi="ar-SA"/>
      </w:rPr>
    </w:lvl>
    <w:lvl w:ilvl="5" w:tplc="AD843510">
      <w:numFmt w:val="bullet"/>
      <w:lvlText w:val="•"/>
      <w:lvlJc w:val="left"/>
      <w:pPr>
        <w:ind w:left="5439" w:hanging="360"/>
      </w:pPr>
      <w:rPr>
        <w:rFonts w:hint="default"/>
        <w:lang w:val="lt-LT" w:eastAsia="en-US" w:bidi="ar-SA"/>
      </w:rPr>
    </w:lvl>
    <w:lvl w:ilvl="6" w:tplc="F6C466BA">
      <w:numFmt w:val="bullet"/>
      <w:lvlText w:val="•"/>
      <w:lvlJc w:val="left"/>
      <w:pPr>
        <w:ind w:left="6218" w:hanging="360"/>
      </w:pPr>
      <w:rPr>
        <w:rFonts w:hint="default"/>
        <w:lang w:val="lt-LT" w:eastAsia="en-US" w:bidi="ar-SA"/>
      </w:rPr>
    </w:lvl>
    <w:lvl w:ilvl="7" w:tplc="7F902C0C">
      <w:numFmt w:val="bullet"/>
      <w:lvlText w:val="•"/>
      <w:lvlJc w:val="left"/>
      <w:pPr>
        <w:ind w:left="6998" w:hanging="360"/>
      </w:pPr>
      <w:rPr>
        <w:rFonts w:hint="default"/>
        <w:lang w:val="lt-LT" w:eastAsia="en-US" w:bidi="ar-SA"/>
      </w:rPr>
    </w:lvl>
    <w:lvl w:ilvl="8" w:tplc="4EC68E76">
      <w:numFmt w:val="bullet"/>
      <w:lvlText w:val="•"/>
      <w:lvlJc w:val="left"/>
      <w:pPr>
        <w:ind w:left="7778" w:hanging="360"/>
      </w:pPr>
      <w:rPr>
        <w:rFonts w:hint="default"/>
        <w:lang w:val="lt-LT" w:eastAsia="en-US" w:bidi="ar-SA"/>
      </w:rPr>
    </w:lvl>
  </w:abstractNum>
  <w:abstractNum w:abstractNumId="9" w15:restartNumberingAfterBreak="0">
    <w:nsid w:val="3D233628"/>
    <w:multiLevelType w:val="hybridMultilevel"/>
    <w:tmpl w:val="D000253C"/>
    <w:lvl w:ilvl="0" w:tplc="C27EF1EC">
      <w:numFmt w:val="bullet"/>
      <w:lvlText w:val="-"/>
      <w:lvlJc w:val="left"/>
      <w:pPr>
        <w:ind w:left="528" w:hanging="358"/>
      </w:pPr>
      <w:rPr>
        <w:rFonts w:ascii="Times New Roman" w:eastAsia="Times New Roman" w:hAnsi="Times New Roman" w:cs="Times New Roman" w:hint="default"/>
        <w:b w:val="0"/>
        <w:bCs w:val="0"/>
        <w:i w:val="0"/>
        <w:iCs w:val="0"/>
        <w:spacing w:val="0"/>
        <w:w w:val="100"/>
        <w:sz w:val="24"/>
        <w:szCs w:val="24"/>
        <w:lang w:val="lt-LT" w:eastAsia="en-US" w:bidi="ar-SA"/>
      </w:rPr>
    </w:lvl>
    <w:lvl w:ilvl="1" w:tplc="A79EC3C4">
      <w:numFmt w:val="bullet"/>
      <w:lvlText w:val="•"/>
      <w:lvlJc w:val="left"/>
      <w:pPr>
        <w:ind w:left="1377" w:hanging="358"/>
      </w:pPr>
      <w:rPr>
        <w:rFonts w:hint="default"/>
        <w:lang w:val="lt-LT" w:eastAsia="en-US" w:bidi="ar-SA"/>
      </w:rPr>
    </w:lvl>
    <w:lvl w:ilvl="2" w:tplc="EC541A20">
      <w:numFmt w:val="bullet"/>
      <w:lvlText w:val="•"/>
      <w:lvlJc w:val="left"/>
      <w:pPr>
        <w:ind w:left="2234" w:hanging="358"/>
      </w:pPr>
      <w:rPr>
        <w:rFonts w:hint="default"/>
        <w:lang w:val="lt-LT" w:eastAsia="en-US" w:bidi="ar-SA"/>
      </w:rPr>
    </w:lvl>
    <w:lvl w:ilvl="3" w:tplc="C686790C">
      <w:numFmt w:val="bullet"/>
      <w:lvlText w:val="•"/>
      <w:lvlJc w:val="left"/>
      <w:pPr>
        <w:ind w:left="3091" w:hanging="358"/>
      </w:pPr>
      <w:rPr>
        <w:rFonts w:hint="default"/>
        <w:lang w:val="lt-LT" w:eastAsia="en-US" w:bidi="ar-SA"/>
      </w:rPr>
    </w:lvl>
    <w:lvl w:ilvl="4" w:tplc="5CA0F654">
      <w:numFmt w:val="bullet"/>
      <w:lvlText w:val="•"/>
      <w:lvlJc w:val="left"/>
      <w:pPr>
        <w:ind w:left="3948" w:hanging="358"/>
      </w:pPr>
      <w:rPr>
        <w:rFonts w:hint="default"/>
        <w:lang w:val="lt-LT" w:eastAsia="en-US" w:bidi="ar-SA"/>
      </w:rPr>
    </w:lvl>
    <w:lvl w:ilvl="5" w:tplc="AAECC4E2">
      <w:numFmt w:val="bullet"/>
      <w:lvlText w:val="•"/>
      <w:lvlJc w:val="left"/>
      <w:pPr>
        <w:ind w:left="4805" w:hanging="358"/>
      </w:pPr>
      <w:rPr>
        <w:rFonts w:hint="default"/>
        <w:lang w:val="lt-LT" w:eastAsia="en-US" w:bidi="ar-SA"/>
      </w:rPr>
    </w:lvl>
    <w:lvl w:ilvl="6" w:tplc="88F23718">
      <w:numFmt w:val="bullet"/>
      <w:lvlText w:val="•"/>
      <w:lvlJc w:val="left"/>
      <w:pPr>
        <w:ind w:left="5662" w:hanging="358"/>
      </w:pPr>
      <w:rPr>
        <w:rFonts w:hint="default"/>
        <w:lang w:val="lt-LT" w:eastAsia="en-US" w:bidi="ar-SA"/>
      </w:rPr>
    </w:lvl>
    <w:lvl w:ilvl="7" w:tplc="DD0EEBE4">
      <w:numFmt w:val="bullet"/>
      <w:lvlText w:val="•"/>
      <w:lvlJc w:val="left"/>
      <w:pPr>
        <w:ind w:left="6519" w:hanging="358"/>
      </w:pPr>
      <w:rPr>
        <w:rFonts w:hint="default"/>
        <w:lang w:val="lt-LT" w:eastAsia="en-US" w:bidi="ar-SA"/>
      </w:rPr>
    </w:lvl>
    <w:lvl w:ilvl="8" w:tplc="09264BC2">
      <w:numFmt w:val="bullet"/>
      <w:lvlText w:val="•"/>
      <w:lvlJc w:val="left"/>
      <w:pPr>
        <w:ind w:left="7376" w:hanging="358"/>
      </w:pPr>
      <w:rPr>
        <w:rFonts w:hint="default"/>
        <w:lang w:val="lt-LT" w:eastAsia="en-US" w:bidi="ar-SA"/>
      </w:rPr>
    </w:lvl>
  </w:abstractNum>
  <w:abstractNum w:abstractNumId="10" w15:restartNumberingAfterBreak="0">
    <w:nsid w:val="3D36021E"/>
    <w:multiLevelType w:val="hybridMultilevel"/>
    <w:tmpl w:val="EAB4C254"/>
    <w:lvl w:ilvl="0" w:tplc="CC624BD6">
      <w:start w:val="1"/>
      <w:numFmt w:val="decimal"/>
      <w:lvlText w:val="%1)"/>
      <w:lvlJc w:val="left"/>
      <w:pPr>
        <w:ind w:left="103"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E328F3DE">
      <w:numFmt w:val="bullet"/>
      <w:lvlText w:val="•"/>
      <w:lvlJc w:val="left"/>
      <w:pPr>
        <w:ind w:left="1052" w:hanging="360"/>
      </w:pPr>
      <w:rPr>
        <w:rFonts w:hint="default"/>
        <w:lang w:val="lt-LT" w:eastAsia="en-US" w:bidi="ar-SA"/>
      </w:rPr>
    </w:lvl>
    <w:lvl w:ilvl="2" w:tplc="183AB19C">
      <w:numFmt w:val="bullet"/>
      <w:lvlText w:val="•"/>
      <w:lvlJc w:val="left"/>
      <w:pPr>
        <w:ind w:left="2005" w:hanging="360"/>
      </w:pPr>
      <w:rPr>
        <w:rFonts w:hint="default"/>
        <w:lang w:val="lt-LT" w:eastAsia="en-US" w:bidi="ar-SA"/>
      </w:rPr>
    </w:lvl>
    <w:lvl w:ilvl="3" w:tplc="3C7838A8">
      <w:numFmt w:val="bullet"/>
      <w:lvlText w:val="•"/>
      <w:lvlJc w:val="left"/>
      <w:pPr>
        <w:ind w:left="2957" w:hanging="360"/>
      </w:pPr>
      <w:rPr>
        <w:rFonts w:hint="default"/>
        <w:lang w:val="lt-LT" w:eastAsia="en-US" w:bidi="ar-SA"/>
      </w:rPr>
    </w:lvl>
    <w:lvl w:ilvl="4" w:tplc="162AB73C">
      <w:numFmt w:val="bullet"/>
      <w:lvlText w:val="•"/>
      <w:lvlJc w:val="left"/>
      <w:pPr>
        <w:ind w:left="3910" w:hanging="360"/>
      </w:pPr>
      <w:rPr>
        <w:rFonts w:hint="default"/>
        <w:lang w:val="lt-LT" w:eastAsia="en-US" w:bidi="ar-SA"/>
      </w:rPr>
    </w:lvl>
    <w:lvl w:ilvl="5" w:tplc="F68043C2">
      <w:numFmt w:val="bullet"/>
      <w:lvlText w:val="•"/>
      <w:lvlJc w:val="left"/>
      <w:pPr>
        <w:ind w:left="4863" w:hanging="360"/>
      </w:pPr>
      <w:rPr>
        <w:rFonts w:hint="default"/>
        <w:lang w:val="lt-LT" w:eastAsia="en-US" w:bidi="ar-SA"/>
      </w:rPr>
    </w:lvl>
    <w:lvl w:ilvl="6" w:tplc="CC7AF65C">
      <w:numFmt w:val="bullet"/>
      <w:lvlText w:val="•"/>
      <w:lvlJc w:val="left"/>
      <w:pPr>
        <w:ind w:left="5815" w:hanging="360"/>
      </w:pPr>
      <w:rPr>
        <w:rFonts w:hint="default"/>
        <w:lang w:val="lt-LT" w:eastAsia="en-US" w:bidi="ar-SA"/>
      </w:rPr>
    </w:lvl>
    <w:lvl w:ilvl="7" w:tplc="D08E781C">
      <w:numFmt w:val="bullet"/>
      <w:lvlText w:val="•"/>
      <w:lvlJc w:val="left"/>
      <w:pPr>
        <w:ind w:left="6768" w:hanging="360"/>
      </w:pPr>
      <w:rPr>
        <w:rFonts w:hint="default"/>
        <w:lang w:val="lt-LT" w:eastAsia="en-US" w:bidi="ar-SA"/>
      </w:rPr>
    </w:lvl>
    <w:lvl w:ilvl="8" w:tplc="333844A0">
      <w:numFmt w:val="bullet"/>
      <w:lvlText w:val="•"/>
      <w:lvlJc w:val="left"/>
      <w:pPr>
        <w:ind w:left="7720" w:hanging="360"/>
      </w:pPr>
      <w:rPr>
        <w:rFonts w:hint="default"/>
        <w:lang w:val="lt-LT" w:eastAsia="en-US" w:bidi="ar-SA"/>
      </w:rPr>
    </w:lvl>
  </w:abstractNum>
  <w:abstractNum w:abstractNumId="11" w15:restartNumberingAfterBreak="0">
    <w:nsid w:val="3EE4721A"/>
    <w:multiLevelType w:val="hybridMultilevel"/>
    <w:tmpl w:val="22C2F8D2"/>
    <w:lvl w:ilvl="0" w:tplc="2F2880B0">
      <w:numFmt w:val="bullet"/>
      <w:lvlText w:val="-"/>
      <w:lvlJc w:val="left"/>
      <w:pPr>
        <w:ind w:left="527"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6AF842BE">
      <w:numFmt w:val="bullet"/>
      <w:lvlText w:val="•"/>
      <w:lvlJc w:val="left"/>
      <w:pPr>
        <w:ind w:left="1312" w:hanging="360"/>
      </w:pPr>
      <w:rPr>
        <w:rFonts w:hint="default"/>
        <w:lang w:val="lt-LT" w:eastAsia="en-US" w:bidi="ar-SA"/>
      </w:rPr>
    </w:lvl>
    <w:lvl w:ilvl="2" w:tplc="BDE6CD34">
      <w:numFmt w:val="bullet"/>
      <w:lvlText w:val="•"/>
      <w:lvlJc w:val="left"/>
      <w:pPr>
        <w:ind w:left="2105" w:hanging="360"/>
      </w:pPr>
      <w:rPr>
        <w:rFonts w:hint="default"/>
        <w:lang w:val="lt-LT" w:eastAsia="en-US" w:bidi="ar-SA"/>
      </w:rPr>
    </w:lvl>
    <w:lvl w:ilvl="3" w:tplc="E55A2C46">
      <w:numFmt w:val="bullet"/>
      <w:lvlText w:val="•"/>
      <w:lvlJc w:val="left"/>
      <w:pPr>
        <w:ind w:left="2898" w:hanging="360"/>
      </w:pPr>
      <w:rPr>
        <w:rFonts w:hint="default"/>
        <w:lang w:val="lt-LT" w:eastAsia="en-US" w:bidi="ar-SA"/>
      </w:rPr>
    </w:lvl>
    <w:lvl w:ilvl="4" w:tplc="FAB0E3D8">
      <w:numFmt w:val="bullet"/>
      <w:lvlText w:val="•"/>
      <w:lvlJc w:val="left"/>
      <w:pPr>
        <w:ind w:left="3691" w:hanging="360"/>
      </w:pPr>
      <w:rPr>
        <w:rFonts w:hint="default"/>
        <w:lang w:val="lt-LT" w:eastAsia="en-US" w:bidi="ar-SA"/>
      </w:rPr>
    </w:lvl>
    <w:lvl w:ilvl="5" w:tplc="5880A25E">
      <w:numFmt w:val="bullet"/>
      <w:lvlText w:val="•"/>
      <w:lvlJc w:val="left"/>
      <w:pPr>
        <w:ind w:left="4484" w:hanging="360"/>
      </w:pPr>
      <w:rPr>
        <w:rFonts w:hint="default"/>
        <w:lang w:val="lt-LT" w:eastAsia="en-US" w:bidi="ar-SA"/>
      </w:rPr>
    </w:lvl>
    <w:lvl w:ilvl="6" w:tplc="7FD6B470">
      <w:numFmt w:val="bullet"/>
      <w:lvlText w:val="•"/>
      <w:lvlJc w:val="left"/>
      <w:pPr>
        <w:ind w:left="5276" w:hanging="360"/>
      </w:pPr>
      <w:rPr>
        <w:rFonts w:hint="default"/>
        <w:lang w:val="lt-LT" w:eastAsia="en-US" w:bidi="ar-SA"/>
      </w:rPr>
    </w:lvl>
    <w:lvl w:ilvl="7" w:tplc="B6B6EE88">
      <w:numFmt w:val="bullet"/>
      <w:lvlText w:val="•"/>
      <w:lvlJc w:val="left"/>
      <w:pPr>
        <w:ind w:left="6069" w:hanging="360"/>
      </w:pPr>
      <w:rPr>
        <w:rFonts w:hint="default"/>
        <w:lang w:val="lt-LT" w:eastAsia="en-US" w:bidi="ar-SA"/>
      </w:rPr>
    </w:lvl>
    <w:lvl w:ilvl="8" w:tplc="5658F34E">
      <w:numFmt w:val="bullet"/>
      <w:lvlText w:val="•"/>
      <w:lvlJc w:val="left"/>
      <w:pPr>
        <w:ind w:left="6862" w:hanging="360"/>
      </w:pPr>
      <w:rPr>
        <w:rFonts w:hint="default"/>
        <w:lang w:val="lt-LT" w:eastAsia="en-US" w:bidi="ar-SA"/>
      </w:rPr>
    </w:lvl>
  </w:abstractNum>
  <w:abstractNum w:abstractNumId="12" w15:restartNumberingAfterBreak="0">
    <w:nsid w:val="3F475390"/>
    <w:multiLevelType w:val="hybridMultilevel"/>
    <w:tmpl w:val="E552FD52"/>
    <w:lvl w:ilvl="0" w:tplc="B82ABC7E">
      <w:numFmt w:val="bullet"/>
      <w:lvlText w:val="-"/>
      <w:lvlJc w:val="left"/>
      <w:pPr>
        <w:ind w:left="528" w:hanging="361"/>
      </w:pPr>
      <w:rPr>
        <w:rFonts w:ascii="Times New Roman" w:eastAsia="Times New Roman" w:hAnsi="Times New Roman" w:cs="Times New Roman" w:hint="default"/>
        <w:b w:val="0"/>
        <w:bCs w:val="0"/>
        <w:i w:val="0"/>
        <w:iCs w:val="0"/>
        <w:spacing w:val="0"/>
        <w:w w:val="100"/>
        <w:sz w:val="24"/>
        <w:szCs w:val="24"/>
        <w:lang w:val="lt-LT" w:eastAsia="en-US" w:bidi="ar-SA"/>
      </w:rPr>
    </w:lvl>
    <w:lvl w:ilvl="1" w:tplc="E6F2557A">
      <w:numFmt w:val="bullet"/>
      <w:lvlText w:val="•"/>
      <w:lvlJc w:val="left"/>
      <w:pPr>
        <w:ind w:left="1275" w:hanging="361"/>
      </w:pPr>
      <w:rPr>
        <w:rFonts w:hint="default"/>
        <w:lang w:val="lt-LT" w:eastAsia="en-US" w:bidi="ar-SA"/>
      </w:rPr>
    </w:lvl>
    <w:lvl w:ilvl="2" w:tplc="A9FA5A38">
      <w:numFmt w:val="bullet"/>
      <w:lvlText w:val="•"/>
      <w:lvlJc w:val="left"/>
      <w:pPr>
        <w:ind w:left="2031" w:hanging="361"/>
      </w:pPr>
      <w:rPr>
        <w:rFonts w:hint="default"/>
        <w:lang w:val="lt-LT" w:eastAsia="en-US" w:bidi="ar-SA"/>
      </w:rPr>
    </w:lvl>
    <w:lvl w:ilvl="3" w:tplc="77A683AC">
      <w:numFmt w:val="bullet"/>
      <w:lvlText w:val="•"/>
      <w:lvlJc w:val="left"/>
      <w:pPr>
        <w:ind w:left="2786" w:hanging="361"/>
      </w:pPr>
      <w:rPr>
        <w:rFonts w:hint="default"/>
        <w:lang w:val="lt-LT" w:eastAsia="en-US" w:bidi="ar-SA"/>
      </w:rPr>
    </w:lvl>
    <w:lvl w:ilvl="4" w:tplc="F1C833D0">
      <w:numFmt w:val="bullet"/>
      <w:lvlText w:val="•"/>
      <w:lvlJc w:val="left"/>
      <w:pPr>
        <w:ind w:left="3542" w:hanging="361"/>
      </w:pPr>
      <w:rPr>
        <w:rFonts w:hint="default"/>
        <w:lang w:val="lt-LT" w:eastAsia="en-US" w:bidi="ar-SA"/>
      </w:rPr>
    </w:lvl>
    <w:lvl w:ilvl="5" w:tplc="28D85048">
      <w:numFmt w:val="bullet"/>
      <w:lvlText w:val="•"/>
      <w:lvlJc w:val="left"/>
      <w:pPr>
        <w:ind w:left="4297" w:hanging="361"/>
      </w:pPr>
      <w:rPr>
        <w:rFonts w:hint="default"/>
        <w:lang w:val="lt-LT" w:eastAsia="en-US" w:bidi="ar-SA"/>
      </w:rPr>
    </w:lvl>
    <w:lvl w:ilvl="6" w:tplc="2ECC8C9E">
      <w:numFmt w:val="bullet"/>
      <w:lvlText w:val="•"/>
      <w:lvlJc w:val="left"/>
      <w:pPr>
        <w:ind w:left="5053" w:hanging="361"/>
      </w:pPr>
      <w:rPr>
        <w:rFonts w:hint="default"/>
        <w:lang w:val="lt-LT" w:eastAsia="en-US" w:bidi="ar-SA"/>
      </w:rPr>
    </w:lvl>
    <w:lvl w:ilvl="7" w:tplc="15A81C40">
      <w:numFmt w:val="bullet"/>
      <w:lvlText w:val="•"/>
      <w:lvlJc w:val="left"/>
      <w:pPr>
        <w:ind w:left="5808" w:hanging="361"/>
      </w:pPr>
      <w:rPr>
        <w:rFonts w:hint="default"/>
        <w:lang w:val="lt-LT" w:eastAsia="en-US" w:bidi="ar-SA"/>
      </w:rPr>
    </w:lvl>
    <w:lvl w:ilvl="8" w:tplc="0FE873BE">
      <w:numFmt w:val="bullet"/>
      <w:lvlText w:val="•"/>
      <w:lvlJc w:val="left"/>
      <w:pPr>
        <w:ind w:left="6564" w:hanging="361"/>
      </w:pPr>
      <w:rPr>
        <w:rFonts w:hint="default"/>
        <w:lang w:val="lt-LT" w:eastAsia="en-US" w:bidi="ar-SA"/>
      </w:rPr>
    </w:lvl>
  </w:abstractNum>
  <w:abstractNum w:abstractNumId="13" w15:restartNumberingAfterBreak="0">
    <w:nsid w:val="43682D2E"/>
    <w:multiLevelType w:val="hybridMultilevel"/>
    <w:tmpl w:val="E2767D38"/>
    <w:lvl w:ilvl="0" w:tplc="34668D92">
      <w:numFmt w:val="bullet"/>
      <w:lvlText w:val=""/>
      <w:lvlJc w:val="left"/>
      <w:pPr>
        <w:ind w:left="568" w:hanging="361"/>
      </w:pPr>
      <w:rPr>
        <w:rFonts w:ascii="Symbol" w:eastAsia="Symbol" w:hAnsi="Symbol" w:cs="Symbol" w:hint="default"/>
        <w:b w:val="0"/>
        <w:bCs w:val="0"/>
        <w:i w:val="0"/>
        <w:iCs w:val="0"/>
        <w:spacing w:val="0"/>
        <w:w w:val="100"/>
        <w:sz w:val="24"/>
        <w:szCs w:val="24"/>
        <w:lang w:val="lt-LT" w:eastAsia="en-US" w:bidi="ar-SA"/>
      </w:rPr>
    </w:lvl>
    <w:lvl w:ilvl="1" w:tplc="7C066758">
      <w:numFmt w:val="bullet"/>
      <w:lvlText w:val="•"/>
      <w:lvlJc w:val="left"/>
      <w:pPr>
        <w:ind w:left="1558" w:hanging="361"/>
      </w:pPr>
      <w:rPr>
        <w:rFonts w:hint="default"/>
        <w:lang w:val="lt-LT" w:eastAsia="en-US" w:bidi="ar-SA"/>
      </w:rPr>
    </w:lvl>
    <w:lvl w:ilvl="2" w:tplc="1FF8EE46">
      <w:numFmt w:val="bullet"/>
      <w:lvlText w:val="•"/>
      <w:lvlJc w:val="left"/>
      <w:pPr>
        <w:ind w:left="2556" w:hanging="361"/>
      </w:pPr>
      <w:rPr>
        <w:rFonts w:hint="default"/>
        <w:lang w:val="lt-LT" w:eastAsia="en-US" w:bidi="ar-SA"/>
      </w:rPr>
    </w:lvl>
    <w:lvl w:ilvl="3" w:tplc="A40E3CAE">
      <w:numFmt w:val="bullet"/>
      <w:lvlText w:val="•"/>
      <w:lvlJc w:val="left"/>
      <w:pPr>
        <w:ind w:left="3554" w:hanging="361"/>
      </w:pPr>
      <w:rPr>
        <w:rFonts w:hint="default"/>
        <w:lang w:val="lt-LT" w:eastAsia="en-US" w:bidi="ar-SA"/>
      </w:rPr>
    </w:lvl>
    <w:lvl w:ilvl="4" w:tplc="670A8078">
      <w:numFmt w:val="bullet"/>
      <w:lvlText w:val="•"/>
      <w:lvlJc w:val="left"/>
      <w:pPr>
        <w:ind w:left="4552" w:hanging="361"/>
      </w:pPr>
      <w:rPr>
        <w:rFonts w:hint="default"/>
        <w:lang w:val="lt-LT" w:eastAsia="en-US" w:bidi="ar-SA"/>
      </w:rPr>
    </w:lvl>
    <w:lvl w:ilvl="5" w:tplc="0D8AD2F0">
      <w:numFmt w:val="bullet"/>
      <w:lvlText w:val="•"/>
      <w:lvlJc w:val="left"/>
      <w:pPr>
        <w:ind w:left="5550" w:hanging="361"/>
      </w:pPr>
      <w:rPr>
        <w:rFonts w:hint="default"/>
        <w:lang w:val="lt-LT" w:eastAsia="en-US" w:bidi="ar-SA"/>
      </w:rPr>
    </w:lvl>
    <w:lvl w:ilvl="6" w:tplc="FBE893D6">
      <w:numFmt w:val="bullet"/>
      <w:lvlText w:val="•"/>
      <w:lvlJc w:val="left"/>
      <w:pPr>
        <w:ind w:left="6548" w:hanging="361"/>
      </w:pPr>
      <w:rPr>
        <w:rFonts w:hint="default"/>
        <w:lang w:val="lt-LT" w:eastAsia="en-US" w:bidi="ar-SA"/>
      </w:rPr>
    </w:lvl>
    <w:lvl w:ilvl="7" w:tplc="144E70E6">
      <w:numFmt w:val="bullet"/>
      <w:lvlText w:val="•"/>
      <w:lvlJc w:val="left"/>
      <w:pPr>
        <w:ind w:left="7546" w:hanging="361"/>
      </w:pPr>
      <w:rPr>
        <w:rFonts w:hint="default"/>
        <w:lang w:val="lt-LT" w:eastAsia="en-US" w:bidi="ar-SA"/>
      </w:rPr>
    </w:lvl>
    <w:lvl w:ilvl="8" w:tplc="AC68A50E">
      <w:numFmt w:val="bullet"/>
      <w:lvlText w:val="•"/>
      <w:lvlJc w:val="left"/>
      <w:pPr>
        <w:ind w:left="8544" w:hanging="361"/>
      </w:pPr>
      <w:rPr>
        <w:rFonts w:hint="default"/>
        <w:lang w:val="lt-LT" w:eastAsia="en-US" w:bidi="ar-SA"/>
      </w:rPr>
    </w:lvl>
  </w:abstractNum>
  <w:abstractNum w:abstractNumId="14" w15:restartNumberingAfterBreak="0">
    <w:nsid w:val="46AD2CC7"/>
    <w:multiLevelType w:val="hybridMultilevel"/>
    <w:tmpl w:val="16504126"/>
    <w:lvl w:ilvl="0" w:tplc="C156959E">
      <w:start w:val="1"/>
      <w:numFmt w:val="decimal"/>
      <w:lvlText w:val="%1."/>
      <w:lvlJc w:val="left"/>
      <w:pPr>
        <w:ind w:left="928" w:hanging="360"/>
      </w:pPr>
      <w:rPr>
        <w:rFonts w:ascii="Times New Roman" w:eastAsia="Times New Roman" w:hAnsi="Times New Roman" w:cs="Times New Roman" w:hint="default"/>
        <w:b w:val="0"/>
        <w:bCs w:val="0"/>
        <w:i/>
        <w:iCs/>
        <w:spacing w:val="0"/>
        <w:w w:val="100"/>
        <w:sz w:val="24"/>
        <w:szCs w:val="24"/>
        <w:lang w:val="lt-LT" w:eastAsia="en-US" w:bidi="ar-SA"/>
      </w:rPr>
    </w:lvl>
    <w:lvl w:ilvl="1" w:tplc="6F94F57A">
      <w:start w:val="1"/>
      <w:numFmt w:val="lowerLetter"/>
      <w:lvlText w:val="%2."/>
      <w:lvlJc w:val="left"/>
      <w:pPr>
        <w:ind w:left="1648" w:hanging="360"/>
      </w:pPr>
      <w:rPr>
        <w:rFonts w:ascii="Times New Roman" w:eastAsia="Times New Roman" w:hAnsi="Times New Roman" w:cs="Times New Roman" w:hint="default"/>
        <w:b w:val="0"/>
        <w:bCs w:val="0"/>
        <w:i/>
        <w:iCs/>
        <w:spacing w:val="0"/>
        <w:w w:val="100"/>
        <w:sz w:val="24"/>
        <w:szCs w:val="24"/>
        <w:lang w:val="lt-LT" w:eastAsia="en-US" w:bidi="ar-SA"/>
      </w:rPr>
    </w:lvl>
    <w:lvl w:ilvl="2" w:tplc="C942A184">
      <w:numFmt w:val="bullet"/>
      <w:lvlText w:val="•"/>
      <w:lvlJc w:val="left"/>
      <w:pPr>
        <w:ind w:left="2628" w:hanging="360"/>
      </w:pPr>
      <w:rPr>
        <w:rFonts w:hint="default"/>
        <w:lang w:val="lt-LT" w:eastAsia="en-US" w:bidi="ar-SA"/>
      </w:rPr>
    </w:lvl>
    <w:lvl w:ilvl="3" w:tplc="DE8EA2C6">
      <w:numFmt w:val="bullet"/>
      <w:lvlText w:val="•"/>
      <w:lvlJc w:val="left"/>
      <w:pPr>
        <w:ind w:left="3617" w:hanging="360"/>
      </w:pPr>
      <w:rPr>
        <w:rFonts w:hint="default"/>
        <w:lang w:val="lt-LT" w:eastAsia="en-US" w:bidi="ar-SA"/>
      </w:rPr>
    </w:lvl>
    <w:lvl w:ilvl="4" w:tplc="36FA645C">
      <w:numFmt w:val="bullet"/>
      <w:lvlText w:val="•"/>
      <w:lvlJc w:val="left"/>
      <w:pPr>
        <w:ind w:left="4606" w:hanging="360"/>
      </w:pPr>
      <w:rPr>
        <w:rFonts w:hint="default"/>
        <w:lang w:val="lt-LT" w:eastAsia="en-US" w:bidi="ar-SA"/>
      </w:rPr>
    </w:lvl>
    <w:lvl w:ilvl="5" w:tplc="9112D022">
      <w:numFmt w:val="bullet"/>
      <w:lvlText w:val="•"/>
      <w:lvlJc w:val="left"/>
      <w:pPr>
        <w:ind w:left="5595" w:hanging="360"/>
      </w:pPr>
      <w:rPr>
        <w:rFonts w:hint="default"/>
        <w:lang w:val="lt-LT" w:eastAsia="en-US" w:bidi="ar-SA"/>
      </w:rPr>
    </w:lvl>
    <w:lvl w:ilvl="6" w:tplc="4A4E04A4">
      <w:numFmt w:val="bullet"/>
      <w:lvlText w:val="•"/>
      <w:lvlJc w:val="left"/>
      <w:pPr>
        <w:ind w:left="6584" w:hanging="360"/>
      </w:pPr>
      <w:rPr>
        <w:rFonts w:hint="default"/>
        <w:lang w:val="lt-LT" w:eastAsia="en-US" w:bidi="ar-SA"/>
      </w:rPr>
    </w:lvl>
    <w:lvl w:ilvl="7" w:tplc="48AA0F28">
      <w:numFmt w:val="bullet"/>
      <w:lvlText w:val="•"/>
      <w:lvlJc w:val="left"/>
      <w:pPr>
        <w:ind w:left="7573" w:hanging="360"/>
      </w:pPr>
      <w:rPr>
        <w:rFonts w:hint="default"/>
        <w:lang w:val="lt-LT" w:eastAsia="en-US" w:bidi="ar-SA"/>
      </w:rPr>
    </w:lvl>
    <w:lvl w:ilvl="8" w:tplc="D726828E">
      <w:numFmt w:val="bullet"/>
      <w:lvlText w:val="•"/>
      <w:lvlJc w:val="left"/>
      <w:pPr>
        <w:ind w:left="8562" w:hanging="360"/>
      </w:pPr>
      <w:rPr>
        <w:rFonts w:hint="default"/>
        <w:lang w:val="lt-LT" w:eastAsia="en-US" w:bidi="ar-SA"/>
      </w:rPr>
    </w:lvl>
  </w:abstractNum>
  <w:abstractNum w:abstractNumId="15" w15:restartNumberingAfterBreak="0">
    <w:nsid w:val="4A666C52"/>
    <w:multiLevelType w:val="hybridMultilevel"/>
    <w:tmpl w:val="A678D0E2"/>
    <w:lvl w:ilvl="0" w:tplc="EEB4FD36">
      <w:start w:val="3"/>
      <w:numFmt w:val="decimal"/>
      <w:lvlText w:val="%1."/>
      <w:lvlJc w:val="left"/>
      <w:pPr>
        <w:ind w:left="9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CA409488">
      <w:start w:val="1"/>
      <w:numFmt w:val="decimal"/>
      <w:lvlText w:val="%2."/>
      <w:lvlJc w:val="left"/>
      <w:pPr>
        <w:ind w:left="1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2" w:tplc="8CB8D612">
      <w:numFmt w:val="bullet"/>
      <w:lvlText w:val="•"/>
      <w:lvlJc w:val="left"/>
      <w:pPr>
        <w:ind w:left="2456" w:hanging="240"/>
      </w:pPr>
      <w:rPr>
        <w:rFonts w:hint="default"/>
        <w:lang w:val="lt-LT" w:eastAsia="en-US" w:bidi="ar-SA"/>
      </w:rPr>
    </w:lvl>
    <w:lvl w:ilvl="3" w:tplc="207A7002">
      <w:numFmt w:val="bullet"/>
      <w:lvlText w:val="•"/>
      <w:lvlJc w:val="left"/>
      <w:pPr>
        <w:ind w:left="3952" w:hanging="240"/>
      </w:pPr>
      <w:rPr>
        <w:rFonts w:hint="default"/>
        <w:lang w:val="lt-LT" w:eastAsia="en-US" w:bidi="ar-SA"/>
      </w:rPr>
    </w:lvl>
    <w:lvl w:ilvl="4" w:tplc="6CCAF03C">
      <w:numFmt w:val="bullet"/>
      <w:lvlText w:val="•"/>
      <w:lvlJc w:val="left"/>
      <w:pPr>
        <w:ind w:left="5448" w:hanging="240"/>
      </w:pPr>
      <w:rPr>
        <w:rFonts w:hint="default"/>
        <w:lang w:val="lt-LT" w:eastAsia="en-US" w:bidi="ar-SA"/>
      </w:rPr>
    </w:lvl>
    <w:lvl w:ilvl="5" w:tplc="EE20F442">
      <w:numFmt w:val="bullet"/>
      <w:lvlText w:val="•"/>
      <w:lvlJc w:val="left"/>
      <w:pPr>
        <w:ind w:left="6944" w:hanging="240"/>
      </w:pPr>
      <w:rPr>
        <w:rFonts w:hint="default"/>
        <w:lang w:val="lt-LT" w:eastAsia="en-US" w:bidi="ar-SA"/>
      </w:rPr>
    </w:lvl>
    <w:lvl w:ilvl="6" w:tplc="1666B788">
      <w:numFmt w:val="bullet"/>
      <w:lvlText w:val="•"/>
      <w:lvlJc w:val="left"/>
      <w:pPr>
        <w:ind w:left="8440" w:hanging="240"/>
      </w:pPr>
      <w:rPr>
        <w:rFonts w:hint="default"/>
        <w:lang w:val="lt-LT" w:eastAsia="en-US" w:bidi="ar-SA"/>
      </w:rPr>
    </w:lvl>
    <w:lvl w:ilvl="7" w:tplc="594E7F30">
      <w:numFmt w:val="bullet"/>
      <w:lvlText w:val="•"/>
      <w:lvlJc w:val="left"/>
      <w:pPr>
        <w:ind w:left="9936" w:hanging="240"/>
      </w:pPr>
      <w:rPr>
        <w:rFonts w:hint="default"/>
        <w:lang w:val="lt-LT" w:eastAsia="en-US" w:bidi="ar-SA"/>
      </w:rPr>
    </w:lvl>
    <w:lvl w:ilvl="8" w:tplc="E9FAE27C">
      <w:numFmt w:val="bullet"/>
      <w:lvlText w:val="•"/>
      <w:lvlJc w:val="left"/>
      <w:pPr>
        <w:ind w:left="11432" w:hanging="240"/>
      </w:pPr>
      <w:rPr>
        <w:rFonts w:hint="default"/>
        <w:lang w:val="lt-LT" w:eastAsia="en-US" w:bidi="ar-SA"/>
      </w:rPr>
    </w:lvl>
  </w:abstractNum>
  <w:abstractNum w:abstractNumId="16" w15:restartNumberingAfterBreak="0">
    <w:nsid w:val="4BB820E8"/>
    <w:multiLevelType w:val="hybridMultilevel"/>
    <w:tmpl w:val="58540EE4"/>
    <w:lvl w:ilvl="0" w:tplc="8F62142E">
      <w:start w:val="1"/>
      <w:numFmt w:val="decimal"/>
      <w:lvlText w:val="%1."/>
      <w:lvlJc w:val="left"/>
      <w:pPr>
        <w:ind w:left="462" w:hanging="358"/>
      </w:pPr>
      <w:rPr>
        <w:rFonts w:ascii="Times New Roman" w:eastAsia="Times New Roman" w:hAnsi="Times New Roman" w:cs="Times New Roman" w:hint="default"/>
        <w:b w:val="0"/>
        <w:bCs w:val="0"/>
        <w:i w:val="0"/>
        <w:iCs w:val="0"/>
        <w:spacing w:val="0"/>
        <w:w w:val="100"/>
        <w:sz w:val="24"/>
        <w:szCs w:val="24"/>
        <w:lang w:val="lt-LT" w:eastAsia="en-US" w:bidi="ar-SA"/>
      </w:rPr>
    </w:lvl>
    <w:lvl w:ilvl="1" w:tplc="74A41D34">
      <w:numFmt w:val="bullet"/>
      <w:lvlText w:val="•"/>
      <w:lvlJc w:val="left"/>
      <w:pPr>
        <w:ind w:left="1259" w:hanging="358"/>
      </w:pPr>
      <w:rPr>
        <w:rFonts w:hint="default"/>
        <w:lang w:val="lt-LT" w:eastAsia="en-US" w:bidi="ar-SA"/>
      </w:rPr>
    </w:lvl>
    <w:lvl w:ilvl="2" w:tplc="9C3C3DB6">
      <w:numFmt w:val="bullet"/>
      <w:lvlText w:val="•"/>
      <w:lvlJc w:val="left"/>
      <w:pPr>
        <w:ind w:left="2058" w:hanging="358"/>
      </w:pPr>
      <w:rPr>
        <w:rFonts w:hint="default"/>
        <w:lang w:val="lt-LT" w:eastAsia="en-US" w:bidi="ar-SA"/>
      </w:rPr>
    </w:lvl>
    <w:lvl w:ilvl="3" w:tplc="FF9CC5FA">
      <w:numFmt w:val="bullet"/>
      <w:lvlText w:val="•"/>
      <w:lvlJc w:val="left"/>
      <w:pPr>
        <w:ind w:left="2857" w:hanging="358"/>
      </w:pPr>
      <w:rPr>
        <w:rFonts w:hint="default"/>
        <w:lang w:val="lt-LT" w:eastAsia="en-US" w:bidi="ar-SA"/>
      </w:rPr>
    </w:lvl>
    <w:lvl w:ilvl="4" w:tplc="A308099E">
      <w:numFmt w:val="bullet"/>
      <w:lvlText w:val="•"/>
      <w:lvlJc w:val="left"/>
      <w:pPr>
        <w:ind w:left="3656" w:hanging="358"/>
      </w:pPr>
      <w:rPr>
        <w:rFonts w:hint="default"/>
        <w:lang w:val="lt-LT" w:eastAsia="en-US" w:bidi="ar-SA"/>
      </w:rPr>
    </w:lvl>
    <w:lvl w:ilvl="5" w:tplc="5ACCE1E6">
      <w:numFmt w:val="bullet"/>
      <w:lvlText w:val="•"/>
      <w:lvlJc w:val="left"/>
      <w:pPr>
        <w:ind w:left="4456" w:hanging="358"/>
      </w:pPr>
      <w:rPr>
        <w:rFonts w:hint="default"/>
        <w:lang w:val="lt-LT" w:eastAsia="en-US" w:bidi="ar-SA"/>
      </w:rPr>
    </w:lvl>
    <w:lvl w:ilvl="6" w:tplc="D01A2224">
      <w:numFmt w:val="bullet"/>
      <w:lvlText w:val="•"/>
      <w:lvlJc w:val="left"/>
      <w:pPr>
        <w:ind w:left="5255" w:hanging="358"/>
      </w:pPr>
      <w:rPr>
        <w:rFonts w:hint="default"/>
        <w:lang w:val="lt-LT" w:eastAsia="en-US" w:bidi="ar-SA"/>
      </w:rPr>
    </w:lvl>
    <w:lvl w:ilvl="7" w:tplc="26BED47E">
      <w:numFmt w:val="bullet"/>
      <w:lvlText w:val="•"/>
      <w:lvlJc w:val="left"/>
      <w:pPr>
        <w:ind w:left="6054" w:hanging="358"/>
      </w:pPr>
      <w:rPr>
        <w:rFonts w:hint="default"/>
        <w:lang w:val="lt-LT" w:eastAsia="en-US" w:bidi="ar-SA"/>
      </w:rPr>
    </w:lvl>
    <w:lvl w:ilvl="8" w:tplc="A6963348">
      <w:numFmt w:val="bullet"/>
      <w:lvlText w:val="•"/>
      <w:lvlJc w:val="left"/>
      <w:pPr>
        <w:ind w:left="6853" w:hanging="358"/>
      </w:pPr>
      <w:rPr>
        <w:rFonts w:hint="default"/>
        <w:lang w:val="lt-LT" w:eastAsia="en-US" w:bidi="ar-SA"/>
      </w:rPr>
    </w:lvl>
  </w:abstractNum>
  <w:abstractNum w:abstractNumId="17" w15:restartNumberingAfterBreak="0">
    <w:nsid w:val="4F2F7B01"/>
    <w:multiLevelType w:val="hybridMultilevel"/>
    <w:tmpl w:val="47B8B99A"/>
    <w:lvl w:ilvl="0" w:tplc="BB10FB52">
      <w:start w:val="1"/>
      <w:numFmt w:val="upperRoman"/>
      <w:lvlText w:val="%1)"/>
      <w:lvlJc w:val="left"/>
      <w:pPr>
        <w:ind w:left="1401" w:hanging="720"/>
      </w:pPr>
      <w:rPr>
        <w:rFonts w:ascii="Times New Roman" w:eastAsia="Times New Roman" w:hAnsi="Times New Roman" w:cs="Times New Roman" w:hint="default"/>
        <w:b/>
        <w:bCs/>
        <w:i w:val="0"/>
        <w:iCs w:val="0"/>
        <w:spacing w:val="0"/>
        <w:w w:val="100"/>
        <w:sz w:val="24"/>
        <w:szCs w:val="24"/>
        <w:lang w:val="lt-LT" w:eastAsia="en-US" w:bidi="ar-SA"/>
      </w:rPr>
    </w:lvl>
    <w:lvl w:ilvl="1" w:tplc="044AD99E">
      <w:start w:val="1"/>
      <w:numFmt w:val="lowerLetter"/>
      <w:lvlText w:val="%2)"/>
      <w:lvlJc w:val="left"/>
      <w:pPr>
        <w:ind w:left="1041" w:hanging="360"/>
      </w:pPr>
      <w:rPr>
        <w:rFonts w:ascii="Times New Roman" w:eastAsia="Times New Roman" w:hAnsi="Times New Roman" w:cs="Times New Roman" w:hint="default"/>
        <w:b/>
        <w:bCs/>
        <w:i w:val="0"/>
        <w:iCs w:val="0"/>
        <w:spacing w:val="0"/>
        <w:w w:val="100"/>
        <w:sz w:val="24"/>
        <w:szCs w:val="24"/>
        <w:lang w:val="lt-LT" w:eastAsia="en-US" w:bidi="ar-SA"/>
      </w:rPr>
    </w:lvl>
    <w:lvl w:ilvl="2" w:tplc="0B449A90">
      <w:numFmt w:val="bullet"/>
      <w:lvlText w:val="•"/>
      <w:lvlJc w:val="left"/>
      <w:pPr>
        <w:ind w:left="2415" w:hanging="360"/>
      </w:pPr>
      <w:rPr>
        <w:rFonts w:hint="default"/>
        <w:lang w:val="lt-LT" w:eastAsia="en-US" w:bidi="ar-SA"/>
      </w:rPr>
    </w:lvl>
    <w:lvl w:ilvl="3" w:tplc="050C0026">
      <w:numFmt w:val="bullet"/>
      <w:lvlText w:val="•"/>
      <w:lvlJc w:val="left"/>
      <w:pPr>
        <w:ind w:left="3431" w:hanging="360"/>
      </w:pPr>
      <w:rPr>
        <w:rFonts w:hint="default"/>
        <w:lang w:val="lt-LT" w:eastAsia="en-US" w:bidi="ar-SA"/>
      </w:rPr>
    </w:lvl>
    <w:lvl w:ilvl="4" w:tplc="2D44DB5E">
      <w:numFmt w:val="bullet"/>
      <w:lvlText w:val="•"/>
      <w:lvlJc w:val="left"/>
      <w:pPr>
        <w:ind w:left="4446" w:hanging="360"/>
      </w:pPr>
      <w:rPr>
        <w:rFonts w:hint="default"/>
        <w:lang w:val="lt-LT" w:eastAsia="en-US" w:bidi="ar-SA"/>
      </w:rPr>
    </w:lvl>
    <w:lvl w:ilvl="5" w:tplc="409AE494">
      <w:numFmt w:val="bullet"/>
      <w:lvlText w:val="•"/>
      <w:lvlJc w:val="left"/>
      <w:pPr>
        <w:ind w:left="5462" w:hanging="360"/>
      </w:pPr>
      <w:rPr>
        <w:rFonts w:hint="default"/>
        <w:lang w:val="lt-LT" w:eastAsia="en-US" w:bidi="ar-SA"/>
      </w:rPr>
    </w:lvl>
    <w:lvl w:ilvl="6" w:tplc="AEEC1E4A">
      <w:numFmt w:val="bullet"/>
      <w:lvlText w:val="•"/>
      <w:lvlJc w:val="left"/>
      <w:pPr>
        <w:ind w:left="6477" w:hanging="360"/>
      </w:pPr>
      <w:rPr>
        <w:rFonts w:hint="default"/>
        <w:lang w:val="lt-LT" w:eastAsia="en-US" w:bidi="ar-SA"/>
      </w:rPr>
    </w:lvl>
    <w:lvl w:ilvl="7" w:tplc="77B82EB2">
      <w:numFmt w:val="bullet"/>
      <w:lvlText w:val="•"/>
      <w:lvlJc w:val="left"/>
      <w:pPr>
        <w:ind w:left="7493" w:hanging="360"/>
      </w:pPr>
      <w:rPr>
        <w:rFonts w:hint="default"/>
        <w:lang w:val="lt-LT" w:eastAsia="en-US" w:bidi="ar-SA"/>
      </w:rPr>
    </w:lvl>
    <w:lvl w:ilvl="8" w:tplc="BCC44D36">
      <w:numFmt w:val="bullet"/>
      <w:lvlText w:val="•"/>
      <w:lvlJc w:val="left"/>
      <w:pPr>
        <w:ind w:left="8508" w:hanging="360"/>
      </w:pPr>
      <w:rPr>
        <w:rFonts w:hint="default"/>
        <w:lang w:val="lt-LT" w:eastAsia="en-US" w:bidi="ar-SA"/>
      </w:rPr>
    </w:lvl>
  </w:abstractNum>
  <w:abstractNum w:abstractNumId="18" w15:restartNumberingAfterBreak="0">
    <w:nsid w:val="4FD14E34"/>
    <w:multiLevelType w:val="hybridMultilevel"/>
    <w:tmpl w:val="E144922A"/>
    <w:lvl w:ilvl="0" w:tplc="D2A8F7DC">
      <w:numFmt w:val="bullet"/>
      <w:lvlText w:val=""/>
      <w:lvlJc w:val="left"/>
      <w:pPr>
        <w:ind w:left="823" w:hanging="360"/>
      </w:pPr>
      <w:rPr>
        <w:rFonts w:ascii="Wingdings" w:eastAsia="Wingdings" w:hAnsi="Wingdings" w:cs="Wingdings" w:hint="default"/>
        <w:b w:val="0"/>
        <w:bCs w:val="0"/>
        <w:i w:val="0"/>
        <w:iCs w:val="0"/>
        <w:spacing w:val="0"/>
        <w:w w:val="100"/>
        <w:sz w:val="24"/>
        <w:szCs w:val="24"/>
        <w:lang w:val="lt-LT" w:eastAsia="en-US" w:bidi="ar-SA"/>
      </w:rPr>
    </w:lvl>
    <w:lvl w:ilvl="1" w:tplc="35A0B3EC">
      <w:numFmt w:val="bullet"/>
      <w:lvlText w:val="•"/>
      <w:lvlJc w:val="left"/>
      <w:pPr>
        <w:ind w:left="1671" w:hanging="360"/>
      </w:pPr>
      <w:rPr>
        <w:rFonts w:hint="default"/>
        <w:lang w:val="lt-LT" w:eastAsia="en-US" w:bidi="ar-SA"/>
      </w:rPr>
    </w:lvl>
    <w:lvl w:ilvl="2" w:tplc="E5E8B974">
      <w:numFmt w:val="bullet"/>
      <w:lvlText w:val="•"/>
      <w:lvlJc w:val="left"/>
      <w:pPr>
        <w:ind w:left="2523" w:hanging="360"/>
      </w:pPr>
      <w:rPr>
        <w:rFonts w:hint="default"/>
        <w:lang w:val="lt-LT" w:eastAsia="en-US" w:bidi="ar-SA"/>
      </w:rPr>
    </w:lvl>
    <w:lvl w:ilvl="3" w:tplc="4FE0C352">
      <w:numFmt w:val="bullet"/>
      <w:lvlText w:val="•"/>
      <w:lvlJc w:val="left"/>
      <w:pPr>
        <w:ind w:left="3375" w:hanging="360"/>
      </w:pPr>
      <w:rPr>
        <w:rFonts w:hint="default"/>
        <w:lang w:val="lt-LT" w:eastAsia="en-US" w:bidi="ar-SA"/>
      </w:rPr>
    </w:lvl>
    <w:lvl w:ilvl="4" w:tplc="D220AE52">
      <w:numFmt w:val="bullet"/>
      <w:lvlText w:val="•"/>
      <w:lvlJc w:val="left"/>
      <w:pPr>
        <w:ind w:left="4227" w:hanging="360"/>
      </w:pPr>
      <w:rPr>
        <w:rFonts w:hint="default"/>
        <w:lang w:val="lt-LT" w:eastAsia="en-US" w:bidi="ar-SA"/>
      </w:rPr>
    </w:lvl>
    <w:lvl w:ilvl="5" w:tplc="1938E490">
      <w:numFmt w:val="bullet"/>
      <w:lvlText w:val="•"/>
      <w:lvlJc w:val="left"/>
      <w:pPr>
        <w:ind w:left="5079" w:hanging="360"/>
      </w:pPr>
      <w:rPr>
        <w:rFonts w:hint="default"/>
        <w:lang w:val="lt-LT" w:eastAsia="en-US" w:bidi="ar-SA"/>
      </w:rPr>
    </w:lvl>
    <w:lvl w:ilvl="6" w:tplc="1A301F74">
      <w:numFmt w:val="bullet"/>
      <w:lvlText w:val="•"/>
      <w:lvlJc w:val="left"/>
      <w:pPr>
        <w:ind w:left="5930" w:hanging="360"/>
      </w:pPr>
      <w:rPr>
        <w:rFonts w:hint="default"/>
        <w:lang w:val="lt-LT" w:eastAsia="en-US" w:bidi="ar-SA"/>
      </w:rPr>
    </w:lvl>
    <w:lvl w:ilvl="7" w:tplc="F5D23BFE">
      <w:numFmt w:val="bullet"/>
      <w:lvlText w:val="•"/>
      <w:lvlJc w:val="left"/>
      <w:pPr>
        <w:ind w:left="6782" w:hanging="360"/>
      </w:pPr>
      <w:rPr>
        <w:rFonts w:hint="default"/>
        <w:lang w:val="lt-LT" w:eastAsia="en-US" w:bidi="ar-SA"/>
      </w:rPr>
    </w:lvl>
    <w:lvl w:ilvl="8" w:tplc="013CC436">
      <w:numFmt w:val="bullet"/>
      <w:lvlText w:val="•"/>
      <w:lvlJc w:val="left"/>
      <w:pPr>
        <w:ind w:left="7634" w:hanging="360"/>
      </w:pPr>
      <w:rPr>
        <w:rFonts w:hint="default"/>
        <w:lang w:val="lt-LT" w:eastAsia="en-US" w:bidi="ar-SA"/>
      </w:rPr>
    </w:lvl>
  </w:abstractNum>
  <w:abstractNum w:abstractNumId="19" w15:restartNumberingAfterBreak="0">
    <w:nsid w:val="521650F9"/>
    <w:multiLevelType w:val="hybridMultilevel"/>
    <w:tmpl w:val="61545AFA"/>
    <w:lvl w:ilvl="0" w:tplc="93BAB8DE">
      <w:numFmt w:val="bullet"/>
      <w:lvlText w:val="-"/>
      <w:lvlJc w:val="left"/>
      <w:pPr>
        <w:ind w:left="468"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B3206A9A">
      <w:numFmt w:val="bullet"/>
      <w:lvlText w:val="•"/>
      <w:lvlJc w:val="left"/>
      <w:pPr>
        <w:ind w:left="1362" w:hanging="360"/>
      </w:pPr>
      <w:rPr>
        <w:rFonts w:hint="default"/>
        <w:lang w:val="lt-LT" w:eastAsia="en-US" w:bidi="ar-SA"/>
      </w:rPr>
    </w:lvl>
    <w:lvl w:ilvl="2" w:tplc="2E76C1AE">
      <w:numFmt w:val="bullet"/>
      <w:lvlText w:val="•"/>
      <w:lvlJc w:val="left"/>
      <w:pPr>
        <w:ind w:left="2265" w:hanging="360"/>
      </w:pPr>
      <w:rPr>
        <w:rFonts w:hint="default"/>
        <w:lang w:val="lt-LT" w:eastAsia="en-US" w:bidi="ar-SA"/>
      </w:rPr>
    </w:lvl>
    <w:lvl w:ilvl="3" w:tplc="A9BE5A40">
      <w:numFmt w:val="bullet"/>
      <w:lvlText w:val="•"/>
      <w:lvlJc w:val="left"/>
      <w:pPr>
        <w:ind w:left="3168" w:hanging="360"/>
      </w:pPr>
      <w:rPr>
        <w:rFonts w:hint="default"/>
        <w:lang w:val="lt-LT" w:eastAsia="en-US" w:bidi="ar-SA"/>
      </w:rPr>
    </w:lvl>
    <w:lvl w:ilvl="4" w:tplc="DCEAC0F6">
      <w:numFmt w:val="bullet"/>
      <w:lvlText w:val="•"/>
      <w:lvlJc w:val="left"/>
      <w:pPr>
        <w:ind w:left="4071" w:hanging="360"/>
      </w:pPr>
      <w:rPr>
        <w:rFonts w:hint="default"/>
        <w:lang w:val="lt-LT" w:eastAsia="en-US" w:bidi="ar-SA"/>
      </w:rPr>
    </w:lvl>
    <w:lvl w:ilvl="5" w:tplc="18A8575C">
      <w:numFmt w:val="bullet"/>
      <w:lvlText w:val="•"/>
      <w:lvlJc w:val="left"/>
      <w:pPr>
        <w:ind w:left="4974" w:hanging="360"/>
      </w:pPr>
      <w:rPr>
        <w:rFonts w:hint="default"/>
        <w:lang w:val="lt-LT" w:eastAsia="en-US" w:bidi="ar-SA"/>
      </w:rPr>
    </w:lvl>
    <w:lvl w:ilvl="6" w:tplc="B4DE4DC8">
      <w:numFmt w:val="bullet"/>
      <w:lvlText w:val="•"/>
      <w:lvlJc w:val="left"/>
      <w:pPr>
        <w:ind w:left="5877" w:hanging="360"/>
      </w:pPr>
      <w:rPr>
        <w:rFonts w:hint="default"/>
        <w:lang w:val="lt-LT" w:eastAsia="en-US" w:bidi="ar-SA"/>
      </w:rPr>
    </w:lvl>
    <w:lvl w:ilvl="7" w:tplc="3F74D056">
      <w:numFmt w:val="bullet"/>
      <w:lvlText w:val="•"/>
      <w:lvlJc w:val="left"/>
      <w:pPr>
        <w:ind w:left="6780" w:hanging="360"/>
      </w:pPr>
      <w:rPr>
        <w:rFonts w:hint="default"/>
        <w:lang w:val="lt-LT" w:eastAsia="en-US" w:bidi="ar-SA"/>
      </w:rPr>
    </w:lvl>
    <w:lvl w:ilvl="8" w:tplc="2FF659C2">
      <w:numFmt w:val="bullet"/>
      <w:lvlText w:val="•"/>
      <w:lvlJc w:val="left"/>
      <w:pPr>
        <w:ind w:left="7683" w:hanging="360"/>
      </w:pPr>
      <w:rPr>
        <w:rFonts w:hint="default"/>
        <w:lang w:val="lt-LT" w:eastAsia="en-US" w:bidi="ar-SA"/>
      </w:rPr>
    </w:lvl>
  </w:abstractNum>
  <w:abstractNum w:abstractNumId="20" w15:restartNumberingAfterBreak="0">
    <w:nsid w:val="52927381"/>
    <w:multiLevelType w:val="hybridMultilevel"/>
    <w:tmpl w:val="D39229BC"/>
    <w:lvl w:ilvl="0" w:tplc="7BA4C7B2">
      <w:numFmt w:val="bullet"/>
      <w:lvlText w:val=""/>
      <w:lvlJc w:val="left"/>
      <w:pPr>
        <w:ind w:left="928" w:hanging="360"/>
      </w:pPr>
      <w:rPr>
        <w:rFonts w:ascii="Symbol" w:eastAsia="Symbol" w:hAnsi="Symbol" w:cs="Symbol" w:hint="default"/>
        <w:b w:val="0"/>
        <w:bCs w:val="0"/>
        <w:i w:val="0"/>
        <w:iCs w:val="0"/>
        <w:spacing w:val="0"/>
        <w:w w:val="100"/>
        <w:sz w:val="24"/>
        <w:szCs w:val="24"/>
        <w:lang w:val="lt-LT" w:eastAsia="en-US" w:bidi="ar-SA"/>
      </w:rPr>
    </w:lvl>
    <w:lvl w:ilvl="1" w:tplc="B27274FA">
      <w:numFmt w:val="bullet"/>
      <w:lvlText w:val="o"/>
      <w:lvlJc w:val="left"/>
      <w:pPr>
        <w:ind w:left="1648" w:hanging="360"/>
      </w:pPr>
      <w:rPr>
        <w:rFonts w:ascii="Courier New" w:eastAsia="Courier New" w:hAnsi="Courier New" w:cs="Courier New" w:hint="default"/>
        <w:b w:val="0"/>
        <w:bCs w:val="0"/>
        <w:i w:val="0"/>
        <w:iCs w:val="0"/>
        <w:spacing w:val="0"/>
        <w:w w:val="100"/>
        <w:sz w:val="24"/>
        <w:szCs w:val="24"/>
        <w:lang w:val="lt-LT" w:eastAsia="en-US" w:bidi="ar-SA"/>
      </w:rPr>
    </w:lvl>
    <w:lvl w:ilvl="2" w:tplc="FA80AE92">
      <w:numFmt w:val="bullet"/>
      <w:lvlText w:val="•"/>
      <w:lvlJc w:val="left"/>
      <w:pPr>
        <w:ind w:left="2628" w:hanging="360"/>
      </w:pPr>
      <w:rPr>
        <w:rFonts w:hint="default"/>
        <w:lang w:val="lt-LT" w:eastAsia="en-US" w:bidi="ar-SA"/>
      </w:rPr>
    </w:lvl>
    <w:lvl w:ilvl="3" w:tplc="B0401D36">
      <w:numFmt w:val="bullet"/>
      <w:lvlText w:val="•"/>
      <w:lvlJc w:val="left"/>
      <w:pPr>
        <w:ind w:left="3617" w:hanging="360"/>
      </w:pPr>
      <w:rPr>
        <w:rFonts w:hint="default"/>
        <w:lang w:val="lt-LT" w:eastAsia="en-US" w:bidi="ar-SA"/>
      </w:rPr>
    </w:lvl>
    <w:lvl w:ilvl="4" w:tplc="E8582B06">
      <w:numFmt w:val="bullet"/>
      <w:lvlText w:val="•"/>
      <w:lvlJc w:val="left"/>
      <w:pPr>
        <w:ind w:left="4606" w:hanging="360"/>
      </w:pPr>
      <w:rPr>
        <w:rFonts w:hint="default"/>
        <w:lang w:val="lt-LT" w:eastAsia="en-US" w:bidi="ar-SA"/>
      </w:rPr>
    </w:lvl>
    <w:lvl w:ilvl="5" w:tplc="DE4CA9B2">
      <w:numFmt w:val="bullet"/>
      <w:lvlText w:val="•"/>
      <w:lvlJc w:val="left"/>
      <w:pPr>
        <w:ind w:left="5595" w:hanging="360"/>
      </w:pPr>
      <w:rPr>
        <w:rFonts w:hint="default"/>
        <w:lang w:val="lt-LT" w:eastAsia="en-US" w:bidi="ar-SA"/>
      </w:rPr>
    </w:lvl>
    <w:lvl w:ilvl="6" w:tplc="ACD865E2">
      <w:numFmt w:val="bullet"/>
      <w:lvlText w:val="•"/>
      <w:lvlJc w:val="left"/>
      <w:pPr>
        <w:ind w:left="6584" w:hanging="360"/>
      </w:pPr>
      <w:rPr>
        <w:rFonts w:hint="default"/>
        <w:lang w:val="lt-LT" w:eastAsia="en-US" w:bidi="ar-SA"/>
      </w:rPr>
    </w:lvl>
    <w:lvl w:ilvl="7" w:tplc="26586886">
      <w:numFmt w:val="bullet"/>
      <w:lvlText w:val="•"/>
      <w:lvlJc w:val="left"/>
      <w:pPr>
        <w:ind w:left="7573" w:hanging="360"/>
      </w:pPr>
      <w:rPr>
        <w:rFonts w:hint="default"/>
        <w:lang w:val="lt-LT" w:eastAsia="en-US" w:bidi="ar-SA"/>
      </w:rPr>
    </w:lvl>
    <w:lvl w:ilvl="8" w:tplc="4530C6E2">
      <w:numFmt w:val="bullet"/>
      <w:lvlText w:val="•"/>
      <w:lvlJc w:val="left"/>
      <w:pPr>
        <w:ind w:left="8562" w:hanging="360"/>
      </w:pPr>
      <w:rPr>
        <w:rFonts w:hint="default"/>
        <w:lang w:val="lt-LT" w:eastAsia="en-US" w:bidi="ar-SA"/>
      </w:rPr>
    </w:lvl>
  </w:abstractNum>
  <w:abstractNum w:abstractNumId="21" w15:restartNumberingAfterBreak="0">
    <w:nsid w:val="54D4206B"/>
    <w:multiLevelType w:val="hybridMultilevel"/>
    <w:tmpl w:val="E7EA7AEA"/>
    <w:lvl w:ilvl="0" w:tplc="CBCA77A8">
      <w:start w:val="1"/>
      <w:numFmt w:val="decimal"/>
      <w:lvlText w:val="%1."/>
      <w:lvlJc w:val="left"/>
      <w:pPr>
        <w:ind w:left="143"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D4380FD0">
      <w:numFmt w:val="bullet"/>
      <w:lvlText w:val="•"/>
      <w:lvlJc w:val="left"/>
      <w:pPr>
        <w:ind w:left="1568" w:hanging="240"/>
      </w:pPr>
      <w:rPr>
        <w:rFonts w:hint="default"/>
        <w:lang w:val="lt-LT" w:eastAsia="en-US" w:bidi="ar-SA"/>
      </w:rPr>
    </w:lvl>
    <w:lvl w:ilvl="2" w:tplc="0DF85516">
      <w:numFmt w:val="bullet"/>
      <w:lvlText w:val="•"/>
      <w:lvlJc w:val="left"/>
      <w:pPr>
        <w:ind w:left="2996" w:hanging="240"/>
      </w:pPr>
      <w:rPr>
        <w:rFonts w:hint="default"/>
        <w:lang w:val="lt-LT" w:eastAsia="en-US" w:bidi="ar-SA"/>
      </w:rPr>
    </w:lvl>
    <w:lvl w:ilvl="3" w:tplc="9058152E">
      <w:numFmt w:val="bullet"/>
      <w:lvlText w:val="•"/>
      <w:lvlJc w:val="left"/>
      <w:pPr>
        <w:ind w:left="4425" w:hanging="240"/>
      </w:pPr>
      <w:rPr>
        <w:rFonts w:hint="default"/>
        <w:lang w:val="lt-LT" w:eastAsia="en-US" w:bidi="ar-SA"/>
      </w:rPr>
    </w:lvl>
    <w:lvl w:ilvl="4" w:tplc="F5FC8D56">
      <w:numFmt w:val="bullet"/>
      <w:lvlText w:val="•"/>
      <w:lvlJc w:val="left"/>
      <w:pPr>
        <w:ind w:left="5853" w:hanging="240"/>
      </w:pPr>
      <w:rPr>
        <w:rFonts w:hint="default"/>
        <w:lang w:val="lt-LT" w:eastAsia="en-US" w:bidi="ar-SA"/>
      </w:rPr>
    </w:lvl>
    <w:lvl w:ilvl="5" w:tplc="C9649908">
      <w:numFmt w:val="bullet"/>
      <w:lvlText w:val="•"/>
      <w:lvlJc w:val="left"/>
      <w:pPr>
        <w:ind w:left="7282" w:hanging="240"/>
      </w:pPr>
      <w:rPr>
        <w:rFonts w:hint="default"/>
        <w:lang w:val="lt-LT" w:eastAsia="en-US" w:bidi="ar-SA"/>
      </w:rPr>
    </w:lvl>
    <w:lvl w:ilvl="6" w:tplc="5A1C5824">
      <w:numFmt w:val="bullet"/>
      <w:lvlText w:val="•"/>
      <w:lvlJc w:val="left"/>
      <w:pPr>
        <w:ind w:left="8710" w:hanging="240"/>
      </w:pPr>
      <w:rPr>
        <w:rFonts w:hint="default"/>
        <w:lang w:val="lt-LT" w:eastAsia="en-US" w:bidi="ar-SA"/>
      </w:rPr>
    </w:lvl>
    <w:lvl w:ilvl="7" w:tplc="C9D207EA">
      <w:numFmt w:val="bullet"/>
      <w:lvlText w:val="•"/>
      <w:lvlJc w:val="left"/>
      <w:pPr>
        <w:ind w:left="10138" w:hanging="240"/>
      </w:pPr>
      <w:rPr>
        <w:rFonts w:hint="default"/>
        <w:lang w:val="lt-LT" w:eastAsia="en-US" w:bidi="ar-SA"/>
      </w:rPr>
    </w:lvl>
    <w:lvl w:ilvl="8" w:tplc="D9CAC538">
      <w:numFmt w:val="bullet"/>
      <w:lvlText w:val="•"/>
      <w:lvlJc w:val="left"/>
      <w:pPr>
        <w:ind w:left="11567" w:hanging="240"/>
      </w:pPr>
      <w:rPr>
        <w:rFonts w:hint="default"/>
        <w:lang w:val="lt-LT" w:eastAsia="en-US" w:bidi="ar-SA"/>
      </w:rPr>
    </w:lvl>
  </w:abstractNum>
  <w:abstractNum w:abstractNumId="22" w15:restartNumberingAfterBreak="0">
    <w:nsid w:val="57690F9B"/>
    <w:multiLevelType w:val="hybridMultilevel"/>
    <w:tmpl w:val="B28C1AE0"/>
    <w:lvl w:ilvl="0" w:tplc="4BEAB2A0">
      <w:start w:val="1"/>
      <w:numFmt w:val="decimal"/>
      <w:lvlText w:val="%1."/>
      <w:lvlJc w:val="left"/>
      <w:pPr>
        <w:ind w:left="707" w:hanging="284"/>
        <w:jc w:val="right"/>
      </w:pPr>
      <w:rPr>
        <w:rFonts w:ascii="Times New Roman" w:eastAsia="Times New Roman" w:hAnsi="Times New Roman" w:cs="Times New Roman" w:hint="default"/>
        <w:b/>
        <w:bCs/>
        <w:i w:val="0"/>
        <w:iCs w:val="0"/>
        <w:spacing w:val="0"/>
        <w:w w:val="100"/>
        <w:sz w:val="28"/>
        <w:szCs w:val="28"/>
        <w:lang w:val="lt-LT" w:eastAsia="en-US" w:bidi="ar-SA"/>
      </w:rPr>
    </w:lvl>
    <w:lvl w:ilvl="1" w:tplc="57D85AF8">
      <w:numFmt w:val="bullet"/>
      <w:lvlText w:val=""/>
      <w:lvlJc w:val="left"/>
      <w:pPr>
        <w:ind w:left="861" w:hanging="360"/>
      </w:pPr>
      <w:rPr>
        <w:rFonts w:ascii="Symbol" w:eastAsia="Symbol" w:hAnsi="Symbol" w:cs="Symbol" w:hint="default"/>
        <w:b w:val="0"/>
        <w:bCs w:val="0"/>
        <w:i w:val="0"/>
        <w:iCs w:val="0"/>
        <w:spacing w:val="0"/>
        <w:w w:val="100"/>
        <w:sz w:val="24"/>
        <w:szCs w:val="24"/>
        <w:lang w:val="lt-LT" w:eastAsia="en-US" w:bidi="ar-SA"/>
      </w:rPr>
    </w:lvl>
    <w:lvl w:ilvl="2" w:tplc="373C8540">
      <w:numFmt w:val="bullet"/>
      <w:lvlText w:val="•"/>
      <w:lvlJc w:val="left"/>
      <w:pPr>
        <w:ind w:left="1930" w:hanging="360"/>
      </w:pPr>
      <w:rPr>
        <w:rFonts w:hint="default"/>
        <w:lang w:val="lt-LT" w:eastAsia="en-US" w:bidi="ar-SA"/>
      </w:rPr>
    </w:lvl>
    <w:lvl w:ilvl="3" w:tplc="4C7E0BFE">
      <w:numFmt w:val="bullet"/>
      <w:lvlText w:val="•"/>
      <w:lvlJc w:val="left"/>
      <w:pPr>
        <w:ind w:left="3000" w:hanging="360"/>
      </w:pPr>
      <w:rPr>
        <w:rFonts w:hint="default"/>
        <w:lang w:val="lt-LT" w:eastAsia="en-US" w:bidi="ar-SA"/>
      </w:rPr>
    </w:lvl>
    <w:lvl w:ilvl="4" w:tplc="6DD29068">
      <w:numFmt w:val="bullet"/>
      <w:lvlText w:val="•"/>
      <w:lvlJc w:val="left"/>
      <w:pPr>
        <w:ind w:left="4071" w:hanging="360"/>
      </w:pPr>
      <w:rPr>
        <w:rFonts w:hint="default"/>
        <w:lang w:val="lt-LT" w:eastAsia="en-US" w:bidi="ar-SA"/>
      </w:rPr>
    </w:lvl>
    <w:lvl w:ilvl="5" w:tplc="5E704856">
      <w:numFmt w:val="bullet"/>
      <w:lvlText w:val="•"/>
      <w:lvlJc w:val="left"/>
      <w:pPr>
        <w:ind w:left="5141" w:hanging="360"/>
      </w:pPr>
      <w:rPr>
        <w:rFonts w:hint="default"/>
        <w:lang w:val="lt-LT" w:eastAsia="en-US" w:bidi="ar-SA"/>
      </w:rPr>
    </w:lvl>
    <w:lvl w:ilvl="6" w:tplc="9C2CF04A">
      <w:numFmt w:val="bullet"/>
      <w:lvlText w:val="•"/>
      <w:lvlJc w:val="left"/>
      <w:pPr>
        <w:ind w:left="6212" w:hanging="360"/>
      </w:pPr>
      <w:rPr>
        <w:rFonts w:hint="default"/>
        <w:lang w:val="lt-LT" w:eastAsia="en-US" w:bidi="ar-SA"/>
      </w:rPr>
    </w:lvl>
    <w:lvl w:ilvl="7" w:tplc="E8EEB86E">
      <w:numFmt w:val="bullet"/>
      <w:lvlText w:val="•"/>
      <w:lvlJc w:val="left"/>
      <w:pPr>
        <w:ind w:left="7282" w:hanging="360"/>
      </w:pPr>
      <w:rPr>
        <w:rFonts w:hint="default"/>
        <w:lang w:val="lt-LT" w:eastAsia="en-US" w:bidi="ar-SA"/>
      </w:rPr>
    </w:lvl>
    <w:lvl w:ilvl="8" w:tplc="D10087DE">
      <w:numFmt w:val="bullet"/>
      <w:lvlText w:val="•"/>
      <w:lvlJc w:val="left"/>
      <w:pPr>
        <w:ind w:left="8353" w:hanging="360"/>
      </w:pPr>
      <w:rPr>
        <w:rFonts w:hint="default"/>
        <w:lang w:val="lt-LT" w:eastAsia="en-US" w:bidi="ar-SA"/>
      </w:rPr>
    </w:lvl>
  </w:abstractNum>
  <w:abstractNum w:abstractNumId="23" w15:restartNumberingAfterBreak="0">
    <w:nsid w:val="58A57AE4"/>
    <w:multiLevelType w:val="hybridMultilevel"/>
    <w:tmpl w:val="A95E025A"/>
    <w:lvl w:ilvl="0" w:tplc="A228636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121E46AC">
      <w:numFmt w:val="bullet"/>
      <w:lvlText w:val="•"/>
      <w:lvlJc w:val="left"/>
      <w:pPr>
        <w:ind w:left="1545" w:hanging="360"/>
      </w:pPr>
      <w:rPr>
        <w:rFonts w:hint="default"/>
        <w:lang w:val="lt-LT" w:eastAsia="en-US" w:bidi="ar-SA"/>
      </w:rPr>
    </w:lvl>
    <w:lvl w:ilvl="2" w:tplc="AF4C8DBA">
      <w:numFmt w:val="bullet"/>
      <w:lvlText w:val="•"/>
      <w:lvlJc w:val="left"/>
      <w:pPr>
        <w:ind w:left="2271" w:hanging="360"/>
      </w:pPr>
      <w:rPr>
        <w:rFonts w:hint="default"/>
        <w:lang w:val="lt-LT" w:eastAsia="en-US" w:bidi="ar-SA"/>
      </w:rPr>
    </w:lvl>
    <w:lvl w:ilvl="3" w:tplc="C5B2DF32">
      <w:numFmt w:val="bullet"/>
      <w:lvlText w:val="•"/>
      <w:lvlJc w:val="left"/>
      <w:pPr>
        <w:ind w:left="2996" w:hanging="360"/>
      </w:pPr>
      <w:rPr>
        <w:rFonts w:hint="default"/>
        <w:lang w:val="lt-LT" w:eastAsia="en-US" w:bidi="ar-SA"/>
      </w:rPr>
    </w:lvl>
    <w:lvl w:ilvl="4" w:tplc="366C13E4">
      <w:numFmt w:val="bullet"/>
      <w:lvlText w:val="•"/>
      <w:lvlJc w:val="left"/>
      <w:pPr>
        <w:ind w:left="3722" w:hanging="360"/>
      </w:pPr>
      <w:rPr>
        <w:rFonts w:hint="default"/>
        <w:lang w:val="lt-LT" w:eastAsia="en-US" w:bidi="ar-SA"/>
      </w:rPr>
    </w:lvl>
    <w:lvl w:ilvl="5" w:tplc="7CEE4F40">
      <w:numFmt w:val="bullet"/>
      <w:lvlText w:val="•"/>
      <w:lvlJc w:val="left"/>
      <w:pPr>
        <w:ind w:left="4447" w:hanging="360"/>
      </w:pPr>
      <w:rPr>
        <w:rFonts w:hint="default"/>
        <w:lang w:val="lt-LT" w:eastAsia="en-US" w:bidi="ar-SA"/>
      </w:rPr>
    </w:lvl>
    <w:lvl w:ilvl="6" w:tplc="D5EE87BE">
      <w:numFmt w:val="bullet"/>
      <w:lvlText w:val="•"/>
      <w:lvlJc w:val="left"/>
      <w:pPr>
        <w:ind w:left="5173" w:hanging="360"/>
      </w:pPr>
      <w:rPr>
        <w:rFonts w:hint="default"/>
        <w:lang w:val="lt-LT" w:eastAsia="en-US" w:bidi="ar-SA"/>
      </w:rPr>
    </w:lvl>
    <w:lvl w:ilvl="7" w:tplc="0F00E960">
      <w:numFmt w:val="bullet"/>
      <w:lvlText w:val="•"/>
      <w:lvlJc w:val="left"/>
      <w:pPr>
        <w:ind w:left="5898" w:hanging="360"/>
      </w:pPr>
      <w:rPr>
        <w:rFonts w:hint="default"/>
        <w:lang w:val="lt-LT" w:eastAsia="en-US" w:bidi="ar-SA"/>
      </w:rPr>
    </w:lvl>
    <w:lvl w:ilvl="8" w:tplc="9A54F03C">
      <w:numFmt w:val="bullet"/>
      <w:lvlText w:val="•"/>
      <w:lvlJc w:val="left"/>
      <w:pPr>
        <w:ind w:left="6624" w:hanging="360"/>
      </w:pPr>
      <w:rPr>
        <w:rFonts w:hint="default"/>
        <w:lang w:val="lt-LT" w:eastAsia="en-US" w:bidi="ar-SA"/>
      </w:rPr>
    </w:lvl>
  </w:abstractNum>
  <w:abstractNum w:abstractNumId="24" w15:restartNumberingAfterBreak="0">
    <w:nsid w:val="5B4769E1"/>
    <w:multiLevelType w:val="hybridMultilevel"/>
    <w:tmpl w:val="5F34D158"/>
    <w:lvl w:ilvl="0" w:tplc="BAC24046">
      <w:start w:val="1"/>
      <w:numFmt w:val="decimal"/>
      <w:lvlText w:val="%1"/>
      <w:lvlJc w:val="left"/>
      <w:pPr>
        <w:ind w:left="370" w:hanging="163"/>
      </w:pPr>
      <w:rPr>
        <w:rFonts w:ascii="Calibri" w:eastAsia="Calibri" w:hAnsi="Calibri" w:cs="Calibri" w:hint="default"/>
        <w:b w:val="0"/>
        <w:bCs w:val="0"/>
        <w:i w:val="0"/>
        <w:iCs w:val="0"/>
        <w:spacing w:val="0"/>
        <w:w w:val="100"/>
        <w:sz w:val="22"/>
        <w:szCs w:val="22"/>
        <w:lang w:val="lt-LT" w:eastAsia="en-US" w:bidi="ar-SA"/>
      </w:rPr>
    </w:lvl>
    <w:lvl w:ilvl="1" w:tplc="4CEC8B94">
      <w:numFmt w:val="bullet"/>
      <w:lvlText w:val="•"/>
      <w:lvlJc w:val="left"/>
      <w:pPr>
        <w:ind w:left="1396" w:hanging="163"/>
      </w:pPr>
      <w:rPr>
        <w:rFonts w:hint="default"/>
        <w:lang w:val="lt-LT" w:eastAsia="en-US" w:bidi="ar-SA"/>
      </w:rPr>
    </w:lvl>
    <w:lvl w:ilvl="2" w:tplc="19622C74">
      <w:numFmt w:val="bullet"/>
      <w:lvlText w:val="•"/>
      <w:lvlJc w:val="left"/>
      <w:pPr>
        <w:ind w:left="2412" w:hanging="163"/>
      </w:pPr>
      <w:rPr>
        <w:rFonts w:hint="default"/>
        <w:lang w:val="lt-LT" w:eastAsia="en-US" w:bidi="ar-SA"/>
      </w:rPr>
    </w:lvl>
    <w:lvl w:ilvl="3" w:tplc="A74A6502">
      <w:numFmt w:val="bullet"/>
      <w:lvlText w:val="•"/>
      <w:lvlJc w:val="left"/>
      <w:pPr>
        <w:ind w:left="3428" w:hanging="163"/>
      </w:pPr>
      <w:rPr>
        <w:rFonts w:hint="default"/>
        <w:lang w:val="lt-LT" w:eastAsia="en-US" w:bidi="ar-SA"/>
      </w:rPr>
    </w:lvl>
    <w:lvl w:ilvl="4" w:tplc="6846DEC0">
      <w:numFmt w:val="bullet"/>
      <w:lvlText w:val="•"/>
      <w:lvlJc w:val="left"/>
      <w:pPr>
        <w:ind w:left="4444" w:hanging="163"/>
      </w:pPr>
      <w:rPr>
        <w:rFonts w:hint="default"/>
        <w:lang w:val="lt-LT" w:eastAsia="en-US" w:bidi="ar-SA"/>
      </w:rPr>
    </w:lvl>
    <w:lvl w:ilvl="5" w:tplc="F06C0E88">
      <w:numFmt w:val="bullet"/>
      <w:lvlText w:val="•"/>
      <w:lvlJc w:val="left"/>
      <w:pPr>
        <w:ind w:left="5460" w:hanging="163"/>
      </w:pPr>
      <w:rPr>
        <w:rFonts w:hint="default"/>
        <w:lang w:val="lt-LT" w:eastAsia="en-US" w:bidi="ar-SA"/>
      </w:rPr>
    </w:lvl>
    <w:lvl w:ilvl="6" w:tplc="D7D6EC96">
      <w:numFmt w:val="bullet"/>
      <w:lvlText w:val="•"/>
      <w:lvlJc w:val="left"/>
      <w:pPr>
        <w:ind w:left="6476" w:hanging="163"/>
      </w:pPr>
      <w:rPr>
        <w:rFonts w:hint="default"/>
        <w:lang w:val="lt-LT" w:eastAsia="en-US" w:bidi="ar-SA"/>
      </w:rPr>
    </w:lvl>
    <w:lvl w:ilvl="7" w:tplc="BECC36FC">
      <w:numFmt w:val="bullet"/>
      <w:lvlText w:val="•"/>
      <w:lvlJc w:val="left"/>
      <w:pPr>
        <w:ind w:left="7492" w:hanging="163"/>
      </w:pPr>
      <w:rPr>
        <w:rFonts w:hint="default"/>
        <w:lang w:val="lt-LT" w:eastAsia="en-US" w:bidi="ar-SA"/>
      </w:rPr>
    </w:lvl>
    <w:lvl w:ilvl="8" w:tplc="D7960CE8">
      <w:numFmt w:val="bullet"/>
      <w:lvlText w:val="•"/>
      <w:lvlJc w:val="left"/>
      <w:pPr>
        <w:ind w:left="8508" w:hanging="163"/>
      </w:pPr>
      <w:rPr>
        <w:rFonts w:hint="default"/>
        <w:lang w:val="lt-LT" w:eastAsia="en-US" w:bidi="ar-SA"/>
      </w:rPr>
    </w:lvl>
  </w:abstractNum>
  <w:abstractNum w:abstractNumId="25" w15:restartNumberingAfterBreak="0">
    <w:nsid w:val="5C8C26D4"/>
    <w:multiLevelType w:val="hybridMultilevel"/>
    <w:tmpl w:val="9D3817D2"/>
    <w:lvl w:ilvl="0" w:tplc="114AA106">
      <w:numFmt w:val="bullet"/>
      <w:lvlText w:val=""/>
      <w:lvlJc w:val="left"/>
      <w:pPr>
        <w:ind w:left="823" w:hanging="360"/>
      </w:pPr>
      <w:rPr>
        <w:rFonts w:ascii="Wingdings" w:eastAsia="Wingdings" w:hAnsi="Wingdings" w:cs="Wingdings" w:hint="default"/>
        <w:b w:val="0"/>
        <w:bCs w:val="0"/>
        <w:i w:val="0"/>
        <w:iCs w:val="0"/>
        <w:spacing w:val="0"/>
        <w:w w:val="100"/>
        <w:sz w:val="24"/>
        <w:szCs w:val="24"/>
        <w:lang w:val="lt-LT" w:eastAsia="en-US" w:bidi="ar-SA"/>
      </w:rPr>
    </w:lvl>
    <w:lvl w:ilvl="1" w:tplc="DCA8C5EE">
      <w:numFmt w:val="bullet"/>
      <w:lvlText w:val="•"/>
      <w:lvlJc w:val="left"/>
      <w:pPr>
        <w:ind w:left="1671" w:hanging="360"/>
      </w:pPr>
      <w:rPr>
        <w:rFonts w:hint="default"/>
        <w:lang w:val="lt-LT" w:eastAsia="en-US" w:bidi="ar-SA"/>
      </w:rPr>
    </w:lvl>
    <w:lvl w:ilvl="2" w:tplc="B15E1B20">
      <w:numFmt w:val="bullet"/>
      <w:lvlText w:val="•"/>
      <w:lvlJc w:val="left"/>
      <w:pPr>
        <w:ind w:left="2523" w:hanging="360"/>
      </w:pPr>
      <w:rPr>
        <w:rFonts w:hint="default"/>
        <w:lang w:val="lt-LT" w:eastAsia="en-US" w:bidi="ar-SA"/>
      </w:rPr>
    </w:lvl>
    <w:lvl w:ilvl="3" w:tplc="1C7AFDDA">
      <w:numFmt w:val="bullet"/>
      <w:lvlText w:val="•"/>
      <w:lvlJc w:val="left"/>
      <w:pPr>
        <w:ind w:left="3375" w:hanging="360"/>
      </w:pPr>
      <w:rPr>
        <w:rFonts w:hint="default"/>
        <w:lang w:val="lt-LT" w:eastAsia="en-US" w:bidi="ar-SA"/>
      </w:rPr>
    </w:lvl>
    <w:lvl w:ilvl="4" w:tplc="4F6E923E">
      <w:numFmt w:val="bullet"/>
      <w:lvlText w:val="•"/>
      <w:lvlJc w:val="left"/>
      <w:pPr>
        <w:ind w:left="4227" w:hanging="360"/>
      </w:pPr>
      <w:rPr>
        <w:rFonts w:hint="default"/>
        <w:lang w:val="lt-LT" w:eastAsia="en-US" w:bidi="ar-SA"/>
      </w:rPr>
    </w:lvl>
    <w:lvl w:ilvl="5" w:tplc="D07A639E">
      <w:numFmt w:val="bullet"/>
      <w:lvlText w:val="•"/>
      <w:lvlJc w:val="left"/>
      <w:pPr>
        <w:ind w:left="5079" w:hanging="360"/>
      </w:pPr>
      <w:rPr>
        <w:rFonts w:hint="default"/>
        <w:lang w:val="lt-LT" w:eastAsia="en-US" w:bidi="ar-SA"/>
      </w:rPr>
    </w:lvl>
    <w:lvl w:ilvl="6" w:tplc="0FFCA0DE">
      <w:numFmt w:val="bullet"/>
      <w:lvlText w:val="•"/>
      <w:lvlJc w:val="left"/>
      <w:pPr>
        <w:ind w:left="5930" w:hanging="360"/>
      </w:pPr>
      <w:rPr>
        <w:rFonts w:hint="default"/>
        <w:lang w:val="lt-LT" w:eastAsia="en-US" w:bidi="ar-SA"/>
      </w:rPr>
    </w:lvl>
    <w:lvl w:ilvl="7" w:tplc="F2E83702">
      <w:numFmt w:val="bullet"/>
      <w:lvlText w:val="•"/>
      <w:lvlJc w:val="left"/>
      <w:pPr>
        <w:ind w:left="6782" w:hanging="360"/>
      </w:pPr>
      <w:rPr>
        <w:rFonts w:hint="default"/>
        <w:lang w:val="lt-LT" w:eastAsia="en-US" w:bidi="ar-SA"/>
      </w:rPr>
    </w:lvl>
    <w:lvl w:ilvl="8" w:tplc="90DA6F56">
      <w:numFmt w:val="bullet"/>
      <w:lvlText w:val="•"/>
      <w:lvlJc w:val="left"/>
      <w:pPr>
        <w:ind w:left="7634" w:hanging="360"/>
      </w:pPr>
      <w:rPr>
        <w:rFonts w:hint="default"/>
        <w:lang w:val="lt-LT" w:eastAsia="en-US" w:bidi="ar-SA"/>
      </w:rPr>
    </w:lvl>
  </w:abstractNum>
  <w:abstractNum w:abstractNumId="26" w15:restartNumberingAfterBreak="0">
    <w:nsid w:val="652E5042"/>
    <w:multiLevelType w:val="hybridMultilevel"/>
    <w:tmpl w:val="8110B714"/>
    <w:lvl w:ilvl="0" w:tplc="F762F894">
      <w:numFmt w:val="bullet"/>
      <w:lvlText w:val="-"/>
      <w:lvlJc w:val="left"/>
      <w:pPr>
        <w:ind w:left="528"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E28EDF44">
      <w:numFmt w:val="bullet"/>
      <w:lvlText w:val="•"/>
      <w:lvlJc w:val="left"/>
      <w:pPr>
        <w:ind w:left="1416" w:hanging="360"/>
      </w:pPr>
      <w:rPr>
        <w:rFonts w:hint="default"/>
        <w:lang w:val="lt-LT" w:eastAsia="en-US" w:bidi="ar-SA"/>
      </w:rPr>
    </w:lvl>
    <w:lvl w:ilvl="2" w:tplc="B816BC84">
      <w:numFmt w:val="bullet"/>
      <w:lvlText w:val="•"/>
      <w:lvlJc w:val="left"/>
      <w:pPr>
        <w:ind w:left="2313" w:hanging="360"/>
      </w:pPr>
      <w:rPr>
        <w:rFonts w:hint="default"/>
        <w:lang w:val="lt-LT" w:eastAsia="en-US" w:bidi="ar-SA"/>
      </w:rPr>
    </w:lvl>
    <w:lvl w:ilvl="3" w:tplc="B7721810">
      <w:numFmt w:val="bullet"/>
      <w:lvlText w:val="•"/>
      <w:lvlJc w:val="left"/>
      <w:pPr>
        <w:ind w:left="3210" w:hanging="360"/>
      </w:pPr>
      <w:rPr>
        <w:rFonts w:hint="default"/>
        <w:lang w:val="lt-LT" w:eastAsia="en-US" w:bidi="ar-SA"/>
      </w:rPr>
    </w:lvl>
    <w:lvl w:ilvl="4" w:tplc="A1EE90DC">
      <w:numFmt w:val="bullet"/>
      <w:lvlText w:val="•"/>
      <w:lvlJc w:val="left"/>
      <w:pPr>
        <w:ind w:left="4107" w:hanging="360"/>
      </w:pPr>
      <w:rPr>
        <w:rFonts w:hint="default"/>
        <w:lang w:val="lt-LT" w:eastAsia="en-US" w:bidi="ar-SA"/>
      </w:rPr>
    </w:lvl>
    <w:lvl w:ilvl="5" w:tplc="CE2877F2">
      <w:numFmt w:val="bullet"/>
      <w:lvlText w:val="•"/>
      <w:lvlJc w:val="left"/>
      <w:pPr>
        <w:ind w:left="5004" w:hanging="360"/>
      </w:pPr>
      <w:rPr>
        <w:rFonts w:hint="default"/>
        <w:lang w:val="lt-LT" w:eastAsia="en-US" w:bidi="ar-SA"/>
      </w:rPr>
    </w:lvl>
    <w:lvl w:ilvl="6" w:tplc="EE26CD38">
      <w:numFmt w:val="bullet"/>
      <w:lvlText w:val="•"/>
      <w:lvlJc w:val="left"/>
      <w:pPr>
        <w:ind w:left="5901" w:hanging="360"/>
      </w:pPr>
      <w:rPr>
        <w:rFonts w:hint="default"/>
        <w:lang w:val="lt-LT" w:eastAsia="en-US" w:bidi="ar-SA"/>
      </w:rPr>
    </w:lvl>
    <w:lvl w:ilvl="7" w:tplc="9BFE0D10">
      <w:numFmt w:val="bullet"/>
      <w:lvlText w:val="•"/>
      <w:lvlJc w:val="left"/>
      <w:pPr>
        <w:ind w:left="6798" w:hanging="360"/>
      </w:pPr>
      <w:rPr>
        <w:rFonts w:hint="default"/>
        <w:lang w:val="lt-LT" w:eastAsia="en-US" w:bidi="ar-SA"/>
      </w:rPr>
    </w:lvl>
    <w:lvl w:ilvl="8" w:tplc="794CC230">
      <w:numFmt w:val="bullet"/>
      <w:lvlText w:val="•"/>
      <w:lvlJc w:val="left"/>
      <w:pPr>
        <w:ind w:left="7695" w:hanging="360"/>
      </w:pPr>
      <w:rPr>
        <w:rFonts w:hint="default"/>
        <w:lang w:val="lt-LT" w:eastAsia="en-US" w:bidi="ar-SA"/>
      </w:rPr>
    </w:lvl>
  </w:abstractNum>
  <w:abstractNum w:abstractNumId="27" w15:restartNumberingAfterBreak="0">
    <w:nsid w:val="68E27157"/>
    <w:multiLevelType w:val="hybridMultilevel"/>
    <w:tmpl w:val="C450C17E"/>
    <w:lvl w:ilvl="0" w:tplc="9E387638">
      <w:start w:val="1"/>
      <w:numFmt w:val="decimal"/>
      <w:lvlText w:val="%1)"/>
      <w:lvlJc w:val="left"/>
      <w:pPr>
        <w:ind w:left="103"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A0266EB8">
      <w:numFmt w:val="bullet"/>
      <w:lvlText w:val="•"/>
      <w:lvlJc w:val="left"/>
      <w:pPr>
        <w:ind w:left="1024" w:hanging="360"/>
      </w:pPr>
      <w:rPr>
        <w:rFonts w:hint="default"/>
        <w:lang w:val="lt-LT" w:eastAsia="en-US" w:bidi="ar-SA"/>
      </w:rPr>
    </w:lvl>
    <w:lvl w:ilvl="2" w:tplc="2BA25AD2">
      <w:numFmt w:val="bullet"/>
      <w:lvlText w:val="•"/>
      <w:lvlJc w:val="left"/>
      <w:pPr>
        <w:ind w:left="1948" w:hanging="360"/>
      </w:pPr>
      <w:rPr>
        <w:rFonts w:hint="default"/>
        <w:lang w:val="lt-LT" w:eastAsia="en-US" w:bidi="ar-SA"/>
      </w:rPr>
    </w:lvl>
    <w:lvl w:ilvl="3" w:tplc="88CC8618">
      <w:numFmt w:val="bullet"/>
      <w:lvlText w:val="•"/>
      <w:lvlJc w:val="left"/>
      <w:pPr>
        <w:ind w:left="2872" w:hanging="360"/>
      </w:pPr>
      <w:rPr>
        <w:rFonts w:hint="default"/>
        <w:lang w:val="lt-LT" w:eastAsia="en-US" w:bidi="ar-SA"/>
      </w:rPr>
    </w:lvl>
    <w:lvl w:ilvl="4" w:tplc="C6508832">
      <w:numFmt w:val="bullet"/>
      <w:lvlText w:val="•"/>
      <w:lvlJc w:val="left"/>
      <w:pPr>
        <w:ind w:left="3797" w:hanging="360"/>
      </w:pPr>
      <w:rPr>
        <w:rFonts w:hint="default"/>
        <w:lang w:val="lt-LT" w:eastAsia="en-US" w:bidi="ar-SA"/>
      </w:rPr>
    </w:lvl>
    <w:lvl w:ilvl="5" w:tplc="546E7CE0">
      <w:numFmt w:val="bullet"/>
      <w:lvlText w:val="•"/>
      <w:lvlJc w:val="left"/>
      <w:pPr>
        <w:ind w:left="4721" w:hanging="360"/>
      </w:pPr>
      <w:rPr>
        <w:rFonts w:hint="default"/>
        <w:lang w:val="lt-LT" w:eastAsia="en-US" w:bidi="ar-SA"/>
      </w:rPr>
    </w:lvl>
    <w:lvl w:ilvl="6" w:tplc="43D471DE">
      <w:numFmt w:val="bullet"/>
      <w:lvlText w:val="•"/>
      <w:lvlJc w:val="left"/>
      <w:pPr>
        <w:ind w:left="5645" w:hanging="360"/>
      </w:pPr>
      <w:rPr>
        <w:rFonts w:hint="default"/>
        <w:lang w:val="lt-LT" w:eastAsia="en-US" w:bidi="ar-SA"/>
      </w:rPr>
    </w:lvl>
    <w:lvl w:ilvl="7" w:tplc="C0202D1A">
      <w:numFmt w:val="bullet"/>
      <w:lvlText w:val="•"/>
      <w:lvlJc w:val="left"/>
      <w:pPr>
        <w:ind w:left="6569" w:hanging="360"/>
      </w:pPr>
      <w:rPr>
        <w:rFonts w:hint="default"/>
        <w:lang w:val="lt-LT" w:eastAsia="en-US" w:bidi="ar-SA"/>
      </w:rPr>
    </w:lvl>
    <w:lvl w:ilvl="8" w:tplc="9DFC43F0">
      <w:numFmt w:val="bullet"/>
      <w:lvlText w:val="•"/>
      <w:lvlJc w:val="left"/>
      <w:pPr>
        <w:ind w:left="7494" w:hanging="360"/>
      </w:pPr>
      <w:rPr>
        <w:rFonts w:hint="default"/>
        <w:lang w:val="lt-LT" w:eastAsia="en-US" w:bidi="ar-SA"/>
      </w:rPr>
    </w:lvl>
  </w:abstractNum>
  <w:abstractNum w:abstractNumId="28" w15:restartNumberingAfterBreak="0">
    <w:nsid w:val="68E72B1F"/>
    <w:multiLevelType w:val="hybridMultilevel"/>
    <w:tmpl w:val="24E6DC40"/>
    <w:lvl w:ilvl="0" w:tplc="FD3A5A18">
      <w:numFmt w:val="bullet"/>
      <w:lvlText w:val=""/>
      <w:lvlJc w:val="left"/>
      <w:pPr>
        <w:ind w:left="1041" w:hanging="360"/>
      </w:pPr>
      <w:rPr>
        <w:rFonts w:ascii="Wingdings" w:eastAsia="Wingdings" w:hAnsi="Wingdings" w:cs="Wingdings" w:hint="default"/>
        <w:b w:val="0"/>
        <w:bCs w:val="0"/>
        <w:i w:val="0"/>
        <w:iCs w:val="0"/>
        <w:spacing w:val="0"/>
        <w:w w:val="100"/>
        <w:sz w:val="24"/>
        <w:szCs w:val="24"/>
        <w:lang w:val="lt-LT" w:eastAsia="en-US" w:bidi="ar-SA"/>
      </w:rPr>
    </w:lvl>
    <w:lvl w:ilvl="1" w:tplc="B5A29A4C">
      <w:numFmt w:val="bullet"/>
      <w:lvlText w:val="•"/>
      <w:lvlJc w:val="left"/>
      <w:pPr>
        <w:ind w:left="1990" w:hanging="360"/>
      </w:pPr>
      <w:rPr>
        <w:rFonts w:hint="default"/>
        <w:lang w:val="lt-LT" w:eastAsia="en-US" w:bidi="ar-SA"/>
      </w:rPr>
    </w:lvl>
    <w:lvl w:ilvl="2" w:tplc="C9A0AE76">
      <w:numFmt w:val="bullet"/>
      <w:lvlText w:val="•"/>
      <w:lvlJc w:val="left"/>
      <w:pPr>
        <w:ind w:left="2940" w:hanging="360"/>
      </w:pPr>
      <w:rPr>
        <w:rFonts w:hint="default"/>
        <w:lang w:val="lt-LT" w:eastAsia="en-US" w:bidi="ar-SA"/>
      </w:rPr>
    </w:lvl>
    <w:lvl w:ilvl="3" w:tplc="71182CC2">
      <w:numFmt w:val="bullet"/>
      <w:lvlText w:val="•"/>
      <w:lvlJc w:val="left"/>
      <w:pPr>
        <w:ind w:left="3890" w:hanging="360"/>
      </w:pPr>
      <w:rPr>
        <w:rFonts w:hint="default"/>
        <w:lang w:val="lt-LT" w:eastAsia="en-US" w:bidi="ar-SA"/>
      </w:rPr>
    </w:lvl>
    <w:lvl w:ilvl="4" w:tplc="8B220DD4">
      <w:numFmt w:val="bullet"/>
      <w:lvlText w:val="•"/>
      <w:lvlJc w:val="left"/>
      <w:pPr>
        <w:ind w:left="4840" w:hanging="360"/>
      </w:pPr>
      <w:rPr>
        <w:rFonts w:hint="default"/>
        <w:lang w:val="lt-LT" w:eastAsia="en-US" w:bidi="ar-SA"/>
      </w:rPr>
    </w:lvl>
    <w:lvl w:ilvl="5" w:tplc="FD100326">
      <w:numFmt w:val="bullet"/>
      <w:lvlText w:val="•"/>
      <w:lvlJc w:val="left"/>
      <w:pPr>
        <w:ind w:left="5790" w:hanging="360"/>
      </w:pPr>
      <w:rPr>
        <w:rFonts w:hint="default"/>
        <w:lang w:val="lt-LT" w:eastAsia="en-US" w:bidi="ar-SA"/>
      </w:rPr>
    </w:lvl>
    <w:lvl w:ilvl="6" w:tplc="0ACA377A">
      <w:numFmt w:val="bullet"/>
      <w:lvlText w:val="•"/>
      <w:lvlJc w:val="left"/>
      <w:pPr>
        <w:ind w:left="6740" w:hanging="360"/>
      </w:pPr>
      <w:rPr>
        <w:rFonts w:hint="default"/>
        <w:lang w:val="lt-LT" w:eastAsia="en-US" w:bidi="ar-SA"/>
      </w:rPr>
    </w:lvl>
    <w:lvl w:ilvl="7" w:tplc="8F9CCE98">
      <w:numFmt w:val="bullet"/>
      <w:lvlText w:val="•"/>
      <w:lvlJc w:val="left"/>
      <w:pPr>
        <w:ind w:left="7690" w:hanging="360"/>
      </w:pPr>
      <w:rPr>
        <w:rFonts w:hint="default"/>
        <w:lang w:val="lt-LT" w:eastAsia="en-US" w:bidi="ar-SA"/>
      </w:rPr>
    </w:lvl>
    <w:lvl w:ilvl="8" w:tplc="4FA62648">
      <w:numFmt w:val="bullet"/>
      <w:lvlText w:val="•"/>
      <w:lvlJc w:val="left"/>
      <w:pPr>
        <w:ind w:left="8640" w:hanging="360"/>
      </w:pPr>
      <w:rPr>
        <w:rFonts w:hint="default"/>
        <w:lang w:val="lt-LT" w:eastAsia="en-US" w:bidi="ar-SA"/>
      </w:rPr>
    </w:lvl>
  </w:abstractNum>
  <w:abstractNum w:abstractNumId="29" w15:restartNumberingAfterBreak="0">
    <w:nsid w:val="6A34220C"/>
    <w:multiLevelType w:val="hybridMultilevel"/>
    <w:tmpl w:val="DC90FC80"/>
    <w:lvl w:ilvl="0" w:tplc="6F6873C6">
      <w:numFmt w:val="bullet"/>
      <w:lvlText w:val="-"/>
      <w:lvlJc w:val="left"/>
      <w:pPr>
        <w:ind w:left="105" w:hanging="132"/>
      </w:pPr>
      <w:rPr>
        <w:rFonts w:ascii="Times New Roman" w:eastAsia="Times New Roman" w:hAnsi="Times New Roman" w:cs="Times New Roman" w:hint="default"/>
        <w:b w:val="0"/>
        <w:bCs w:val="0"/>
        <w:i w:val="0"/>
        <w:iCs w:val="0"/>
        <w:spacing w:val="0"/>
        <w:w w:val="100"/>
        <w:sz w:val="24"/>
        <w:szCs w:val="24"/>
        <w:lang w:val="lt-LT" w:eastAsia="en-US" w:bidi="ar-SA"/>
      </w:rPr>
    </w:lvl>
    <w:lvl w:ilvl="1" w:tplc="E8328492">
      <w:numFmt w:val="bullet"/>
      <w:lvlText w:val="•"/>
      <w:lvlJc w:val="left"/>
      <w:pPr>
        <w:ind w:left="935" w:hanging="132"/>
      </w:pPr>
      <w:rPr>
        <w:rFonts w:hint="default"/>
        <w:lang w:val="lt-LT" w:eastAsia="en-US" w:bidi="ar-SA"/>
      </w:rPr>
    </w:lvl>
    <w:lvl w:ilvl="2" w:tplc="44A2746C">
      <w:numFmt w:val="bullet"/>
      <w:lvlText w:val="•"/>
      <w:lvlJc w:val="left"/>
      <w:pPr>
        <w:ind w:left="1770" w:hanging="132"/>
      </w:pPr>
      <w:rPr>
        <w:rFonts w:hint="default"/>
        <w:lang w:val="lt-LT" w:eastAsia="en-US" w:bidi="ar-SA"/>
      </w:rPr>
    </w:lvl>
    <w:lvl w:ilvl="3" w:tplc="D5B4F616">
      <w:numFmt w:val="bullet"/>
      <w:lvlText w:val="•"/>
      <w:lvlJc w:val="left"/>
      <w:pPr>
        <w:ind w:left="2605" w:hanging="132"/>
      </w:pPr>
      <w:rPr>
        <w:rFonts w:hint="default"/>
        <w:lang w:val="lt-LT" w:eastAsia="en-US" w:bidi="ar-SA"/>
      </w:rPr>
    </w:lvl>
    <w:lvl w:ilvl="4" w:tplc="2AC087E6">
      <w:numFmt w:val="bullet"/>
      <w:lvlText w:val="•"/>
      <w:lvlJc w:val="left"/>
      <w:pPr>
        <w:ind w:left="3440" w:hanging="132"/>
      </w:pPr>
      <w:rPr>
        <w:rFonts w:hint="default"/>
        <w:lang w:val="lt-LT" w:eastAsia="en-US" w:bidi="ar-SA"/>
      </w:rPr>
    </w:lvl>
    <w:lvl w:ilvl="5" w:tplc="1F28B6CC">
      <w:numFmt w:val="bullet"/>
      <w:lvlText w:val="•"/>
      <w:lvlJc w:val="left"/>
      <w:pPr>
        <w:ind w:left="4276" w:hanging="132"/>
      </w:pPr>
      <w:rPr>
        <w:rFonts w:hint="default"/>
        <w:lang w:val="lt-LT" w:eastAsia="en-US" w:bidi="ar-SA"/>
      </w:rPr>
    </w:lvl>
    <w:lvl w:ilvl="6" w:tplc="46BE6B4E">
      <w:numFmt w:val="bullet"/>
      <w:lvlText w:val="•"/>
      <w:lvlJc w:val="left"/>
      <w:pPr>
        <w:ind w:left="5111" w:hanging="132"/>
      </w:pPr>
      <w:rPr>
        <w:rFonts w:hint="default"/>
        <w:lang w:val="lt-LT" w:eastAsia="en-US" w:bidi="ar-SA"/>
      </w:rPr>
    </w:lvl>
    <w:lvl w:ilvl="7" w:tplc="2B8CE57E">
      <w:numFmt w:val="bullet"/>
      <w:lvlText w:val="•"/>
      <w:lvlJc w:val="left"/>
      <w:pPr>
        <w:ind w:left="5946" w:hanging="132"/>
      </w:pPr>
      <w:rPr>
        <w:rFonts w:hint="default"/>
        <w:lang w:val="lt-LT" w:eastAsia="en-US" w:bidi="ar-SA"/>
      </w:rPr>
    </w:lvl>
    <w:lvl w:ilvl="8" w:tplc="952E796E">
      <w:numFmt w:val="bullet"/>
      <w:lvlText w:val="•"/>
      <w:lvlJc w:val="left"/>
      <w:pPr>
        <w:ind w:left="6781" w:hanging="132"/>
      </w:pPr>
      <w:rPr>
        <w:rFonts w:hint="default"/>
        <w:lang w:val="lt-LT" w:eastAsia="en-US" w:bidi="ar-SA"/>
      </w:rPr>
    </w:lvl>
  </w:abstractNum>
  <w:abstractNum w:abstractNumId="30" w15:restartNumberingAfterBreak="0">
    <w:nsid w:val="6B002A25"/>
    <w:multiLevelType w:val="hybridMultilevel"/>
    <w:tmpl w:val="02FA7328"/>
    <w:lvl w:ilvl="0" w:tplc="30D60EB6">
      <w:numFmt w:val="bullet"/>
      <w:lvlText w:val=""/>
      <w:lvlJc w:val="left"/>
      <w:pPr>
        <w:ind w:left="823" w:hanging="360"/>
      </w:pPr>
      <w:rPr>
        <w:rFonts w:ascii="Wingdings" w:eastAsia="Wingdings" w:hAnsi="Wingdings" w:cs="Wingdings" w:hint="default"/>
        <w:b w:val="0"/>
        <w:bCs w:val="0"/>
        <w:i w:val="0"/>
        <w:iCs w:val="0"/>
        <w:spacing w:val="0"/>
        <w:w w:val="100"/>
        <w:sz w:val="24"/>
        <w:szCs w:val="24"/>
        <w:lang w:val="lt-LT" w:eastAsia="en-US" w:bidi="ar-SA"/>
      </w:rPr>
    </w:lvl>
    <w:lvl w:ilvl="1" w:tplc="B2DAC7A6">
      <w:numFmt w:val="bullet"/>
      <w:lvlText w:val="•"/>
      <w:lvlJc w:val="left"/>
      <w:pPr>
        <w:ind w:left="1671" w:hanging="360"/>
      </w:pPr>
      <w:rPr>
        <w:rFonts w:hint="default"/>
        <w:lang w:val="lt-LT" w:eastAsia="en-US" w:bidi="ar-SA"/>
      </w:rPr>
    </w:lvl>
    <w:lvl w:ilvl="2" w:tplc="DFCE879A">
      <w:numFmt w:val="bullet"/>
      <w:lvlText w:val="•"/>
      <w:lvlJc w:val="left"/>
      <w:pPr>
        <w:ind w:left="2523" w:hanging="360"/>
      </w:pPr>
      <w:rPr>
        <w:rFonts w:hint="default"/>
        <w:lang w:val="lt-LT" w:eastAsia="en-US" w:bidi="ar-SA"/>
      </w:rPr>
    </w:lvl>
    <w:lvl w:ilvl="3" w:tplc="9612C67A">
      <w:numFmt w:val="bullet"/>
      <w:lvlText w:val="•"/>
      <w:lvlJc w:val="left"/>
      <w:pPr>
        <w:ind w:left="3375" w:hanging="360"/>
      </w:pPr>
      <w:rPr>
        <w:rFonts w:hint="default"/>
        <w:lang w:val="lt-LT" w:eastAsia="en-US" w:bidi="ar-SA"/>
      </w:rPr>
    </w:lvl>
    <w:lvl w:ilvl="4" w:tplc="CC267ACC">
      <w:numFmt w:val="bullet"/>
      <w:lvlText w:val="•"/>
      <w:lvlJc w:val="left"/>
      <w:pPr>
        <w:ind w:left="4227" w:hanging="360"/>
      </w:pPr>
      <w:rPr>
        <w:rFonts w:hint="default"/>
        <w:lang w:val="lt-LT" w:eastAsia="en-US" w:bidi="ar-SA"/>
      </w:rPr>
    </w:lvl>
    <w:lvl w:ilvl="5" w:tplc="7F4CF78E">
      <w:numFmt w:val="bullet"/>
      <w:lvlText w:val="•"/>
      <w:lvlJc w:val="left"/>
      <w:pPr>
        <w:ind w:left="5079" w:hanging="360"/>
      </w:pPr>
      <w:rPr>
        <w:rFonts w:hint="default"/>
        <w:lang w:val="lt-LT" w:eastAsia="en-US" w:bidi="ar-SA"/>
      </w:rPr>
    </w:lvl>
    <w:lvl w:ilvl="6" w:tplc="A2FC3F0A">
      <w:numFmt w:val="bullet"/>
      <w:lvlText w:val="•"/>
      <w:lvlJc w:val="left"/>
      <w:pPr>
        <w:ind w:left="5930" w:hanging="360"/>
      </w:pPr>
      <w:rPr>
        <w:rFonts w:hint="default"/>
        <w:lang w:val="lt-LT" w:eastAsia="en-US" w:bidi="ar-SA"/>
      </w:rPr>
    </w:lvl>
    <w:lvl w:ilvl="7" w:tplc="D67C0AF6">
      <w:numFmt w:val="bullet"/>
      <w:lvlText w:val="•"/>
      <w:lvlJc w:val="left"/>
      <w:pPr>
        <w:ind w:left="6782" w:hanging="360"/>
      </w:pPr>
      <w:rPr>
        <w:rFonts w:hint="default"/>
        <w:lang w:val="lt-LT" w:eastAsia="en-US" w:bidi="ar-SA"/>
      </w:rPr>
    </w:lvl>
    <w:lvl w:ilvl="8" w:tplc="B95A3F10">
      <w:numFmt w:val="bullet"/>
      <w:lvlText w:val="•"/>
      <w:lvlJc w:val="left"/>
      <w:pPr>
        <w:ind w:left="7634" w:hanging="360"/>
      </w:pPr>
      <w:rPr>
        <w:rFonts w:hint="default"/>
        <w:lang w:val="lt-LT" w:eastAsia="en-US" w:bidi="ar-SA"/>
      </w:rPr>
    </w:lvl>
  </w:abstractNum>
  <w:abstractNum w:abstractNumId="31" w15:restartNumberingAfterBreak="0">
    <w:nsid w:val="6BB97520"/>
    <w:multiLevelType w:val="hybridMultilevel"/>
    <w:tmpl w:val="33688328"/>
    <w:lvl w:ilvl="0" w:tplc="281638BC">
      <w:numFmt w:val="bullet"/>
      <w:lvlText w:val="-"/>
      <w:lvlJc w:val="left"/>
      <w:pPr>
        <w:ind w:left="527" w:hanging="358"/>
      </w:pPr>
      <w:rPr>
        <w:rFonts w:ascii="Times New Roman" w:eastAsia="Times New Roman" w:hAnsi="Times New Roman" w:cs="Times New Roman" w:hint="default"/>
        <w:b w:val="0"/>
        <w:bCs w:val="0"/>
        <w:i w:val="0"/>
        <w:iCs w:val="0"/>
        <w:spacing w:val="0"/>
        <w:w w:val="100"/>
        <w:sz w:val="24"/>
        <w:szCs w:val="24"/>
        <w:lang w:val="lt-LT" w:eastAsia="en-US" w:bidi="ar-SA"/>
      </w:rPr>
    </w:lvl>
    <w:lvl w:ilvl="1" w:tplc="F4B21568">
      <w:numFmt w:val="bullet"/>
      <w:lvlText w:val="•"/>
      <w:lvlJc w:val="left"/>
      <w:pPr>
        <w:ind w:left="1312" w:hanging="358"/>
      </w:pPr>
      <w:rPr>
        <w:rFonts w:hint="default"/>
        <w:lang w:val="lt-LT" w:eastAsia="en-US" w:bidi="ar-SA"/>
      </w:rPr>
    </w:lvl>
    <w:lvl w:ilvl="2" w:tplc="8BB8A3C4">
      <w:numFmt w:val="bullet"/>
      <w:lvlText w:val="•"/>
      <w:lvlJc w:val="left"/>
      <w:pPr>
        <w:ind w:left="2105" w:hanging="358"/>
      </w:pPr>
      <w:rPr>
        <w:rFonts w:hint="default"/>
        <w:lang w:val="lt-LT" w:eastAsia="en-US" w:bidi="ar-SA"/>
      </w:rPr>
    </w:lvl>
    <w:lvl w:ilvl="3" w:tplc="1C600366">
      <w:numFmt w:val="bullet"/>
      <w:lvlText w:val="•"/>
      <w:lvlJc w:val="left"/>
      <w:pPr>
        <w:ind w:left="2898" w:hanging="358"/>
      </w:pPr>
      <w:rPr>
        <w:rFonts w:hint="default"/>
        <w:lang w:val="lt-LT" w:eastAsia="en-US" w:bidi="ar-SA"/>
      </w:rPr>
    </w:lvl>
    <w:lvl w:ilvl="4" w:tplc="A80081E6">
      <w:numFmt w:val="bullet"/>
      <w:lvlText w:val="•"/>
      <w:lvlJc w:val="left"/>
      <w:pPr>
        <w:ind w:left="3691" w:hanging="358"/>
      </w:pPr>
      <w:rPr>
        <w:rFonts w:hint="default"/>
        <w:lang w:val="lt-LT" w:eastAsia="en-US" w:bidi="ar-SA"/>
      </w:rPr>
    </w:lvl>
    <w:lvl w:ilvl="5" w:tplc="F7284BA8">
      <w:numFmt w:val="bullet"/>
      <w:lvlText w:val="•"/>
      <w:lvlJc w:val="left"/>
      <w:pPr>
        <w:ind w:left="4484" w:hanging="358"/>
      </w:pPr>
      <w:rPr>
        <w:rFonts w:hint="default"/>
        <w:lang w:val="lt-LT" w:eastAsia="en-US" w:bidi="ar-SA"/>
      </w:rPr>
    </w:lvl>
    <w:lvl w:ilvl="6" w:tplc="DF185786">
      <w:numFmt w:val="bullet"/>
      <w:lvlText w:val="•"/>
      <w:lvlJc w:val="left"/>
      <w:pPr>
        <w:ind w:left="5276" w:hanging="358"/>
      </w:pPr>
      <w:rPr>
        <w:rFonts w:hint="default"/>
        <w:lang w:val="lt-LT" w:eastAsia="en-US" w:bidi="ar-SA"/>
      </w:rPr>
    </w:lvl>
    <w:lvl w:ilvl="7" w:tplc="3F0C35BE">
      <w:numFmt w:val="bullet"/>
      <w:lvlText w:val="•"/>
      <w:lvlJc w:val="left"/>
      <w:pPr>
        <w:ind w:left="6069" w:hanging="358"/>
      </w:pPr>
      <w:rPr>
        <w:rFonts w:hint="default"/>
        <w:lang w:val="lt-LT" w:eastAsia="en-US" w:bidi="ar-SA"/>
      </w:rPr>
    </w:lvl>
    <w:lvl w:ilvl="8" w:tplc="1CF437E6">
      <w:numFmt w:val="bullet"/>
      <w:lvlText w:val="•"/>
      <w:lvlJc w:val="left"/>
      <w:pPr>
        <w:ind w:left="6862" w:hanging="358"/>
      </w:pPr>
      <w:rPr>
        <w:rFonts w:hint="default"/>
        <w:lang w:val="lt-LT" w:eastAsia="en-US" w:bidi="ar-SA"/>
      </w:rPr>
    </w:lvl>
  </w:abstractNum>
  <w:abstractNum w:abstractNumId="32" w15:restartNumberingAfterBreak="0">
    <w:nsid w:val="6D3B3027"/>
    <w:multiLevelType w:val="hybridMultilevel"/>
    <w:tmpl w:val="0660DAAC"/>
    <w:lvl w:ilvl="0" w:tplc="84D2CDA2">
      <w:numFmt w:val="bullet"/>
      <w:lvlText w:val="o"/>
      <w:lvlJc w:val="left"/>
      <w:pPr>
        <w:ind w:left="1041" w:hanging="360"/>
      </w:pPr>
      <w:rPr>
        <w:rFonts w:ascii="Courier New" w:eastAsia="Courier New" w:hAnsi="Courier New" w:cs="Courier New" w:hint="default"/>
        <w:b w:val="0"/>
        <w:bCs w:val="0"/>
        <w:i w:val="0"/>
        <w:iCs w:val="0"/>
        <w:spacing w:val="0"/>
        <w:w w:val="100"/>
        <w:sz w:val="24"/>
        <w:szCs w:val="24"/>
        <w:lang w:val="lt-LT" w:eastAsia="en-US" w:bidi="ar-SA"/>
      </w:rPr>
    </w:lvl>
    <w:lvl w:ilvl="1" w:tplc="64B295B4">
      <w:numFmt w:val="bullet"/>
      <w:lvlText w:val="•"/>
      <w:lvlJc w:val="left"/>
      <w:pPr>
        <w:ind w:left="1990" w:hanging="360"/>
      </w:pPr>
      <w:rPr>
        <w:rFonts w:hint="default"/>
        <w:lang w:val="lt-LT" w:eastAsia="en-US" w:bidi="ar-SA"/>
      </w:rPr>
    </w:lvl>
    <w:lvl w:ilvl="2" w:tplc="7FF2C364">
      <w:numFmt w:val="bullet"/>
      <w:lvlText w:val="•"/>
      <w:lvlJc w:val="left"/>
      <w:pPr>
        <w:ind w:left="2940" w:hanging="360"/>
      </w:pPr>
      <w:rPr>
        <w:rFonts w:hint="default"/>
        <w:lang w:val="lt-LT" w:eastAsia="en-US" w:bidi="ar-SA"/>
      </w:rPr>
    </w:lvl>
    <w:lvl w:ilvl="3" w:tplc="50B23964">
      <w:numFmt w:val="bullet"/>
      <w:lvlText w:val="•"/>
      <w:lvlJc w:val="left"/>
      <w:pPr>
        <w:ind w:left="3890" w:hanging="360"/>
      </w:pPr>
      <w:rPr>
        <w:rFonts w:hint="default"/>
        <w:lang w:val="lt-LT" w:eastAsia="en-US" w:bidi="ar-SA"/>
      </w:rPr>
    </w:lvl>
    <w:lvl w:ilvl="4" w:tplc="3D566388">
      <w:numFmt w:val="bullet"/>
      <w:lvlText w:val="•"/>
      <w:lvlJc w:val="left"/>
      <w:pPr>
        <w:ind w:left="4840" w:hanging="360"/>
      </w:pPr>
      <w:rPr>
        <w:rFonts w:hint="default"/>
        <w:lang w:val="lt-LT" w:eastAsia="en-US" w:bidi="ar-SA"/>
      </w:rPr>
    </w:lvl>
    <w:lvl w:ilvl="5" w:tplc="EA508360">
      <w:numFmt w:val="bullet"/>
      <w:lvlText w:val="•"/>
      <w:lvlJc w:val="left"/>
      <w:pPr>
        <w:ind w:left="5790" w:hanging="360"/>
      </w:pPr>
      <w:rPr>
        <w:rFonts w:hint="default"/>
        <w:lang w:val="lt-LT" w:eastAsia="en-US" w:bidi="ar-SA"/>
      </w:rPr>
    </w:lvl>
    <w:lvl w:ilvl="6" w:tplc="6DEC5588">
      <w:numFmt w:val="bullet"/>
      <w:lvlText w:val="•"/>
      <w:lvlJc w:val="left"/>
      <w:pPr>
        <w:ind w:left="6740" w:hanging="360"/>
      </w:pPr>
      <w:rPr>
        <w:rFonts w:hint="default"/>
        <w:lang w:val="lt-LT" w:eastAsia="en-US" w:bidi="ar-SA"/>
      </w:rPr>
    </w:lvl>
    <w:lvl w:ilvl="7" w:tplc="C78E3BC2">
      <w:numFmt w:val="bullet"/>
      <w:lvlText w:val="•"/>
      <w:lvlJc w:val="left"/>
      <w:pPr>
        <w:ind w:left="7690" w:hanging="360"/>
      </w:pPr>
      <w:rPr>
        <w:rFonts w:hint="default"/>
        <w:lang w:val="lt-LT" w:eastAsia="en-US" w:bidi="ar-SA"/>
      </w:rPr>
    </w:lvl>
    <w:lvl w:ilvl="8" w:tplc="FCE685DC">
      <w:numFmt w:val="bullet"/>
      <w:lvlText w:val="•"/>
      <w:lvlJc w:val="left"/>
      <w:pPr>
        <w:ind w:left="8640" w:hanging="360"/>
      </w:pPr>
      <w:rPr>
        <w:rFonts w:hint="default"/>
        <w:lang w:val="lt-LT" w:eastAsia="en-US" w:bidi="ar-SA"/>
      </w:rPr>
    </w:lvl>
  </w:abstractNum>
  <w:abstractNum w:abstractNumId="33" w15:restartNumberingAfterBreak="0">
    <w:nsid w:val="6DF05101"/>
    <w:multiLevelType w:val="hybridMultilevel"/>
    <w:tmpl w:val="8F2E5EF4"/>
    <w:lvl w:ilvl="0" w:tplc="261A23DC">
      <w:numFmt w:val="bullet"/>
      <w:lvlText w:val="-"/>
      <w:lvlJc w:val="left"/>
      <w:pPr>
        <w:ind w:left="527" w:hanging="358"/>
      </w:pPr>
      <w:rPr>
        <w:rFonts w:ascii="Times New Roman" w:eastAsia="Times New Roman" w:hAnsi="Times New Roman" w:cs="Times New Roman" w:hint="default"/>
        <w:b w:val="0"/>
        <w:bCs w:val="0"/>
        <w:i w:val="0"/>
        <w:iCs w:val="0"/>
        <w:spacing w:val="0"/>
        <w:w w:val="100"/>
        <w:sz w:val="24"/>
        <w:szCs w:val="24"/>
        <w:lang w:val="lt-LT" w:eastAsia="en-US" w:bidi="ar-SA"/>
      </w:rPr>
    </w:lvl>
    <w:lvl w:ilvl="1" w:tplc="21E49A7E">
      <w:numFmt w:val="bullet"/>
      <w:lvlText w:val="•"/>
      <w:lvlJc w:val="left"/>
      <w:pPr>
        <w:ind w:left="1312" w:hanging="358"/>
      </w:pPr>
      <w:rPr>
        <w:rFonts w:hint="default"/>
        <w:lang w:val="lt-LT" w:eastAsia="en-US" w:bidi="ar-SA"/>
      </w:rPr>
    </w:lvl>
    <w:lvl w:ilvl="2" w:tplc="7E8C52D4">
      <w:numFmt w:val="bullet"/>
      <w:lvlText w:val="•"/>
      <w:lvlJc w:val="left"/>
      <w:pPr>
        <w:ind w:left="2105" w:hanging="358"/>
      </w:pPr>
      <w:rPr>
        <w:rFonts w:hint="default"/>
        <w:lang w:val="lt-LT" w:eastAsia="en-US" w:bidi="ar-SA"/>
      </w:rPr>
    </w:lvl>
    <w:lvl w:ilvl="3" w:tplc="01206AEC">
      <w:numFmt w:val="bullet"/>
      <w:lvlText w:val="•"/>
      <w:lvlJc w:val="left"/>
      <w:pPr>
        <w:ind w:left="2898" w:hanging="358"/>
      </w:pPr>
      <w:rPr>
        <w:rFonts w:hint="default"/>
        <w:lang w:val="lt-LT" w:eastAsia="en-US" w:bidi="ar-SA"/>
      </w:rPr>
    </w:lvl>
    <w:lvl w:ilvl="4" w:tplc="60204488">
      <w:numFmt w:val="bullet"/>
      <w:lvlText w:val="•"/>
      <w:lvlJc w:val="left"/>
      <w:pPr>
        <w:ind w:left="3691" w:hanging="358"/>
      </w:pPr>
      <w:rPr>
        <w:rFonts w:hint="default"/>
        <w:lang w:val="lt-LT" w:eastAsia="en-US" w:bidi="ar-SA"/>
      </w:rPr>
    </w:lvl>
    <w:lvl w:ilvl="5" w:tplc="80DCFAB8">
      <w:numFmt w:val="bullet"/>
      <w:lvlText w:val="•"/>
      <w:lvlJc w:val="left"/>
      <w:pPr>
        <w:ind w:left="4484" w:hanging="358"/>
      </w:pPr>
      <w:rPr>
        <w:rFonts w:hint="default"/>
        <w:lang w:val="lt-LT" w:eastAsia="en-US" w:bidi="ar-SA"/>
      </w:rPr>
    </w:lvl>
    <w:lvl w:ilvl="6" w:tplc="2FCE818C">
      <w:numFmt w:val="bullet"/>
      <w:lvlText w:val="•"/>
      <w:lvlJc w:val="left"/>
      <w:pPr>
        <w:ind w:left="5276" w:hanging="358"/>
      </w:pPr>
      <w:rPr>
        <w:rFonts w:hint="default"/>
        <w:lang w:val="lt-LT" w:eastAsia="en-US" w:bidi="ar-SA"/>
      </w:rPr>
    </w:lvl>
    <w:lvl w:ilvl="7" w:tplc="62F26366">
      <w:numFmt w:val="bullet"/>
      <w:lvlText w:val="•"/>
      <w:lvlJc w:val="left"/>
      <w:pPr>
        <w:ind w:left="6069" w:hanging="358"/>
      </w:pPr>
      <w:rPr>
        <w:rFonts w:hint="default"/>
        <w:lang w:val="lt-LT" w:eastAsia="en-US" w:bidi="ar-SA"/>
      </w:rPr>
    </w:lvl>
    <w:lvl w:ilvl="8" w:tplc="A2448FFC">
      <w:numFmt w:val="bullet"/>
      <w:lvlText w:val="•"/>
      <w:lvlJc w:val="left"/>
      <w:pPr>
        <w:ind w:left="6862" w:hanging="358"/>
      </w:pPr>
      <w:rPr>
        <w:rFonts w:hint="default"/>
        <w:lang w:val="lt-LT" w:eastAsia="en-US" w:bidi="ar-SA"/>
      </w:rPr>
    </w:lvl>
  </w:abstractNum>
  <w:abstractNum w:abstractNumId="34" w15:restartNumberingAfterBreak="0">
    <w:nsid w:val="6F8D4672"/>
    <w:multiLevelType w:val="hybridMultilevel"/>
    <w:tmpl w:val="9774C912"/>
    <w:lvl w:ilvl="0" w:tplc="666A5F1A">
      <w:numFmt w:val="bullet"/>
      <w:lvlText w:val="-"/>
      <w:lvlJc w:val="left"/>
      <w:pPr>
        <w:ind w:left="525" w:hanging="358"/>
      </w:pPr>
      <w:rPr>
        <w:rFonts w:ascii="Times New Roman" w:eastAsia="Times New Roman" w:hAnsi="Times New Roman" w:cs="Times New Roman" w:hint="default"/>
        <w:b w:val="0"/>
        <w:bCs w:val="0"/>
        <w:i w:val="0"/>
        <w:iCs w:val="0"/>
        <w:spacing w:val="0"/>
        <w:w w:val="100"/>
        <w:sz w:val="24"/>
        <w:szCs w:val="24"/>
        <w:lang w:val="lt-LT" w:eastAsia="en-US" w:bidi="ar-SA"/>
      </w:rPr>
    </w:lvl>
    <w:lvl w:ilvl="1" w:tplc="E5EAFB4E">
      <w:numFmt w:val="bullet"/>
      <w:lvlText w:val="•"/>
      <w:lvlJc w:val="left"/>
      <w:pPr>
        <w:ind w:left="1313" w:hanging="358"/>
      </w:pPr>
      <w:rPr>
        <w:rFonts w:hint="default"/>
        <w:lang w:val="lt-LT" w:eastAsia="en-US" w:bidi="ar-SA"/>
      </w:rPr>
    </w:lvl>
    <w:lvl w:ilvl="2" w:tplc="710EABD2">
      <w:numFmt w:val="bullet"/>
      <w:lvlText w:val="•"/>
      <w:lvlJc w:val="left"/>
      <w:pPr>
        <w:ind w:left="2106" w:hanging="358"/>
      </w:pPr>
      <w:rPr>
        <w:rFonts w:hint="default"/>
        <w:lang w:val="lt-LT" w:eastAsia="en-US" w:bidi="ar-SA"/>
      </w:rPr>
    </w:lvl>
    <w:lvl w:ilvl="3" w:tplc="1FD69942">
      <w:numFmt w:val="bullet"/>
      <w:lvlText w:val="•"/>
      <w:lvlJc w:val="left"/>
      <w:pPr>
        <w:ind w:left="2899" w:hanging="358"/>
      </w:pPr>
      <w:rPr>
        <w:rFonts w:hint="default"/>
        <w:lang w:val="lt-LT" w:eastAsia="en-US" w:bidi="ar-SA"/>
      </w:rPr>
    </w:lvl>
    <w:lvl w:ilvl="4" w:tplc="FAA2D180">
      <w:numFmt w:val="bullet"/>
      <w:lvlText w:val="•"/>
      <w:lvlJc w:val="left"/>
      <w:pPr>
        <w:ind w:left="3692" w:hanging="358"/>
      </w:pPr>
      <w:rPr>
        <w:rFonts w:hint="default"/>
        <w:lang w:val="lt-LT" w:eastAsia="en-US" w:bidi="ar-SA"/>
      </w:rPr>
    </w:lvl>
    <w:lvl w:ilvl="5" w:tplc="C0DC72A0">
      <w:numFmt w:val="bullet"/>
      <w:lvlText w:val="•"/>
      <w:lvlJc w:val="left"/>
      <w:pPr>
        <w:ind w:left="4486" w:hanging="358"/>
      </w:pPr>
      <w:rPr>
        <w:rFonts w:hint="default"/>
        <w:lang w:val="lt-LT" w:eastAsia="en-US" w:bidi="ar-SA"/>
      </w:rPr>
    </w:lvl>
    <w:lvl w:ilvl="6" w:tplc="F8A0ABA0">
      <w:numFmt w:val="bullet"/>
      <w:lvlText w:val="•"/>
      <w:lvlJc w:val="left"/>
      <w:pPr>
        <w:ind w:left="5279" w:hanging="358"/>
      </w:pPr>
      <w:rPr>
        <w:rFonts w:hint="default"/>
        <w:lang w:val="lt-LT" w:eastAsia="en-US" w:bidi="ar-SA"/>
      </w:rPr>
    </w:lvl>
    <w:lvl w:ilvl="7" w:tplc="BC92BE66">
      <w:numFmt w:val="bullet"/>
      <w:lvlText w:val="•"/>
      <w:lvlJc w:val="left"/>
      <w:pPr>
        <w:ind w:left="6072" w:hanging="358"/>
      </w:pPr>
      <w:rPr>
        <w:rFonts w:hint="default"/>
        <w:lang w:val="lt-LT" w:eastAsia="en-US" w:bidi="ar-SA"/>
      </w:rPr>
    </w:lvl>
    <w:lvl w:ilvl="8" w:tplc="FA7CFCD2">
      <w:numFmt w:val="bullet"/>
      <w:lvlText w:val="•"/>
      <w:lvlJc w:val="left"/>
      <w:pPr>
        <w:ind w:left="6865" w:hanging="358"/>
      </w:pPr>
      <w:rPr>
        <w:rFonts w:hint="default"/>
        <w:lang w:val="lt-LT" w:eastAsia="en-US" w:bidi="ar-SA"/>
      </w:rPr>
    </w:lvl>
  </w:abstractNum>
  <w:abstractNum w:abstractNumId="35" w15:restartNumberingAfterBreak="0">
    <w:nsid w:val="726C793F"/>
    <w:multiLevelType w:val="hybridMultilevel"/>
    <w:tmpl w:val="72349A2A"/>
    <w:lvl w:ilvl="0" w:tplc="BB903A34">
      <w:start w:val="1"/>
      <w:numFmt w:val="decimal"/>
      <w:lvlText w:val="%1."/>
      <w:lvlJc w:val="left"/>
      <w:pPr>
        <w:ind w:left="727"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5B402594">
      <w:numFmt w:val="bullet"/>
      <w:lvlText w:val="•"/>
      <w:lvlJc w:val="left"/>
      <w:pPr>
        <w:ind w:left="1486" w:hanging="360"/>
      </w:pPr>
      <w:rPr>
        <w:rFonts w:hint="default"/>
        <w:lang w:val="lt-LT" w:eastAsia="en-US" w:bidi="ar-SA"/>
      </w:rPr>
    </w:lvl>
    <w:lvl w:ilvl="2" w:tplc="16D64F6A">
      <w:numFmt w:val="bullet"/>
      <w:lvlText w:val="•"/>
      <w:lvlJc w:val="left"/>
      <w:pPr>
        <w:ind w:left="2253" w:hanging="360"/>
      </w:pPr>
      <w:rPr>
        <w:rFonts w:hint="default"/>
        <w:lang w:val="lt-LT" w:eastAsia="en-US" w:bidi="ar-SA"/>
      </w:rPr>
    </w:lvl>
    <w:lvl w:ilvl="3" w:tplc="EF841AC4">
      <w:numFmt w:val="bullet"/>
      <w:lvlText w:val="•"/>
      <w:lvlJc w:val="left"/>
      <w:pPr>
        <w:ind w:left="3020" w:hanging="360"/>
      </w:pPr>
      <w:rPr>
        <w:rFonts w:hint="default"/>
        <w:lang w:val="lt-LT" w:eastAsia="en-US" w:bidi="ar-SA"/>
      </w:rPr>
    </w:lvl>
    <w:lvl w:ilvl="4" w:tplc="26641EF6">
      <w:numFmt w:val="bullet"/>
      <w:lvlText w:val="•"/>
      <w:lvlJc w:val="left"/>
      <w:pPr>
        <w:ind w:left="3786" w:hanging="360"/>
      </w:pPr>
      <w:rPr>
        <w:rFonts w:hint="default"/>
        <w:lang w:val="lt-LT" w:eastAsia="en-US" w:bidi="ar-SA"/>
      </w:rPr>
    </w:lvl>
    <w:lvl w:ilvl="5" w:tplc="41A0275C">
      <w:numFmt w:val="bullet"/>
      <w:lvlText w:val="•"/>
      <w:lvlJc w:val="left"/>
      <w:pPr>
        <w:ind w:left="4553" w:hanging="360"/>
      </w:pPr>
      <w:rPr>
        <w:rFonts w:hint="default"/>
        <w:lang w:val="lt-LT" w:eastAsia="en-US" w:bidi="ar-SA"/>
      </w:rPr>
    </w:lvl>
    <w:lvl w:ilvl="6" w:tplc="67521606">
      <w:numFmt w:val="bullet"/>
      <w:lvlText w:val="•"/>
      <w:lvlJc w:val="left"/>
      <w:pPr>
        <w:ind w:left="5320" w:hanging="360"/>
      </w:pPr>
      <w:rPr>
        <w:rFonts w:hint="default"/>
        <w:lang w:val="lt-LT" w:eastAsia="en-US" w:bidi="ar-SA"/>
      </w:rPr>
    </w:lvl>
    <w:lvl w:ilvl="7" w:tplc="29645E9A">
      <w:numFmt w:val="bullet"/>
      <w:lvlText w:val="•"/>
      <w:lvlJc w:val="left"/>
      <w:pPr>
        <w:ind w:left="6086" w:hanging="360"/>
      </w:pPr>
      <w:rPr>
        <w:rFonts w:hint="default"/>
        <w:lang w:val="lt-LT" w:eastAsia="en-US" w:bidi="ar-SA"/>
      </w:rPr>
    </w:lvl>
    <w:lvl w:ilvl="8" w:tplc="B7EAFFC4">
      <w:numFmt w:val="bullet"/>
      <w:lvlText w:val="•"/>
      <w:lvlJc w:val="left"/>
      <w:pPr>
        <w:ind w:left="6853" w:hanging="360"/>
      </w:pPr>
      <w:rPr>
        <w:rFonts w:hint="default"/>
        <w:lang w:val="lt-LT" w:eastAsia="en-US" w:bidi="ar-SA"/>
      </w:rPr>
    </w:lvl>
  </w:abstractNum>
  <w:abstractNum w:abstractNumId="36" w15:restartNumberingAfterBreak="0">
    <w:nsid w:val="73595F6F"/>
    <w:multiLevelType w:val="hybridMultilevel"/>
    <w:tmpl w:val="F70AFAFC"/>
    <w:lvl w:ilvl="0" w:tplc="4EA8E57C">
      <w:numFmt w:val="bullet"/>
      <w:lvlText w:val=""/>
      <w:lvlJc w:val="left"/>
      <w:pPr>
        <w:ind w:left="863" w:hanging="360"/>
      </w:pPr>
      <w:rPr>
        <w:rFonts w:ascii="Symbol" w:eastAsia="Symbol" w:hAnsi="Symbol" w:cs="Symbol" w:hint="default"/>
        <w:b w:val="0"/>
        <w:bCs w:val="0"/>
        <w:i w:val="0"/>
        <w:iCs w:val="0"/>
        <w:spacing w:val="0"/>
        <w:w w:val="100"/>
        <w:sz w:val="24"/>
        <w:szCs w:val="24"/>
        <w:lang w:val="lt-LT" w:eastAsia="en-US" w:bidi="ar-SA"/>
      </w:rPr>
    </w:lvl>
    <w:lvl w:ilvl="1" w:tplc="678AACF2">
      <w:numFmt w:val="bullet"/>
      <w:lvlText w:val="•"/>
      <w:lvlJc w:val="left"/>
      <w:pPr>
        <w:ind w:left="2216" w:hanging="360"/>
      </w:pPr>
      <w:rPr>
        <w:rFonts w:hint="default"/>
        <w:lang w:val="lt-LT" w:eastAsia="en-US" w:bidi="ar-SA"/>
      </w:rPr>
    </w:lvl>
    <w:lvl w:ilvl="2" w:tplc="4A4EE756">
      <w:numFmt w:val="bullet"/>
      <w:lvlText w:val="•"/>
      <w:lvlJc w:val="left"/>
      <w:pPr>
        <w:ind w:left="3572" w:hanging="360"/>
      </w:pPr>
      <w:rPr>
        <w:rFonts w:hint="default"/>
        <w:lang w:val="lt-LT" w:eastAsia="en-US" w:bidi="ar-SA"/>
      </w:rPr>
    </w:lvl>
    <w:lvl w:ilvl="3" w:tplc="8CD66F16">
      <w:numFmt w:val="bullet"/>
      <w:lvlText w:val="•"/>
      <w:lvlJc w:val="left"/>
      <w:pPr>
        <w:ind w:left="4929" w:hanging="360"/>
      </w:pPr>
      <w:rPr>
        <w:rFonts w:hint="default"/>
        <w:lang w:val="lt-LT" w:eastAsia="en-US" w:bidi="ar-SA"/>
      </w:rPr>
    </w:lvl>
    <w:lvl w:ilvl="4" w:tplc="42E0EE26">
      <w:numFmt w:val="bullet"/>
      <w:lvlText w:val="•"/>
      <w:lvlJc w:val="left"/>
      <w:pPr>
        <w:ind w:left="6285" w:hanging="360"/>
      </w:pPr>
      <w:rPr>
        <w:rFonts w:hint="default"/>
        <w:lang w:val="lt-LT" w:eastAsia="en-US" w:bidi="ar-SA"/>
      </w:rPr>
    </w:lvl>
    <w:lvl w:ilvl="5" w:tplc="AE347588">
      <w:numFmt w:val="bullet"/>
      <w:lvlText w:val="•"/>
      <w:lvlJc w:val="left"/>
      <w:pPr>
        <w:ind w:left="7642" w:hanging="360"/>
      </w:pPr>
      <w:rPr>
        <w:rFonts w:hint="default"/>
        <w:lang w:val="lt-LT" w:eastAsia="en-US" w:bidi="ar-SA"/>
      </w:rPr>
    </w:lvl>
    <w:lvl w:ilvl="6" w:tplc="7C52C756">
      <w:numFmt w:val="bullet"/>
      <w:lvlText w:val="•"/>
      <w:lvlJc w:val="left"/>
      <w:pPr>
        <w:ind w:left="8998" w:hanging="360"/>
      </w:pPr>
      <w:rPr>
        <w:rFonts w:hint="default"/>
        <w:lang w:val="lt-LT" w:eastAsia="en-US" w:bidi="ar-SA"/>
      </w:rPr>
    </w:lvl>
    <w:lvl w:ilvl="7" w:tplc="DDE2D29A">
      <w:numFmt w:val="bullet"/>
      <w:lvlText w:val="•"/>
      <w:lvlJc w:val="left"/>
      <w:pPr>
        <w:ind w:left="10354" w:hanging="360"/>
      </w:pPr>
      <w:rPr>
        <w:rFonts w:hint="default"/>
        <w:lang w:val="lt-LT" w:eastAsia="en-US" w:bidi="ar-SA"/>
      </w:rPr>
    </w:lvl>
    <w:lvl w:ilvl="8" w:tplc="E3A616CA">
      <w:numFmt w:val="bullet"/>
      <w:lvlText w:val="•"/>
      <w:lvlJc w:val="left"/>
      <w:pPr>
        <w:ind w:left="11711" w:hanging="360"/>
      </w:pPr>
      <w:rPr>
        <w:rFonts w:hint="default"/>
        <w:lang w:val="lt-LT" w:eastAsia="en-US" w:bidi="ar-SA"/>
      </w:rPr>
    </w:lvl>
  </w:abstractNum>
  <w:abstractNum w:abstractNumId="37" w15:restartNumberingAfterBreak="0">
    <w:nsid w:val="74E84595"/>
    <w:multiLevelType w:val="hybridMultilevel"/>
    <w:tmpl w:val="4D3EA9D2"/>
    <w:lvl w:ilvl="0" w:tplc="87207D6E">
      <w:start w:val="1"/>
      <w:numFmt w:val="decimal"/>
      <w:lvlText w:val="%1."/>
      <w:lvlJc w:val="left"/>
      <w:pPr>
        <w:ind w:left="448" w:hanging="240"/>
      </w:pPr>
      <w:rPr>
        <w:rFonts w:ascii="Times New Roman" w:eastAsia="Times New Roman" w:hAnsi="Times New Roman" w:cs="Times New Roman" w:hint="default"/>
        <w:b w:val="0"/>
        <w:bCs w:val="0"/>
        <w:i/>
        <w:iCs/>
        <w:spacing w:val="0"/>
        <w:w w:val="100"/>
        <w:sz w:val="24"/>
        <w:szCs w:val="24"/>
        <w:lang w:val="lt-LT" w:eastAsia="en-US" w:bidi="ar-SA"/>
      </w:rPr>
    </w:lvl>
    <w:lvl w:ilvl="1" w:tplc="88FC9F86">
      <w:start w:val="1"/>
      <w:numFmt w:val="decimal"/>
      <w:lvlText w:val="%2."/>
      <w:lvlJc w:val="left"/>
      <w:pPr>
        <w:ind w:left="1288" w:hanging="360"/>
      </w:pPr>
      <w:rPr>
        <w:rFonts w:ascii="Times New Roman" w:eastAsia="Times New Roman" w:hAnsi="Times New Roman" w:cs="Times New Roman" w:hint="default"/>
        <w:b w:val="0"/>
        <w:bCs w:val="0"/>
        <w:i/>
        <w:iCs/>
        <w:spacing w:val="0"/>
        <w:w w:val="100"/>
        <w:sz w:val="24"/>
        <w:szCs w:val="24"/>
        <w:lang w:val="lt-LT" w:eastAsia="en-US" w:bidi="ar-SA"/>
      </w:rPr>
    </w:lvl>
    <w:lvl w:ilvl="2" w:tplc="7E4EEB9E">
      <w:numFmt w:val="bullet"/>
      <w:lvlText w:val="•"/>
      <w:lvlJc w:val="left"/>
      <w:pPr>
        <w:ind w:left="2308" w:hanging="360"/>
      </w:pPr>
      <w:rPr>
        <w:rFonts w:hint="default"/>
        <w:lang w:val="lt-LT" w:eastAsia="en-US" w:bidi="ar-SA"/>
      </w:rPr>
    </w:lvl>
    <w:lvl w:ilvl="3" w:tplc="B0460E7E">
      <w:numFmt w:val="bullet"/>
      <w:lvlText w:val="•"/>
      <w:lvlJc w:val="left"/>
      <w:pPr>
        <w:ind w:left="3337" w:hanging="360"/>
      </w:pPr>
      <w:rPr>
        <w:rFonts w:hint="default"/>
        <w:lang w:val="lt-LT" w:eastAsia="en-US" w:bidi="ar-SA"/>
      </w:rPr>
    </w:lvl>
    <w:lvl w:ilvl="4" w:tplc="672A23C4">
      <w:numFmt w:val="bullet"/>
      <w:lvlText w:val="•"/>
      <w:lvlJc w:val="left"/>
      <w:pPr>
        <w:ind w:left="4366" w:hanging="360"/>
      </w:pPr>
      <w:rPr>
        <w:rFonts w:hint="default"/>
        <w:lang w:val="lt-LT" w:eastAsia="en-US" w:bidi="ar-SA"/>
      </w:rPr>
    </w:lvl>
    <w:lvl w:ilvl="5" w:tplc="60D8CC2C">
      <w:numFmt w:val="bullet"/>
      <w:lvlText w:val="•"/>
      <w:lvlJc w:val="left"/>
      <w:pPr>
        <w:ind w:left="5395" w:hanging="360"/>
      </w:pPr>
      <w:rPr>
        <w:rFonts w:hint="default"/>
        <w:lang w:val="lt-LT" w:eastAsia="en-US" w:bidi="ar-SA"/>
      </w:rPr>
    </w:lvl>
    <w:lvl w:ilvl="6" w:tplc="539AC98C">
      <w:numFmt w:val="bullet"/>
      <w:lvlText w:val="•"/>
      <w:lvlJc w:val="left"/>
      <w:pPr>
        <w:ind w:left="6424" w:hanging="360"/>
      </w:pPr>
      <w:rPr>
        <w:rFonts w:hint="default"/>
        <w:lang w:val="lt-LT" w:eastAsia="en-US" w:bidi="ar-SA"/>
      </w:rPr>
    </w:lvl>
    <w:lvl w:ilvl="7" w:tplc="A5845120">
      <w:numFmt w:val="bullet"/>
      <w:lvlText w:val="•"/>
      <w:lvlJc w:val="left"/>
      <w:pPr>
        <w:ind w:left="7453" w:hanging="360"/>
      </w:pPr>
      <w:rPr>
        <w:rFonts w:hint="default"/>
        <w:lang w:val="lt-LT" w:eastAsia="en-US" w:bidi="ar-SA"/>
      </w:rPr>
    </w:lvl>
    <w:lvl w:ilvl="8" w:tplc="ABAEA766">
      <w:numFmt w:val="bullet"/>
      <w:lvlText w:val="•"/>
      <w:lvlJc w:val="left"/>
      <w:pPr>
        <w:ind w:left="8482" w:hanging="360"/>
      </w:pPr>
      <w:rPr>
        <w:rFonts w:hint="default"/>
        <w:lang w:val="lt-LT" w:eastAsia="en-US" w:bidi="ar-SA"/>
      </w:rPr>
    </w:lvl>
  </w:abstractNum>
  <w:abstractNum w:abstractNumId="38" w15:restartNumberingAfterBreak="0">
    <w:nsid w:val="7511521D"/>
    <w:multiLevelType w:val="hybridMultilevel"/>
    <w:tmpl w:val="D480BF54"/>
    <w:lvl w:ilvl="0" w:tplc="8668EDD4">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6E1228E2">
      <w:numFmt w:val="bullet"/>
      <w:lvlText w:val="•"/>
      <w:lvlJc w:val="left"/>
      <w:pPr>
        <w:ind w:left="1391" w:hanging="240"/>
      </w:pPr>
      <w:rPr>
        <w:rFonts w:hint="default"/>
        <w:lang w:val="lt-LT" w:eastAsia="en-US" w:bidi="ar-SA"/>
      </w:rPr>
    </w:lvl>
    <w:lvl w:ilvl="2" w:tplc="DC18311E">
      <w:numFmt w:val="bullet"/>
      <w:lvlText w:val="•"/>
      <w:lvlJc w:val="left"/>
      <w:pPr>
        <w:ind w:left="2402" w:hanging="240"/>
      </w:pPr>
      <w:rPr>
        <w:rFonts w:hint="default"/>
        <w:lang w:val="lt-LT" w:eastAsia="en-US" w:bidi="ar-SA"/>
      </w:rPr>
    </w:lvl>
    <w:lvl w:ilvl="3" w:tplc="C60A0858">
      <w:numFmt w:val="bullet"/>
      <w:lvlText w:val="•"/>
      <w:lvlJc w:val="left"/>
      <w:pPr>
        <w:ind w:left="3414" w:hanging="240"/>
      </w:pPr>
      <w:rPr>
        <w:rFonts w:hint="default"/>
        <w:lang w:val="lt-LT" w:eastAsia="en-US" w:bidi="ar-SA"/>
      </w:rPr>
    </w:lvl>
    <w:lvl w:ilvl="4" w:tplc="6D3E601E">
      <w:numFmt w:val="bullet"/>
      <w:lvlText w:val="•"/>
      <w:lvlJc w:val="left"/>
      <w:pPr>
        <w:ind w:left="4425" w:hanging="240"/>
      </w:pPr>
      <w:rPr>
        <w:rFonts w:hint="default"/>
        <w:lang w:val="lt-LT" w:eastAsia="en-US" w:bidi="ar-SA"/>
      </w:rPr>
    </w:lvl>
    <w:lvl w:ilvl="5" w:tplc="D2CEE0B6">
      <w:numFmt w:val="bullet"/>
      <w:lvlText w:val="•"/>
      <w:lvlJc w:val="left"/>
      <w:pPr>
        <w:ind w:left="5437" w:hanging="240"/>
      </w:pPr>
      <w:rPr>
        <w:rFonts w:hint="default"/>
        <w:lang w:val="lt-LT" w:eastAsia="en-US" w:bidi="ar-SA"/>
      </w:rPr>
    </w:lvl>
    <w:lvl w:ilvl="6" w:tplc="568A8070">
      <w:numFmt w:val="bullet"/>
      <w:lvlText w:val="•"/>
      <w:lvlJc w:val="left"/>
      <w:pPr>
        <w:ind w:left="6448" w:hanging="240"/>
      </w:pPr>
      <w:rPr>
        <w:rFonts w:hint="default"/>
        <w:lang w:val="lt-LT" w:eastAsia="en-US" w:bidi="ar-SA"/>
      </w:rPr>
    </w:lvl>
    <w:lvl w:ilvl="7" w:tplc="ABB005B0">
      <w:numFmt w:val="bullet"/>
      <w:lvlText w:val="•"/>
      <w:lvlJc w:val="left"/>
      <w:pPr>
        <w:ind w:left="7459" w:hanging="240"/>
      </w:pPr>
      <w:rPr>
        <w:rFonts w:hint="default"/>
        <w:lang w:val="lt-LT" w:eastAsia="en-US" w:bidi="ar-SA"/>
      </w:rPr>
    </w:lvl>
    <w:lvl w:ilvl="8" w:tplc="97400E48">
      <w:numFmt w:val="bullet"/>
      <w:lvlText w:val="•"/>
      <w:lvlJc w:val="left"/>
      <w:pPr>
        <w:ind w:left="8471" w:hanging="240"/>
      </w:pPr>
      <w:rPr>
        <w:rFonts w:hint="default"/>
        <w:lang w:val="lt-LT" w:eastAsia="en-US" w:bidi="ar-SA"/>
      </w:rPr>
    </w:lvl>
  </w:abstractNum>
  <w:abstractNum w:abstractNumId="39" w15:restartNumberingAfterBreak="0">
    <w:nsid w:val="78872476"/>
    <w:multiLevelType w:val="hybridMultilevel"/>
    <w:tmpl w:val="D3B20A26"/>
    <w:lvl w:ilvl="0" w:tplc="D94E3B9A">
      <w:numFmt w:val="bullet"/>
      <w:lvlText w:val="-"/>
      <w:lvlJc w:val="left"/>
      <w:pPr>
        <w:ind w:left="528"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EDEC1408">
      <w:numFmt w:val="bullet"/>
      <w:lvlText w:val="•"/>
      <w:lvlJc w:val="left"/>
      <w:pPr>
        <w:ind w:left="1416" w:hanging="360"/>
      </w:pPr>
      <w:rPr>
        <w:rFonts w:hint="default"/>
        <w:lang w:val="lt-LT" w:eastAsia="en-US" w:bidi="ar-SA"/>
      </w:rPr>
    </w:lvl>
    <w:lvl w:ilvl="2" w:tplc="E6EECF78">
      <w:numFmt w:val="bullet"/>
      <w:lvlText w:val="•"/>
      <w:lvlJc w:val="left"/>
      <w:pPr>
        <w:ind w:left="2313" w:hanging="360"/>
      </w:pPr>
      <w:rPr>
        <w:rFonts w:hint="default"/>
        <w:lang w:val="lt-LT" w:eastAsia="en-US" w:bidi="ar-SA"/>
      </w:rPr>
    </w:lvl>
    <w:lvl w:ilvl="3" w:tplc="D05E2E5C">
      <w:numFmt w:val="bullet"/>
      <w:lvlText w:val="•"/>
      <w:lvlJc w:val="left"/>
      <w:pPr>
        <w:ind w:left="3210" w:hanging="360"/>
      </w:pPr>
      <w:rPr>
        <w:rFonts w:hint="default"/>
        <w:lang w:val="lt-LT" w:eastAsia="en-US" w:bidi="ar-SA"/>
      </w:rPr>
    </w:lvl>
    <w:lvl w:ilvl="4" w:tplc="09C87DDA">
      <w:numFmt w:val="bullet"/>
      <w:lvlText w:val="•"/>
      <w:lvlJc w:val="left"/>
      <w:pPr>
        <w:ind w:left="4107" w:hanging="360"/>
      </w:pPr>
      <w:rPr>
        <w:rFonts w:hint="default"/>
        <w:lang w:val="lt-LT" w:eastAsia="en-US" w:bidi="ar-SA"/>
      </w:rPr>
    </w:lvl>
    <w:lvl w:ilvl="5" w:tplc="AC34BA50">
      <w:numFmt w:val="bullet"/>
      <w:lvlText w:val="•"/>
      <w:lvlJc w:val="left"/>
      <w:pPr>
        <w:ind w:left="5004" w:hanging="360"/>
      </w:pPr>
      <w:rPr>
        <w:rFonts w:hint="default"/>
        <w:lang w:val="lt-LT" w:eastAsia="en-US" w:bidi="ar-SA"/>
      </w:rPr>
    </w:lvl>
    <w:lvl w:ilvl="6" w:tplc="3CD896E8">
      <w:numFmt w:val="bullet"/>
      <w:lvlText w:val="•"/>
      <w:lvlJc w:val="left"/>
      <w:pPr>
        <w:ind w:left="5901" w:hanging="360"/>
      </w:pPr>
      <w:rPr>
        <w:rFonts w:hint="default"/>
        <w:lang w:val="lt-LT" w:eastAsia="en-US" w:bidi="ar-SA"/>
      </w:rPr>
    </w:lvl>
    <w:lvl w:ilvl="7" w:tplc="CE2AB812">
      <w:numFmt w:val="bullet"/>
      <w:lvlText w:val="•"/>
      <w:lvlJc w:val="left"/>
      <w:pPr>
        <w:ind w:left="6798" w:hanging="360"/>
      </w:pPr>
      <w:rPr>
        <w:rFonts w:hint="default"/>
        <w:lang w:val="lt-LT" w:eastAsia="en-US" w:bidi="ar-SA"/>
      </w:rPr>
    </w:lvl>
    <w:lvl w:ilvl="8" w:tplc="0E06510C">
      <w:numFmt w:val="bullet"/>
      <w:lvlText w:val="•"/>
      <w:lvlJc w:val="left"/>
      <w:pPr>
        <w:ind w:left="7695" w:hanging="360"/>
      </w:pPr>
      <w:rPr>
        <w:rFonts w:hint="default"/>
        <w:lang w:val="lt-LT" w:eastAsia="en-US" w:bidi="ar-SA"/>
      </w:rPr>
    </w:lvl>
  </w:abstractNum>
  <w:abstractNum w:abstractNumId="40" w15:restartNumberingAfterBreak="0">
    <w:nsid w:val="7C727C9C"/>
    <w:multiLevelType w:val="hybridMultilevel"/>
    <w:tmpl w:val="6FB868F0"/>
    <w:lvl w:ilvl="0" w:tplc="171CF686">
      <w:numFmt w:val="bullet"/>
      <w:lvlText w:val="-"/>
      <w:lvlJc w:val="left"/>
      <w:pPr>
        <w:ind w:left="527" w:hanging="358"/>
      </w:pPr>
      <w:rPr>
        <w:rFonts w:ascii="Times New Roman" w:eastAsia="Times New Roman" w:hAnsi="Times New Roman" w:cs="Times New Roman" w:hint="default"/>
        <w:b w:val="0"/>
        <w:bCs w:val="0"/>
        <w:i w:val="0"/>
        <w:iCs w:val="0"/>
        <w:spacing w:val="0"/>
        <w:w w:val="100"/>
        <w:sz w:val="24"/>
        <w:szCs w:val="24"/>
        <w:lang w:val="lt-LT" w:eastAsia="en-US" w:bidi="ar-SA"/>
      </w:rPr>
    </w:lvl>
    <w:lvl w:ilvl="1" w:tplc="2F202C9E">
      <w:numFmt w:val="bullet"/>
      <w:lvlText w:val="•"/>
      <w:lvlJc w:val="left"/>
      <w:pPr>
        <w:ind w:left="1312" w:hanging="358"/>
      </w:pPr>
      <w:rPr>
        <w:rFonts w:hint="default"/>
        <w:lang w:val="lt-LT" w:eastAsia="en-US" w:bidi="ar-SA"/>
      </w:rPr>
    </w:lvl>
    <w:lvl w:ilvl="2" w:tplc="17E28270">
      <w:numFmt w:val="bullet"/>
      <w:lvlText w:val="•"/>
      <w:lvlJc w:val="left"/>
      <w:pPr>
        <w:ind w:left="2105" w:hanging="358"/>
      </w:pPr>
      <w:rPr>
        <w:rFonts w:hint="default"/>
        <w:lang w:val="lt-LT" w:eastAsia="en-US" w:bidi="ar-SA"/>
      </w:rPr>
    </w:lvl>
    <w:lvl w:ilvl="3" w:tplc="9C48E3D0">
      <w:numFmt w:val="bullet"/>
      <w:lvlText w:val="•"/>
      <w:lvlJc w:val="left"/>
      <w:pPr>
        <w:ind w:left="2898" w:hanging="358"/>
      </w:pPr>
      <w:rPr>
        <w:rFonts w:hint="default"/>
        <w:lang w:val="lt-LT" w:eastAsia="en-US" w:bidi="ar-SA"/>
      </w:rPr>
    </w:lvl>
    <w:lvl w:ilvl="4" w:tplc="33C8DCE8">
      <w:numFmt w:val="bullet"/>
      <w:lvlText w:val="•"/>
      <w:lvlJc w:val="left"/>
      <w:pPr>
        <w:ind w:left="3691" w:hanging="358"/>
      </w:pPr>
      <w:rPr>
        <w:rFonts w:hint="default"/>
        <w:lang w:val="lt-LT" w:eastAsia="en-US" w:bidi="ar-SA"/>
      </w:rPr>
    </w:lvl>
    <w:lvl w:ilvl="5" w:tplc="5F28FF3C">
      <w:numFmt w:val="bullet"/>
      <w:lvlText w:val="•"/>
      <w:lvlJc w:val="left"/>
      <w:pPr>
        <w:ind w:left="4484" w:hanging="358"/>
      </w:pPr>
      <w:rPr>
        <w:rFonts w:hint="default"/>
        <w:lang w:val="lt-LT" w:eastAsia="en-US" w:bidi="ar-SA"/>
      </w:rPr>
    </w:lvl>
    <w:lvl w:ilvl="6" w:tplc="475E575C">
      <w:numFmt w:val="bullet"/>
      <w:lvlText w:val="•"/>
      <w:lvlJc w:val="left"/>
      <w:pPr>
        <w:ind w:left="5276" w:hanging="358"/>
      </w:pPr>
      <w:rPr>
        <w:rFonts w:hint="default"/>
        <w:lang w:val="lt-LT" w:eastAsia="en-US" w:bidi="ar-SA"/>
      </w:rPr>
    </w:lvl>
    <w:lvl w:ilvl="7" w:tplc="DD14F8F4">
      <w:numFmt w:val="bullet"/>
      <w:lvlText w:val="•"/>
      <w:lvlJc w:val="left"/>
      <w:pPr>
        <w:ind w:left="6069" w:hanging="358"/>
      </w:pPr>
      <w:rPr>
        <w:rFonts w:hint="default"/>
        <w:lang w:val="lt-LT" w:eastAsia="en-US" w:bidi="ar-SA"/>
      </w:rPr>
    </w:lvl>
    <w:lvl w:ilvl="8" w:tplc="63286862">
      <w:numFmt w:val="bullet"/>
      <w:lvlText w:val="•"/>
      <w:lvlJc w:val="left"/>
      <w:pPr>
        <w:ind w:left="6862" w:hanging="358"/>
      </w:pPr>
      <w:rPr>
        <w:rFonts w:hint="default"/>
        <w:lang w:val="lt-LT" w:eastAsia="en-US" w:bidi="ar-SA"/>
      </w:rPr>
    </w:lvl>
  </w:abstractNum>
  <w:num w:numId="1">
    <w:abstractNumId w:val="3"/>
  </w:num>
  <w:num w:numId="2">
    <w:abstractNumId w:val="24"/>
  </w:num>
  <w:num w:numId="3">
    <w:abstractNumId w:val="6"/>
  </w:num>
  <w:num w:numId="4">
    <w:abstractNumId w:val="8"/>
  </w:num>
  <w:num w:numId="5">
    <w:abstractNumId w:val="30"/>
  </w:num>
  <w:num w:numId="6">
    <w:abstractNumId w:val="27"/>
  </w:num>
  <w:num w:numId="7">
    <w:abstractNumId w:val="17"/>
  </w:num>
  <w:num w:numId="8">
    <w:abstractNumId w:val="10"/>
  </w:num>
  <w:num w:numId="9">
    <w:abstractNumId w:val="1"/>
  </w:num>
  <w:num w:numId="10">
    <w:abstractNumId w:val="25"/>
  </w:num>
  <w:num w:numId="11">
    <w:abstractNumId w:val="18"/>
  </w:num>
  <w:num w:numId="12">
    <w:abstractNumId w:val="28"/>
  </w:num>
  <w:num w:numId="13">
    <w:abstractNumId w:val="32"/>
  </w:num>
  <w:num w:numId="14">
    <w:abstractNumId w:val="37"/>
  </w:num>
  <w:num w:numId="15">
    <w:abstractNumId w:val="20"/>
  </w:num>
  <w:num w:numId="16">
    <w:abstractNumId w:val="13"/>
  </w:num>
  <w:num w:numId="17">
    <w:abstractNumId w:val="7"/>
  </w:num>
  <w:num w:numId="18">
    <w:abstractNumId w:val="14"/>
  </w:num>
  <w:num w:numId="19">
    <w:abstractNumId w:val="36"/>
  </w:num>
  <w:num w:numId="20">
    <w:abstractNumId w:val="15"/>
  </w:num>
  <w:num w:numId="21">
    <w:abstractNumId w:val="4"/>
  </w:num>
  <w:num w:numId="22">
    <w:abstractNumId w:val="21"/>
  </w:num>
  <w:num w:numId="23">
    <w:abstractNumId w:val="12"/>
  </w:num>
  <w:num w:numId="24">
    <w:abstractNumId w:val="23"/>
  </w:num>
  <w:num w:numId="25">
    <w:abstractNumId w:val="31"/>
  </w:num>
  <w:num w:numId="26">
    <w:abstractNumId w:val="40"/>
  </w:num>
  <w:num w:numId="27">
    <w:abstractNumId w:val="33"/>
  </w:num>
  <w:num w:numId="28">
    <w:abstractNumId w:val="2"/>
  </w:num>
  <w:num w:numId="29">
    <w:abstractNumId w:val="39"/>
  </w:num>
  <w:num w:numId="30">
    <w:abstractNumId w:val="19"/>
  </w:num>
  <w:num w:numId="31">
    <w:abstractNumId w:val="26"/>
  </w:num>
  <w:num w:numId="32">
    <w:abstractNumId w:val="5"/>
  </w:num>
  <w:num w:numId="33">
    <w:abstractNumId w:val="0"/>
  </w:num>
  <w:num w:numId="34">
    <w:abstractNumId w:val="11"/>
  </w:num>
  <w:num w:numId="35">
    <w:abstractNumId w:val="9"/>
  </w:num>
  <w:num w:numId="36">
    <w:abstractNumId w:val="34"/>
  </w:num>
  <w:num w:numId="37">
    <w:abstractNumId w:val="16"/>
  </w:num>
  <w:num w:numId="38">
    <w:abstractNumId w:val="29"/>
  </w:num>
  <w:num w:numId="39">
    <w:abstractNumId w:val="35"/>
  </w:num>
  <w:num w:numId="40">
    <w:abstractNumId w:val="22"/>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D0E"/>
    <w:rsid w:val="001D1D0E"/>
    <w:rsid w:val="00206DD7"/>
    <w:rsid w:val="00423377"/>
    <w:rsid w:val="0048699D"/>
    <w:rsid w:val="005837CE"/>
    <w:rsid w:val="00634222"/>
    <w:rsid w:val="008A2A08"/>
    <w:rsid w:val="008E3E5A"/>
    <w:rsid w:val="00B35F21"/>
    <w:rsid w:val="00C55BE7"/>
    <w:rsid w:val="00DC0ED5"/>
    <w:rsid w:val="00ED2A2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5AD04"/>
  <w15:docId w15:val="{CDF182F4-6E11-43DB-A153-708F08125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rFonts w:ascii="Times New Roman" w:eastAsia="Times New Roman" w:hAnsi="Times New Roman" w:cs="Times New Roman"/>
      <w:lang w:val="lt-LT"/>
    </w:rPr>
  </w:style>
  <w:style w:type="paragraph" w:styleId="Antrat1">
    <w:name w:val="heading 1"/>
    <w:basedOn w:val="prastasis"/>
    <w:uiPriority w:val="9"/>
    <w:qFormat/>
    <w:pPr>
      <w:ind w:left="486" w:hanging="279"/>
      <w:outlineLvl w:val="0"/>
    </w:pPr>
    <w:rPr>
      <w:b/>
      <w:bCs/>
      <w:sz w:val="28"/>
      <w:szCs w:val="28"/>
    </w:rPr>
  </w:style>
  <w:style w:type="paragraph" w:styleId="Antrat2">
    <w:name w:val="heading 2"/>
    <w:basedOn w:val="prastasis"/>
    <w:uiPriority w:val="9"/>
    <w:unhideWhenUsed/>
    <w:qFormat/>
    <w:pPr>
      <w:ind w:left="628"/>
      <w:outlineLvl w:val="1"/>
    </w:pPr>
    <w:rPr>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urinys1">
    <w:name w:val="toc 1"/>
    <w:basedOn w:val="prastasis"/>
    <w:uiPriority w:val="39"/>
    <w:qFormat/>
    <w:pPr>
      <w:ind w:left="381" w:hanging="240"/>
    </w:pPr>
    <w:rPr>
      <w:b/>
      <w:bCs/>
      <w:sz w:val="24"/>
      <w:szCs w:val="24"/>
    </w:rPr>
  </w:style>
  <w:style w:type="paragraph" w:styleId="Turinys2">
    <w:name w:val="toc 2"/>
    <w:basedOn w:val="prastasis"/>
    <w:uiPriority w:val="39"/>
    <w:qFormat/>
    <w:pPr>
      <w:ind w:left="201"/>
    </w:pPr>
    <w:rPr>
      <w:sz w:val="24"/>
      <w:szCs w:val="24"/>
    </w:rPr>
  </w:style>
  <w:style w:type="paragraph" w:styleId="Pagrindinistekstas">
    <w:name w:val="Body Text"/>
    <w:basedOn w:val="prastasis"/>
    <w:uiPriority w:val="1"/>
    <w:qFormat/>
    <w:rPr>
      <w:sz w:val="24"/>
      <w:szCs w:val="24"/>
    </w:rPr>
  </w:style>
  <w:style w:type="paragraph" w:styleId="Sraopastraipa">
    <w:name w:val="List Paragraph"/>
    <w:basedOn w:val="prastasis"/>
    <w:uiPriority w:val="1"/>
    <w:qFormat/>
    <w:pPr>
      <w:ind w:left="928" w:hanging="360"/>
    </w:pPr>
  </w:style>
  <w:style w:type="paragraph" w:customStyle="1" w:styleId="TableParagraph">
    <w:name w:val="Table Paragraph"/>
    <w:basedOn w:val="prastasis"/>
    <w:uiPriority w:val="1"/>
    <w:qFormat/>
    <w:pPr>
      <w:ind w:left="107"/>
    </w:pPr>
  </w:style>
  <w:style w:type="paragraph" w:styleId="prastasiniatinklio">
    <w:name w:val="Normal (Web)"/>
    <w:basedOn w:val="prastasis"/>
    <w:uiPriority w:val="99"/>
    <w:semiHidden/>
    <w:unhideWhenUsed/>
    <w:rsid w:val="00634222"/>
    <w:pPr>
      <w:widowControl/>
      <w:autoSpaceDE/>
      <w:autoSpaceDN/>
      <w:spacing w:before="100" w:beforeAutospacing="1" w:after="100" w:afterAutospacing="1"/>
    </w:pPr>
    <w:rPr>
      <w:sz w:val="24"/>
      <w:szCs w:val="24"/>
      <w:lang w:eastAsia="lt-LT"/>
    </w:rPr>
  </w:style>
  <w:style w:type="paragraph" w:styleId="Turinioantrat">
    <w:name w:val="TOC Heading"/>
    <w:basedOn w:val="Antrat1"/>
    <w:next w:val="prastasis"/>
    <w:uiPriority w:val="39"/>
    <w:unhideWhenUsed/>
    <w:qFormat/>
    <w:rsid w:val="0063422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lt-LT"/>
    </w:rPr>
  </w:style>
  <w:style w:type="character" w:styleId="Hipersaitas">
    <w:name w:val="Hyperlink"/>
    <w:basedOn w:val="Numatytasispastraiposriftas"/>
    <w:uiPriority w:val="99"/>
    <w:unhideWhenUsed/>
    <w:rsid w:val="006342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www.lefigaro.fr/international/2014/02/23/01003-20140223ARTFIG00183-la-revolution-du-maidancherche-a-s-imposer-dans-toute-l-ukraine.php" TargetMode="External"/><Relationship Id="rId21" Type="http://schemas.openxmlformats.org/officeDocument/2006/relationships/hyperlink" Target="http://isaak-levitan.ru/skazka.php" TargetMode="External"/><Relationship Id="rId42" Type="http://schemas.openxmlformats.org/officeDocument/2006/relationships/footer" Target="footer5.xml"/><Relationship Id="rId47" Type="http://schemas.openxmlformats.org/officeDocument/2006/relationships/hyperlink" Target="https://www.lingonetz.de/mint" TargetMode="External"/><Relationship Id="rId63" Type="http://schemas.openxmlformats.org/officeDocument/2006/relationships/hyperlink" Target="http://www.bbc.co.uk/history/ancient/romans/christianityromanempire_article_01.shtml" TargetMode="External"/><Relationship Id="rId68" Type="http://schemas.openxmlformats.org/officeDocument/2006/relationships/hyperlink" Target="https://www.ted.com/talks/pamela_ronald_the_case_for_engineering_our_food" TargetMode="External"/><Relationship Id="rId84" Type="http://schemas.openxmlformats.org/officeDocument/2006/relationships/hyperlink" Target="https://www.lrytas.lt/verslas/sekmes-istorijos/2018/08/12/news/broliai-lietuviai-moksla-paverte-verslu-gamina-tai-ko-pasaulis-dar-nemate-7217184/" TargetMode="External"/><Relationship Id="rId89" Type="http://schemas.openxmlformats.org/officeDocument/2006/relationships/hyperlink" Target="http://lightcon.com/naujienos.html" TargetMode="External"/><Relationship Id="rId112" Type="http://schemas.openxmlformats.org/officeDocument/2006/relationships/hyperlink" Target="https://www.bernardinai.lt/2019-10-29-istorikas-istorija-maskva-traktuoja-kaip-iranki-siekdama-savo-geopolitiniu-uzmaciu/" TargetMode="External"/><Relationship Id="rId16" Type="http://schemas.openxmlformats.org/officeDocument/2006/relationships/image" Target="media/image7.png"/><Relationship Id="rId107" Type="http://schemas.openxmlformats.org/officeDocument/2006/relationships/hyperlink" Target="https://www.franceinter.fr/emissions/la-chronique-eco/la-chronique-eco-28-novembre-2020" TargetMode="External"/><Relationship Id="rId11" Type="http://schemas.openxmlformats.org/officeDocument/2006/relationships/image" Target="media/image4.png"/><Relationship Id="rId32" Type="http://schemas.openxmlformats.org/officeDocument/2006/relationships/image" Target="media/image18.jpeg"/><Relationship Id="rId37" Type="http://schemas.openxmlformats.org/officeDocument/2006/relationships/hyperlink" Target="https://learnenglishteens.britishcouncil.org/" TargetMode="External"/><Relationship Id="rId53" Type="http://schemas.openxmlformats.org/officeDocument/2006/relationships/hyperlink" Target="http://www.coe.int/en/web/education/-/common-" TargetMode="External"/><Relationship Id="rId58" Type="http://schemas.openxmlformats.org/officeDocument/2006/relationships/hyperlink" Target="https://www.goethe.de/resources/files/pdf191/clilig-integruotas-vokieciu-kalbos-ir-dalyko-mokymasis-lietuvoje-e-leidinys3.pdf" TargetMode="External"/><Relationship Id="rId74" Type="http://schemas.openxmlformats.org/officeDocument/2006/relationships/hyperlink" Target="http://www.technologijos.lt/n/mokslas/fizika/S-85628/straipsnis/Mokslininkai-kuria-Toro-kuji-prietaisas-zaiba-pagautu-ir-nukreiptu-jo-smugi-norima-kryptimi" TargetMode="External"/><Relationship Id="rId79" Type="http://schemas.openxmlformats.org/officeDocument/2006/relationships/image" Target="media/image18.png"/><Relationship Id="rId102" Type="http://schemas.openxmlformats.org/officeDocument/2006/relationships/hyperlink" Target="https://www.youtube.com/watch?v=HYFD0zHBWDE" TargetMode="External"/><Relationship Id="rId5" Type="http://schemas.openxmlformats.org/officeDocument/2006/relationships/footnotes" Target="footnotes.xml"/><Relationship Id="rId90" Type="http://schemas.openxmlformats.org/officeDocument/2006/relationships/image" Target="media/image22.jpeg"/><Relationship Id="rId95" Type="http://schemas.openxmlformats.org/officeDocument/2006/relationships/hyperlink" Target="https://www.rts.ch/info/culture/10576656-comment-lart-et-la-creativite-defient-le-changement-climatique.html" TargetMode="External"/><Relationship Id="rId22" Type="http://schemas.openxmlformats.org/officeDocument/2006/relationships/hyperlink" Target="http://isaak-levitan.ru/bio.php" TargetMode="External"/><Relationship Id="rId27" Type="http://schemas.openxmlformats.org/officeDocument/2006/relationships/image" Target="media/image11.jpeg"/><Relationship Id="rId43" Type="http://schemas.openxmlformats.org/officeDocument/2006/relationships/hyperlink" Target="https://deutsch.info/lt/" TargetMode="External"/><Relationship Id="rId48" Type="http://schemas.openxmlformats.org/officeDocument/2006/relationships/hyperlink" Target="https://www.leplaisirdapprendre.com/" TargetMode="External"/><Relationship Id="rId64" Type="http://schemas.openxmlformats.org/officeDocument/2006/relationships/hyperlink" Target="https://www.britannica.com/topic/Christianity/Relations-between-Christianity-and-the-Roman-government-and-the-Hellenistic-culture" TargetMode="External"/><Relationship Id="rId69" Type="http://schemas.openxmlformats.org/officeDocument/2006/relationships/hyperlink" Target="https://www.youtube.com/watch?v=3D4tvqsFaSM" TargetMode="External"/><Relationship Id="rId113" Type="http://schemas.openxmlformats.org/officeDocument/2006/relationships/hyperlink" Target="https://www.vle.lt/straipsnis/maidano-revoliucija/" TargetMode="External"/><Relationship Id="rId118" Type="http://schemas.openxmlformats.org/officeDocument/2006/relationships/footer" Target="footer6.xml"/><Relationship Id="rId80" Type="http://schemas.openxmlformats.org/officeDocument/2006/relationships/hyperlink" Target="http://www.ltoptics.org/lt-istorija/lt-Interviu-su-lietuvos-mokslininkais-ir-isradejais/lt-interviu-algis-piskarskas-lazeris-pranoko-visus-jo-kureju-lukescius" TargetMode="External"/><Relationship Id="rId85" Type="http://schemas.openxmlformats.org/officeDocument/2006/relationships/image" Target="media/image20.jpe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hyperlink" Target="http://zodynas.kriu.lt/" TargetMode="External"/><Relationship Id="rId38" Type="http://schemas.openxmlformats.org/officeDocument/2006/relationships/hyperlink" Target="https://learnenglishteens.britishcouncil.org/" TargetMode="External"/><Relationship Id="rId59" Type="http://schemas.openxmlformats.org/officeDocument/2006/relationships/hyperlink" Target="https://www.goethe.de/resources/files/pdf191/clilig-integruotas-vokieciu-kalbos-ir-dalyko-mokymasis-lietuvoje-e-leidinys3.pdf" TargetMode="External"/><Relationship Id="rId103" Type="http://schemas.openxmlformats.org/officeDocument/2006/relationships/hyperlink" Target="https://www.franceinter.fr/emissions/la-chronique-eco/la-chronique-eco-28-novembre-2020" TargetMode="External"/><Relationship Id="rId108" Type="http://schemas.openxmlformats.org/officeDocument/2006/relationships/hyperlink" Target="https://www.franceculture.fr/emissions/le-tour-du-monde-des-idees/dans-quel-etat-le-monde-de-la-culture-sortira-t-il-de-la-crise-4-le-cinema" TargetMode="External"/><Relationship Id="rId54" Type="http://schemas.openxmlformats.org/officeDocument/2006/relationships/hyperlink" Target="https://www.coe.int/en/web/education/-/common-european-framework-of-reference-for-languages-learning-teaching-assessment-companion-volume" TargetMode="External"/><Relationship Id="rId70" Type="http://schemas.openxmlformats.org/officeDocument/2006/relationships/hyperlink" Target="https://www.wired.co.uk/topic/food" TargetMode="External"/><Relationship Id="rId75" Type="http://schemas.openxmlformats.org/officeDocument/2006/relationships/hyperlink" Target="http://www.technologijos.lt/n/mokslas/fizika/S-85628/straipsnis/Mokslininkai-kuria-Toro-kuji-prietaisas-zaiba-pagautu-ir-nukreiptu-jo-smugi-norima-kryptimi" TargetMode="External"/><Relationship Id="rId91" Type="http://schemas.openxmlformats.org/officeDocument/2006/relationships/hyperlink" Target="http://lightcon.com/naujienos.html" TargetMode="External"/><Relationship Id="rId96" Type="http://schemas.openxmlformats.org/officeDocument/2006/relationships/hyperlink" Target="https://www.youtube.com/watch?v=3527ATo-y-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isaak-levitan.ru/master.php" TargetMode="External"/><Relationship Id="rId28" Type="http://schemas.openxmlformats.org/officeDocument/2006/relationships/image" Target="media/image12.jpeg"/><Relationship Id="rId49" Type="http://schemas.openxmlformats.org/officeDocument/2006/relationships/hyperlink" Target="https://apprendre.tv5monde.com/fr/" TargetMode="External"/><Relationship Id="rId114" Type="http://schemas.openxmlformats.org/officeDocument/2006/relationships/hyperlink" Target="https://www.lefigaro.fr/international/2014/02/23/01003-20140223ARTFIG00183-la-revolution-du-maidancherche-a-s-imposer-dans-toute-l-ukraine.php" TargetMode="Externa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s://www.schubert-verlag.de/aufgaben/uebungen_a1/a1_uebungen_index.htm/" TargetMode="External"/><Relationship Id="rId52" Type="http://schemas.openxmlformats.org/officeDocument/2006/relationships/hyperlink" Target="https://www.tv5mondeplus.com/" TargetMode="External"/><Relationship Id="rId60" Type="http://schemas.openxmlformats.org/officeDocument/2006/relationships/hyperlink" Target="https://www.goethe.de/resources/files/pdf191/clilig-integruotas-vokieciu-kalbos-ir-dalyko-mokymasis-lietuvoje-e-leidinys3.pdf" TargetMode="External"/><Relationship Id="rId65" Type="http://schemas.openxmlformats.org/officeDocument/2006/relationships/hyperlink" Target="https://www.britannica.com/topic/Christianity/Relations-between-Christianity-and-the-Roman-government-and-the-Hellenistic-culture" TargetMode="External"/><Relationship Id="rId73" Type="http://schemas.openxmlformats.org/officeDocument/2006/relationships/image" Target="media/image16.jpeg"/><Relationship Id="rId78" Type="http://schemas.openxmlformats.org/officeDocument/2006/relationships/hyperlink" Target="https://www.15min.lt/verslas/naujiena/startup/unikalus-lietuviu-lazeriu-projektas-ar-galesime-jais-matuoti-tarsa-867-977144" TargetMode="External"/><Relationship Id="rId81" Type="http://schemas.openxmlformats.org/officeDocument/2006/relationships/hyperlink" Target="http://www.ltoptics.org/lt-istorija/lt-Interviu-su-lietuvos-mokslininkais-ir-isradejais/lt-interviu-algis-piskarskas-lazeris-pranoko-visus-jo-kureju-lukescius" TargetMode="External"/><Relationship Id="rId86" Type="http://schemas.openxmlformats.org/officeDocument/2006/relationships/hyperlink" Target="https://www.15min.lt/verslas/naujiena/bendroves/4000-euru-alga-mokanti-sviesos-konversija-atidaro-gamykla-ir-iesko-darbuotoju-663-999658" TargetMode="External"/><Relationship Id="rId94" Type="http://schemas.openxmlformats.org/officeDocument/2006/relationships/hyperlink" Target="https://blog.artsper.com/fr/la-minute-arty/instagram-lart/" TargetMode="External"/><Relationship Id="rId99" Type="http://schemas.openxmlformats.org/officeDocument/2006/relationships/hyperlink" Target="https://www.youtube.com/watch?v=3527ATo-y-A" TargetMode="External"/><Relationship Id="rId101" Type="http://schemas.openxmlformats.org/officeDocument/2006/relationships/hyperlink" Target="https://www.youtube.com/watch?v=Tcv0VPRWK24"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learngerman.dw.com/en/overview/" TargetMode="External"/><Relationship Id="rId109" Type="http://schemas.openxmlformats.org/officeDocument/2006/relationships/hyperlink" Target="https://www.franceculture.fr/emissions/le-tour-du-monde-des-idees/dans-quel-etat-le-monde-de-la-culture-sortira-t-il-de-la-crise-4-le-cinema" TargetMode="External"/><Relationship Id="rId34" Type="http://schemas.openxmlformats.org/officeDocument/2006/relationships/footer" Target="footer4.xml"/><Relationship Id="rId50" Type="http://schemas.openxmlformats.org/officeDocument/2006/relationships/hyperlink" Target="https://www.podcastfrancaisfacile.com/" TargetMode="External"/><Relationship Id="rId55" Type="http://schemas.openxmlformats.org/officeDocument/2006/relationships/hyperlink" Target="https://www.coe.int/en/web/education/-/common-european-framework-of-reference-for-languages-learning-teaching-assessment-companion-volume" TargetMode="External"/><Relationship Id="rId76" Type="http://schemas.openxmlformats.org/officeDocument/2006/relationships/image" Target="media/image17.png"/><Relationship Id="rId97" Type="http://schemas.openxmlformats.org/officeDocument/2006/relationships/hyperlink" Target="https://www.youtube.com/watch?v=vOwGe7Uo7HQ" TargetMode="External"/><Relationship Id="rId104" Type="http://schemas.openxmlformats.org/officeDocument/2006/relationships/hyperlink" Target="https://www.franceculture.fr/emissions/le-tour-du-monde-des-idees/dans-quel-etat-le-monde-de-la-culture-sortira-t-il-de-la-crise-4-le-cinema"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technologijos.lt/n/mtl/S-35806/straipsnis/Visame-pasaulyje-zinomi-lietuviski-lazeriai--kokie-jie" TargetMode="External"/><Relationship Id="rId92"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isaak-levitan.ru/letters.php" TargetMode="External"/><Relationship Id="rId40" Type="http://schemas.openxmlformats.org/officeDocument/2006/relationships/hyperlink" Target="https://learngerman.dw.com/en/overview/" TargetMode="External"/><Relationship Id="rId45" Type="http://schemas.openxmlformats.org/officeDocument/2006/relationships/hyperlink" Target="https://www.schubert-verlag.de/aufgaben/uebungen_a1/a1_uebungen_index.htm/" TargetMode="External"/><Relationship Id="rId66" Type="http://schemas.openxmlformats.org/officeDocument/2006/relationships/hyperlink" Target="https://www.ted.com/talks/mark_bittman_what_s_wrong_with_what_we_eat?referrer=playlist-what_s_wrong_with_what_we_eat" TargetMode="External"/><Relationship Id="rId87" Type="http://schemas.openxmlformats.org/officeDocument/2006/relationships/hyperlink" Target="https://www.15min.lt/verslas/naujiena/bendroves/4000-euru-alga-mokanti-sviesos-konversija-atidaro-gamykla-ir-iesko-darbuotoju-663-999658" TargetMode="External"/><Relationship Id="rId110" Type="http://schemas.openxmlformats.org/officeDocument/2006/relationships/hyperlink" Target="https://www.vle.lt/straipsnis/donbaso-karas/" TargetMode="External"/><Relationship Id="rId115" Type="http://schemas.openxmlformats.org/officeDocument/2006/relationships/hyperlink" Target="https://www.lefigaro.fr/international/2014/02/23/01003-20140223ARTFIG00183-la-revolution-du-maidancherche-a-s-imposer-dans-toute-l-ukraine.php" TargetMode="External"/><Relationship Id="rId61" Type="http://schemas.openxmlformats.org/officeDocument/2006/relationships/hyperlink" Target="https://popular-archaeology.com/article/church-and-state-in-late-roman-antiquity/" TargetMode="External"/><Relationship Id="rId82" Type="http://schemas.openxmlformats.org/officeDocument/2006/relationships/image" Target="media/image19.jpeg"/><Relationship Id="rId19" Type="http://schemas.openxmlformats.org/officeDocument/2006/relationships/image" Target="media/image10.png"/><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hyperlink" Target="https://learnenglishkids.britishcouncil.org/" TargetMode="External"/><Relationship Id="rId56" Type="http://schemas.openxmlformats.org/officeDocument/2006/relationships/hyperlink" Target="https://www.coe.int/en/web/education/-/common-european-framework-of-reference-for-languages-learning-teaching-assessment-companion-volume" TargetMode="External"/><Relationship Id="rId77" Type="http://schemas.openxmlformats.org/officeDocument/2006/relationships/hyperlink" Target="https://www.15min.lt/verslas/naujiena/startup/unikalus-lietuviu-lazeriu-projektas-ar-galesime-jais-matuoti-tarsa-867-977144" TargetMode="External"/><Relationship Id="rId100" Type="http://schemas.openxmlformats.org/officeDocument/2006/relationships/hyperlink" Target="https://www.youtube.com/watch?v=vOwGe7Uo7HQ" TargetMode="External"/><Relationship Id="rId105" Type="http://schemas.openxmlformats.org/officeDocument/2006/relationships/hyperlink" Target="https://www.franceculture.fr/emissions/le-tour-du-monde-des-idees/dans-quel-etat-le-monde-de-la-culture-sortira-t-il-de-la-crise-4-le-cinema" TargetMode="External"/><Relationship Id="rId8" Type="http://schemas.openxmlformats.org/officeDocument/2006/relationships/footer" Target="footer1.xml"/><Relationship Id="rId51" Type="http://schemas.openxmlformats.org/officeDocument/2006/relationships/hyperlink" Target="https://fr.islcollective.com/" TargetMode="External"/><Relationship Id="rId72" Type="http://schemas.openxmlformats.org/officeDocument/2006/relationships/hyperlink" Target="http://www.technologijos.lt/n/mtl/S-35806/straipsnis/Visame-pasaulyje-zinomi-lietuviski-lazeriai--kokie-jie" TargetMode="External"/><Relationship Id="rId93" Type="http://schemas.openxmlformats.org/officeDocument/2006/relationships/hyperlink" Target="https://nospensees.fr/leffet-de-lart-sur-notre-cerveau/" TargetMode="External"/><Relationship Id="rId98" Type="http://schemas.openxmlformats.org/officeDocument/2006/relationships/hyperlink" Target="https://www.youtube.com/watch?v=Tcv0VPRWK24" TargetMode="External"/><Relationship Id="rId3" Type="http://schemas.openxmlformats.org/officeDocument/2006/relationships/settings" Target="settings.xml"/><Relationship Id="rId25" Type="http://schemas.openxmlformats.org/officeDocument/2006/relationships/hyperlink" Target="http://isaak-levitan.ru/sher-levitan.php" TargetMode="External"/><Relationship Id="rId46" Type="http://schemas.openxmlformats.org/officeDocument/2006/relationships/hyperlink" Target="https://www.schubert-verlag.de/aufgaben/uebungen_a1/a1_uebungen_index.htm/" TargetMode="External"/><Relationship Id="rId67" Type="http://schemas.openxmlformats.org/officeDocument/2006/relationships/hyperlink" Target="https://www.ted.com/talks/mark_bittman_what_s_wrong_with_what_we_eat?referrer=playlist-what_s_wrong_with_what_we_eat" TargetMode="External"/><Relationship Id="rId116" Type="http://schemas.openxmlformats.org/officeDocument/2006/relationships/hyperlink" Target="https://www.lefigaro.fr/international/2014/02/23/01003-20140223ARTFIG00183-la-revolution-du-maidancherche-a-s-imposer-dans-toute-l-ukraine.php" TargetMode="External"/><Relationship Id="rId20" Type="http://schemas.openxmlformats.org/officeDocument/2006/relationships/image" Target="media/image11.png"/><Relationship Id="rId41" Type="http://schemas.openxmlformats.org/officeDocument/2006/relationships/hyperlink" Target="https://www.easygerman.org/" TargetMode="External"/><Relationship Id="rId62" Type="http://schemas.openxmlformats.org/officeDocument/2006/relationships/hyperlink" Target="https://popular-archaeology.com/article/church-and-state-in-late-roman-antiquity/" TargetMode="External"/><Relationship Id="rId83" Type="http://schemas.openxmlformats.org/officeDocument/2006/relationships/hyperlink" Target="https://www.lrytas.lt/verslas/sekmes-istorijos/2018/08/12/news/broliai-lietuviai-moksla-paverte-verslu-gamina-tai-ko-pasaulis-dar-nemate-7217184/" TargetMode="External"/><Relationship Id="rId88" Type="http://schemas.openxmlformats.org/officeDocument/2006/relationships/image" Target="media/image21.jpeg"/><Relationship Id="rId111" Type="http://schemas.openxmlformats.org/officeDocument/2006/relationships/hyperlink" Target="https://www.bernardinai.lt/2019-10-29-istorikas-istorija-maskva-traktuoja-kaip-iranki-siekdama-savo-geopolitiniu-uzmaciu/" TargetMode="External"/><Relationship Id="rId15" Type="http://schemas.openxmlformats.org/officeDocument/2006/relationships/footer" Target="footer3.xml"/><Relationship Id="rId36" Type="http://schemas.openxmlformats.org/officeDocument/2006/relationships/hyperlink" Target="https://learnenglishkids.britishcouncil.org/" TargetMode="External"/><Relationship Id="rId57" Type="http://schemas.openxmlformats.org/officeDocument/2006/relationships/hyperlink" Target="https://www.coe.int/en/web/education/-/common-european-framework-of-reference-for-languages-learning-teaching-assessment-companion-volume" TargetMode="External"/><Relationship Id="rId106" Type="http://schemas.openxmlformats.org/officeDocument/2006/relationships/hyperlink" Target="https://www.youtube.com/watch?v=HYFD0zHBW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110489</Words>
  <Characters>62979</Characters>
  <Application>Microsoft Office Word</Application>
  <DocSecurity>0</DocSecurity>
  <Lines>524</Lines>
  <Paragraphs>346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Aurelija Dirvonskienė</cp:lastModifiedBy>
  <cp:revision>5</cp:revision>
  <cp:lastPrinted>2025-12-22T08:59:00Z</cp:lastPrinted>
  <dcterms:created xsi:type="dcterms:W3CDTF">2025-12-18T10:38:00Z</dcterms:created>
  <dcterms:modified xsi:type="dcterms:W3CDTF">2025-12-22T08:59:00Z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Microsoft® Word 2016</vt:lpwstr>
  </property>
  <property fmtid="{D5CDD505-2E9C-101B-9397-08002B2CF9AE}" pid="4" name="LastSaved">
    <vt:filetime>2025-12-03T00:00:00Z</vt:filetime>
  </property>
  <property fmtid="{D5CDD505-2E9C-101B-9397-08002B2CF9AE}" pid="5" name="Producer">
    <vt:lpwstr>Microsoft® Word 2016</vt:lpwstr>
  </property>
</Properties>
</file>