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1BEF" w14:textId="77777777" w:rsidR="00DE49A3" w:rsidRPr="00DE49A3" w:rsidRDefault="00DE49A3" w:rsidP="003E6060">
      <w:pPr>
        <w:spacing w:line="360" w:lineRule="auto"/>
        <w:jc w:val="center"/>
        <w:rPr>
          <w:b/>
          <w:bCs/>
          <w:lang w:val="lt-LT"/>
        </w:rPr>
      </w:pPr>
      <w:r w:rsidRPr="00DE49A3">
        <w:rPr>
          <w:b/>
          <w:bCs/>
          <w:noProof/>
          <w:lang w:val="lt-LT"/>
        </w:rPr>
        <w:drawing>
          <wp:inline distT="0" distB="0" distL="0" distR="0" wp14:anchorId="77CBD148" wp14:editId="6128AE37">
            <wp:extent cx="2530059" cy="1333616"/>
            <wp:effectExtent l="0" t="0" r="3810" b="0"/>
            <wp:docPr id="1730561210" name="Paveikslėlis 1" descr="Paveikslėlis, kuriame yra Šriftas, tekstas, bal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34434" name="Paveikslėlis 1" descr="Paveikslėlis, kuriame yra Šriftas, tekstas, baltas, dizainas&#10;&#10;Dirbtinio intelekto sugeneruotas turinys gali būti neteisingas."/>
                    <pic:cNvPicPr/>
                  </pic:nvPicPr>
                  <pic:blipFill>
                    <a:blip r:embed="rId10"/>
                    <a:stretch>
                      <a:fillRect/>
                    </a:stretch>
                  </pic:blipFill>
                  <pic:spPr>
                    <a:xfrm>
                      <a:off x="0" y="0"/>
                      <a:ext cx="2530059" cy="1333616"/>
                    </a:xfrm>
                    <a:prstGeom prst="rect">
                      <a:avLst/>
                    </a:prstGeom>
                  </pic:spPr>
                </pic:pic>
              </a:graphicData>
            </a:graphic>
          </wp:inline>
        </w:drawing>
      </w:r>
    </w:p>
    <w:p w14:paraId="471451A7" w14:textId="77777777" w:rsidR="00DE49A3" w:rsidRPr="006F7806" w:rsidRDefault="00DE49A3" w:rsidP="003E6060">
      <w:pPr>
        <w:spacing w:line="360" w:lineRule="auto"/>
        <w:jc w:val="center"/>
        <w:rPr>
          <w:b/>
          <w:bCs/>
          <w:sz w:val="32"/>
          <w:szCs w:val="32"/>
          <w:lang w:val="lt-LT"/>
        </w:rPr>
      </w:pPr>
      <w:r w:rsidRPr="006F7806">
        <w:rPr>
          <w:b/>
          <w:bCs/>
          <w:sz w:val="32"/>
          <w:szCs w:val="32"/>
          <w:lang w:val="lt-LT"/>
        </w:rPr>
        <w:t>VAIKŲ SAUGUMAS SOCIALINIUOSE TINKLUOSE</w:t>
      </w:r>
    </w:p>
    <w:p w14:paraId="718D457D" w14:textId="77777777" w:rsidR="00DE49A3" w:rsidRPr="006F7806" w:rsidRDefault="00DE49A3" w:rsidP="003E6060">
      <w:pPr>
        <w:spacing w:line="360" w:lineRule="auto"/>
        <w:jc w:val="center"/>
        <w:rPr>
          <w:b/>
          <w:bCs/>
          <w:sz w:val="32"/>
          <w:szCs w:val="32"/>
          <w:lang w:val="lt-LT"/>
        </w:rPr>
      </w:pPr>
      <w:r w:rsidRPr="006F7806">
        <w:rPr>
          <w:b/>
          <w:bCs/>
          <w:sz w:val="32"/>
          <w:szCs w:val="32"/>
          <w:lang w:val="lt-LT"/>
        </w:rPr>
        <w:t>Pamokų planų pavyzdžiai</w:t>
      </w:r>
    </w:p>
    <w:p w14:paraId="53AFB3BC" w14:textId="77777777" w:rsidR="00DE49A3" w:rsidRDefault="00DE49A3" w:rsidP="003E6060">
      <w:pPr>
        <w:spacing w:line="360" w:lineRule="auto"/>
        <w:rPr>
          <w:i/>
          <w:iCs/>
          <w:lang w:val="lt-LT"/>
        </w:rPr>
      </w:pPr>
    </w:p>
    <w:p w14:paraId="168F1FB9" w14:textId="77777777" w:rsidR="00D13251" w:rsidRDefault="00DE49A3" w:rsidP="003E6060">
      <w:pPr>
        <w:spacing w:line="360" w:lineRule="auto"/>
        <w:rPr>
          <w:i/>
          <w:iCs/>
          <w:lang w:val="lt-LT"/>
        </w:rPr>
      </w:pPr>
      <w:r w:rsidRPr="00DE49A3">
        <w:rPr>
          <w:i/>
          <w:iCs/>
          <w:lang w:val="lt-LT"/>
        </w:rPr>
        <w:t>Parengė: Julija Sinicienė ir Mindaugas Požėla</w:t>
      </w:r>
      <w:r w:rsidR="00A11D90">
        <w:rPr>
          <w:i/>
          <w:iCs/>
          <w:lang w:val="lt-LT"/>
        </w:rPr>
        <w:t>.</w:t>
      </w:r>
    </w:p>
    <w:p w14:paraId="607CF5CC" w14:textId="77777777" w:rsidR="00B25B70" w:rsidRDefault="00B25B70" w:rsidP="003E6060">
      <w:pPr>
        <w:spacing w:line="360" w:lineRule="auto"/>
        <w:rPr>
          <w:i/>
          <w:iCs/>
          <w:lang w:val="lt-LT"/>
        </w:rPr>
      </w:pPr>
    </w:p>
    <w:sdt>
      <w:sdtPr>
        <w:rPr>
          <w:rFonts w:ascii="Times New Roman" w:eastAsiaTheme="minorHAnsi" w:hAnsi="Times New Roman" w:cs="Times New Roman"/>
          <w:b/>
          <w:bCs/>
          <w:color w:val="000000" w:themeColor="text1"/>
          <w:kern w:val="2"/>
          <w:sz w:val="24"/>
          <w:szCs w:val="24"/>
          <w:lang w:val="en-LT" w:eastAsia="en-US"/>
          <w14:ligatures w14:val="standardContextual"/>
        </w:rPr>
        <w:id w:val="-1707472045"/>
        <w:docPartObj>
          <w:docPartGallery w:val="Table of Contents"/>
          <w:docPartUnique/>
        </w:docPartObj>
      </w:sdtPr>
      <w:sdtEndPr>
        <w:rPr>
          <w:rFonts w:cstheme="minorBidi"/>
          <w:color w:val="auto"/>
        </w:rPr>
      </w:sdtEndPr>
      <w:sdtContent>
        <w:p w14:paraId="0484B9CE" w14:textId="5D4BBE82" w:rsidR="00283712" w:rsidRPr="006F7806" w:rsidRDefault="00283712" w:rsidP="006965B0">
          <w:pPr>
            <w:pStyle w:val="TOCHeading"/>
            <w:spacing w:before="0" w:line="360" w:lineRule="auto"/>
            <w:rPr>
              <w:rFonts w:ascii="Times New Roman" w:hAnsi="Times New Roman" w:cs="Times New Roman"/>
              <w:b/>
              <w:bCs/>
              <w:color w:val="000000" w:themeColor="text1"/>
            </w:rPr>
          </w:pPr>
          <w:r w:rsidRPr="006F7806">
            <w:rPr>
              <w:rFonts w:ascii="Times New Roman" w:hAnsi="Times New Roman" w:cs="Times New Roman"/>
              <w:b/>
              <w:bCs/>
              <w:color w:val="000000" w:themeColor="text1"/>
            </w:rPr>
            <w:t>Turinys</w:t>
          </w:r>
        </w:p>
        <w:p w14:paraId="45F4C529" w14:textId="7057C668" w:rsidR="006965B0" w:rsidRPr="006965B0" w:rsidRDefault="00283712" w:rsidP="006965B0">
          <w:pPr>
            <w:pStyle w:val="TOC1"/>
            <w:tabs>
              <w:tab w:val="right" w:leader="dot" w:pos="9771"/>
            </w:tabs>
            <w:spacing w:after="0" w:line="360" w:lineRule="auto"/>
            <w:rPr>
              <w:rFonts w:asciiTheme="minorHAnsi" w:eastAsiaTheme="minorEastAsia" w:hAnsiTheme="minorHAnsi"/>
              <w:noProof/>
              <w:lang w:eastAsia="en-GB"/>
            </w:rPr>
          </w:pPr>
          <w:r w:rsidRPr="006965B0">
            <w:rPr>
              <w:rFonts w:cs="Times New Roman"/>
              <w:color w:val="000000" w:themeColor="text1"/>
            </w:rPr>
            <w:fldChar w:fldCharType="begin"/>
          </w:r>
          <w:r w:rsidRPr="006965B0">
            <w:rPr>
              <w:rFonts w:cs="Times New Roman"/>
              <w:color w:val="000000" w:themeColor="text1"/>
            </w:rPr>
            <w:instrText xml:space="preserve"> TOC \o "1-3" \h \z \u </w:instrText>
          </w:r>
          <w:r w:rsidRPr="006965B0">
            <w:rPr>
              <w:rFonts w:cs="Times New Roman"/>
              <w:color w:val="000000" w:themeColor="text1"/>
            </w:rPr>
            <w:fldChar w:fldCharType="separate"/>
          </w:r>
          <w:hyperlink w:anchor="_Toc211255809" w:history="1">
            <w:r w:rsidR="006965B0" w:rsidRPr="006965B0">
              <w:rPr>
                <w:rStyle w:val="Hyperlink"/>
                <w:rFonts w:cs="Times New Roman"/>
                <w:noProof/>
                <w:lang w:val="lt-LT"/>
              </w:rPr>
              <w:t>PAVOJINGI IŠŠŪKIAI SOCIALINIUOSE TINKLUOSE: STATISTIKA IR ĮSPĖJIMAI</w:t>
            </w:r>
            <w:r w:rsidR="006965B0" w:rsidRPr="006965B0">
              <w:rPr>
                <w:noProof/>
                <w:webHidden/>
              </w:rPr>
              <w:tab/>
            </w:r>
            <w:r w:rsidR="006965B0" w:rsidRPr="006965B0">
              <w:rPr>
                <w:noProof/>
                <w:webHidden/>
              </w:rPr>
              <w:fldChar w:fldCharType="begin"/>
            </w:r>
            <w:r w:rsidR="006965B0" w:rsidRPr="006965B0">
              <w:rPr>
                <w:noProof/>
                <w:webHidden/>
              </w:rPr>
              <w:instrText xml:space="preserve"> PAGEREF _Toc211255809 \h </w:instrText>
            </w:r>
            <w:r w:rsidR="006965B0" w:rsidRPr="006965B0">
              <w:rPr>
                <w:noProof/>
                <w:webHidden/>
              </w:rPr>
            </w:r>
            <w:r w:rsidR="006965B0" w:rsidRPr="006965B0">
              <w:rPr>
                <w:noProof/>
                <w:webHidden/>
              </w:rPr>
              <w:fldChar w:fldCharType="separate"/>
            </w:r>
            <w:r w:rsidR="00056DE2">
              <w:rPr>
                <w:noProof/>
                <w:webHidden/>
              </w:rPr>
              <w:t>2</w:t>
            </w:r>
            <w:r w:rsidR="006965B0" w:rsidRPr="006965B0">
              <w:rPr>
                <w:noProof/>
                <w:webHidden/>
              </w:rPr>
              <w:fldChar w:fldCharType="end"/>
            </w:r>
          </w:hyperlink>
        </w:p>
        <w:p w14:paraId="5A3C8F48" w14:textId="5F2B0846" w:rsidR="006965B0" w:rsidRPr="006965B0" w:rsidRDefault="006965B0" w:rsidP="006965B0">
          <w:pPr>
            <w:pStyle w:val="TOC1"/>
            <w:tabs>
              <w:tab w:val="right" w:leader="dot" w:pos="9771"/>
            </w:tabs>
            <w:spacing w:after="0" w:line="360" w:lineRule="auto"/>
            <w:rPr>
              <w:rFonts w:asciiTheme="minorHAnsi" w:eastAsiaTheme="minorEastAsia" w:hAnsiTheme="minorHAnsi"/>
              <w:noProof/>
              <w:lang w:eastAsia="en-GB"/>
            </w:rPr>
          </w:pPr>
          <w:hyperlink w:anchor="_Toc211255810" w:history="1">
            <w:r w:rsidRPr="006965B0">
              <w:rPr>
                <w:rStyle w:val="Hyperlink"/>
                <w:rFonts w:eastAsia="Times New Roman" w:cs="Times New Roman"/>
                <w:noProof/>
                <w:lang w:val="lt-LT" w:eastAsia="en-GB"/>
              </w:rPr>
              <w:t>GYVENIMO ĮGŪDŽIŲ PAMOKŲ PLANAI</w:t>
            </w:r>
            <w:r w:rsidRPr="006965B0">
              <w:rPr>
                <w:noProof/>
                <w:webHidden/>
              </w:rPr>
              <w:tab/>
            </w:r>
            <w:r w:rsidRPr="006965B0">
              <w:rPr>
                <w:noProof/>
                <w:webHidden/>
              </w:rPr>
              <w:fldChar w:fldCharType="begin"/>
            </w:r>
            <w:r w:rsidRPr="006965B0">
              <w:rPr>
                <w:noProof/>
                <w:webHidden/>
              </w:rPr>
              <w:instrText xml:space="preserve"> PAGEREF _Toc211255810 \h </w:instrText>
            </w:r>
            <w:r w:rsidRPr="006965B0">
              <w:rPr>
                <w:noProof/>
                <w:webHidden/>
              </w:rPr>
            </w:r>
            <w:r w:rsidRPr="006965B0">
              <w:rPr>
                <w:noProof/>
                <w:webHidden/>
              </w:rPr>
              <w:fldChar w:fldCharType="separate"/>
            </w:r>
            <w:r w:rsidR="00056DE2">
              <w:rPr>
                <w:noProof/>
                <w:webHidden/>
              </w:rPr>
              <w:t>5</w:t>
            </w:r>
            <w:r w:rsidRPr="006965B0">
              <w:rPr>
                <w:noProof/>
                <w:webHidden/>
              </w:rPr>
              <w:fldChar w:fldCharType="end"/>
            </w:r>
          </w:hyperlink>
        </w:p>
        <w:p w14:paraId="6051B1BE" w14:textId="63E7354A" w:rsidR="006965B0" w:rsidRPr="006965B0" w:rsidRDefault="006965B0" w:rsidP="006965B0">
          <w:pPr>
            <w:pStyle w:val="TOC2"/>
            <w:tabs>
              <w:tab w:val="right" w:leader="dot" w:pos="9771"/>
            </w:tabs>
            <w:spacing w:after="0" w:line="360" w:lineRule="auto"/>
            <w:rPr>
              <w:rFonts w:asciiTheme="minorHAnsi" w:eastAsiaTheme="minorEastAsia" w:hAnsiTheme="minorHAnsi"/>
              <w:noProof/>
              <w:lang w:eastAsia="en-GB"/>
            </w:rPr>
          </w:pPr>
          <w:hyperlink w:anchor="_Toc211255811" w:history="1">
            <w:r w:rsidRPr="006965B0">
              <w:rPr>
                <w:rStyle w:val="Hyperlink"/>
                <w:rFonts w:eastAsia="Times New Roman" w:cs="Times New Roman"/>
                <w:noProof/>
                <w:kern w:val="0"/>
                <w:lang w:val="lt-LT" w:eastAsia="en-GB"/>
              </w:rPr>
              <w:t xml:space="preserve">Tema: </w:t>
            </w:r>
            <w:r w:rsidRPr="006965B0">
              <w:rPr>
                <w:rStyle w:val="Hyperlink"/>
                <w:rFonts w:eastAsia="Times New Roman" w:cs="Times New Roman"/>
                <w:noProof/>
                <w:lang w:val="lt-LT" w:eastAsia="en-GB"/>
              </w:rPr>
              <w:t>„Pavojingi iššūkiai socialiniuose tinkluose“.</w:t>
            </w:r>
            <w:r w:rsidRPr="006965B0">
              <w:rPr>
                <w:noProof/>
                <w:webHidden/>
              </w:rPr>
              <w:tab/>
            </w:r>
            <w:r w:rsidRPr="006965B0">
              <w:rPr>
                <w:noProof/>
                <w:webHidden/>
              </w:rPr>
              <w:fldChar w:fldCharType="begin"/>
            </w:r>
            <w:r w:rsidRPr="006965B0">
              <w:rPr>
                <w:noProof/>
                <w:webHidden/>
              </w:rPr>
              <w:instrText xml:space="preserve"> PAGEREF _Toc211255811 \h </w:instrText>
            </w:r>
            <w:r w:rsidRPr="006965B0">
              <w:rPr>
                <w:noProof/>
                <w:webHidden/>
              </w:rPr>
            </w:r>
            <w:r w:rsidRPr="006965B0">
              <w:rPr>
                <w:noProof/>
                <w:webHidden/>
              </w:rPr>
              <w:fldChar w:fldCharType="separate"/>
            </w:r>
            <w:r w:rsidR="00056DE2">
              <w:rPr>
                <w:noProof/>
                <w:webHidden/>
              </w:rPr>
              <w:t>5</w:t>
            </w:r>
            <w:r w:rsidRPr="006965B0">
              <w:rPr>
                <w:noProof/>
                <w:webHidden/>
              </w:rPr>
              <w:fldChar w:fldCharType="end"/>
            </w:r>
          </w:hyperlink>
        </w:p>
        <w:p w14:paraId="391CB824" w14:textId="32884550" w:rsidR="006965B0" w:rsidRPr="006965B0" w:rsidRDefault="006965B0" w:rsidP="006965B0">
          <w:pPr>
            <w:pStyle w:val="TOC2"/>
            <w:tabs>
              <w:tab w:val="right" w:leader="dot" w:pos="9771"/>
            </w:tabs>
            <w:spacing w:after="0" w:line="360" w:lineRule="auto"/>
            <w:rPr>
              <w:rFonts w:asciiTheme="minorHAnsi" w:eastAsiaTheme="minorEastAsia" w:hAnsiTheme="minorHAnsi"/>
              <w:noProof/>
              <w:lang w:eastAsia="en-GB"/>
            </w:rPr>
          </w:pPr>
          <w:hyperlink w:anchor="_Toc211255812" w:history="1">
            <w:r w:rsidRPr="006965B0">
              <w:rPr>
                <w:rStyle w:val="Hyperlink"/>
                <w:rFonts w:eastAsia="Times New Roman" w:cs="Times New Roman"/>
                <w:noProof/>
                <w:lang w:eastAsia="en-GB"/>
              </w:rPr>
              <w:t>Tema: „Būk SMART internete“.</w:t>
            </w:r>
            <w:r w:rsidRPr="006965B0">
              <w:rPr>
                <w:noProof/>
                <w:webHidden/>
              </w:rPr>
              <w:tab/>
            </w:r>
            <w:r w:rsidRPr="006965B0">
              <w:rPr>
                <w:noProof/>
                <w:webHidden/>
              </w:rPr>
              <w:fldChar w:fldCharType="begin"/>
            </w:r>
            <w:r w:rsidRPr="006965B0">
              <w:rPr>
                <w:noProof/>
                <w:webHidden/>
              </w:rPr>
              <w:instrText xml:space="preserve"> PAGEREF _Toc211255812 \h </w:instrText>
            </w:r>
            <w:r w:rsidRPr="006965B0">
              <w:rPr>
                <w:noProof/>
                <w:webHidden/>
              </w:rPr>
            </w:r>
            <w:r w:rsidRPr="006965B0">
              <w:rPr>
                <w:noProof/>
                <w:webHidden/>
              </w:rPr>
              <w:fldChar w:fldCharType="separate"/>
            </w:r>
            <w:r w:rsidR="00056DE2">
              <w:rPr>
                <w:noProof/>
                <w:webHidden/>
              </w:rPr>
              <w:t>7</w:t>
            </w:r>
            <w:r w:rsidRPr="006965B0">
              <w:rPr>
                <w:noProof/>
                <w:webHidden/>
              </w:rPr>
              <w:fldChar w:fldCharType="end"/>
            </w:r>
          </w:hyperlink>
        </w:p>
        <w:p w14:paraId="1DD1090F" w14:textId="65D43B7E" w:rsidR="006965B0" w:rsidRPr="006965B0" w:rsidRDefault="006965B0" w:rsidP="006965B0">
          <w:pPr>
            <w:pStyle w:val="TOC1"/>
            <w:tabs>
              <w:tab w:val="right" w:leader="dot" w:pos="9771"/>
            </w:tabs>
            <w:spacing w:after="0" w:line="360" w:lineRule="auto"/>
            <w:rPr>
              <w:rFonts w:asciiTheme="minorHAnsi" w:eastAsiaTheme="minorEastAsia" w:hAnsiTheme="minorHAnsi"/>
              <w:noProof/>
              <w:lang w:eastAsia="en-GB"/>
            </w:rPr>
          </w:pPr>
          <w:hyperlink w:anchor="_Toc211255813" w:history="1">
            <w:r w:rsidRPr="006965B0">
              <w:rPr>
                <w:rStyle w:val="Hyperlink"/>
                <w:rFonts w:cs="Times New Roman"/>
                <w:noProof/>
              </w:rPr>
              <w:t>KATALIKŲ TIKYBOS PAMOKŲ PLANAI</w:t>
            </w:r>
            <w:r w:rsidRPr="006965B0">
              <w:rPr>
                <w:noProof/>
                <w:webHidden/>
              </w:rPr>
              <w:tab/>
            </w:r>
            <w:r w:rsidRPr="006965B0">
              <w:rPr>
                <w:noProof/>
                <w:webHidden/>
              </w:rPr>
              <w:fldChar w:fldCharType="begin"/>
            </w:r>
            <w:r w:rsidRPr="006965B0">
              <w:rPr>
                <w:noProof/>
                <w:webHidden/>
              </w:rPr>
              <w:instrText xml:space="preserve"> PAGEREF _Toc211255813 \h </w:instrText>
            </w:r>
            <w:r w:rsidRPr="006965B0">
              <w:rPr>
                <w:noProof/>
                <w:webHidden/>
              </w:rPr>
            </w:r>
            <w:r w:rsidRPr="006965B0">
              <w:rPr>
                <w:noProof/>
                <w:webHidden/>
              </w:rPr>
              <w:fldChar w:fldCharType="separate"/>
            </w:r>
            <w:r w:rsidR="00056DE2">
              <w:rPr>
                <w:noProof/>
                <w:webHidden/>
              </w:rPr>
              <w:t>10</w:t>
            </w:r>
            <w:r w:rsidRPr="006965B0">
              <w:rPr>
                <w:noProof/>
                <w:webHidden/>
              </w:rPr>
              <w:fldChar w:fldCharType="end"/>
            </w:r>
          </w:hyperlink>
        </w:p>
        <w:p w14:paraId="77553EF7" w14:textId="57E009B1" w:rsidR="006965B0" w:rsidRPr="006965B0" w:rsidRDefault="006965B0" w:rsidP="006965B0">
          <w:pPr>
            <w:pStyle w:val="TOC2"/>
            <w:tabs>
              <w:tab w:val="right" w:leader="dot" w:pos="9771"/>
            </w:tabs>
            <w:spacing w:after="0" w:line="360" w:lineRule="auto"/>
            <w:rPr>
              <w:rFonts w:asciiTheme="minorHAnsi" w:eastAsiaTheme="minorEastAsia" w:hAnsiTheme="minorHAnsi"/>
              <w:noProof/>
              <w:lang w:eastAsia="en-GB"/>
            </w:rPr>
          </w:pPr>
          <w:hyperlink w:anchor="_Toc211255814" w:history="1">
            <w:r w:rsidRPr="006965B0">
              <w:rPr>
                <w:rStyle w:val="Hyperlink"/>
                <w:rFonts w:cs="Times New Roman"/>
                <w:noProof/>
                <w:lang w:val="lt-LT"/>
              </w:rPr>
              <w:t>Tema: „10 Dievo įsakymų socialiniuose tinkluose“</w:t>
            </w:r>
            <w:r w:rsidRPr="006965B0">
              <w:rPr>
                <w:noProof/>
                <w:webHidden/>
              </w:rPr>
              <w:tab/>
            </w:r>
            <w:r w:rsidRPr="006965B0">
              <w:rPr>
                <w:noProof/>
                <w:webHidden/>
              </w:rPr>
              <w:fldChar w:fldCharType="begin"/>
            </w:r>
            <w:r w:rsidRPr="006965B0">
              <w:rPr>
                <w:noProof/>
                <w:webHidden/>
              </w:rPr>
              <w:instrText xml:space="preserve"> PAGEREF _Toc211255814 \h </w:instrText>
            </w:r>
            <w:r w:rsidRPr="006965B0">
              <w:rPr>
                <w:noProof/>
                <w:webHidden/>
              </w:rPr>
            </w:r>
            <w:r w:rsidRPr="006965B0">
              <w:rPr>
                <w:noProof/>
                <w:webHidden/>
              </w:rPr>
              <w:fldChar w:fldCharType="separate"/>
            </w:r>
            <w:r w:rsidR="00056DE2">
              <w:rPr>
                <w:noProof/>
                <w:webHidden/>
              </w:rPr>
              <w:t>10</w:t>
            </w:r>
            <w:r w:rsidRPr="006965B0">
              <w:rPr>
                <w:noProof/>
                <w:webHidden/>
              </w:rPr>
              <w:fldChar w:fldCharType="end"/>
            </w:r>
          </w:hyperlink>
        </w:p>
        <w:p w14:paraId="1C5D849E" w14:textId="6EC17583" w:rsidR="006965B0" w:rsidRPr="006965B0" w:rsidRDefault="006965B0" w:rsidP="006965B0">
          <w:pPr>
            <w:pStyle w:val="TOC2"/>
            <w:tabs>
              <w:tab w:val="right" w:leader="dot" w:pos="9771"/>
            </w:tabs>
            <w:spacing w:after="0" w:line="360" w:lineRule="auto"/>
            <w:rPr>
              <w:rFonts w:asciiTheme="minorHAnsi" w:eastAsiaTheme="minorEastAsia" w:hAnsiTheme="minorHAnsi"/>
              <w:noProof/>
              <w:lang w:eastAsia="en-GB"/>
            </w:rPr>
          </w:pPr>
          <w:hyperlink w:anchor="_Toc211255815" w:history="1">
            <w:r w:rsidRPr="006965B0">
              <w:rPr>
                <w:rStyle w:val="Hyperlink"/>
                <w:rFonts w:cs="Times New Roman"/>
                <w:noProof/>
                <w:lang w:val="lt-LT"/>
              </w:rPr>
              <w:t>Tema: „Dievas mato kitaip – laisvė jo akivaizdoje“</w:t>
            </w:r>
            <w:r w:rsidRPr="006965B0">
              <w:rPr>
                <w:noProof/>
                <w:webHidden/>
              </w:rPr>
              <w:tab/>
            </w:r>
            <w:r w:rsidRPr="006965B0">
              <w:rPr>
                <w:noProof/>
                <w:webHidden/>
              </w:rPr>
              <w:fldChar w:fldCharType="begin"/>
            </w:r>
            <w:r w:rsidRPr="006965B0">
              <w:rPr>
                <w:noProof/>
                <w:webHidden/>
              </w:rPr>
              <w:instrText xml:space="preserve"> PAGEREF _Toc211255815 \h </w:instrText>
            </w:r>
            <w:r w:rsidRPr="006965B0">
              <w:rPr>
                <w:noProof/>
                <w:webHidden/>
              </w:rPr>
            </w:r>
            <w:r w:rsidRPr="006965B0">
              <w:rPr>
                <w:noProof/>
                <w:webHidden/>
              </w:rPr>
              <w:fldChar w:fldCharType="separate"/>
            </w:r>
            <w:r w:rsidR="00056DE2">
              <w:rPr>
                <w:noProof/>
                <w:webHidden/>
              </w:rPr>
              <w:t>14</w:t>
            </w:r>
            <w:r w:rsidRPr="006965B0">
              <w:rPr>
                <w:noProof/>
                <w:webHidden/>
              </w:rPr>
              <w:fldChar w:fldCharType="end"/>
            </w:r>
          </w:hyperlink>
        </w:p>
        <w:p w14:paraId="4AB550AE" w14:textId="6148C1E4" w:rsidR="006965B0" w:rsidRPr="006965B0" w:rsidRDefault="006965B0" w:rsidP="006965B0">
          <w:pPr>
            <w:pStyle w:val="TOC1"/>
            <w:tabs>
              <w:tab w:val="right" w:leader="dot" w:pos="9771"/>
            </w:tabs>
            <w:spacing w:after="0" w:line="360" w:lineRule="auto"/>
            <w:rPr>
              <w:rFonts w:asciiTheme="minorHAnsi" w:eastAsiaTheme="minorEastAsia" w:hAnsiTheme="minorHAnsi"/>
              <w:noProof/>
              <w:lang w:eastAsia="en-GB"/>
            </w:rPr>
          </w:pPr>
          <w:hyperlink w:anchor="_Toc211255816" w:history="1">
            <w:r w:rsidRPr="006965B0">
              <w:rPr>
                <w:rStyle w:val="Hyperlink"/>
                <w:rFonts w:cs="Times New Roman"/>
                <w:noProof/>
                <w:lang w:val="lt-LT"/>
              </w:rPr>
              <w:t>ETIKOS PAMOKŲ PLANAI</w:t>
            </w:r>
            <w:r w:rsidRPr="006965B0">
              <w:rPr>
                <w:noProof/>
                <w:webHidden/>
              </w:rPr>
              <w:tab/>
            </w:r>
            <w:r w:rsidRPr="006965B0">
              <w:rPr>
                <w:noProof/>
                <w:webHidden/>
              </w:rPr>
              <w:fldChar w:fldCharType="begin"/>
            </w:r>
            <w:r w:rsidRPr="006965B0">
              <w:rPr>
                <w:noProof/>
                <w:webHidden/>
              </w:rPr>
              <w:instrText xml:space="preserve"> PAGEREF _Toc211255816 \h </w:instrText>
            </w:r>
            <w:r w:rsidRPr="006965B0">
              <w:rPr>
                <w:noProof/>
                <w:webHidden/>
              </w:rPr>
            </w:r>
            <w:r w:rsidRPr="006965B0">
              <w:rPr>
                <w:noProof/>
                <w:webHidden/>
              </w:rPr>
              <w:fldChar w:fldCharType="separate"/>
            </w:r>
            <w:r w:rsidR="00056DE2">
              <w:rPr>
                <w:noProof/>
                <w:webHidden/>
              </w:rPr>
              <w:t>18</w:t>
            </w:r>
            <w:r w:rsidRPr="006965B0">
              <w:rPr>
                <w:noProof/>
                <w:webHidden/>
              </w:rPr>
              <w:fldChar w:fldCharType="end"/>
            </w:r>
          </w:hyperlink>
        </w:p>
        <w:p w14:paraId="28E4EE4A" w14:textId="11662125" w:rsidR="006965B0" w:rsidRPr="006965B0" w:rsidRDefault="006965B0" w:rsidP="006965B0">
          <w:pPr>
            <w:pStyle w:val="TOC2"/>
            <w:tabs>
              <w:tab w:val="right" w:leader="dot" w:pos="9771"/>
            </w:tabs>
            <w:spacing w:after="0" w:line="360" w:lineRule="auto"/>
            <w:rPr>
              <w:rFonts w:asciiTheme="minorHAnsi" w:eastAsiaTheme="minorEastAsia" w:hAnsiTheme="minorHAnsi"/>
              <w:noProof/>
              <w:lang w:eastAsia="en-GB"/>
            </w:rPr>
          </w:pPr>
          <w:hyperlink w:anchor="_Toc211255817" w:history="1">
            <w:r w:rsidRPr="006965B0">
              <w:rPr>
                <w:rStyle w:val="Hyperlink"/>
                <w:rFonts w:cs="Times New Roman"/>
                <w:noProof/>
                <w:lang w:val="lt-LT"/>
              </w:rPr>
              <w:t>Tema: „Kai internetas žeidžia: ką daryti?“</w:t>
            </w:r>
            <w:r w:rsidRPr="006965B0">
              <w:rPr>
                <w:noProof/>
                <w:webHidden/>
              </w:rPr>
              <w:tab/>
            </w:r>
            <w:r w:rsidRPr="006965B0">
              <w:rPr>
                <w:noProof/>
                <w:webHidden/>
              </w:rPr>
              <w:fldChar w:fldCharType="begin"/>
            </w:r>
            <w:r w:rsidRPr="006965B0">
              <w:rPr>
                <w:noProof/>
                <w:webHidden/>
              </w:rPr>
              <w:instrText xml:space="preserve"> PAGEREF _Toc211255817 \h </w:instrText>
            </w:r>
            <w:r w:rsidRPr="006965B0">
              <w:rPr>
                <w:noProof/>
                <w:webHidden/>
              </w:rPr>
            </w:r>
            <w:r w:rsidRPr="006965B0">
              <w:rPr>
                <w:noProof/>
                <w:webHidden/>
              </w:rPr>
              <w:fldChar w:fldCharType="separate"/>
            </w:r>
            <w:r w:rsidR="00056DE2">
              <w:rPr>
                <w:noProof/>
                <w:webHidden/>
              </w:rPr>
              <w:t>18</w:t>
            </w:r>
            <w:r w:rsidRPr="006965B0">
              <w:rPr>
                <w:noProof/>
                <w:webHidden/>
              </w:rPr>
              <w:fldChar w:fldCharType="end"/>
            </w:r>
          </w:hyperlink>
        </w:p>
        <w:p w14:paraId="719666DE" w14:textId="54F61384" w:rsidR="006965B0" w:rsidRPr="006965B0" w:rsidRDefault="006965B0" w:rsidP="006965B0">
          <w:pPr>
            <w:pStyle w:val="TOC2"/>
            <w:tabs>
              <w:tab w:val="right" w:leader="dot" w:pos="9771"/>
            </w:tabs>
            <w:spacing w:after="0" w:line="360" w:lineRule="auto"/>
            <w:rPr>
              <w:rFonts w:asciiTheme="minorHAnsi" w:eastAsiaTheme="minorEastAsia" w:hAnsiTheme="minorHAnsi"/>
              <w:noProof/>
              <w:lang w:eastAsia="en-GB"/>
            </w:rPr>
          </w:pPr>
          <w:hyperlink w:anchor="_Toc211255818" w:history="1">
            <w:r w:rsidRPr="006965B0">
              <w:rPr>
                <w:rStyle w:val="Hyperlink"/>
                <w:rFonts w:cs="Times New Roman"/>
                <w:noProof/>
                <w:lang w:val="lt-LT"/>
              </w:rPr>
              <w:t>Tema: „Skaitmeninis panoptikonas – (ne)matomas narvas?“</w:t>
            </w:r>
            <w:r w:rsidRPr="006965B0">
              <w:rPr>
                <w:noProof/>
                <w:webHidden/>
              </w:rPr>
              <w:tab/>
            </w:r>
            <w:r w:rsidRPr="006965B0">
              <w:rPr>
                <w:noProof/>
                <w:webHidden/>
              </w:rPr>
              <w:fldChar w:fldCharType="begin"/>
            </w:r>
            <w:r w:rsidRPr="006965B0">
              <w:rPr>
                <w:noProof/>
                <w:webHidden/>
              </w:rPr>
              <w:instrText xml:space="preserve"> PAGEREF _Toc211255818 \h </w:instrText>
            </w:r>
            <w:r w:rsidRPr="006965B0">
              <w:rPr>
                <w:noProof/>
                <w:webHidden/>
              </w:rPr>
            </w:r>
            <w:r w:rsidRPr="006965B0">
              <w:rPr>
                <w:noProof/>
                <w:webHidden/>
              </w:rPr>
              <w:fldChar w:fldCharType="separate"/>
            </w:r>
            <w:r w:rsidR="00056DE2">
              <w:rPr>
                <w:noProof/>
                <w:webHidden/>
              </w:rPr>
              <w:t>21</w:t>
            </w:r>
            <w:r w:rsidRPr="006965B0">
              <w:rPr>
                <w:noProof/>
                <w:webHidden/>
              </w:rPr>
              <w:fldChar w:fldCharType="end"/>
            </w:r>
          </w:hyperlink>
        </w:p>
        <w:p w14:paraId="72D8B82C" w14:textId="31F5589F" w:rsidR="00283712" w:rsidRDefault="00283712" w:rsidP="006965B0">
          <w:pPr>
            <w:spacing w:line="360" w:lineRule="auto"/>
          </w:pPr>
          <w:r w:rsidRPr="006965B0">
            <w:rPr>
              <w:rFonts w:cs="Times New Roman"/>
              <w:color w:val="000000" w:themeColor="text1"/>
            </w:rPr>
            <w:fldChar w:fldCharType="end"/>
          </w:r>
        </w:p>
      </w:sdtContent>
    </w:sdt>
    <w:p w14:paraId="0C074119" w14:textId="77777777" w:rsidR="007B0755" w:rsidRDefault="007B0755" w:rsidP="00283712">
      <w:pPr>
        <w:pStyle w:val="Heading1"/>
        <w:jc w:val="center"/>
        <w:rPr>
          <w:rFonts w:ascii="Times New Roman" w:hAnsi="Times New Roman" w:cs="Times New Roman"/>
          <w:b/>
          <w:bCs/>
          <w:color w:val="auto"/>
          <w:sz w:val="28"/>
          <w:szCs w:val="28"/>
          <w:lang w:val="lt-LT"/>
        </w:rPr>
      </w:pPr>
    </w:p>
    <w:p w14:paraId="10F44C34" w14:textId="77777777" w:rsidR="006F7806" w:rsidRDefault="006F7806">
      <w:pPr>
        <w:rPr>
          <w:rFonts w:eastAsiaTheme="majorEastAsia" w:cs="Times New Roman"/>
          <w:b/>
          <w:bCs/>
          <w:sz w:val="28"/>
          <w:szCs w:val="28"/>
          <w:lang w:val="lt-LT"/>
        </w:rPr>
      </w:pPr>
      <w:r>
        <w:rPr>
          <w:rFonts w:cs="Times New Roman"/>
          <w:b/>
          <w:bCs/>
          <w:sz w:val="28"/>
          <w:szCs w:val="28"/>
          <w:lang w:val="lt-LT"/>
        </w:rPr>
        <w:br w:type="page"/>
      </w:r>
    </w:p>
    <w:p w14:paraId="05EB1F8D" w14:textId="6B1779B1" w:rsidR="006F7806" w:rsidRPr="00283712" w:rsidRDefault="006F7806" w:rsidP="006F7806">
      <w:pPr>
        <w:pStyle w:val="Heading1"/>
        <w:jc w:val="center"/>
        <w:rPr>
          <w:rFonts w:ascii="Times New Roman" w:hAnsi="Times New Roman" w:cs="Times New Roman"/>
          <w:b/>
          <w:bCs/>
          <w:color w:val="auto"/>
          <w:sz w:val="28"/>
          <w:szCs w:val="28"/>
          <w:lang w:val="lt-LT"/>
        </w:rPr>
      </w:pPr>
      <w:bookmarkStart w:id="0" w:name="_Toc211255809"/>
      <w:bookmarkStart w:id="1" w:name="Iššūkiai"/>
      <w:r w:rsidRPr="006F7806">
        <w:rPr>
          <w:rFonts w:ascii="Times New Roman" w:hAnsi="Times New Roman" w:cs="Times New Roman"/>
          <w:b/>
          <w:bCs/>
          <w:color w:val="auto"/>
          <w:sz w:val="28"/>
          <w:szCs w:val="28"/>
          <w:lang w:val="lt-LT"/>
        </w:rPr>
        <w:lastRenderedPageBreak/>
        <w:t>P</w:t>
      </w:r>
      <w:r>
        <w:rPr>
          <w:rFonts w:ascii="Times New Roman" w:hAnsi="Times New Roman" w:cs="Times New Roman"/>
          <w:b/>
          <w:bCs/>
          <w:color w:val="auto"/>
          <w:sz w:val="28"/>
          <w:szCs w:val="28"/>
          <w:lang w:val="lt-LT"/>
        </w:rPr>
        <w:t>AVOJINGI IŠŠŪKIAI SOCIALINIUOSE TINKLUOSE: STATISTIKA IR ĮSPĖJIMAI</w:t>
      </w:r>
      <w:bookmarkEnd w:id="0"/>
    </w:p>
    <w:bookmarkEnd w:id="1"/>
    <w:p w14:paraId="217E50B6" w14:textId="28261800" w:rsidR="006F7806" w:rsidRDefault="006F7806">
      <w:pPr>
        <w:rPr>
          <w:rFonts w:eastAsiaTheme="majorEastAsia" w:cs="Times New Roman"/>
          <w:b/>
          <w:bCs/>
          <w:sz w:val="28"/>
          <w:szCs w:val="28"/>
          <w:lang w:val="lt-LT"/>
        </w:rPr>
      </w:pPr>
    </w:p>
    <w:p w14:paraId="42DA3947" w14:textId="5DFD9576" w:rsidR="006F7806" w:rsidRPr="003C3CA1" w:rsidRDefault="006F7806" w:rsidP="006F7806">
      <w:pPr>
        <w:snapToGrid w:val="0"/>
        <w:spacing w:line="360" w:lineRule="auto"/>
        <w:jc w:val="both"/>
        <w:rPr>
          <w:rFonts w:cs="Times New Roman"/>
        </w:rPr>
      </w:pPr>
      <w:r w:rsidRPr="003C3CA1">
        <w:rPr>
          <w:rFonts w:cs="Times New Roman"/>
        </w:rPr>
        <w:t>Socialiniai tinklai – ne tik pramoga, bet ir potenciali grėsmė, ypač jaunimui.</w:t>
      </w:r>
    </w:p>
    <w:p w14:paraId="48D439D3" w14:textId="77777777" w:rsidR="006F7806" w:rsidRPr="003C3CA1" w:rsidRDefault="006F7806" w:rsidP="006F7806">
      <w:pPr>
        <w:snapToGrid w:val="0"/>
        <w:spacing w:line="360" w:lineRule="auto"/>
        <w:jc w:val="both"/>
        <w:rPr>
          <w:rFonts w:cs="Times New Roman"/>
        </w:rPr>
      </w:pPr>
      <w:r w:rsidRPr="003C3CA1">
        <w:rPr>
          <w:rFonts w:cs="Times New Roman"/>
        </w:rPr>
        <w:t>2020–2024 m. fiksuota dešimtys mirčių ir šimtai sužeidimų dėl ekstremalių iššūkių.</w:t>
      </w:r>
    </w:p>
    <w:p w14:paraId="10BB361D" w14:textId="77777777" w:rsidR="006F7806" w:rsidRPr="003C3CA1" w:rsidRDefault="006F7806" w:rsidP="006F7806">
      <w:pPr>
        <w:pStyle w:val="ListParagraph"/>
        <w:snapToGrid w:val="0"/>
        <w:spacing w:line="360" w:lineRule="auto"/>
        <w:contextualSpacing w:val="0"/>
        <w:jc w:val="both"/>
        <w:rPr>
          <w:rFonts w:cs="Times New Roman"/>
        </w:rPr>
      </w:pPr>
    </w:p>
    <w:p w14:paraId="79179D92" w14:textId="77777777" w:rsidR="006F7806" w:rsidRPr="003C3CA1" w:rsidRDefault="006F7806" w:rsidP="006F7806">
      <w:pPr>
        <w:pStyle w:val="ListParagraph"/>
        <w:snapToGrid w:val="0"/>
        <w:spacing w:line="360" w:lineRule="auto"/>
        <w:ind w:left="0"/>
        <w:contextualSpacing w:val="0"/>
        <w:jc w:val="both"/>
        <w:rPr>
          <w:rFonts w:cs="Times New Roman"/>
          <w:b/>
          <w:bCs/>
        </w:rPr>
      </w:pPr>
      <w:r w:rsidRPr="003C3CA1">
        <w:rPr>
          <w:rFonts w:cs="Times New Roman"/>
          <w:b/>
          <w:bCs/>
        </w:rPr>
        <w:t>Kas yra pavojingi iššūkiai?</w:t>
      </w:r>
    </w:p>
    <w:p w14:paraId="1A04DC3B" w14:textId="77777777" w:rsidR="006F7806" w:rsidRPr="003C3CA1" w:rsidRDefault="006F7806" w:rsidP="006F7806">
      <w:pPr>
        <w:pStyle w:val="ListParagraph"/>
        <w:snapToGrid w:val="0"/>
        <w:spacing w:line="360" w:lineRule="auto"/>
        <w:ind w:left="0"/>
        <w:contextualSpacing w:val="0"/>
        <w:jc w:val="both"/>
        <w:rPr>
          <w:rFonts w:cs="Times New Roman"/>
        </w:rPr>
      </w:pPr>
      <w:r w:rsidRPr="003C3CA1">
        <w:rPr>
          <w:rFonts w:cs="Times New Roman"/>
        </w:rPr>
        <w:t>Tai įvairios užduotys, skatinančios atlikti fizinius ar psichologinius veiksmus, dažnai siejamos su rizika sveikatai ir gyvybei.</w:t>
      </w:r>
    </w:p>
    <w:p w14:paraId="47819661" w14:textId="77777777" w:rsidR="006F7806" w:rsidRPr="003C3CA1" w:rsidRDefault="006F7806" w:rsidP="006F7806">
      <w:pPr>
        <w:pStyle w:val="ListParagraph"/>
        <w:snapToGrid w:val="0"/>
        <w:spacing w:line="360" w:lineRule="auto"/>
        <w:ind w:left="0"/>
        <w:contextualSpacing w:val="0"/>
        <w:jc w:val="both"/>
        <w:rPr>
          <w:rFonts w:cs="Times New Roman"/>
        </w:rPr>
      </w:pPr>
    </w:p>
    <w:p w14:paraId="5172E400" w14:textId="77777777" w:rsidR="006F7806" w:rsidRPr="003C3CA1" w:rsidRDefault="006F7806" w:rsidP="006F7806">
      <w:pPr>
        <w:snapToGrid w:val="0"/>
        <w:spacing w:line="360" w:lineRule="auto"/>
        <w:jc w:val="both"/>
        <w:rPr>
          <w:rFonts w:cs="Times New Roman"/>
          <w:b/>
          <w:bCs/>
        </w:rPr>
      </w:pPr>
      <w:r w:rsidRPr="003C3CA1">
        <w:rPr>
          <w:rFonts w:cs="Times New Roman"/>
          <w:b/>
          <w:bCs/>
        </w:rPr>
        <w:t>Populiariausi iššūkiai pasaulyje:</w:t>
      </w:r>
    </w:p>
    <w:p w14:paraId="3FA1A8E5" w14:textId="77777777" w:rsidR="006F7806" w:rsidRPr="003C3CA1" w:rsidRDefault="006F7806" w:rsidP="006F7806">
      <w:pPr>
        <w:pStyle w:val="ListParagraph"/>
        <w:numPr>
          <w:ilvl w:val="0"/>
          <w:numId w:val="49"/>
        </w:numPr>
        <w:snapToGrid w:val="0"/>
        <w:spacing w:line="360" w:lineRule="auto"/>
        <w:contextualSpacing w:val="0"/>
        <w:jc w:val="both"/>
        <w:rPr>
          <w:rFonts w:cs="Times New Roman"/>
        </w:rPr>
      </w:pPr>
      <w:r w:rsidRPr="003C3CA1">
        <w:rPr>
          <w:rFonts w:cs="Times New Roman"/>
        </w:rPr>
        <w:t>Blackout Challenge (kvėpavimo blokavimas. Dalyviai užsispaudžia kvėpavimo takus, kol netenka sąmonės.).</w:t>
      </w:r>
    </w:p>
    <w:p w14:paraId="37D92B50" w14:textId="77777777" w:rsidR="006F7806" w:rsidRPr="003C3CA1" w:rsidRDefault="006F7806" w:rsidP="006F7806">
      <w:pPr>
        <w:pStyle w:val="ListParagraph"/>
        <w:numPr>
          <w:ilvl w:val="0"/>
          <w:numId w:val="49"/>
        </w:numPr>
        <w:snapToGrid w:val="0"/>
        <w:spacing w:line="360" w:lineRule="auto"/>
        <w:contextualSpacing w:val="0"/>
        <w:jc w:val="both"/>
        <w:rPr>
          <w:rFonts w:cs="Times New Roman"/>
        </w:rPr>
      </w:pPr>
      <w:r w:rsidRPr="003C3CA1">
        <w:rPr>
          <w:rFonts w:cs="Times New Roman"/>
        </w:rPr>
        <w:t>Tide Pod Challenge (skalbimo kapsulių, sukeliančių apsinuodijimą, valgymas).</w:t>
      </w:r>
    </w:p>
    <w:p w14:paraId="215F78E7" w14:textId="77777777" w:rsidR="006F7806" w:rsidRDefault="006F7806" w:rsidP="006F7806">
      <w:pPr>
        <w:snapToGrid w:val="0"/>
        <w:spacing w:line="360" w:lineRule="auto"/>
        <w:jc w:val="both"/>
        <w:outlineLvl w:val="3"/>
        <w:rPr>
          <w:rFonts w:eastAsia="Times New Roman" w:cs="Times New Roman"/>
          <w:b/>
          <w:bCs/>
          <w:color w:val="404040"/>
          <w:kern w:val="0"/>
          <w:lang w:eastAsia="en-GB"/>
          <w14:ligatures w14:val="none"/>
        </w:rPr>
      </w:pPr>
    </w:p>
    <w:p w14:paraId="66ADEB6A" w14:textId="77777777" w:rsidR="006F7806" w:rsidRPr="003C3CA1" w:rsidRDefault="006F7806" w:rsidP="006F7806">
      <w:pPr>
        <w:snapToGrid w:val="0"/>
        <w:spacing w:line="360" w:lineRule="auto"/>
        <w:jc w:val="both"/>
        <w:outlineLvl w:val="3"/>
        <w:rPr>
          <w:rFonts w:eastAsia="Times New Roman" w:cs="Times New Roman"/>
          <w:b/>
          <w:bCs/>
          <w:color w:val="404040"/>
          <w:kern w:val="0"/>
          <w:lang w:eastAsia="en-GB"/>
          <w14:ligatures w14:val="none"/>
        </w:rPr>
      </w:pPr>
      <w:r w:rsidRPr="00B4579C">
        <w:rPr>
          <w:rFonts w:eastAsia="Times New Roman" w:cs="Times New Roman"/>
          <w:b/>
          <w:bCs/>
          <w:color w:val="404040"/>
          <w:kern w:val="0"/>
          <w:lang w:eastAsia="en-GB"/>
          <w14:ligatures w14:val="none"/>
        </w:rPr>
        <w:t>Statistika: mirtys ir sužeidimai</w:t>
      </w:r>
      <w:r w:rsidRPr="003C3CA1">
        <w:rPr>
          <w:rFonts w:eastAsia="Times New Roman" w:cs="Times New Roman"/>
          <w:b/>
          <w:bCs/>
          <w:color w:val="404040"/>
          <w:kern w:val="0"/>
          <w:lang w:eastAsia="en-GB"/>
          <w14:ligatures w14:val="none"/>
        </w:rPr>
        <w:t>.</w:t>
      </w:r>
    </w:p>
    <w:tbl>
      <w:tblPr>
        <w:tblStyle w:val="TableGrid"/>
        <w:tblW w:w="0" w:type="auto"/>
        <w:tblLook w:val="04A0" w:firstRow="1" w:lastRow="0" w:firstColumn="1" w:lastColumn="0" w:noHBand="0" w:noVBand="1"/>
      </w:tblPr>
      <w:tblGrid>
        <w:gridCol w:w="2126"/>
        <w:gridCol w:w="2196"/>
        <w:gridCol w:w="2124"/>
        <w:gridCol w:w="3181"/>
      </w:tblGrid>
      <w:tr w:rsidR="006F7806" w:rsidRPr="003C3CA1" w14:paraId="0E3241FC" w14:textId="77777777" w:rsidTr="00561393">
        <w:tc>
          <w:tcPr>
            <w:tcW w:w="2126" w:type="dxa"/>
            <w:vAlign w:val="center"/>
          </w:tcPr>
          <w:p w14:paraId="392D35DF"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Iššūkis</w:t>
            </w:r>
          </w:p>
        </w:tc>
        <w:tc>
          <w:tcPr>
            <w:tcW w:w="2196" w:type="dxa"/>
            <w:vAlign w:val="center"/>
          </w:tcPr>
          <w:p w14:paraId="1678893A"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Platforma</w:t>
            </w:r>
          </w:p>
        </w:tc>
        <w:tc>
          <w:tcPr>
            <w:tcW w:w="2124" w:type="dxa"/>
            <w:vAlign w:val="center"/>
          </w:tcPr>
          <w:p w14:paraId="2935280D"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Mirtys</w:t>
            </w:r>
          </w:p>
        </w:tc>
        <w:tc>
          <w:tcPr>
            <w:tcW w:w="3181" w:type="dxa"/>
            <w:vAlign w:val="center"/>
          </w:tcPr>
          <w:p w14:paraId="774E341D"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Sužeidimai/Hospitalizacijos</w:t>
            </w:r>
          </w:p>
        </w:tc>
      </w:tr>
      <w:tr w:rsidR="006F7806" w:rsidRPr="003C3CA1" w14:paraId="7E861ECB" w14:textId="77777777" w:rsidTr="00561393">
        <w:tc>
          <w:tcPr>
            <w:tcW w:w="2126" w:type="dxa"/>
            <w:vAlign w:val="center"/>
          </w:tcPr>
          <w:p w14:paraId="391A275B"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Blackout</w:t>
            </w:r>
          </w:p>
        </w:tc>
        <w:tc>
          <w:tcPr>
            <w:tcW w:w="2196" w:type="dxa"/>
            <w:vAlign w:val="center"/>
          </w:tcPr>
          <w:p w14:paraId="3B649A7C"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TikTok</w:t>
            </w:r>
          </w:p>
        </w:tc>
        <w:tc>
          <w:tcPr>
            <w:tcW w:w="2124" w:type="dxa"/>
            <w:vAlign w:val="center"/>
          </w:tcPr>
          <w:p w14:paraId="1D876B61"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82+</w:t>
            </w:r>
          </w:p>
        </w:tc>
        <w:tc>
          <w:tcPr>
            <w:tcW w:w="3181" w:type="dxa"/>
            <w:vAlign w:val="center"/>
          </w:tcPr>
          <w:p w14:paraId="6F2F2407"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100+</w:t>
            </w:r>
          </w:p>
        </w:tc>
      </w:tr>
      <w:tr w:rsidR="006F7806" w:rsidRPr="003C3CA1" w14:paraId="5E374FB9" w14:textId="77777777" w:rsidTr="00561393">
        <w:tc>
          <w:tcPr>
            <w:tcW w:w="2126" w:type="dxa"/>
            <w:vAlign w:val="center"/>
          </w:tcPr>
          <w:p w14:paraId="7A58547E"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Benadryl</w:t>
            </w:r>
          </w:p>
        </w:tc>
        <w:tc>
          <w:tcPr>
            <w:tcW w:w="2196" w:type="dxa"/>
            <w:vAlign w:val="center"/>
          </w:tcPr>
          <w:p w14:paraId="29AE64A1"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TikTok</w:t>
            </w:r>
          </w:p>
        </w:tc>
        <w:tc>
          <w:tcPr>
            <w:tcW w:w="2124" w:type="dxa"/>
            <w:vAlign w:val="center"/>
          </w:tcPr>
          <w:p w14:paraId="22573BE6"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1+</w:t>
            </w:r>
          </w:p>
        </w:tc>
        <w:tc>
          <w:tcPr>
            <w:tcW w:w="3181" w:type="dxa"/>
            <w:vAlign w:val="center"/>
          </w:tcPr>
          <w:p w14:paraId="07A19E01"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10+</w:t>
            </w:r>
          </w:p>
        </w:tc>
      </w:tr>
      <w:tr w:rsidR="006F7806" w:rsidRPr="003C3CA1" w14:paraId="19355B37" w14:textId="77777777" w:rsidTr="00561393">
        <w:tc>
          <w:tcPr>
            <w:tcW w:w="2126" w:type="dxa"/>
            <w:vAlign w:val="center"/>
          </w:tcPr>
          <w:p w14:paraId="0AFA515D"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Skull Breaker</w:t>
            </w:r>
          </w:p>
        </w:tc>
        <w:tc>
          <w:tcPr>
            <w:tcW w:w="2196" w:type="dxa"/>
            <w:vAlign w:val="center"/>
          </w:tcPr>
          <w:p w14:paraId="40101881"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TikTok</w:t>
            </w:r>
          </w:p>
        </w:tc>
        <w:tc>
          <w:tcPr>
            <w:tcW w:w="2124" w:type="dxa"/>
            <w:vAlign w:val="center"/>
          </w:tcPr>
          <w:p w14:paraId="4488DDC9"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0</w:t>
            </w:r>
          </w:p>
        </w:tc>
        <w:tc>
          <w:tcPr>
            <w:tcW w:w="3181" w:type="dxa"/>
            <w:vAlign w:val="center"/>
          </w:tcPr>
          <w:p w14:paraId="51B14874"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50+ (traumos)</w:t>
            </w:r>
          </w:p>
        </w:tc>
      </w:tr>
    </w:tbl>
    <w:p w14:paraId="2EF914FD" w14:textId="77777777" w:rsidR="006F7806" w:rsidRPr="003C3CA1" w:rsidRDefault="006F7806" w:rsidP="006F7806">
      <w:pPr>
        <w:snapToGrid w:val="0"/>
        <w:spacing w:line="360" w:lineRule="auto"/>
        <w:jc w:val="both"/>
        <w:rPr>
          <w:rFonts w:cs="Times New Roman"/>
          <w:b/>
          <w:bCs/>
        </w:rPr>
      </w:pPr>
    </w:p>
    <w:p w14:paraId="24A6F6BE" w14:textId="77777777" w:rsidR="006F7806" w:rsidRPr="003C3CA1" w:rsidRDefault="006F7806" w:rsidP="006F7806">
      <w:pPr>
        <w:snapToGrid w:val="0"/>
        <w:spacing w:line="360" w:lineRule="auto"/>
        <w:jc w:val="both"/>
        <w:rPr>
          <w:rFonts w:cs="Times New Roman"/>
          <w:b/>
          <w:bCs/>
        </w:rPr>
      </w:pPr>
      <w:r w:rsidRPr="003C3CA1">
        <w:rPr>
          <w:rFonts w:cs="Times New Roman"/>
          <w:b/>
          <w:bCs/>
        </w:rPr>
        <w:t xml:space="preserve">Populiariausi iššūkiai Lietuvoje </w:t>
      </w:r>
      <w:r w:rsidRPr="003C3CA1">
        <w:rPr>
          <w:rFonts w:cs="Times New Roman"/>
        </w:rPr>
        <w:t>(dažniausiai atkartoja pasaulyje populiarius iššūkius, tačiau yra ir vietinių specifinių iššūkių, kurie sulaukia daug vaikų ir paauglių dėmesio)</w:t>
      </w:r>
      <w:r w:rsidRPr="003C3CA1">
        <w:rPr>
          <w:rFonts w:cs="Times New Roman"/>
          <w:b/>
          <w:bCs/>
        </w:rPr>
        <w:t>:</w:t>
      </w:r>
    </w:p>
    <w:p w14:paraId="34549FC8" w14:textId="77777777" w:rsidR="006F7806" w:rsidRPr="003C3CA1" w:rsidRDefault="006F7806" w:rsidP="006F7806">
      <w:pPr>
        <w:numPr>
          <w:ilvl w:val="0"/>
          <w:numId w:val="50"/>
        </w:numPr>
        <w:snapToGrid w:val="0"/>
        <w:spacing w:line="360" w:lineRule="auto"/>
        <w:jc w:val="both"/>
        <w:rPr>
          <w:rFonts w:eastAsia="Times New Roman" w:cs="Times New Roman"/>
          <w:lang w:val="lt-LT" w:eastAsia="en-GB"/>
        </w:rPr>
      </w:pPr>
      <w:r w:rsidRPr="003C3CA1">
        <w:rPr>
          <w:rFonts w:eastAsia="Times New Roman" w:cs="Times New Roman"/>
          <w:lang w:val="lt-LT" w:eastAsia="en-GB"/>
        </w:rPr>
        <w:t>Gerti aušinimo skystį ar vartoti kitas chemines medžiagas (nuodingas, sukeliančias nudegimus, vidaus organų veiklos sutrikimus, mirtį).</w:t>
      </w:r>
    </w:p>
    <w:p w14:paraId="2D827D72" w14:textId="77777777" w:rsidR="006F7806" w:rsidRPr="003C3CA1" w:rsidRDefault="006F7806" w:rsidP="006F7806">
      <w:pPr>
        <w:numPr>
          <w:ilvl w:val="0"/>
          <w:numId w:val="50"/>
        </w:numPr>
        <w:snapToGrid w:val="0"/>
        <w:spacing w:line="360" w:lineRule="auto"/>
        <w:jc w:val="both"/>
        <w:rPr>
          <w:rFonts w:eastAsia="Times New Roman" w:cs="Times New Roman"/>
          <w:lang w:val="lt-LT" w:eastAsia="en-GB"/>
        </w:rPr>
      </w:pPr>
      <w:r w:rsidRPr="003C3CA1">
        <w:rPr>
          <w:rFonts w:eastAsia="Times New Roman" w:cs="Times New Roman"/>
          <w:lang w:val="lt-LT" w:eastAsia="en-GB"/>
        </w:rPr>
        <w:t>Kvėpuoti ar kitaip vartoti medžiagas, kurios sukelia dusimą (pavojingų dujų, klijų ar kitų medžiagų įkvėpimas).</w:t>
      </w:r>
    </w:p>
    <w:p w14:paraId="02134454" w14:textId="77777777" w:rsidR="006F7806" w:rsidRPr="003C3CA1" w:rsidRDefault="006F7806" w:rsidP="006F7806">
      <w:pPr>
        <w:numPr>
          <w:ilvl w:val="0"/>
          <w:numId w:val="50"/>
        </w:numPr>
        <w:snapToGrid w:val="0"/>
        <w:spacing w:line="360" w:lineRule="auto"/>
        <w:jc w:val="both"/>
        <w:rPr>
          <w:rFonts w:eastAsia="Times New Roman" w:cs="Times New Roman"/>
          <w:lang w:val="lt-LT" w:eastAsia="en-GB"/>
        </w:rPr>
      </w:pPr>
      <w:r w:rsidRPr="003C3CA1">
        <w:rPr>
          <w:rFonts w:eastAsia="Times New Roman" w:cs="Times New Roman"/>
          <w:lang w:val="lt-LT" w:eastAsia="en-GB"/>
        </w:rPr>
        <w:t>Naudoti traumą, sąmonės netekimą sukeliančią fizinę prievartą prieš save ar kitą asmenį</w:t>
      </w:r>
      <w:r w:rsidRPr="003C3CA1">
        <w:rPr>
          <w:rFonts w:eastAsia="Times New Roman" w:cs="Times New Roman"/>
          <w:b/>
          <w:bCs/>
          <w:lang w:val="lt-LT" w:eastAsia="en-GB"/>
        </w:rPr>
        <w:t xml:space="preserve"> </w:t>
      </w:r>
      <w:r w:rsidRPr="003C3CA1">
        <w:rPr>
          <w:rFonts w:eastAsia="Times New Roman" w:cs="Times New Roman"/>
          <w:lang w:val="lt-LT" w:eastAsia="en-GB"/>
        </w:rPr>
        <w:t>(smūgiavimas į galvą, pilvą, kitas kūno sritis, kvėpavimo takų užgniaužimas).</w:t>
      </w:r>
    </w:p>
    <w:p w14:paraId="3830E9B0" w14:textId="77777777" w:rsidR="006F7806" w:rsidRPr="003C3CA1" w:rsidRDefault="006F7806" w:rsidP="006F7806">
      <w:pPr>
        <w:snapToGrid w:val="0"/>
        <w:spacing w:line="360" w:lineRule="auto"/>
        <w:jc w:val="both"/>
        <w:rPr>
          <w:rFonts w:eastAsia="Times New Roman" w:cs="Times New Roman"/>
          <w:lang w:val="lt-LT" w:eastAsia="en-GB"/>
        </w:rPr>
      </w:pPr>
    </w:p>
    <w:p w14:paraId="4781CDFF" w14:textId="77777777" w:rsidR="006F7806" w:rsidRPr="003C3CA1" w:rsidRDefault="006F7806" w:rsidP="006F7806">
      <w:pPr>
        <w:snapToGrid w:val="0"/>
        <w:spacing w:line="360" w:lineRule="auto"/>
        <w:jc w:val="both"/>
        <w:outlineLvl w:val="3"/>
        <w:rPr>
          <w:rFonts w:eastAsia="Times New Roman" w:cs="Times New Roman"/>
          <w:b/>
          <w:bCs/>
          <w:color w:val="404040"/>
          <w:kern w:val="0"/>
          <w:lang w:eastAsia="en-GB"/>
          <w14:ligatures w14:val="none"/>
        </w:rPr>
      </w:pPr>
      <w:r w:rsidRPr="003C3CA1">
        <w:rPr>
          <w:rFonts w:eastAsia="Times New Roman" w:cs="Times New Roman"/>
          <w:b/>
          <w:bCs/>
          <w:color w:val="404040"/>
          <w:kern w:val="0"/>
          <w:lang w:eastAsia="en-GB"/>
          <w14:ligatures w14:val="none"/>
        </w:rPr>
        <w:t>Mirčių atvejai Lietuvoje:</w:t>
      </w:r>
    </w:p>
    <w:p w14:paraId="59C87DEF" w14:textId="77777777" w:rsidR="006F7806" w:rsidRDefault="006F7806" w:rsidP="006F7806">
      <w:pPr>
        <w:snapToGrid w:val="0"/>
        <w:spacing w:line="360" w:lineRule="auto"/>
        <w:jc w:val="both"/>
        <w:outlineLvl w:val="3"/>
        <w:rPr>
          <w:rFonts w:eastAsia="Times New Roman" w:cs="Times New Roman"/>
          <w:color w:val="404040"/>
          <w:kern w:val="0"/>
          <w:lang w:eastAsia="en-GB"/>
          <w14:ligatures w14:val="none"/>
        </w:rPr>
      </w:pPr>
      <w:r w:rsidRPr="003C3CA1">
        <w:rPr>
          <w:rFonts w:eastAsia="Times New Roman" w:cs="Times New Roman"/>
          <w:color w:val="404040"/>
          <w:kern w:val="0"/>
          <w:lang w:eastAsia="en-GB"/>
          <w14:ligatures w14:val="none"/>
        </w:rPr>
        <w:t>Nėra oficialiai patvirtintų mirčių, tiesiogiai susijusių su iššūkiais socialiniuose tinkluose</w:t>
      </w:r>
      <w:r>
        <w:rPr>
          <w:rFonts w:eastAsia="Times New Roman" w:cs="Times New Roman"/>
          <w:color w:val="404040"/>
          <w:kern w:val="0"/>
          <w:lang w:eastAsia="en-GB"/>
          <w14:ligatures w14:val="none"/>
        </w:rPr>
        <w:t xml:space="preserve">, tačiau pastaraisiais metai paauglių apsinuodijimų aušinimo skysčiu ar kitomis cheminėmis medžiagomis skaičius itin didėja, kai kurie atvejai baigėsi net mirtimi. </w:t>
      </w:r>
    </w:p>
    <w:p w14:paraId="7B9432E8" w14:textId="77777777" w:rsidR="006F7806" w:rsidRPr="003C3CA1" w:rsidRDefault="006F7806" w:rsidP="006F7806">
      <w:pPr>
        <w:snapToGrid w:val="0"/>
        <w:spacing w:line="360" w:lineRule="auto"/>
        <w:jc w:val="both"/>
        <w:outlineLvl w:val="3"/>
        <w:rPr>
          <w:rFonts w:eastAsia="Times New Roman" w:cs="Times New Roman"/>
          <w:b/>
          <w:bCs/>
          <w:color w:val="404040"/>
          <w:kern w:val="0"/>
          <w:lang w:eastAsia="en-GB"/>
          <w14:ligatures w14:val="none"/>
        </w:rPr>
      </w:pPr>
      <w:r w:rsidRPr="003C3CA1">
        <w:rPr>
          <w:rFonts w:eastAsia="Times New Roman" w:cs="Times New Roman"/>
          <w:lang w:val="lt-LT" w:eastAsia="en-GB"/>
        </w:rPr>
        <w:lastRenderedPageBreak/>
        <w:t>Lietuvoje socialinių tinklų iššūkių sukeliamų sužeidimų ir mirčių statistika nėra sistemingai renkama, tačiau remiantis atskirais atvejais ir ekspertų įvertinimais, galima su</w:t>
      </w:r>
      <w:r>
        <w:rPr>
          <w:rFonts w:eastAsia="Times New Roman" w:cs="Times New Roman"/>
          <w:lang w:val="lt-LT" w:eastAsia="en-GB"/>
        </w:rPr>
        <w:t>si</w:t>
      </w:r>
      <w:r w:rsidRPr="003C3CA1">
        <w:rPr>
          <w:rFonts w:eastAsia="Times New Roman" w:cs="Times New Roman"/>
          <w:lang w:val="lt-LT" w:eastAsia="en-GB"/>
        </w:rPr>
        <w:t>daryti apytikrį vaizdą. Štai pagrindiniai duomenys:</w:t>
      </w:r>
    </w:p>
    <w:p w14:paraId="7F71DC7F" w14:textId="77777777" w:rsidR="006F7806" w:rsidRPr="003C3CA1" w:rsidRDefault="006F7806" w:rsidP="006F7806">
      <w:pPr>
        <w:snapToGrid w:val="0"/>
        <w:spacing w:line="360" w:lineRule="auto"/>
        <w:jc w:val="both"/>
        <w:rPr>
          <w:rFonts w:cs="Times New Roman"/>
          <w:b/>
          <w:bCs/>
        </w:rPr>
      </w:pPr>
    </w:p>
    <w:tbl>
      <w:tblPr>
        <w:tblStyle w:val="TableGrid"/>
        <w:tblW w:w="0" w:type="auto"/>
        <w:tblLook w:val="04A0" w:firstRow="1" w:lastRow="0" w:firstColumn="1" w:lastColumn="0" w:noHBand="0" w:noVBand="1"/>
      </w:tblPr>
      <w:tblGrid>
        <w:gridCol w:w="846"/>
        <w:gridCol w:w="2410"/>
        <w:gridCol w:w="1885"/>
        <w:gridCol w:w="2084"/>
        <w:gridCol w:w="2402"/>
      </w:tblGrid>
      <w:tr w:rsidR="006F7806" w:rsidRPr="003C3CA1" w14:paraId="51B7078F" w14:textId="77777777" w:rsidTr="00561393">
        <w:tc>
          <w:tcPr>
            <w:tcW w:w="846" w:type="dxa"/>
          </w:tcPr>
          <w:p w14:paraId="4E24FBD5"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Metai</w:t>
            </w:r>
          </w:p>
        </w:tc>
        <w:tc>
          <w:tcPr>
            <w:tcW w:w="2410" w:type="dxa"/>
          </w:tcPr>
          <w:p w14:paraId="7BDDF26B"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Iššūkio tipas</w:t>
            </w:r>
          </w:p>
        </w:tc>
        <w:tc>
          <w:tcPr>
            <w:tcW w:w="1885" w:type="dxa"/>
          </w:tcPr>
          <w:p w14:paraId="0CA9DD1F"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Atvejų skaičius</w:t>
            </w:r>
          </w:p>
        </w:tc>
        <w:tc>
          <w:tcPr>
            <w:tcW w:w="2084" w:type="dxa"/>
          </w:tcPr>
          <w:p w14:paraId="6B94B777"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Sunkių atvejų</w:t>
            </w:r>
          </w:p>
        </w:tc>
        <w:tc>
          <w:tcPr>
            <w:tcW w:w="2402" w:type="dxa"/>
          </w:tcPr>
          <w:p w14:paraId="434F3BD4" w14:textId="77777777" w:rsidR="006F7806" w:rsidRPr="003C3CA1" w:rsidRDefault="006F7806" w:rsidP="00561393">
            <w:pPr>
              <w:snapToGrid w:val="0"/>
              <w:spacing w:line="360" w:lineRule="auto"/>
              <w:jc w:val="both"/>
              <w:rPr>
                <w:rFonts w:cs="Times New Roman"/>
                <w:b/>
                <w:bCs/>
                <w:color w:val="404040"/>
              </w:rPr>
            </w:pPr>
            <w:r w:rsidRPr="003C3CA1">
              <w:rPr>
                <w:rFonts w:cs="Times New Roman"/>
                <w:b/>
                <w:bCs/>
                <w:color w:val="404040"/>
              </w:rPr>
              <w:t>Šaltinis</w:t>
            </w:r>
          </w:p>
        </w:tc>
      </w:tr>
      <w:tr w:rsidR="006F7806" w:rsidRPr="003C3CA1" w14:paraId="393995DD" w14:textId="77777777" w:rsidTr="00561393">
        <w:tc>
          <w:tcPr>
            <w:tcW w:w="846" w:type="dxa"/>
          </w:tcPr>
          <w:p w14:paraId="75A9E717"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2021</w:t>
            </w:r>
          </w:p>
        </w:tc>
        <w:tc>
          <w:tcPr>
            <w:tcW w:w="2410" w:type="dxa"/>
          </w:tcPr>
          <w:p w14:paraId="12135E03"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Skull Breaker</w:t>
            </w:r>
          </w:p>
        </w:tc>
        <w:tc>
          <w:tcPr>
            <w:tcW w:w="1885" w:type="dxa"/>
          </w:tcPr>
          <w:p w14:paraId="0C0A47EC"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3-5</w:t>
            </w:r>
          </w:p>
        </w:tc>
        <w:tc>
          <w:tcPr>
            <w:tcW w:w="2084" w:type="dxa"/>
          </w:tcPr>
          <w:p w14:paraId="0175F05F"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 kaukolės traumos</w:t>
            </w:r>
          </w:p>
        </w:tc>
        <w:tc>
          <w:tcPr>
            <w:tcW w:w="2402" w:type="dxa"/>
          </w:tcPr>
          <w:p w14:paraId="24931281"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LSMU vaikų ligoninė</w:t>
            </w:r>
          </w:p>
        </w:tc>
      </w:tr>
      <w:tr w:rsidR="006F7806" w:rsidRPr="003C3CA1" w14:paraId="69FCD3D2" w14:textId="77777777" w:rsidTr="00561393">
        <w:tc>
          <w:tcPr>
            <w:tcW w:w="846" w:type="dxa"/>
          </w:tcPr>
          <w:p w14:paraId="71370AB3"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2022</w:t>
            </w:r>
          </w:p>
        </w:tc>
        <w:tc>
          <w:tcPr>
            <w:tcW w:w="2410" w:type="dxa"/>
          </w:tcPr>
          <w:p w14:paraId="67A25B3A"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Benadryl</w:t>
            </w:r>
          </w:p>
        </w:tc>
        <w:tc>
          <w:tcPr>
            <w:tcW w:w="1885" w:type="dxa"/>
          </w:tcPr>
          <w:p w14:paraId="5A92B6FB"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w:t>
            </w:r>
          </w:p>
        </w:tc>
        <w:tc>
          <w:tcPr>
            <w:tcW w:w="2084" w:type="dxa"/>
          </w:tcPr>
          <w:p w14:paraId="49829F23"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1 reanimacija</w:t>
            </w:r>
          </w:p>
        </w:tc>
        <w:tc>
          <w:tcPr>
            <w:tcW w:w="2402" w:type="dxa"/>
          </w:tcPr>
          <w:p w14:paraId="331FE765"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NVSC duomenys</w:t>
            </w:r>
          </w:p>
        </w:tc>
      </w:tr>
      <w:tr w:rsidR="006F7806" w:rsidRPr="003C3CA1" w14:paraId="38FABBE8" w14:textId="77777777" w:rsidTr="00561393">
        <w:tc>
          <w:tcPr>
            <w:tcW w:w="846" w:type="dxa"/>
          </w:tcPr>
          <w:p w14:paraId="23572018"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2023</w:t>
            </w:r>
          </w:p>
        </w:tc>
        <w:tc>
          <w:tcPr>
            <w:tcW w:w="2410" w:type="dxa"/>
          </w:tcPr>
          <w:p w14:paraId="6076F569"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Blackout</w:t>
            </w:r>
          </w:p>
        </w:tc>
        <w:tc>
          <w:tcPr>
            <w:tcW w:w="1885" w:type="dxa"/>
          </w:tcPr>
          <w:p w14:paraId="4EB19BEE"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4</w:t>
            </w:r>
          </w:p>
        </w:tc>
        <w:tc>
          <w:tcPr>
            <w:tcW w:w="2084" w:type="dxa"/>
          </w:tcPr>
          <w:p w14:paraId="0EB7CAB0"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 hospitalizacijos</w:t>
            </w:r>
          </w:p>
        </w:tc>
        <w:tc>
          <w:tcPr>
            <w:tcW w:w="2402" w:type="dxa"/>
          </w:tcPr>
          <w:p w14:paraId="3BE77184"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"Vaikų linija"</w:t>
            </w:r>
          </w:p>
        </w:tc>
      </w:tr>
      <w:tr w:rsidR="006F7806" w:rsidRPr="003C3CA1" w14:paraId="20F9651A" w14:textId="77777777" w:rsidTr="00561393">
        <w:tc>
          <w:tcPr>
            <w:tcW w:w="846" w:type="dxa"/>
          </w:tcPr>
          <w:p w14:paraId="06077CCA"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2023</w:t>
            </w:r>
          </w:p>
        </w:tc>
        <w:tc>
          <w:tcPr>
            <w:tcW w:w="2410" w:type="dxa"/>
          </w:tcPr>
          <w:p w14:paraId="684B0C20"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Šalto vandens iššūkis</w:t>
            </w:r>
          </w:p>
        </w:tc>
        <w:tc>
          <w:tcPr>
            <w:tcW w:w="1885" w:type="dxa"/>
          </w:tcPr>
          <w:p w14:paraId="221D110D"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7</w:t>
            </w:r>
          </w:p>
        </w:tc>
        <w:tc>
          <w:tcPr>
            <w:tcW w:w="2084" w:type="dxa"/>
          </w:tcPr>
          <w:p w14:paraId="5023E900"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3 hipotermijos</w:t>
            </w:r>
          </w:p>
        </w:tc>
        <w:tc>
          <w:tcPr>
            <w:tcW w:w="2402" w:type="dxa"/>
          </w:tcPr>
          <w:p w14:paraId="0CAE9792" w14:textId="77777777" w:rsidR="006F7806" w:rsidRPr="003C3CA1" w:rsidRDefault="006F7806" w:rsidP="00561393">
            <w:pPr>
              <w:snapToGrid w:val="0"/>
              <w:spacing w:line="360" w:lineRule="auto"/>
              <w:jc w:val="both"/>
              <w:rPr>
                <w:rFonts w:cs="Times New Roman"/>
                <w:color w:val="404040"/>
              </w:rPr>
            </w:pPr>
            <w:r w:rsidRPr="003C3CA1">
              <w:rPr>
                <w:rFonts w:cs="Times New Roman"/>
                <w:color w:val="404040"/>
              </w:rPr>
              <w:t>Gydytojų ataskaitos</w:t>
            </w:r>
          </w:p>
        </w:tc>
      </w:tr>
    </w:tbl>
    <w:p w14:paraId="1AA85E9B" w14:textId="77777777" w:rsidR="006F7806" w:rsidRDefault="006F7806" w:rsidP="006F7806">
      <w:pPr>
        <w:snapToGrid w:val="0"/>
        <w:spacing w:line="360" w:lineRule="auto"/>
        <w:jc w:val="both"/>
        <w:outlineLvl w:val="3"/>
        <w:rPr>
          <w:rFonts w:eastAsia="Times New Roman" w:cs="Times New Roman"/>
          <w:b/>
          <w:bCs/>
          <w:color w:val="404040"/>
          <w:kern w:val="0"/>
          <w:lang w:eastAsia="en-GB"/>
          <w14:ligatures w14:val="none"/>
        </w:rPr>
      </w:pPr>
    </w:p>
    <w:p w14:paraId="484210B6" w14:textId="77777777" w:rsidR="006F7806" w:rsidRPr="003C3CA1" w:rsidRDefault="006F7806" w:rsidP="006F7806">
      <w:pPr>
        <w:snapToGrid w:val="0"/>
        <w:spacing w:line="360" w:lineRule="auto"/>
        <w:jc w:val="both"/>
        <w:outlineLvl w:val="3"/>
        <w:rPr>
          <w:rFonts w:eastAsia="Times New Roman" w:cs="Times New Roman"/>
          <w:b/>
          <w:bCs/>
          <w:color w:val="404040"/>
          <w:kern w:val="0"/>
          <w:lang w:eastAsia="en-GB"/>
          <w14:ligatures w14:val="none"/>
        </w:rPr>
      </w:pPr>
      <w:r w:rsidRPr="003C3CA1">
        <w:rPr>
          <w:rFonts w:eastAsia="Times New Roman" w:cs="Times New Roman"/>
          <w:b/>
          <w:bCs/>
          <w:color w:val="404040"/>
          <w:kern w:val="0"/>
          <w:lang w:eastAsia="en-GB"/>
          <w14:ligatures w14:val="none"/>
        </w:rPr>
        <w:t>Pagrindinės problemos duomenų rinkime:</w:t>
      </w:r>
    </w:p>
    <w:p w14:paraId="2987FCFF" w14:textId="77777777" w:rsidR="006F7806" w:rsidRPr="003C3CA1" w:rsidRDefault="006F7806" w:rsidP="006F7806">
      <w:pPr>
        <w:pStyle w:val="ListParagraph"/>
        <w:numPr>
          <w:ilvl w:val="0"/>
          <w:numId w:val="51"/>
        </w:numPr>
        <w:snapToGrid w:val="0"/>
        <w:spacing w:line="360" w:lineRule="auto"/>
        <w:contextualSpacing w:val="0"/>
        <w:jc w:val="both"/>
        <w:outlineLvl w:val="3"/>
        <w:rPr>
          <w:rFonts w:eastAsia="Times New Roman" w:cs="Times New Roman"/>
          <w:color w:val="404040"/>
          <w:kern w:val="0"/>
          <w:lang w:eastAsia="en-GB"/>
          <w14:ligatures w14:val="none"/>
        </w:rPr>
      </w:pPr>
      <w:r w:rsidRPr="003C3CA1">
        <w:rPr>
          <w:rFonts w:eastAsia="Times New Roman" w:cs="Times New Roman"/>
          <w:color w:val="404040"/>
          <w:kern w:val="0"/>
          <w:lang w:eastAsia="en-GB"/>
          <w14:ligatures w14:val="none"/>
        </w:rPr>
        <w:t>Diagnozavimo sunkumai – dažnai registruojama kaip netyčinė trauma ar apsinuodijimas.</w:t>
      </w:r>
    </w:p>
    <w:p w14:paraId="6101852C" w14:textId="77777777" w:rsidR="006F7806" w:rsidRPr="003C3CA1" w:rsidRDefault="006F7806" w:rsidP="006F7806">
      <w:pPr>
        <w:pStyle w:val="ListParagraph"/>
        <w:numPr>
          <w:ilvl w:val="0"/>
          <w:numId w:val="51"/>
        </w:numPr>
        <w:snapToGrid w:val="0"/>
        <w:spacing w:line="360" w:lineRule="auto"/>
        <w:contextualSpacing w:val="0"/>
        <w:jc w:val="both"/>
        <w:outlineLvl w:val="3"/>
        <w:rPr>
          <w:rFonts w:eastAsia="Times New Roman" w:cs="Times New Roman"/>
          <w:color w:val="404040"/>
          <w:kern w:val="0"/>
          <w:lang w:eastAsia="en-GB"/>
          <w14:ligatures w14:val="none"/>
        </w:rPr>
      </w:pPr>
      <w:r w:rsidRPr="003C3CA1">
        <w:rPr>
          <w:rFonts w:eastAsia="Times New Roman" w:cs="Times New Roman"/>
          <w:color w:val="404040"/>
          <w:kern w:val="0"/>
          <w:lang w:eastAsia="en-GB"/>
          <w14:ligatures w14:val="none"/>
        </w:rPr>
        <w:t>Privatumo apsauga – šeimos nenori viešinti atvejų.</w:t>
      </w:r>
    </w:p>
    <w:p w14:paraId="125ECE37" w14:textId="77777777" w:rsidR="006F7806" w:rsidRPr="003C3CA1" w:rsidRDefault="006F7806" w:rsidP="006F7806">
      <w:pPr>
        <w:pStyle w:val="ListParagraph"/>
        <w:numPr>
          <w:ilvl w:val="0"/>
          <w:numId w:val="51"/>
        </w:numPr>
        <w:snapToGrid w:val="0"/>
        <w:spacing w:line="360" w:lineRule="auto"/>
        <w:contextualSpacing w:val="0"/>
        <w:jc w:val="both"/>
        <w:outlineLvl w:val="3"/>
        <w:rPr>
          <w:rFonts w:eastAsia="Times New Roman" w:cs="Times New Roman"/>
          <w:color w:val="404040"/>
          <w:kern w:val="0"/>
          <w:lang w:eastAsia="en-GB"/>
          <w14:ligatures w14:val="none"/>
        </w:rPr>
      </w:pPr>
      <w:r w:rsidRPr="003C3CA1">
        <w:rPr>
          <w:rFonts w:eastAsia="Times New Roman" w:cs="Times New Roman"/>
          <w:color w:val="404040"/>
          <w:kern w:val="0"/>
          <w:lang w:eastAsia="en-GB"/>
          <w14:ligatures w14:val="none"/>
        </w:rPr>
        <w:t>Nėra centralizuotos statistikos – duomenys renkami iš atskirų ligoninių ir organizacijų.</w:t>
      </w:r>
    </w:p>
    <w:p w14:paraId="5A19D6AA" w14:textId="77777777" w:rsidR="006F7806" w:rsidRDefault="006F7806" w:rsidP="006F7806">
      <w:pPr>
        <w:snapToGrid w:val="0"/>
        <w:spacing w:line="360" w:lineRule="auto"/>
        <w:jc w:val="both"/>
        <w:outlineLvl w:val="2"/>
        <w:rPr>
          <w:rFonts w:eastAsia="Times New Roman" w:cs="Times New Roman"/>
          <w:b/>
          <w:bCs/>
          <w:color w:val="404040"/>
          <w:kern w:val="0"/>
          <w:lang w:eastAsia="en-GB"/>
          <w14:ligatures w14:val="none"/>
        </w:rPr>
      </w:pPr>
    </w:p>
    <w:p w14:paraId="2C4D2AED" w14:textId="77777777" w:rsidR="006F7806" w:rsidRPr="00F73929" w:rsidRDefault="006F7806" w:rsidP="00F73929">
      <w:pPr>
        <w:spacing w:line="360" w:lineRule="auto"/>
        <w:rPr>
          <w:b/>
          <w:bCs/>
          <w:lang w:eastAsia="en-GB"/>
        </w:rPr>
      </w:pPr>
      <w:r w:rsidRPr="00F73929">
        <w:rPr>
          <w:b/>
          <w:bCs/>
          <w:lang w:eastAsia="en-GB"/>
        </w:rPr>
        <w:t>Ekspertų įvertinimai (2024):</w:t>
      </w:r>
    </w:p>
    <w:p w14:paraId="2774808B" w14:textId="04A7883A" w:rsidR="006F7806" w:rsidRPr="006F7806" w:rsidRDefault="006F7806" w:rsidP="00F73929">
      <w:pPr>
        <w:numPr>
          <w:ilvl w:val="0"/>
          <w:numId w:val="52"/>
        </w:numPr>
        <w:snapToGrid w:val="0"/>
        <w:spacing w:line="360" w:lineRule="auto"/>
        <w:jc w:val="both"/>
        <w:rPr>
          <w:rFonts w:eastAsia="Times New Roman" w:cs="Times New Roman"/>
          <w:color w:val="404040"/>
          <w:kern w:val="0"/>
          <w:lang w:eastAsia="en-GB"/>
          <w14:ligatures w14:val="none"/>
        </w:rPr>
      </w:pPr>
      <w:r w:rsidRPr="006F7806">
        <w:rPr>
          <w:rFonts w:eastAsia="Times New Roman" w:cs="Times New Roman"/>
          <w:color w:val="404040"/>
          <w:kern w:val="0"/>
          <w:lang w:eastAsia="en-GB"/>
          <w14:ligatures w14:val="none"/>
        </w:rPr>
        <w:t>5-10 rimtų atvejų per metus.</w:t>
      </w:r>
    </w:p>
    <w:p w14:paraId="3B74220C" w14:textId="6B0F8CF3" w:rsidR="006F7806" w:rsidRPr="006F7806" w:rsidRDefault="006F7806" w:rsidP="00F73929">
      <w:pPr>
        <w:numPr>
          <w:ilvl w:val="0"/>
          <w:numId w:val="52"/>
        </w:numPr>
        <w:snapToGrid w:val="0"/>
        <w:spacing w:line="360" w:lineRule="auto"/>
        <w:jc w:val="both"/>
        <w:rPr>
          <w:rFonts w:eastAsia="Times New Roman" w:cs="Times New Roman"/>
          <w:color w:val="404040"/>
          <w:kern w:val="0"/>
          <w:lang w:eastAsia="en-GB"/>
          <w14:ligatures w14:val="none"/>
        </w:rPr>
      </w:pPr>
      <w:r w:rsidRPr="006F7806">
        <w:rPr>
          <w:rFonts w:eastAsia="Times New Roman" w:cs="Times New Roman"/>
          <w:color w:val="404040"/>
          <w:kern w:val="0"/>
          <w:lang w:eastAsia="en-GB"/>
          <w14:ligatures w14:val="none"/>
        </w:rPr>
        <w:t>30% paauglių yra bandę bent vieną pavojingą iššūkį.</w:t>
      </w:r>
    </w:p>
    <w:p w14:paraId="714B001F" w14:textId="4B88018B" w:rsidR="006F7806" w:rsidRPr="006F7806" w:rsidRDefault="006F7806" w:rsidP="00F73929">
      <w:pPr>
        <w:numPr>
          <w:ilvl w:val="0"/>
          <w:numId w:val="52"/>
        </w:numPr>
        <w:snapToGrid w:val="0"/>
        <w:spacing w:line="360" w:lineRule="auto"/>
        <w:jc w:val="both"/>
        <w:rPr>
          <w:rFonts w:eastAsia="Times New Roman" w:cs="Times New Roman"/>
          <w:color w:val="404040"/>
          <w:kern w:val="0"/>
          <w:lang w:eastAsia="en-GB"/>
          <w14:ligatures w14:val="none"/>
        </w:rPr>
      </w:pPr>
      <w:r w:rsidRPr="006F7806">
        <w:rPr>
          <w:rFonts w:eastAsia="Times New Roman" w:cs="Times New Roman"/>
          <w:color w:val="404040"/>
          <w:kern w:val="0"/>
          <w:lang w:eastAsia="en-GB"/>
          <w14:ligatures w14:val="none"/>
        </w:rPr>
        <w:t>3 kartus daugiau mergaičių nei berniukų kreipiasi dėl iššūkių sukelto nerimo.</w:t>
      </w:r>
    </w:p>
    <w:p w14:paraId="65509654" w14:textId="77777777" w:rsidR="006F7806" w:rsidRPr="003C3CA1" w:rsidRDefault="006F7806" w:rsidP="006F7806">
      <w:pPr>
        <w:snapToGrid w:val="0"/>
        <w:spacing w:line="360" w:lineRule="auto"/>
        <w:jc w:val="both"/>
        <w:rPr>
          <w:rFonts w:cs="Times New Roman"/>
        </w:rPr>
      </w:pPr>
    </w:p>
    <w:p w14:paraId="3FE94A3B" w14:textId="7FC581AF" w:rsidR="00207B13" w:rsidRDefault="00207B13">
      <w:pPr>
        <w:rPr>
          <w:rFonts w:eastAsiaTheme="majorEastAsia" w:cs="Times New Roman"/>
          <w:b/>
          <w:bCs/>
          <w:sz w:val="28"/>
          <w:szCs w:val="28"/>
          <w:lang w:val="lt-LT"/>
        </w:rPr>
      </w:pPr>
      <w:r>
        <w:rPr>
          <w:rFonts w:cs="Times New Roman"/>
          <w:b/>
          <w:bCs/>
          <w:sz w:val="28"/>
          <w:szCs w:val="28"/>
          <w:lang w:val="lt-LT"/>
        </w:rPr>
        <w:br w:type="page"/>
      </w:r>
      <w:bookmarkStart w:id="2" w:name="Vienlapis"/>
      <w:r w:rsidR="006965B0">
        <w:rPr>
          <w:rFonts w:eastAsiaTheme="majorEastAsia" w:cs="Times New Roman"/>
          <w:b/>
          <w:bCs/>
          <w:noProof/>
          <w:sz w:val="28"/>
          <w:szCs w:val="28"/>
          <w:lang w:val="lt-LT"/>
        </w:rPr>
        <w:lastRenderedPageBreak/>
        <w:drawing>
          <wp:inline distT="0" distB="0" distL="0" distR="0" wp14:anchorId="12068B50" wp14:editId="3769102E">
            <wp:extent cx="6210935" cy="8789035"/>
            <wp:effectExtent l="0" t="0" r="0" b="0"/>
            <wp:docPr id="398788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88613" name="Picture 398788613"/>
                    <pic:cNvPicPr/>
                  </pic:nvPicPr>
                  <pic:blipFill>
                    <a:blip r:embed="rId11"/>
                    <a:stretch>
                      <a:fillRect/>
                    </a:stretch>
                  </pic:blipFill>
                  <pic:spPr>
                    <a:xfrm>
                      <a:off x="0" y="0"/>
                      <a:ext cx="6210935" cy="8789035"/>
                    </a:xfrm>
                    <a:prstGeom prst="rect">
                      <a:avLst/>
                    </a:prstGeom>
                  </pic:spPr>
                </pic:pic>
              </a:graphicData>
            </a:graphic>
          </wp:inline>
        </w:drawing>
      </w:r>
      <w:bookmarkEnd w:id="2"/>
    </w:p>
    <w:p w14:paraId="44CBF104" w14:textId="7B8E2F69" w:rsidR="00207B13" w:rsidRPr="006965B0" w:rsidRDefault="00207B13" w:rsidP="006965B0">
      <w:pPr>
        <w:pStyle w:val="Heading1"/>
        <w:spacing w:before="0" w:after="0" w:line="360" w:lineRule="auto"/>
        <w:jc w:val="center"/>
        <w:rPr>
          <w:rFonts w:ascii="Times New Roman" w:eastAsia="Times New Roman" w:hAnsi="Times New Roman" w:cs="Times New Roman"/>
          <w:b/>
          <w:bCs/>
          <w:color w:val="000000" w:themeColor="text1"/>
          <w:sz w:val="32"/>
          <w:szCs w:val="32"/>
          <w:lang w:val="lt-LT" w:eastAsia="en-GB"/>
        </w:rPr>
      </w:pPr>
      <w:bookmarkStart w:id="3" w:name="_Toc211255810"/>
      <w:r w:rsidRPr="006965B0">
        <w:rPr>
          <w:rFonts w:ascii="Times New Roman" w:eastAsia="Times New Roman" w:hAnsi="Times New Roman" w:cs="Times New Roman"/>
          <w:b/>
          <w:bCs/>
          <w:color w:val="000000" w:themeColor="text1"/>
          <w:sz w:val="32"/>
          <w:szCs w:val="32"/>
          <w:lang w:val="lt-LT" w:eastAsia="en-GB"/>
        </w:rPr>
        <w:lastRenderedPageBreak/>
        <w:t>GYVENIMO ĮGŪDŽIŲ PAMOKŲ PLANAI</w:t>
      </w:r>
      <w:bookmarkEnd w:id="3"/>
    </w:p>
    <w:p w14:paraId="5EE9F19B" w14:textId="77777777" w:rsidR="00207B13" w:rsidRPr="006965B0" w:rsidRDefault="00207B13" w:rsidP="006965B0">
      <w:pPr>
        <w:pStyle w:val="Heading2"/>
        <w:spacing w:before="0" w:after="0" w:line="360" w:lineRule="auto"/>
        <w:rPr>
          <w:rFonts w:ascii="Times New Roman" w:eastAsia="Times New Roman" w:hAnsi="Times New Roman" w:cs="Times New Roman"/>
          <w:b/>
          <w:bCs/>
          <w:color w:val="000000" w:themeColor="text1"/>
          <w:kern w:val="0"/>
          <w:sz w:val="28"/>
          <w:szCs w:val="28"/>
          <w:lang w:val="lt-LT" w:eastAsia="en-GB"/>
        </w:rPr>
      </w:pPr>
      <w:bookmarkStart w:id="4" w:name="_Toc211255811"/>
      <w:r w:rsidRPr="006965B0">
        <w:rPr>
          <w:rFonts w:ascii="Times New Roman" w:eastAsia="Times New Roman" w:hAnsi="Times New Roman" w:cs="Times New Roman"/>
          <w:b/>
          <w:bCs/>
          <w:color w:val="000000" w:themeColor="text1"/>
          <w:kern w:val="0"/>
          <w:sz w:val="28"/>
          <w:szCs w:val="28"/>
          <w:lang w:val="lt-LT" w:eastAsia="en-GB"/>
        </w:rPr>
        <w:t xml:space="preserve">Tema: </w:t>
      </w:r>
      <w:r w:rsidRPr="006965B0">
        <w:rPr>
          <w:rFonts w:ascii="Times New Roman" w:eastAsia="Times New Roman" w:hAnsi="Times New Roman" w:cs="Times New Roman"/>
          <w:b/>
          <w:bCs/>
          <w:color w:val="000000" w:themeColor="text1"/>
          <w:sz w:val="28"/>
          <w:szCs w:val="28"/>
          <w:lang w:val="lt-LT" w:eastAsia="en-GB"/>
        </w:rPr>
        <w:t>„Pavojingi iššūkiai socialiniuose tinkluose“.</w:t>
      </w:r>
      <w:bookmarkEnd w:id="4"/>
    </w:p>
    <w:p w14:paraId="4FE6A844"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Tikslas:</w:t>
      </w:r>
      <w:r w:rsidRPr="00265B3A">
        <w:rPr>
          <w:rFonts w:eastAsia="Times New Roman" w:cs="Times New Roman"/>
          <w:color w:val="404040"/>
          <w:kern w:val="0"/>
          <w:lang w:val="lt-LT" w:eastAsia="en-GB"/>
          <w14:ligatures w14:val="none"/>
        </w:rPr>
        <w:t> supažindinti mokinius su pavojingų iššūkių socialiniuose tinkluose grėsmėmis, išmokyti kritiškai vertinti tokio pobūdžio turinį ir skatinti saugaus elgesio internete įgūdžius.</w:t>
      </w:r>
    </w:p>
    <w:p w14:paraId="5ED21430"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Trukmė:</w:t>
      </w:r>
      <w:r w:rsidRPr="00265B3A">
        <w:rPr>
          <w:rFonts w:eastAsia="Times New Roman" w:cs="Times New Roman"/>
          <w:color w:val="404040"/>
          <w:kern w:val="0"/>
          <w:lang w:val="lt-LT" w:eastAsia="en-GB"/>
          <w14:ligatures w14:val="none"/>
        </w:rPr>
        <w:t> 45 min.</w:t>
      </w:r>
    </w:p>
    <w:p w14:paraId="3C5D6D53"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Klasė:</w:t>
      </w:r>
      <w:r w:rsidRPr="00265B3A">
        <w:rPr>
          <w:rFonts w:eastAsia="Times New Roman" w:cs="Times New Roman"/>
          <w:color w:val="404040"/>
          <w:kern w:val="0"/>
          <w:lang w:val="lt-LT" w:eastAsia="en-GB"/>
          <w14:ligatures w14:val="none"/>
        </w:rPr>
        <w:t> </w:t>
      </w:r>
      <w:r>
        <w:rPr>
          <w:rFonts w:eastAsia="Times New Roman" w:cs="Times New Roman"/>
          <w:color w:val="404040"/>
          <w:kern w:val="0"/>
          <w:lang w:val="lt-LT" w:eastAsia="en-GB"/>
          <w14:ligatures w14:val="none"/>
        </w:rPr>
        <w:t xml:space="preserve">pamokos medžiaga tinkama įgyvendinant </w:t>
      </w:r>
      <w:r w:rsidRPr="00265B3A">
        <w:rPr>
          <w:rFonts w:eastAsia="Times New Roman" w:cs="Times New Roman"/>
          <w:color w:val="404040"/>
          <w:kern w:val="0"/>
          <w:lang w:val="lt-LT" w:eastAsia="en-GB"/>
          <w14:ligatures w14:val="none"/>
        </w:rPr>
        <w:t xml:space="preserve">pradinio ir pagrindinio </w:t>
      </w:r>
      <w:r>
        <w:rPr>
          <w:rFonts w:eastAsia="Times New Roman" w:cs="Times New Roman"/>
          <w:color w:val="404040"/>
          <w:kern w:val="0"/>
          <w:lang w:val="lt-LT" w:eastAsia="en-GB"/>
          <w14:ligatures w14:val="none"/>
        </w:rPr>
        <w:t>ugdymo bendrąją programą.</w:t>
      </w:r>
    </w:p>
    <w:p w14:paraId="6737D49A"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Metodai:</w:t>
      </w:r>
      <w:r w:rsidRPr="00265B3A">
        <w:rPr>
          <w:rFonts w:eastAsia="Times New Roman" w:cs="Times New Roman"/>
          <w:color w:val="404040"/>
          <w:kern w:val="0"/>
          <w:lang w:val="lt-LT" w:eastAsia="en-GB"/>
          <w14:ligatures w14:val="none"/>
        </w:rPr>
        <w:t> diskusija, grupinis darbas, situacijų analizė, vaizdinė medžiaga.</w:t>
      </w:r>
    </w:p>
    <w:p w14:paraId="63E414C6" w14:textId="77777777" w:rsidR="00207B13" w:rsidRPr="00265B3A" w:rsidRDefault="00AE782B" w:rsidP="00207B13">
      <w:pPr>
        <w:spacing w:line="360" w:lineRule="auto"/>
        <w:jc w:val="both"/>
        <w:rPr>
          <w:rFonts w:eastAsia="Times New Roman" w:cs="Times New Roman"/>
          <w:kern w:val="0"/>
          <w:lang w:val="lt-LT" w:eastAsia="en-GB"/>
          <w14:ligatures w14:val="none"/>
        </w:rPr>
      </w:pPr>
      <w:r>
        <w:rPr>
          <w:rFonts w:eastAsia="Times New Roman" w:cs="Times New Roman"/>
          <w:noProof/>
          <w:kern w:val="0"/>
          <w:lang w:val="lt-LT" w:eastAsia="en-GB"/>
        </w:rPr>
      </w:r>
      <w:r w:rsidR="00AE782B">
        <w:rPr>
          <w:rFonts w:eastAsia="Times New Roman" w:cs="Times New Roman"/>
          <w:noProof/>
          <w:kern w:val="0"/>
          <w:lang w:val="lt-LT" w:eastAsia="en-GB"/>
        </w:rPr>
        <w:pict w14:anchorId="7FBF9B48">
          <v:rect id="_x0000_i1025" alt="" style="width:451.3pt;height:.05pt;mso-width-percent:0;mso-height-percent:0;mso-width-percent:0;mso-height-percent:0" o:hralign="center" o:hrstd="t" o:hr="t" fillcolor="#a0a0a0" stroked="f"/>
        </w:pict>
      </w:r>
    </w:p>
    <w:p w14:paraId="3FFDE14C" w14:textId="77777777" w:rsidR="00207B13" w:rsidRPr="003355B2" w:rsidRDefault="00207B13" w:rsidP="00207B13">
      <w:pPr>
        <w:spacing w:line="360" w:lineRule="auto"/>
        <w:rPr>
          <w:b/>
          <w:bCs/>
          <w:lang w:val="lt-LT" w:eastAsia="en-GB"/>
        </w:rPr>
      </w:pPr>
      <w:r w:rsidRPr="003355B2">
        <w:rPr>
          <w:b/>
          <w:bCs/>
          <w:lang w:val="lt-LT" w:eastAsia="en-GB"/>
        </w:rPr>
        <w:t>1. Įžanga (10 min.)</w:t>
      </w:r>
    </w:p>
    <w:p w14:paraId="09B8F3A2" w14:textId="77777777" w:rsidR="00207B13" w:rsidRPr="00265B3A" w:rsidRDefault="00207B13" w:rsidP="00207B13">
      <w:pPr>
        <w:tabs>
          <w:tab w:val="num" w:pos="284"/>
        </w:tabs>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Trumpa informacija:</w:t>
      </w:r>
    </w:p>
    <w:p w14:paraId="17674B38" w14:textId="3488462B" w:rsidR="00207B13" w:rsidRPr="00265B3A" w:rsidRDefault="00207B13" w:rsidP="00207B13">
      <w:pPr>
        <w:numPr>
          <w:ilvl w:val="0"/>
          <w:numId w:val="54"/>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Populiarūs pavojingi iššūkiai (pvz., </w:t>
      </w:r>
      <w:proofErr w:type="spellStart"/>
      <w:r w:rsidRPr="00265B3A">
        <w:rPr>
          <w:rFonts w:eastAsia="Times New Roman" w:cs="Times New Roman"/>
          <w:i/>
          <w:iCs/>
          <w:color w:val="404040"/>
          <w:kern w:val="0"/>
          <w:lang w:val="lt-LT" w:eastAsia="en-GB"/>
          <w14:ligatures w14:val="none"/>
        </w:rPr>
        <w:t>Tide</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Pod</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Challenge</w:t>
      </w:r>
      <w:proofErr w:type="spellEnd"/>
      <w:r w:rsidRPr="00265B3A">
        <w:rPr>
          <w:rFonts w:eastAsia="Times New Roman" w:cs="Times New Roman"/>
          <w:color w:val="404040"/>
          <w:kern w:val="0"/>
          <w:lang w:val="lt-LT" w:eastAsia="en-GB"/>
          <w14:ligatures w14:val="none"/>
        </w:rPr>
        <w:t>, </w:t>
      </w:r>
      <w:proofErr w:type="spellStart"/>
      <w:r w:rsidRPr="00265B3A">
        <w:rPr>
          <w:rFonts w:eastAsia="Times New Roman" w:cs="Times New Roman"/>
          <w:i/>
          <w:iCs/>
          <w:color w:val="404040"/>
          <w:kern w:val="0"/>
          <w:lang w:val="lt-LT" w:eastAsia="en-GB"/>
          <w14:ligatures w14:val="none"/>
        </w:rPr>
        <w:t>Skull</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Breaker</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Challenge</w:t>
      </w:r>
      <w:proofErr w:type="spellEnd"/>
      <w:r w:rsidRPr="00265B3A">
        <w:rPr>
          <w:rFonts w:eastAsia="Times New Roman" w:cs="Times New Roman"/>
          <w:color w:val="404040"/>
          <w:kern w:val="0"/>
          <w:lang w:val="lt-LT" w:eastAsia="en-GB"/>
          <w14:ligatures w14:val="none"/>
        </w:rPr>
        <w:t>, </w:t>
      </w:r>
      <w:proofErr w:type="spellStart"/>
      <w:r w:rsidRPr="00265B3A">
        <w:rPr>
          <w:rFonts w:eastAsia="Times New Roman" w:cs="Times New Roman"/>
          <w:i/>
          <w:iCs/>
          <w:color w:val="404040"/>
          <w:kern w:val="0"/>
          <w:lang w:val="lt-LT" w:eastAsia="en-GB"/>
          <w14:ligatures w14:val="none"/>
        </w:rPr>
        <w:t>Benadryl</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Challenge</w:t>
      </w:r>
      <w:proofErr w:type="spellEnd"/>
      <w:r w:rsidRPr="00265B3A">
        <w:rPr>
          <w:rFonts w:eastAsia="Times New Roman" w:cs="Times New Roman"/>
          <w:color w:val="404040"/>
          <w:kern w:val="0"/>
          <w:lang w:val="lt-LT" w:eastAsia="en-GB"/>
          <w14:ligatures w14:val="none"/>
        </w:rPr>
        <w:t xml:space="preserve">). Temos pristatymui galima panaudoti </w:t>
      </w:r>
      <w:hyperlink w:anchor="Vienlapis" w:history="1">
        <w:r w:rsidRPr="00B175CD">
          <w:rPr>
            <w:rStyle w:val="Hyperlink"/>
            <w:rFonts w:eastAsia="Times New Roman" w:cs="Times New Roman"/>
            <w:i/>
            <w:iCs/>
            <w:kern w:val="0"/>
            <w:lang w:val="lt-LT" w:eastAsia="en-GB"/>
            <w14:ligatures w14:val="none"/>
          </w:rPr>
          <w:t>Informacinį vienlapį</w:t>
        </w:r>
      </w:hyperlink>
      <w:r w:rsidRPr="00265B3A">
        <w:rPr>
          <w:rFonts w:eastAsia="Times New Roman" w:cs="Times New Roman"/>
          <w:color w:val="404040"/>
          <w:kern w:val="0"/>
          <w:lang w:val="lt-LT" w:eastAsia="en-GB"/>
          <w14:ligatures w14:val="none"/>
        </w:rPr>
        <w:t xml:space="preserve"> apie pavojingus iššūkius socialiniuose tinkluose, šių iššūkių keliamas grėsmes.</w:t>
      </w:r>
    </w:p>
    <w:p w14:paraId="70BD741D" w14:textId="77777777" w:rsidR="00207B13" w:rsidRPr="00265B3A" w:rsidRDefault="00207B13" w:rsidP="00207B13">
      <w:pPr>
        <w:numPr>
          <w:ilvl w:val="0"/>
          <w:numId w:val="54"/>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Statistika apie sužeidimus ar net mirtis dėl tokių iššūkių (pateikti apibendrintus aktualaus laikotarpio statistinius duomenis</w:t>
      </w:r>
      <w:r>
        <w:rPr>
          <w:rFonts w:eastAsia="Times New Roman" w:cs="Times New Roman"/>
          <w:color w:val="404040"/>
          <w:kern w:val="0"/>
          <w:lang w:val="lt-LT" w:eastAsia="en-GB"/>
          <w14:ligatures w14:val="none"/>
        </w:rPr>
        <w:t xml:space="preserve">, remiantis pvz. </w:t>
      </w:r>
      <w:hyperlink w:anchor="Iššūkiai" w:history="1">
        <w:r w:rsidRPr="00B175CD">
          <w:rPr>
            <w:rStyle w:val="Hyperlink"/>
            <w:rFonts w:eastAsia="Times New Roman" w:cs="Times New Roman"/>
            <w:i/>
            <w:iCs/>
            <w:kern w:val="0"/>
            <w:lang w:val="lt-LT" w:eastAsia="en-GB"/>
            <w14:ligatures w14:val="none"/>
          </w:rPr>
          <w:t>Pavojingų iššūkių socialiniuose tinkluose statistika</w:t>
        </w:r>
      </w:hyperlink>
      <w:r w:rsidRPr="00265B3A">
        <w:rPr>
          <w:rFonts w:eastAsia="Times New Roman" w:cs="Times New Roman"/>
          <w:color w:val="404040"/>
          <w:kern w:val="0"/>
          <w:lang w:val="lt-LT" w:eastAsia="en-GB"/>
          <w14:ligatures w14:val="none"/>
        </w:rPr>
        <w:t>).</w:t>
      </w:r>
    </w:p>
    <w:p w14:paraId="2F1C7565"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Klausimai diskusijai:</w:t>
      </w:r>
    </w:p>
    <w:p w14:paraId="71D07D14" w14:textId="77777777" w:rsidR="00207B13" w:rsidRPr="00265B3A" w:rsidRDefault="00207B13" w:rsidP="00207B13">
      <w:pPr>
        <w:numPr>
          <w:ilvl w:val="0"/>
          <w:numId w:val="53"/>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Kas yra socialinių tinklų iššūkiai? Kokių iššūkių esate matę?</w:t>
      </w:r>
    </w:p>
    <w:p w14:paraId="665B5CDA" w14:textId="77777777" w:rsidR="00207B13" w:rsidRPr="00265B3A" w:rsidRDefault="00207B13" w:rsidP="00207B13">
      <w:pPr>
        <w:numPr>
          <w:ilvl w:val="0"/>
          <w:numId w:val="53"/>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Kodėl žmonės, ypač paaugliai, dalyvauja tokiuose iššūkiuose?</w:t>
      </w:r>
    </w:p>
    <w:p w14:paraId="5A06094F" w14:textId="77777777" w:rsidR="00207B13" w:rsidRPr="00265B3A" w:rsidRDefault="00207B13" w:rsidP="00207B13">
      <w:pPr>
        <w:numPr>
          <w:ilvl w:val="0"/>
          <w:numId w:val="53"/>
        </w:numPr>
        <w:tabs>
          <w:tab w:val="clear" w:pos="720"/>
          <w:tab w:val="num" w:pos="284"/>
        </w:tabs>
        <w:spacing w:line="360" w:lineRule="auto"/>
        <w:ind w:left="0" w:firstLine="0"/>
        <w:jc w:val="both"/>
        <w:rPr>
          <w:rFonts w:eastAsia="Times New Roman" w:cs="Times New Roman"/>
          <w:kern w:val="0"/>
          <w:lang w:val="lt-LT" w:eastAsia="en-GB"/>
          <w14:ligatures w14:val="none"/>
        </w:rPr>
      </w:pPr>
      <w:r w:rsidRPr="00265B3A">
        <w:rPr>
          <w:rFonts w:eastAsia="Times New Roman" w:cs="Times New Roman"/>
          <w:color w:val="404040"/>
          <w:kern w:val="0"/>
          <w:lang w:val="lt-LT" w:eastAsia="en-GB"/>
          <w14:ligatures w14:val="none"/>
        </w:rPr>
        <w:t xml:space="preserve">Ar visi iššūkiai yra nekenksmingi? </w:t>
      </w:r>
      <w:r w:rsidR="00AE782B">
        <w:rPr>
          <w:rFonts w:eastAsia="Times New Roman" w:cs="Times New Roman"/>
          <w:noProof/>
          <w:kern w:val="0"/>
          <w:lang w:val="lt-LT" w:eastAsia="en-GB"/>
        </w:rPr>
      </w:r>
      <w:r w:rsidR="00AE782B">
        <w:rPr>
          <w:rFonts w:eastAsia="Times New Roman" w:cs="Times New Roman"/>
          <w:noProof/>
          <w:kern w:val="0"/>
          <w:lang w:val="lt-LT" w:eastAsia="en-GB"/>
        </w:rPr>
        <w:pict w14:anchorId="1EA40BC6">
          <v:rect id="_x0000_i1026" alt="" style="width:451.3pt;height:.05pt;mso-width-percent:0;mso-height-percent:0;mso-width-percent:0;mso-height-percent:0" o:hralign="center" o:hrstd="t" o:hr="t" fillcolor="#a0a0a0" stroked="f"/>
        </w:pict>
      </w:r>
    </w:p>
    <w:p w14:paraId="34A00E0A" w14:textId="77777777" w:rsidR="00207B13" w:rsidRPr="003355B2" w:rsidRDefault="00207B13" w:rsidP="00207B13">
      <w:pPr>
        <w:spacing w:line="360" w:lineRule="auto"/>
        <w:rPr>
          <w:b/>
          <w:bCs/>
          <w:lang w:val="lt-LT" w:eastAsia="en-GB"/>
        </w:rPr>
      </w:pPr>
      <w:r w:rsidRPr="003355B2">
        <w:rPr>
          <w:b/>
          <w:bCs/>
          <w:lang w:val="lt-LT" w:eastAsia="en-GB"/>
        </w:rPr>
        <w:t>2. Pagrindinė dalis (25 min.)</w:t>
      </w:r>
    </w:p>
    <w:p w14:paraId="7B477683" w14:textId="77777777" w:rsidR="00207B13" w:rsidRPr="003355B2" w:rsidRDefault="00207B13" w:rsidP="00207B13">
      <w:pPr>
        <w:spacing w:line="360" w:lineRule="auto"/>
        <w:rPr>
          <w:b/>
          <w:bCs/>
          <w:lang w:val="lt-LT" w:eastAsia="en-GB"/>
        </w:rPr>
      </w:pPr>
      <w:r w:rsidRPr="003355B2">
        <w:rPr>
          <w:b/>
          <w:bCs/>
          <w:lang w:val="lt-LT" w:eastAsia="en-GB"/>
        </w:rPr>
        <w:t>A. Grupės darbas: „Iššūkio pasekmės“ (15 min.)</w:t>
      </w:r>
    </w:p>
    <w:p w14:paraId="7F9A7A78"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Užduotis:</w:t>
      </w:r>
      <w:r w:rsidRPr="00265B3A">
        <w:rPr>
          <w:rFonts w:eastAsia="Times New Roman" w:cs="Times New Roman"/>
          <w:color w:val="404040"/>
          <w:kern w:val="0"/>
          <w:lang w:val="lt-LT" w:eastAsia="en-GB"/>
          <w14:ligatures w14:val="none"/>
        </w:rPr>
        <w:t> kiekviena grupė (4–8 mokiniai) analizuoja pasirinktą pavojingą iššūkį, grupės atstovas:</w:t>
      </w:r>
    </w:p>
    <w:p w14:paraId="64594999" w14:textId="77777777" w:rsidR="00207B13" w:rsidRPr="00265B3A" w:rsidRDefault="00207B13" w:rsidP="00207B13">
      <w:pPr>
        <w:numPr>
          <w:ilvl w:val="0"/>
          <w:numId w:val="55"/>
        </w:numPr>
        <w:tabs>
          <w:tab w:val="clear" w:pos="720"/>
          <w:tab w:val="left" w:pos="284"/>
          <w:tab w:val="num" w:pos="426"/>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Apibūdina iššūkio esmę.</w:t>
      </w:r>
    </w:p>
    <w:p w14:paraId="50696419" w14:textId="77777777" w:rsidR="00207B13" w:rsidRPr="00265B3A" w:rsidRDefault="00207B13" w:rsidP="00207B13">
      <w:pPr>
        <w:numPr>
          <w:ilvl w:val="0"/>
          <w:numId w:val="55"/>
        </w:numPr>
        <w:tabs>
          <w:tab w:val="clear" w:pos="720"/>
          <w:tab w:val="left" w:pos="284"/>
          <w:tab w:val="num" w:pos="426"/>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Įvardija galimas fizines ir psichologines pasekmes.</w:t>
      </w:r>
    </w:p>
    <w:p w14:paraId="7631F409" w14:textId="77777777" w:rsidR="00207B13" w:rsidRPr="00265B3A" w:rsidRDefault="00207B13" w:rsidP="00207B13">
      <w:pPr>
        <w:numPr>
          <w:ilvl w:val="0"/>
          <w:numId w:val="55"/>
        </w:numPr>
        <w:tabs>
          <w:tab w:val="clear" w:pos="720"/>
          <w:tab w:val="left" w:pos="284"/>
          <w:tab w:val="num" w:pos="426"/>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Pateikia rekomendacijas, kaip atsakyti, jei draugas kviečia dalyvauti.</w:t>
      </w:r>
    </w:p>
    <w:p w14:paraId="756BFF1E" w14:textId="77777777" w:rsidR="00207B13" w:rsidRPr="00265B3A" w:rsidRDefault="00207B13" w:rsidP="00207B13">
      <w:pPr>
        <w:tabs>
          <w:tab w:val="left" w:pos="284"/>
          <w:tab w:val="num" w:pos="426"/>
        </w:tabs>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Pavyzdžiai:</w:t>
      </w:r>
    </w:p>
    <w:p w14:paraId="4B2719DC" w14:textId="77777777" w:rsidR="00207B13" w:rsidRPr="00265B3A" w:rsidRDefault="00207B13" w:rsidP="00207B13">
      <w:pPr>
        <w:numPr>
          <w:ilvl w:val="0"/>
          <w:numId w:val="56"/>
        </w:numPr>
        <w:tabs>
          <w:tab w:val="clear" w:pos="720"/>
          <w:tab w:val="left" w:pos="284"/>
          <w:tab w:val="num" w:pos="426"/>
        </w:tabs>
        <w:spacing w:line="360" w:lineRule="auto"/>
        <w:ind w:left="0" w:firstLine="0"/>
        <w:jc w:val="both"/>
        <w:rPr>
          <w:rFonts w:eastAsia="Times New Roman" w:cs="Times New Roman"/>
          <w:color w:val="404040"/>
          <w:kern w:val="0"/>
          <w:lang w:val="lt-LT" w:eastAsia="en-GB"/>
          <w14:ligatures w14:val="none"/>
        </w:rPr>
      </w:pPr>
      <w:proofErr w:type="spellStart"/>
      <w:r w:rsidRPr="00265B3A">
        <w:rPr>
          <w:rFonts w:eastAsia="Times New Roman" w:cs="Times New Roman"/>
          <w:i/>
          <w:iCs/>
          <w:color w:val="404040"/>
          <w:kern w:val="0"/>
          <w:lang w:val="lt-LT" w:eastAsia="en-GB"/>
          <w14:ligatures w14:val="none"/>
        </w:rPr>
        <w:t>Blue</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Whale</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Challenge</w:t>
      </w:r>
      <w:proofErr w:type="spellEnd"/>
      <w:r w:rsidRPr="00265B3A">
        <w:rPr>
          <w:rFonts w:eastAsia="Times New Roman" w:cs="Times New Roman"/>
          <w:color w:val="404040"/>
          <w:kern w:val="0"/>
          <w:lang w:val="lt-LT" w:eastAsia="en-GB"/>
          <w14:ligatures w14:val="none"/>
        </w:rPr>
        <w:t> – savižudybės skatinimas.</w:t>
      </w:r>
    </w:p>
    <w:p w14:paraId="3617DF6B" w14:textId="77777777" w:rsidR="00207B13" w:rsidRPr="00265B3A" w:rsidRDefault="00207B13" w:rsidP="00207B13">
      <w:pPr>
        <w:numPr>
          <w:ilvl w:val="0"/>
          <w:numId w:val="56"/>
        </w:numPr>
        <w:tabs>
          <w:tab w:val="clear" w:pos="720"/>
          <w:tab w:val="left" w:pos="284"/>
          <w:tab w:val="num" w:pos="426"/>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i/>
          <w:iCs/>
          <w:color w:val="404040"/>
          <w:kern w:val="0"/>
          <w:lang w:val="lt-LT" w:eastAsia="en-GB"/>
          <w14:ligatures w14:val="none"/>
        </w:rPr>
        <w:t xml:space="preserve">Salt </w:t>
      </w:r>
      <w:proofErr w:type="spellStart"/>
      <w:r w:rsidRPr="00265B3A">
        <w:rPr>
          <w:rFonts w:eastAsia="Times New Roman" w:cs="Times New Roman"/>
          <w:i/>
          <w:iCs/>
          <w:color w:val="404040"/>
          <w:kern w:val="0"/>
          <w:lang w:val="lt-LT" w:eastAsia="en-GB"/>
          <w14:ligatures w14:val="none"/>
        </w:rPr>
        <w:t>and</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Ice</w:t>
      </w:r>
      <w:proofErr w:type="spellEnd"/>
      <w:r w:rsidRPr="00265B3A">
        <w:rPr>
          <w:rFonts w:eastAsia="Times New Roman" w:cs="Times New Roman"/>
          <w:i/>
          <w:iCs/>
          <w:color w:val="404040"/>
          <w:kern w:val="0"/>
          <w:lang w:val="lt-LT" w:eastAsia="en-GB"/>
          <w14:ligatures w14:val="none"/>
        </w:rPr>
        <w:t xml:space="preserve"> </w:t>
      </w:r>
      <w:proofErr w:type="spellStart"/>
      <w:r w:rsidRPr="00265B3A">
        <w:rPr>
          <w:rFonts w:eastAsia="Times New Roman" w:cs="Times New Roman"/>
          <w:i/>
          <w:iCs/>
          <w:color w:val="404040"/>
          <w:kern w:val="0"/>
          <w:lang w:val="lt-LT" w:eastAsia="en-GB"/>
          <w14:ligatures w14:val="none"/>
        </w:rPr>
        <w:t>Challenge</w:t>
      </w:r>
      <w:proofErr w:type="spellEnd"/>
      <w:r w:rsidRPr="00265B3A">
        <w:rPr>
          <w:rFonts w:eastAsia="Times New Roman" w:cs="Times New Roman"/>
          <w:color w:val="404040"/>
          <w:kern w:val="0"/>
          <w:lang w:val="lt-LT" w:eastAsia="en-GB"/>
          <w14:ligatures w14:val="none"/>
        </w:rPr>
        <w:t> – odos nudegimai.</w:t>
      </w:r>
    </w:p>
    <w:p w14:paraId="4CE2E52F" w14:textId="77777777" w:rsidR="00207B13" w:rsidRPr="00265B3A" w:rsidRDefault="00207B13" w:rsidP="00207B13">
      <w:pPr>
        <w:numPr>
          <w:ilvl w:val="0"/>
          <w:numId w:val="56"/>
        </w:numPr>
        <w:tabs>
          <w:tab w:val="clear" w:pos="720"/>
          <w:tab w:val="left" w:pos="284"/>
          <w:tab w:val="num" w:pos="426"/>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i/>
          <w:iCs/>
          <w:color w:val="404040"/>
          <w:kern w:val="0"/>
          <w:lang w:val="lt-LT" w:eastAsia="en-GB"/>
          <w14:ligatures w14:val="none"/>
        </w:rPr>
        <w:t xml:space="preserve">Cha-Cha Slide </w:t>
      </w:r>
      <w:proofErr w:type="spellStart"/>
      <w:r w:rsidRPr="00265B3A">
        <w:rPr>
          <w:rFonts w:eastAsia="Times New Roman" w:cs="Times New Roman"/>
          <w:i/>
          <w:iCs/>
          <w:color w:val="404040"/>
          <w:kern w:val="0"/>
          <w:lang w:val="lt-LT" w:eastAsia="en-GB"/>
          <w14:ligatures w14:val="none"/>
        </w:rPr>
        <w:t>Challenge</w:t>
      </w:r>
      <w:proofErr w:type="spellEnd"/>
      <w:r w:rsidRPr="00265B3A">
        <w:rPr>
          <w:rFonts w:eastAsia="Times New Roman" w:cs="Times New Roman"/>
          <w:color w:val="404040"/>
          <w:kern w:val="0"/>
          <w:lang w:val="lt-LT" w:eastAsia="en-GB"/>
          <w14:ligatures w14:val="none"/>
        </w:rPr>
        <w:t> – eismo įvykiai.</w:t>
      </w:r>
    </w:p>
    <w:p w14:paraId="377F29B2" w14:textId="77777777" w:rsidR="00207B13" w:rsidRPr="003355B2" w:rsidRDefault="00207B13" w:rsidP="00207B13">
      <w:pPr>
        <w:spacing w:line="360" w:lineRule="auto"/>
        <w:rPr>
          <w:b/>
          <w:bCs/>
          <w:lang w:val="lt-LT" w:eastAsia="en-GB"/>
        </w:rPr>
      </w:pPr>
      <w:r w:rsidRPr="003355B2">
        <w:rPr>
          <w:b/>
          <w:bCs/>
          <w:lang w:val="lt-LT" w:eastAsia="en-GB"/>
        </w:rPr>
        <w:t>B. Diskusija: „Kodėl tai pavojinga?“ (10 min.)</w:t>
      </w:r>
    </w:p>
    <w:p w14:paraId="246F618A" w14:textId="77777777" w:rsidR="00207B13" w:rsidRPr="00265B3A" w:rsidRDefault="00207B13" w:rsidP="00207B13">
      <w:pPr>
        <w:numPr>
          <w:ilvl w:val="0"/>
          <w:numId w:val="57"/>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Kaip socialiniai tinklai skatina tokių iššūkių plitimą?</w:t>
      </w:r>
    </w:p>
    <w:p w14:paraId="5FFDB6BC" w14:textId="77777777" w:rsidR="00207B13" w:rsidRPr="00265B3A" w:rsidRDefault="00207B13" w:rsidP="00207B13">
      <w:pPr>
        <w:numPr>
          <w:ilvl w:val="0"/>
          <w:numId w:val="57"/>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Kaip atpažinti manipuliaciją ir spaudimą dalyvauti?</w:t>
      </w:r>
    </w:p>
    <w:p w14:paraId="23582EB4" w14:textId="77777777" w:rsidR="00207B13" w:rsidRPr="00265B3A" w:rsidRDefault="00207B13" w:rsidP="00207B13">
      <w:pPr>
        <w:numPr>
          <w:ilvl w:val="0"/>
          <w:numId w:val="57"/>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Ką daryti, jei pamatai pavojingą iššūkį arba susiduri su kvietimu jį bandyti?</w:t>
      </w:r>
    </w:p>
    <w:p w14:paraId="09047228" w14:textId="77777777" w:rsidR="00207B13" w:rsidRPr="00265B3A" w:rsidRDefault="00AE782B" w:rsidP="00207B13">
      <w:pPr>
        <w:spacing w:line="360" w:lineRule="auto"/>
        <w:jc w:val="both"/>
        <w:rPr>
          <w:rFonts w:eastAsia="Times New Roman" w:cs="Times New Roman"/>
          <w:kern w:val="0"/>
          <w:lang w:val="lt-LT" w:eastAsia="en-GB"/>
          <w14:ligatures w14:val="none"/>
        </w:rPr>
      </w:pPr>
      <w:r>
        <w:rPr>
          <w:rFonts w:eastAsia="Times New Roman" w:cs="Times New Roman"/>
          <w:noProof/>
          <w:kern w:val="0"/>
          <w:lang w:val="lt-LT" w:eastAsia="en-GB"/>
        </w:rPr>
      </w:r>
      <w:r w:rsidR="00AE782B">
        <w:rPr>
          <w:rFonts w:eastAsia="Times New Roman" w:cs="Times New Roman"/>
          <w:noProof/>
          <w:kern w:val="0"/>
          <w:lang w:val="lt-LT" w:eastAsia="en-GB"/>
        </w:rPr>
        <w:pict w14:anchorId="73647FF1">
          <v:rect id="_x0000_i1027" alt="" style="width:451.3pt;height:.05pt;mso-width-percent:0;mso-height-percent:0;mso-width-percent:0;mso-height-percent:0" o:hralign="center" o:hrstd="t" o:hr="t" fillcolor="#a0a0a0" stroked="f"/>
        </w:pict>
      </w:r>
    </w:p>
    <w:p w14:paraId="0A9C15F1" w14:textId="77777777" w:rsidR="00207B13" w:rsidRPr="003355B2" w:rsidRDefault="00207B13" w:rsidP="00207B13">
      <w:pPr>
        <w:spacing w:line="360" w:lineRule="auto"/>
        <w:rPr>
          <w:b/>
          <w:bCs/>
          <w:lang w:val="lt-LT" w:eastAsia="en-GB"/>
        </w:rPr>
      </w:pPr>
      <w:r w:rsidRPr="003355B2">
        <w:rPr>
          <w:b/>
          <w:bCs/>
          <w:lang w:val="lt-LT" w:eastAsia="en-GB"/>
        </w:rPr>
        <w:lastRenderedPageBreak/>
        <w:t>3. Refleksija (10 min.)</w:t>
      </w:r>
    </w:p>
    <w:p w14:paraId="210274E0" w14:textId="77777777" w:rsidR="00207B13"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Mokiniai įvardija (pasižymi)</w:t>
      </w:r>
      <w:r>
        <w:rPr>
          <w:rFonts w:eastAsia="Times New Roman" w:cs="Times New Roman"/>
          <w:color w:val="404040"/>
          <w:kern w:val="0"/>
          <w:lang w:val="lt-LT" w:eastAsia="en-GB"/>
          <w14:ligatures w14:val="none"/>
        </w:rPr>
        <w:t xml:space="preserve"> </w:t>
      </w:r>
      <w:r w:rsidRPr="00265B3A">
        <w:rPr>
          <w:rFonts w:eastAsia="Times New Roman" w:cs="Times New Roman"/>
          <w:color w:val="404040"/>
          <w:kern w:val="0"/>
          <w:lang w:val="lt-LT" w:eastAsia="en-GB"/>
          <w14:ligatures w14:val="none"/>
        </w:rPr>
        <w:t>3–5 taisykles, kaip elgtis, susidūrus su pavojingu iššūkiu</w:t>
      </w:r>
      <w:r>
        <w:rPr>
          <w:rFonts w:eastAsia="Times New Roman" w:cs="Times New Roman"/>
          <w:color w:val="404040"/>
          <w:kern w:val="0"/>
          <w:lang w:val="lt-LT" w:eastAsia="en-GB"/>
          <w14:ligatures w14:val="none"/>
        </w:rPr>
        <w:t xml:space="preserve">. </w:t>
      </w:r>
    </w:p>
    <w:p w14:paraId="764A834C"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„Mano saugumo taisyklės“</w:t>
      </w:r>
      <w:r>
        <w:rPr>
          <w:rFonts w:eastAsia="Times New Roman" w:cs="Times New Roman"/>
          <w:b/>
          <w:bCs/>
          <w:color w:val="404040"/>
          <w:kern w:val="0"/>
          <w:lang w:val="lt-LT" w:eastAsia="en-GB"/>
          <w14:ligatures w14:val="none"/>
        </w:rPr>
        <w:t>:</w:t>
      </w:r>
      <w:r w:rsidRPr="00265B3A">
        <w:rPr>
          <w:rFonts w:eastAsia="Times New Roman" w:cs="Times New Roman"/>
          <w:color w:val="404040"/>
          <w:kern w:val="0"/>
          <w:lang w:val="lt-LT" w:eastAsia="en-GB"/>
          <w14:ligatures w14:val="none"/>
        </w:rPr>
        <w:t xml:space="preserve"> </w:t>
      </w:r>
    </w:p>
    <w:p w14:paraId="239BF738" w14:textId="77777777" w:rsidR="00207B13" w:rsidRPr="00265B3A" w:rsidRDefault="00207B13" w:rsidP="00207B13">
      <w:pPr>
        <w:numPr>
          <w:ilvl w:val="0"/>
          <w:numId w:val="58"/>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Ne</w:t>
      </w:r>
      <w:r>
        <w:rPr>
          <w:rFonts w:eastAsia="Times New Roman" w:cs="Times New Roman"/>
          <w:b/>
          <w:bCs/>
          <w:color w:val="404040"/>
          <w:kern w:val="0"/>
          <w:lang w:val="lt-LT" w:eastAsia="en-GB"/>
          <w14:ligatures w14:val="none"/>
        </w:rPr>
        <w:t>skatinti populiarumo</w:t>
      </w:r>
      <w:r w:rsidRPr="00265B3A">
        <w:rPr>
          <w:rFonts w:eastAsia="Times New Roman" w:cs="Times New Roman"/>
          <w:color w:val="404040"/>
          <w:kern w:val="0"/>
          <w:lang w:val="lt-LT" w:eastAsia="en-GB"/>
          <w14:ligatures w14:val="none"/>
        </w:rPr>
        <w:t> – neplatinti pavojingo turinio.</w:t>
      </w:r>
    </w:p>
    <w:p w14:paraId="3167D585" w14:textId="77777777" w:rsidR="00207B13" w:rsidRPr="00265B3A" w:rsidRDefault="00207B13" w:rsidP="00207B13">
      <w:pPr>
        <w:numPr>
          <w:ilvl w:val="0"/>
          <w:numId w:val="58"/>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Klausti suaugusiųjų</w:t>
      </w:r>
      <w:r w:rsidRPr="00265B3A">
        <w:rPr>
          <w:rFonts w:eastAsia="Times New Roman" w:cs="Times New Roman"/>
          <w:color w:val="404040"/>
          <w:kern w:val="0"/>
          <w:lang w:val="lt-LT" w:eastAsia="en-GB"/>
          <w14:ligatures w14:val="none"/>
        </w:rPr>
        <w:t> – kreiptis į tėvus, mokytojus.</w:t>
      </w:r>
    </w:p>
    <w:p w14:paraId="77770F4D" w14:textId="77777777" w:rsidR="00207B13" w:rsidRPr="00265B3A" w:rsidRDefault="00207B13" w:rsidP="00207B13">
      <w:pPr>
        <w:numPr>
          <w:ilvl w:val="0"/>
          <w:numId w:val="58"/>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Pranešti</w:t>
      </w:r>
      <w:r w:rsidRPr="00265B3A">
        <w:rPr>
          <w:rFonts w:eastAsia="Times New Roman" w:cs="Times New Roman"/>
          <w:color w:val="404040"/>
          <w:kern w:val="0"/>
          <w:lang w:val="lt-LT" w:eastAsia="en-GB"/>
          <w14:ligatures w14:val="none"/>
        </w:rPr>
        <w:t> – informuoti socialinio tinklo atstovus apie kenksmingą turinį.</w:t>
      </w:r>
    </w:p>
    <w:p w14:paraId="2D9301D2" w14:textId="77777777" w:rsidR="00207B13" w:rsidRPr="00265B3A" w:rsidRDefault="00207B13" w:rsidP="00207B13">
      <w:pPr>
        <w:numPr>
          <w:ilvl w:val="0"/>
          <w:numId w:val="58"/>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w:t>
      </w:r>
    </w:p>
    <w:p w14:paraId="7BB9B113" w14:textId="77777777" w:rsidR="00207B13" w:rsidRPr="00265B3A" w:rsidRDefault="00207B13" w:rsidP="00207B13">
      <w:pPr>
        <w:numPr>
          <w:ilvl w:val="0"/>
          <w:numId w:val="58"/>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w:t>
      </w:r>
    </w:p>
    <w:p w14:paraId="1DCB134D" w14:textId="77777777" w:rsidR="00207B13" w:rsidRPr="00265B3A" w:rsidRDefault="00207B13" w:rsidP="00207B13">
      <w:pPr>
        <w:spacing w:line="360" w:lineRule="auto"/>
        <w:jc w:val="both"/>
        <w:rPr>
          <w:rFonts w:eastAsia="Times New Roman" w:cs="Times New Roman"/>
          <w:b/>
          <w:bCs/>
          <w:color w:val="404040"/>
          <w:kern w:val="0"/>
          <w:lang w:val="lt-LT" w:eastAsia="en-GB"/>
          <w14:ligatures w14:val="none"/>
        </w:rPr>
      </w:pPr>
      <w:r w:rsidRPr="00265B3A">
        <w:rPr>
          <w:rFonts w:eastAsia="Times New Roman" w:cs="Times New Roman"/>
          <w:b/>
          <w:bCs/>
          <w:color w:val="404040"/>
          <w:kern w:val="0"/>
          <w:lang w:val="lt-LT" w:eastAsia="en-GB"/>
          <w14:ligatures w14:val="none"/>
        </w:rPr>
        <w:t>Namų darbas:</w:t>
      </w:r>
    </w:p>
    <w:p w14:paraId="12B02BF2" w14:textId="77777777" w:rsidR="00207B13" w:rsidRPr="00265B3A"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 xml:space="preserve">Sukurti atmintinę apie pavojingų iššūkių grėsmes (galima naudoti </w:t>
      </w:r>
      <w:proofErr w:type="spellStart"/>
      <w:r w:rsidRPr="00265B3A">
        <w:rPr>
          <w:rFonts w:eastAsia="Times New Roman" w:cs="Times New Roman"/>
          <w:color w:val="404040"/>
          <w:kern w:val="0"/>
          <w:lang w:val="lt-LT" w:eastAsia="en-GB"/>
          <w14:ligatures w14:val="none"/>
        </w:rPr>
        <w:t>Canva</w:t>
      </w:r>
      <w:proofErr w:type="spellEnd"/>
      <w:r w:rsidRPr="00265B3A">
        <w:rPr>
          <w:rFonts w:eastAsia="Times New Roman" w:cs="Times New Roman"/>
          <w:color w:val="404040"/>
          <w:kern w:val="0"/>
          <w:lang w:val="lt-LT" w:eastAsia="en-GB"/>
          <w14:ligatures w14:val="none"/>
        </w:rPr>
        <w:t>, PowerPoint).</w:t>
      </w:r>
    </w:p>
    <w:p w14:paraId="0B929485" w14:textId="77777777" w:rsidR="00207B13" w:rsidRPr="00265B3A" w:rsidRDefault="00AE782B" w:rsidP="00207B13">
      <w:pPr>
        <w:spacing w:line="360" w:lineRule="auto"/>
        <w:jc w:val="both"/>
        <w:rPr>
          <w:rFonts w:eastAsia="Times New Roman" w:cs="Times New Roman"/>
          <w:kern w:val="0"/>
          <w:lang w:val="lt-LT" w:eastAsia="en-GB"/>
          <w14:ligatures w14:val="none"/>
        </w:rPr>
      </w:pPr>
      <w:r>
        <w:rPr>
          <w:rFonts w:eastAsia="Times New Roman" w:cs="Times New Roman"/>
          <w:noProof/>
          <w:kern w:val="0"/>
          <w:lang w:val="lt-LT" w:eastAsia="en-GB"/>
        </w:rPr>
      </w:r>
      <w:r w:rsidR="00AE782B">
        <w:rPr>
          <w:rFonts w:eastAsia="Times New Roman" w:cs="Times New Roman"/>
          <w:noProof/>
          <w:kern w:val="0"/>
          <w:lang w:val="lt-LT" w:eastAsia="en-GB"/>
        </w:rPr>
        <w:pict w14:anchorId="38853667">
          <v:rect id="_x0000_i1028" alt="" style="width:451.3pt;height:.05pt;mso-width-percent:0;mso-height-percent:0;mso-width-percent:0;mso-height-percent:0" o:hralign="center" o:hrstd="t" o:hr="t" fillcolor="#a0a0a0" stroked="f"/>
        </w:pict>
      </w:r>
    </w:p>
    <w:p w14:paraId="11586F3C" w14:textId="77777777" w:rsidR="00207B13" w:rsidRPr="00265B3A" w:rsidRDefault="00207B13" w:rsidP="00207B13">
      <w:pPr>
        <w:spacing w:line="360" w:lineRule="auto"/>
        <w:rPr>
          <w:b/>
          <w:bCs/>
          <w:lang w:val="lt-LT" w:eastAsia="en-GB"/>
        </w:rPr>
      </w:pPr>
      <w:r w:rsidRPr="003355B2">
        <w:rPr>
          <w:b/>
          <w:bCs/>
        </w:rPr>
        <w:t>Vertinimas.</w:t>
      </w:r>
      <w:r w:rsidRPr="00265B3A">
        <w:rPr>
          <w:b/>
          <w:bCs/>
          <w:lang w:val="lt-LT" w:eastAsia="en-GB"/>
        </w:rPr>
        <w:t xml:space="preserve"> </w:t>
      </w:r>
      <w:r w:rsidRPr="00265B3A">
        <w:rPr>
          <w:lang w:val="lt-LT" w:eastAsia="en-GB"/>
        </w:rPr>
        <w:t>Pamokoje taikomas formuojamasis vertinimas, kuris suprantamas kaip nuoseklus, tęstinis procesas viso mokymosi metu. Vertinamas mokinių:</w:t>
      </w:r>
    </w:p>
    <w:p w14:paraId="08B01E20" w14:textId="77777777" w:rsidR="00207B13" w:rsidRPr="00265B3A" w:rsidRDefault="00207B13" w:rsidP="00207B13">
      <w:pPr>
        <w:numPr>
          <w:ilvl w:val="0"/>
          <w:numId w:val="59"/>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Aktyvumas diskusijose.</w:t>
      </w:r>
    </w:p>
    <w:p w14:paraId="6780767B" w14:textId="77777777" w:rsidR="00207B13" w:rsidRPr="00265B3A" w:rsidRDefault="00207B13" w:rsidP="00207B13">
      <w:pPr>
        <w:numPr>
          <w:ilvl w:val="0"/>
          <w:numId w:val="59"/>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Grupinio darbo kokybė.</w:t>
      </w:r>
    </w:p>
    <w:p w14:paraId="464E4A1D" w14:textId="77777777" w:rsidR="00207B13" w:rsidRPr="00265B3A" w:rsidRDefault="00207B13" w:rsidP="00207B13">
      <w:pPr>
        <w:numPr>
          <w:ilvl w:val="0"/>
          <w:numId w:val="59"/>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Originalumas atliekant užduotis.</w:t>
      </w:r>
    </w:p>
    <w:p w14:paraId="447E16EC" w14:textId="77777777" w:rsidR="00207B13" w:rsidRDefault="00207B13" w:rsidP="00207B13">
      <w:pPr>
        <w:spacing w:line="360" w:lineRule="auto"/>
        <w:jc w:val="both"/>
        <w:rPr>
          <w:rFonts w:eastAsia="Times New Roman" w:cs="Times New Roman"/>
          <w:color w:val="404040"/>
          <w:kern w:val="0"/>
          <w:lang w:val="lt-LT" w:eastAsia="en-GB"/>
          <w14:ligatures w14:val="none"/>
        </w:rPr>
      </w:pPr>
      <w:r w:rsidRPr="00265B3A">
        <w:rPr>
          <w:rFonts w:eastAsia="Times New Roman" w:cs="Times New Roman"/>
          <w:b/>
          <w:bCs/>
          <w:color w:val="404040"/>
          <w:kern w:val="0"/>
          <w:lang w:val="lt-LT" w:eastAsia="en-GB"/>
          <w14:ligatures w14:val="none"/>
        </w:rPr>
        <w:t>Svarbu:</w:t>
      </w:r>
      <w:r w:rsidRPr="00265B3A">
        <w:rPr>
          <w:rFonts w:eastAsia="Times New Roman" w:cs="Times New Roman"/>
          <w:color w:val="404040"/>
          <w:kern w:val="0"/>
          <w:lang w:val="lt-LT" w:eastAsia="en-GB"/>
          <w14:ligatures w14:val="none"/>
        </w:rPr>
        <w:t> pabrėžti, kad kritiškumas ir atsakingas elgesys internete gali išgelbėti sveikatą ir gyvybę!</w:t>
      </w:r>
    </w:p>
    <w:p w14:paraId="67D1485E" w14:textId="5A430C58" w:rsidR="00207B13" w:rsidRPr="00207B13" w:rsidRDefault="00207B13" w:rsidP="00207B13">
      <w:pPr>
        <w:rPr>
          <w:rFonts w:eastAsia="Times New Roman" w:cs="Times New Roman"/>
          <w:color w:val="404040"/>
          <w:kern w:val="0"/>
          <w:lang w:val="lt-LT" w:eastAsia="en-GB"/>
          <w14:ligatures w14:val="none"/>
        </w:rPr>
      </w:pPr>
    </w:p>
    <w:p w14:paraId="27D5B591" w14:textId="77777777" w:rsidR="00207B13" w:rsidRDefault="00207B13">
      <w:pPr>
        <w:rPr>
          <w:rFonts w:eastAsia="Times New Roman" w:cs="Times New Roman"/>
          <w:b/>
          <w:bCs/>
          <w:color w:val="000000" w:themeColor="text1"/>
          <w:sz w:val="28"/>
          <w:szCs w:val="28"/>
          <w:lang w:eastAsia="en-GB"/>
        </w:rPr>
      </w:pPr>
      <w:r>
        <w:rPr>
          <w:rFonts w:eastAsia="Times New Roman" w:cs="Times New Roman"/>
          <w:b/>
          <w:bCs/>
          <w:color w:val="000000" w:themeColor="text1"/>
          <w:sz w:val="28"/>
          <w:szCs w:val="28"/>
          <w:lang w:eastAsia="en-GB"/>
        </w:rPr>
        <w:br w:type="page"/>
      </w:r>
    </w:p>
    <w:p w14:paraId="62D22B9E" w14:textId="593D82F4" w:rsidR="00207B13" w:rsidRPr="006965B0" w:rsidRDefault="00207B13" w:rsidP="006965B0">
      <w:pPr>
        <w:pStyle w:val="Heading2"/>
        <w:spacing w:before="0" w:after="0" w:line="360" w:lineRule="auto"/>
        <w:rPr>
          <w:rFonts w:ascii="Times New Roman" w:eastAsia="Times New Roman" w:hAnsi="Times New Roman" w:cs="Times New Roman"/>
          <w:b/>
          <w:bCs/>
          <w:color w:val="000000" w:themeColor="text1"/>
          <w:sz w:val="28"/>
          <w:szCs w:val="28"/>
          <w:lang w:eastAsia="en-GB"/>
        </w:rPr>
      </w:pPr>
      <w:bookmarkStart w:id="5" w:name="_Toc211255812"/>
      <w:r w:rsidRPr="006965B0">
        <w:rPr>
          <w:rFonts w:ascii="Times New Roman" w:eastAsia="Times New Roman" w:hAnsi="Times New Roman" w:cs="Times New Roman"/>
          <w:b/>
          <w:bCs/>
          <w:color w:val="000000" w:themeColor="text1"/>
          <w:sz w:val="28"/>
          <w:szCs w:val="28"/>
          <w:lang w:eastAsia="en-GB"/>
        </w:rPr>
        <w:lastRenderedPageBreak/>
        <w:t>Tema: „Būk SMART internete“.</w:t>
      </w:r>
      <w:bookmarkEnd w:id="5"/>
    </w:p>
    <w:p w14:paraId="33E034B3"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Tikslas:</w:t>
      </w:r>
      <w:r w:rsidRPr="00B075FD">
        <w:rPr>
          <w:rFonts w:eastAsia="Times New Roman" w:cs="Times New Roman"/>
          <w:color w:val="0F1115"/>
          <w:kern w:val="0"/>
          <w:lang w:eastAsia="en-GB"/>
          <w14:ligatures w14:val="none"/>
        </w:rPr>
        <w:t> supažindinti su pagrindinėmis grėsmėmis internete ir išmokyti praktinių saugaus elgesio internete principų.</w:t>
      </w:r>
    </w:p>
    <w:p w14:paraId="3B528ADF" w14:textId="77777777" w:rsidR="00207B13" w:rsidRPr="00B075FD" w:rsidRDefault="00207B13" w:rsidP="00207B13">
      <w:pPr>
        <w:spacing w:line="360" w:lineRule="auto"/>
        <w:jc w:val="both"/>
        <w:rPr>
          <w:rFonts w:eastAsia="Times New Roman" w:cs="Times New Roman"/>
          <w:b/>
          <w:bCs/>
          <w:color w:val="404040" w:themeColor="text1" w:themeTint="BF"/>
          <w:lang w:val="lt"/>
        </w:rPr>
      </w:pPr>
      <w:r w:rsidRPr="00B075FD">
        <w:rPr>
          <w:rFonts w:eastAsia="Times New Roman" w:cs="Times New Roman"/>
          <w:b/>
          <w:bCs/>
          <w:color w:val="404040" w:themeColor="text1" w:themeTint="BF"/>
          <w:lang w:val="lt"/>
        </w:rPr>
        <w:t>Klasė:</w:t>
      </w:r>
      <w:r w:rsidRPr="00B075FD">
        <w:rPr>
          <w:rFonts w:eastAsia="Times New Roman" w:cs="Times New Roman"/>
          <w:color w:val="404040" w:themeColor="text1" w:themeTint="BF"/>
          <w:lang w:val="lt"/>
        </w:rPr>
        <w:t xml:space="preserve"> pamokos medžiaga tinkama įgyvendinant pradinio ir pagrindinio ugdymo bendrąją programą.</w:t>
      </w:r>
    </w:p>
    <w:p w14:paraId="68A670AA" w14:textId="77777777" w:rsidR="00207B13" w:rsidRDefault="00207B13" w:rsidP="00207B13">
      <w:pPr>
        <w:spacing w:line="360" w:lineRule="auto"/>
        <w:jc w:val="both"/>
        <w:rPr>
          <w:rFonts w:eastAsia="Times New Roman" w:cs="Times New Roman"/>
          <w:color w:val="404040" w:themeColor="text1" w:themeTint="BF"/>
          <w:lang w:val="lt"/>
        </w:rPr>
      </w:pPr>
      <w:r w:rsidRPr="00B075FD">
        <w:rPr>
          <w:rFonts w:eastAsia="Times New Roman" w:cs="Times New Roman"/>
          <w:b/>
          <w:bCs/>
          <w:color w:val="404040" w:themeColor="text1" w:themeTint="BF"/>
          <w:lang w:val="lt"/>
        </w:rPr>
        <w:t>Metodai:</w:t>
      </w:r>
      <w:r w:rsidRPr="00B075FD">
        <w:rPr>
          <w:rFonts w:eastAsia="Times New Roman" w:cs="Times New Roman"/>
          <w:color w:val="404040" w:themeColor="text1" w:themeTint="BF"/>
          <w:lang w:val="lt"/>
        </w:rPr>
        <w:t xml:space="preserve"> diskusija, grupinis darbas, situacijų analizė, vaizdinė medžiaga.</w:t>
      </w:r>
    </w:p>
    <w:p w14:paraId="543D19ED" w14:textId="77777777" w:rsidR="00207B13" w:rsidRPr="00DA40A5" w:rsidRDefault="00AE782B" w:rsidP="00207B13">
      <w:pPr>
        <w:spacing w:line="360" w:lineRule="auto"/>
        <w:jc w:val="both"/>
        <w:rPr>
          <w:rFonts w:eastAsia="Times New Roman" w:cs="Times New Roman"/>
          <w:kern w:val="0"/>
          <w:lang w:val="lt-LT" w:eastAsia="en-GB"/>
          <w14:ligatures w14:val="none"/>
        </w:rPr>
      </w:pPr>
      <w:r>
        <w:rPr>
          <w:rFonts w:eastAsia="Times New Roman" w:cs="Times New Roman"/>
          <w:noProof/>
          <w:kern w:val="0"/>
          <w:lang w:val="lt-LT" w:eastAsia="en-GB"/>
        </w:rPr>
      </w:r>
      <w:r w:rsidR="00AE782B">
        <w:rPr>
          <w:rFonts w:eastAsia="Times New Roman" w:cs="Times New Roman"/>
          <w:noProof/>
          <w:kern w:val="0"/>
          <w:lang w:val="lt-LT" w:eastAsia="en-GB"/>
        </w:rPr>
        <w:pict w14:anchorId="420BE7A3">
          <v:rect id="_x0000_i1029" alt="" style="width:451.3pt;height:.05pt;mso-width-percent:0;mso-height-percent:0;mso-width-percent:0;mso-height-percent:0" o:hralign="center" o:hrstd="t" o:hr="t" fillcolor="#a0a0a0" stroked="f"/>
        </w:pict>
      </w:r>
    </w:p>
    <w:p w14:paraId="47186FB7" w14:textId="77777777" w:rsidR="00207B13" w:rsidRPr="003355B2" w:rsidRDefault="00207B13" w:rsidP="00207B13">
      <w:pPr>
        <w:spacing w:line="360" w:lineRule="auto"/>
        <w:rPr>
          <w:b/>
          <w:bCs/>
          <w:lang w:eastAsia="en-GB"/>
        </w:rPr>
      </w:pPr>
      <w:r w:rsidRPr="003355B2">
        <w:rPr>
          <w:b/>
          <w:bCs/>
          <w:lang w:eastAsia="en-GB"/>
        </w:rPr>
        <w:t>Pamokos struktūra ir eiga:</w:t>
      </w:r>
    </w:p>
    <w:p w14:paraId="0F82986C" w14:textId="77777777" w:rsidR="00207B13" w:rsidRPr="00B075FD" w:rsidRDefault="00207B13" w:rsidP="00207B13">
      <w:pPr>
        <w:spacing w:line="360" w:lineRule="auto"/>
        <w:jc w:val="both"/>
        <w:outlineLvl w:val="3"/>
        <w:rPr>
          <w:rFonts w:eastAsia="Times New Roman" w:cs="Times New Roman"/>
          <w:b/>
          <w:bCs/>
          <w:color w:val="0F1115"/>
          <w:kern w:val="0"/>
          <w:lang w:eastAsia="en-GB"/>
          <w14:ligatures w14:val="none"/>
        </w:rPr>
      </w:pPr>
      <w:r w:rsidRPr="00B075FD">
        <w:rPr>
          <w:rFonts w:eastAsia="Times New Roman" w:cs="Times New Roman"/>
          <w:b/>
          <w:bCs/>
          <w:color w:val="0F1115"/>
          <w:kern w:val="0"/>
          <w:lang w:eastAsia="en-GB"/>
          <w14:ligatures w14:val="none"/>
        </w:rPr>
        <w:t>1. Įžanga: „Skaitmeninė gimtinė“ (5 min.)</w:t>
      </w:r>
    </w:p>
    <w:p w14:paraId="201E3204" w14:textId="77777777" w:rsidR="00207B13" w:rsidRPr="00B075FD" w:rsidRDefault="00207B13" w:rsidP="00207B13">
      <w:pPr>
        <w:numPr>
          <w:ilvl w:val="0"/>
          <w:numId w:val="60"/>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Metodas: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d</w:t>
      </w:r>
      <w:r w:rsidRPr="00B075FD">
        <w:rPr>
          <w:rFonts w:eastAsia="Times New Roman" w:cs="Times New Roman"/>
          <w:color w:val="0F1115"/>
          <w:kern w:val="0"/>
          <w:lang w:eastAsia="en-GB"/>
          <w14:ligatures w14:val="none"/>
        </w:rPr>
        <w:t>iskusija su visais mokiniais.</w:t>
      </w:r>
    </w:p>
    <w:p w14:paraId="41718192" w14:textId="77777777" w:rsidR="00207B13" w:rsidRPr="00B075FD" w:rsidRDefault="00207B13" w:rsidP="00207B13">
      <w:pPr>
        <w:numPr>
          <w:ilvl w:val="0"/>
          <w:numId w:val="60"/>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Veikla:</w:t>
      </w:r>
    </w:p>
    <w:p w14:paraId="3A8487C5" w14:textId="77777777" w:rsidR="00207B13" w:rsidRPr="00B075FD" w:rsidRDefault="00207B13" w:rsidP="00207B13">
      <w:pPr>
        <w:numPr>
          <w:ilvl w:val="1"/>
          <w:numId w:val="60"/>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Mokytojas pradeda klausdamas: </w:t>
      </w:r>
      <w:r w:rsidRPr="00B075FD">
        <w:rPr>
          <w:rFonts w:eastAsia="Times New Roman" w:cs="Times New Roman"/>
          <w:i/>
          <w:iCs/>
          <w:color w:val="0F1115"/>
          <w:kern w:val="0"/>
          <w:lang w:eastAsia="en-GB"/>
          <w14:ligatures w14:val="none"/>
        </w:rPr>
        <w:t>„Kas iš jūsų šiandien jau naudojotės internetu? Už ką mėgstate internetą?“</w:t>
      </w:r>
      <w:r w:rsidRPr="00B075FD">
        <w:rPr>
          <w:rFonts w:eastAsia="Times New Roman" w:cs="Times New Roman"/>
          <w:color w:val="0F1115"/>
          <w:kern w:val="0"/>
          <w:lang w:eastAsia="en-GB"/>
          <w14:ligatures w14:val="none"/>
        </w:rPr>
        <w:t> (Atsakymai: žaidimai, socialiniai tinklai, YouTube, mokslas, susirašinėjimas).</w:t>
      </w:r>
    </w:p>
    <w:p w14:paraId="09596038" w14:textId="77777777" w:rsidR="00207B13" w:rsidRPr="00B075FD" w:rsidRDefault="00207B13" w:rsidP="00207B13">
      <w:pPr>
        <w:numPr>
          <w:ilvl w:val="1"/>
          <w:numId w:val="60"/>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Mokytojas pažymi, kad internetas yra kaip didelis virtualus miestas – jame yra daug įdomių dalykų, bet taip pat ir pavojų, kaip ir tikrame mieste.</w:t>
      </w:r>
    </w:p>
    <w:p w14:paraId="44CCFB0B" w14:textId="77777777" w:rsidR="00207B13" w:rsidRPr="00B075FD" w:rsidRDefault="00207B13" w:rsidP="00207B13">
      <w:pPr>
        <w:numPr>
          <w:ilvl w:val="1"/>
          <w:numId w:val="60"/>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Pristatoma pamokos tema ir akronimas </w:t>
      </w:r>
      <w:r w:rsidRPr="00B075FD">
        <w:rPr>
          <w:rFonts w:eastAsia="Times New Roman" w:cs="Times New Roman"/>
          <w:b/>
          <w:bCs/>
          <w:color w:val="0F1115"/>
          <w:kern w:val="0"/>
          <w:lang w:eastAsia="en-GB"/>
          <w14:ligatures w14:val="none"/>
        </w:rPr>
        <w:t>SMART</w:t>
      </w:r>
      <w:r w:rsidRPr="00B075FD">
        <w:rPr>
          <w:rFonts w:eastAsia="Times New Roman" w:cs="Times New Roman"/>
          <w:color w:val="0F1115"/>
          <w:kern w:val="0"/>
          <w:lang w:eastAsia="en-GB"/>
          <w14:ligatures w14:val="none"/>
        </w:rPr>
        <w:t>, kuris bus mūsų pamokos gairė.</w:t>
      </w:r>
    </w:p>
    <w:p w14:paraId="06C79F67" w14:textId="77777777" w:rsidR="00207B13" w:rsidRPr="00DA40A5" w:rsidRDefault="00AE782B" w:rsidP="00207B13">
      <w:pPr>
        <w:spacing w:line="360" w:lineRule="auto"/>
        <w:jc w:val="both"/>
        <w:rPr>
          <w:rFonts w:eastAsia="Times New Roman" w:cs="Times New Roman"/>
          <w:kern w:val="0"/>
          <w:lang w:val="lt-LT" w:eastAsia="en-GB"/>
          <w14:ligatures w14:val="none"/>
        </w:rPr>
      </w:pPr>
      <w:r>
        <w:rPr>
          <w:noProof/>
          <w:lang w:val="lt-LT" w:eastAsia="en-GB"/>
        </w:rPr>
      </w:r>
      <w:r w:rsidR="00AE782B">
        <w:rPr>
          <w:noProof/>
          <w:lang w:val="lt-LT" w:eastAsia="en-GB"/>
        </w:rPr>
        <w:pict w14:anchorId="1405BCCC">
          <v:rect id="_x0000_i1030" alt="" style="width:451.3pt;height:.05pt;mso-width-percent:0;mso-height-percent:0;mso-width-percent:0;mso-height-percent:0" o:hralign="center" o:hrstd="t" o:hr="t" fillcolor="#a0a0a0" stroked="f"/>
        </w:pict>
      </w:r>
    </w:p>
    <w:p w14:paraId="333AF40E" w14:textId="77777777" w:rsidR="00207B13" w:rsidRPr="00B075FD" w:rsidRDefault="00207B13" w:rsidP="00207B13">
      <w:pPr>
        <w:spacing w:line="360" w:lineRule="auto"/>
        <w:jc w:val="both"/>
        <w:outlineLvl w:val="3"/>
        <w:rPr>
          <w:rFonts w:eastAsia="Times New Roman" w:cs="Times New Roman"/>
          <w:b/>
          <w:bCs/>
          <w:color w:val="0F1115"/>
          <w:kern w:val="0"/>
          <w:lang w:eastAsia="en-GB"/>
          <w14:ligatures w14:val="none"/>
        </w:rPr>
      </w:pPr>
      <w:r w:rsidRPr="00B075FD">
        <w:rPr>
          <w:rFonts w:eastAsia="Times New Roman" w:cs="Times New Roman"/>
          <w:b/>
          <w:bCs/>
          <w:color w:val="0F1115"/>
          <w:kern w:val="0"/>
          <w:lang w:eastAsia="en-GB"/>
          <w14:ligatures w14:val="none"/>
        </w:rPr>
        <w:t>2. Pagrindinė dalis: Penki SMART principai (30-35 min.)</w:t>
      </w:r>
    </w:p>
    <w:p w14:paraId="77B19B6B"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Kiekvienam principui skiriama po 5-7 minutes. Kiekvienas principas iliustruojamas trumpu pavyzdžiu ir interaktyvia užduotimi.</w:t>
      </w:r>
    </w:p>
    <w:p w14:paraId="73A44C02"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S – Saugok asmeninę informaciją (Keep it SAFE)</w:t>
      </w:r>
    </w:p>
    <w:p w14:paraId="0104D766" w14:textId="77777777" w:rsidR="00207B13" w:rsidRPr="00B075FD" w:rsidRDefault="00207B13" w:rsidP="00207B13">
      <w:pPr>
        <w:numPr>
          <w:ilvl w:val="0"/>
          <w:numId w:val="61"/>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Paaiškinimas: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k</w:t>
      </w:r>
      <w:r w:rsidRPr="00B075FD">
        <w:rPr>
          <w:rFonts w:eastAsia="Times New Roman" w:cs="Times New Roman"/>
          <w:color w:val="0F1115"/>
          <w:kern w:val="0"/>
          <w:lang w:eastAsia="en-GB"/>
          <w14:ligatures w14:val="none"/>
        </w:rPr>
        <w:t xml:space="preserve">as yra asmeninė informacija? (Vardas, adresas, telefono numeris, mokykla, slaptažodžiai, šeimos nuotraukos). </w:t>
      </w:r>
      <w:r>
        <w:rPr>
          <w:rFonts w:eastAsia="Times New Roman" w:cs="Times New Roman"/>
          <w:color w:val="0F1115"/>
          <w:kern w:val="0"/>
          <w:lang w:eastAsia="en-GB"/>
          <w14:ligatures w14:val="none"/>
        </w:rPr>
        <w:t>Būtina p</w:t>
      </w:r>
      <w:r w:rsidRPr="00B075FD">
        <w:rPr>
          <w:rFonts w:eastAsia="Times New Roman" w:cs="Times New Roman"/>
          <w:color w:val="0F1115"/>
          <w:kern w:val="0"/>
          <w:lang w:eastAsia="en-GB"/>
          <w14:ligatures w14:val="none"/>
        </w:rPr>
        <w:t>aaiškinti, kad šią informaciją reikia saugoti kaip piniginę – niekada ne</w:t>
      </w:r>
      <w:r>
        <w:rPr>
          <w:rFonts w:eastAsia="Times New Roman" w:cs="Times New Roman"/>
          <w:color w:val="0F1115"/>
          <w:kern w:val="0"/>
          <w:lang w:eastAsia="en-GB"/>
          <w14:ligatures w14:val="none"/>
        </w:rPr>
        <w:t>sidal</w:t>
      </w:r>
      <w:r w:rsidRPr="00B075FD">
        <w:rPr>
          <w:rFonts w:eastAsia="Times New Roman" w:cs="Times New Roman"/>
          <w:color w:val="0F1115"/>
          <w:kern w:val="0"/>
          <w:lang w:eastAsia="en-GB"/>
          <w14:ligatures w14:val="none"/>
        </w:rPr>
        <w:t>inti su nepažįstamaisiais.</w:t>
      </w:r>
    </w:p>
    <w:p w14:paraId="31C82279" w14:textId="77777777" w:rsidR="00207B13" w:rsidRPr="00B075FD" w:rsidRDefault="00207B13" w:rsidP="00207B13">
      <w:pPr>
        <w:numPr>
          <w:ilvl w:val="0"/>
          <w:numId w:val="61"/>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Užduotis „K</w:t>
      </w:r>
      <w:r>
        <w:rPr>
          <w:rFonts w:eastAsia="Times New Roman" w:cs="Times New Roman"/>
          <w:b/>
          <w:bCs/>
          <w:color w:val="0F1115"/>
          <w:kern w:val="0"/>
          <w:lang w:eastAsia="en-GB"/>
          <w14:ligatures w14:val="none"/>
        </w:rPr>
        <w:t>uo</w:t>
      </w:r>
      <w:r w:rsidRPr="00B075FD">
        <w:rPr>
          <w:rFonts w:eastAsia="Times New Roman" w:cs="Times New Roman"/>
          <w:b/>
          <w:bCs/>
          <w:color w:val="0F1115"/>
          <w:kern w:val="0"/>
          <w:lang w:eastAsia="en-GB"/>
          <w14:ligatures w14:val="none"/>
        </w:rPr>
        <w:t xml:space="preserve"> galima dalintis?“: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m</w:t>
      </w:r>
      <w:r w:rsidRPr="00B075FD">
        <w:rPr>
          <w:rFonts w:eastAsia="Times New Roman" w:cs="Times New Roman"/>
          <w:color w:val="0F1115"/>
          <w:kern w:val="0"/>
          <w:lang w:eastAsia="en-GB"/>
          <w14:ligatures w14:val="none"/>
        </w:rPr>
        <w:t xml:space="preserve">okytojas rodo skaidres su įvairiomis situacijomis (pvz., „Naujas žaidimo draugas prašo tavo adreso, kad atsiųstų dovaną“). Mokiniai rankomis rodo </w:t>
      </w:r>
      <w:r w:rsidRPr="00B075FD">
        <w:rPr>
          <w:rFonts w:ascii="Apple Color Emoji" w:eastAsia="Times New Roman" w:hAnsi="Apple Color Emoji" w:cs="Apple Color Emoji"/>
          <w:color w:val="0F1115"/>
          <w:kern w:val="0"/>
          <w:lang w:eastAsia="en-GB"/>
          <w14:ligatures w14:val="none"/>
        </w:rPr>
        <w:t>🟢</w:t>
      </w:r>
      <w:r w:rsidRPr="00B075FD">
        <w:rPr>
          <w:rFonts w:eastAsia="Times New Roman" w:cs="Times New Roman"/>
          <w:color w:val="0F1115"/>
          <w:kern w:val="0"/>
          <w:lang w:eastAsia="en-GB"/>
          <w14:ligatures w14:val="none"/>
        </w:rPr>
        <w:t xml:space="preserve">ŽALIA – galima dalintis, </w:t>
      </w:r>
      <w:r w:rsidRPr="00B075FD">
        <w:rPr>
          <w:rFonts w:ascii="Apple Color Emoji" w:eastAsia="Times New Roman" w:hAnsi="Apple Color Emoji" w:cs="Apple Color Emoji"/>
          <w:color w:val="0F1115"/>
          <w:kern w:val="0"/>
          <w:lang w:eastAsia="en-GB"/>
          <w14:ligatures w14:val="none"/>
        </w:rPr>
        <w:t>🔴</w:t>
      </w:r>
      <w:r w:rsidRPr="00B075FD">
        <w:rPr>
          <w:rFonts w:eastAsia="Times New Roman" w:cs="Times New Roman"/>
          <w:color w:val="0F1115"/>
          <w:kern w:val="0"/>
          <w:lang w:eastAsia="en-GB"/>
          <w14:ligatures w14:val="none"/>
        </w:rPr>
        <w:t>RAUDONA – negalima.</w:t>
      </w:r>
    </w:p>
    <w:p w14:paraId="65DF3B32"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M – Susipažink su taisyklėmis (MEET responsibly)</w:t>
      </w:r>
    </w:p>
    <w:p w14:paraId="3FEEDE32" w14:textId="77777777" w:rsidR="00207B13" w:rsidRPr="00B075FD" w:rsidRDefault="00207B13" w:rsidP="00207B13">
      <w:pPr>
        <w:numPr>
          <w:ilvl w:val="0"/>
          <w:numId w:val="62"/>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Paaiškinimas: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i</w:t>
      </w:r>
      <w:r w:rsidRPr="00B075FD">
        <w:rPr>
          <w:rFonts w:eastAsia="Times New Roman" w:cs="Times New Roman"/>
          <w:color w:val="0F1115"/>
          <w:kern w:val="0"/>
          <w:lang w:eastAsia="en-GB"/>
          <w14:ligatures w14:val="none"/>
        </w:rPr>
        <w:t>nternet</w:t>
      </w:r>
      <w:r>
        <w:rPr>
          <w:rFonts w:eastAsia="Times New Roman" w:cs="Times New Roman"/>
          <w:color w:val="0F1115"/>
          <w:kern w:val="0"/>
          <w:lang w:eastAsia="en-GB"/>
          <w14:ligatures w14:val="none"/>
        </w:rPr>
        <w:t>e pažįstamas</w:t>
      </w:r>
      <w:r w:rsidRPr="00B075FD">
        <w:rPr>
          <w:rFonts w:eastAsia="Times New Roman" w:cs="Times New Roman"/>
          <w:color w:val="0F1115"/>
          <w:kern w:val="0"/>
          <w:lang w:eastAsia="en-GB"/>
          <w14:ligatures w14:val="none"/>
        </w:rPr>
        <w:t xml:space="preserve"> draugas gali būti bet kas. Svarbu niekada ir niekur nesusitikti </w:t>
      </w:r>
      <w:r>
        <w:rPr>
          <w:rFonts w:eastAsia="Times New Roman" w:cs="Times New Roman"/>
          <w:color w:val="0F1115"/>
          <w:kern w:val="0"/>
          <w:lang w:eastAsia="en-GB"/>
          <w14:ligatures w14:val="none"/>
        </w:rPr>
        <w:t xml:space="preserve">gyvai tik </w:t>
      </w:r>
      <w:r w:rsidRPr="00B075FD">
        <w:rPr>
          <w:rFonts w:eastAsia="Times New Roman" w:cs="Times New Roman"/>
          <w:color w:val="0F1115"/>
          <w:kern w:val="0"/>
          <w:lang w:eastAsia="en-GB"/>
          <w14:ligatures w14:val="none"/>
        </w:rPr>
        <w:t>su internet</w:t>
      </w:r>
      <w:r>
        <w:rPr>
          <w:rFonts w:eastAsia="Times New Roman" w:cs="Times New Roman"/>
          <w:color w:val="0F1115"/>
          <w:kern w:val="0"/>
          <w:lang w:eastAsia="en-GB"/>
          <w14:ligatures w14:val="none"/>
        </w:rPr>
        <w:t>e</w:t>
      </w:r>
      <w:r w:rsidRPr="00B075FD">
        <w:rPr>
          <w:rFonts w:eastAsia="Times New Roman" w:cs="Times New Roman"/>
          <w:color w:val="0F1115"/>
          <w:kern w:val="0"/>
          <w:lang w:eastAsia="en-GB"/>
          <w14:ligatures w14:val="none"/>
        </w:rPr>
        <w:t xml:space="preserve"> pažįstamu </w:t>
      </w:r>
      <w:r>
        <w:rPr>
          <w:rFonts w:eastAsia="Times New Roman" w:cs="Times New Roman"/>
          <w:color w:val="0F1115"/>
          <w:kern w:val="0"/>
          <w:lang w:eastAsia="en-GB"/>
          <w14:ligatures w14:val="none"/>
        </w:rPr>
        <w:t xml:space="preserve">tariamu draugu </w:t>
      </w:r>
      <w:r w:rsidRPr="00B075FD">
        <w:rPr>
          <w:rFonts w:eastAsia="Times New Roman" w:cs="Times New Roman"/>
          <w:color w:val="0F1115"/>
          <w:kern w:val="0"/>
          <w:lang w:eastAsia="en-GB"/>
          <w14:ligatures w14:val="none"/>
        </w:rPr>
        <w:t>asmeniškai be suaugusiojo. Jei kas nors p</w:t>
      </w:r>
      <w:r>
        <w:rPr>
          <w:rFonts w:eastAsia="Times New Roman" w:cs="Times New Roman"/>
          <w:color w:val="0F1115"/>
          <w:kern w:val="0"/>
          <w:lang w:eastAsia="en-GB"/>
          <w14:ligatures w14:val="none"/>
        </w:rPr>
        <w:t>askiria</w:t>
      </w:r>
      <w:r w:rsidRPr="00B075FD">
        <w:rPr>
          <w:rFonts w:eastAsia="Times New Roman" w:cs="Times New Roman"/>
          <w:color w:val="0F1115"/>
          <w:kern w:val="0"/>
          <w:lang w:eastAsia="en-GB"/>
          <w14:ligatures w14:val="none"/>
        </w:rPr>
        <w:t xml:space="preserve"> susitikimą, apie tai BŪTINA pasakyti tėvams ar mokytojui.</w:t>
      </w:r>
    </w:p>
    <w:p w14:paraId="49CEEB0C" w14:textId="77777777" w:rsidR="00207B13" w:rsidRPr="00B075FD" w:rsidRDefault="00207B13" w:rsidP="00207B13">
      <w:pPr>
        <w:numPr>
          <w:ilvl w:val="0"/>
          <w:numId w:val="62"/>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Užduotis „Ką atsakyti?“:</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m</w:t>
      </w:r>
      <w:r w:rsidRPr="00B075FD">
        <w:rPr>
          <w:rFonts w:eastAsia="Times New Roman" w:cs="Times New Roman"/>
          <w:color w:val="0F1115"/>
          <w:kern w:val="0"/>
          <w:lang w:eastAsia="en-GB"/>
          <w14:ligatures w14:val="none"/>
        </w:rPr>
        <w:t>okytojas pateikia scenarijų: </w:t>
      </w:r>
      <w:r w:rsidRPr="00B075FD">
        <w:rPr>
          <w:rFonts w:eastAsia="Times New Roman" w:cs="Times New Roman"/>
          <w:i/>
          <w:iCs/>
          <w:color w:val="0F1115"/>
          <w:kern w:val="0"/>
          <w:lang w:eastAsia="en-GB"/>
          <w14:ligatures w14:val="none"/>
        </w:rPr>
        <w:t>„Tavo internet</w:t>
      </w:r>
      <w:r>
        <w:rPr>
          <w:rFonts w:eastAsia="Times New Roman" w:cs="Times New Roman"/>
          <w:i/>
          <w:iCs/>
          <w:color w:val="0F1115"/>
          <w:kern w:val="0"/>
          <w:lang w:eastAsia="en-GB"/>
          <w14:ligatures w14:val="none"/>
        </w:rPr>
        <w:t>e pažįstamas</w:t>
      </w:r>
      <w:r w:rsidRPr="00B075FD">
        <w:rPr>
          <w:rFonts w:eastAsia="Times New Roman" w:cs="Times New Roman"/>
          <w:i/>
          <w:iCs/>
          <w:color w:val="0F1115"/>
          <w:kern w:val="0"/>
          <w:lang w:eastAsia="en-GB"/>
          <w14:ligatures w14:val="none"/>
        </w:rPr>
        <w:t xml:space="preserve"> draugas siūlo susitikti parke. Jis sako, kad tai bus paslaptis“</w:t>
      </w:r>
      <w:r>
        <w:rPr>
          <w:rFonts w:eastAsia="Times New Roman" w:cs="Times New Roman"/>
          <w:i/>
          <w:iCs/>
          <w:color w:val="0F1115"/>
          <w:kern w:val="0"/>
          <w:lang w:eastAsia="en-GB"/>
          <w14:ligatures w14:val="none"/>
        </w:rPr>
        <w:t>.</w:t>
      </w:r>
      <w:r w:rsidRPr="00B075FD">
        <w:rPr>
          <w:rFonts w:eastAsia="Times New Roman" w:cs="Times New Roman"/>
          <w:color w:val="0F1115"/>
          <w:kern w:val="0"/>
          <w:lang w:eastAsia="en-GB"/>
          <w14:ligatures w14:val="none"/>
        </w:rPr>
        <w:t> Mokiniai grupėse sugalvoja tinkamus atsakymus (pvz., „Apie tai turiu pasakyti tėvams“, „Aš nes</w:t>
      </w:r>
      <w:r>
        <w:rPr>
          <w:rFonts w:eastAsia="Times New Roman" w:cs="Times New Roman"/>
          <w:color w:val="0F1115"/>
          <w:kern w:val="0"/>
          <w:lang w:eastAsia="en-GB"/>
          <w14:ligatures w14:val="none"/>
        </w:rPr>
        <w:t>us</w:t>
      </w:r>
      <w:r w:rsidRPr="00B075FD">
        <w:rPr>
          <w:rFonts w:eastAsia="Times New Roman" w:cs="Times New Roman"/>
          <w:color w:val="0F1115"/>
          <w:kern w:val="0"/>
          <w:lang w:eastAsia="en-GB"/>
          <w14:ligatures w14:val="none"/>
        </w:rPr>
        <w:t xml:space="preserve">itinku su žmonėmis </w:t>
      </w:r>
      <w:r>
        <w:rPr>
          <w:rFonts w:eastAsia="Times New Roman" w:cs="Times New Roman"/>
          <w:color w:val="0F1115"/>
          <w:kern w:val="0"/>
          <w:lang w:eastAsia="en-GB"/>
          <w14:ligatures w14:val="none"/>
        </w:rPr>
        <w:t xml:space="preserve">pažįstamais tik </w:t>
      </w:r>
      <w:r w:rsidRPr="00B075FD">
        <w:rPr>
          <w:rFonts w:eastAsia="Times New Roman" w:cs="Times New Roman"/>
          <w:color w:val="0F1115"/>
          <w:kern w:val="0"/>
          <w:lang w:eastAsia="en-GB"/>
          <w14:ligatures w14:val="none"/>
        </w:rPr>
        <w:t>iš interneto“).</w:t>
      </w:r>
    </w:p>
    <w:p w14:paraId="221BFEC2"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lastRenderedPageBreak/>
        <w:t>A – Priimk atsakingus sprendimus (ACCEPT wisely)</w:t>
      </w:r>
    </w:p>
    <w:p w14:paraId="27091253" w14:textId="77777777" w:rsidR="00207B13" w:rsidRPr="00B075FD" w:rsidRDefault="00207B13" w:rsidP="00207B13">
      <w:pPr>
        <w:numPr>
          <w:ilvl w:val="0"/>
          <w:numId w:val="63"/>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Paaiškinimas: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n</w:t>
      </w:r>
      <w:r w:rsidRPr="00B075FD">
        <w:rPr>
          <w:rFonts w:eastAsia="Times New Roman" w:cs="Times New Roman"/>
          <w:color w:val="0F1115"/>
          <w:kern w:val="0"/>
          <w:lang w:eastAsia="en-GB"/>
          <w14:ligatures w14:val="none"/>
        </w:rPr>
        <w:t>eatidaryti el. laiškų ar žinučių iš nežinomų siuntėjų. Tai gali būti virusai arba netinkamas turinys. Taip pat neprisiimti kaltės, jei kas nors internet</w:t>
      </w:r>
      <w:r>
        <w:rPr>
          <w:rFonts w:eastAsia="Times New Roman" w:cs="Times New Roman"/>
          <w:color w:val="0F1115"/>
          <w:kern w:val="0"/>
          <w:lang w:eastAsia="en-GB"/>
          <w14:ligatures w14:val="none"/>
        </w:rPr>
        <w:t>e</w:t>
      </w:r>
      <w:r w:rsidRPr="00B075FD">
        <w:rPr>
          <w:rFonts w:eastAsia="Times New Roman" w:cs="Times New Roman"/>
          <w:color w:val="0F1115"/>
          <w:kern w:val="0"/>
          <w:lang w:eastAsia="en-GB"/>
          <w14:ligatures w14:val="none"/>
        </w:rPr>
        <w:t xml:space="preserve"> tave</w:t>
      </w:r>
      <w:r>
        <w:rPr>
          <w:rFonts w:eastAsia="Times New Roman" w:cs="Times New Roman"/>
          <w:color w:val="0F1115"/>
          <w:kern w:val="0"/>
          <w:lang w:eastAsia="en-GB"/>
          <w14:ligatures w14:val="none"/>
        </w:rPr>
        <w:t xml:space="preserve"> kažkuo kaltina</w:t>
      </w:r>
      <w:r w:rsidRPr="00B075FD">
        <w:rPr>
          <w:rFonts w:eastAsia="Times New Roman" w:cs="Times New Roman"/>
          <w:color w:val="0F1115"/>
          <w:kern w:val="0"/>
          <w:lang w:eastAsia="en-GB"/>
          <w14:ligatures w14:val="none"/>
        </w:rPr>
        <w:t>.</w:t>
      </w:r>
    </w:p>
    <w:p w14:paraId="2210B652" w14:textId="77777777" w:rsidR="00207B13" w:rsidRPr="00B075FD" w:rsidRDefault="00207B13" w:rsidP="00207B13">
      <w:pPr>
        <w:numPr>
          <w:ilvl w:val="0"/>
          <w:numId w:val="63"/>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 xml:space="preserve">Užduotis „Geras/ Blogas </w:t>
      </w:r>
      <w:r>
        <w:rPr>
          <w:rFonts w:eastAsia="Times New Roman" w:cs="Times New Roman"/>
          <w:b/>
          <w:bCs/>
          <w:color w:val="0F1115"/>
          <w:kern w:val="0"/>
          <w:lang w:eastAsia="en-GB"/>
          <w14:ligatures w14:val="none"/>
        </w:rPr>
        <w:t>sprendimas</w:t>
      </w:r>
      <w:r w:rsidRPr="00B075FD">
        <w:rPr>
          <w:rFonts w:eastAsia="Times New Roman" w:cs="Times New Roman"/>
          <w:b/>
          <w:bCs/>
          <w:color w:val="0F1115"/>
          <w:kern w:val="0"/>
          <w:lang w:eastAsia="en-GB"/>
          <w14:ligatures w14:val="none"/>
        </w:rPr>
        <w:t>“:</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m</w:t>
      </w:r>
      <w:r w:rsidRPr="00B075FD">
        <w:rPr>
          <w:rFonts w:eastAsia="Times New Roman" w:cs="Times New Roman"/>
          <w:color w:val="0F1115"/>
          <w:kern w:val="0"/>
          <w:lang w:eastAsia="en-GB"/>
          <w14:ligatures w14:val="none"/>
        </w:rPr>
        <w:t xml:space="preserve">okytojas skaito pareiškimus (pvz., „Atidariau laišką iš nežinomo siuntėjo“, „Gavau keistą nuorodą žaidime ir ištryniau ją“, „Mane įžeidė komentaruose ir aš apie tai papasakojau tėvams“). Mokiniai </w:t>
      </w:r>
      <w:r>
        <w:rPr>
          <w:rFonts w:eastAsia="Times New Roman" w:cs="Times New Roman"/>
          <w:color w:val="0F1115"/>
          <w:kern w:val="0"/>
          <w:lang w:eastAsia="en-GB"/>
          <w14:ligatures w14:val="none"/>
        </w:rPr>
        <w:t>atsi</w:t>
      </w:r>
      <w:r w:rsidRPr="00B075FD">
        <w:rPr>
          <w:rFonts w:eastAsia="Times New Roman" w:cs="Times New Roman"/>
          <w:color w:val="0F1115"/>
          <w:kern w:val="0"/>
          <w:lang w:eastAsia="en-GB"/>
          <w14:ligatures w14:val="none"/>
        </w:rPr>
        <w:t xml:space="preserve">stoja, jei sprendimas geras, ir </w:t>
      </w:r>
      <w:r>
        <w:rPr>
          <w:rFonts w:eastAsia="Times New Roman" w:cs="Times New Roman"/>
          <w:color w:val="0F1115"/>
          <w:kern w:val="0"/>
          <w:lang w:eastAsia="en-GB"/>
          <w14:ligatures w14:val="none"/>
        </w:rPr>
        <w:t xml:space="preserve">lieka </w:t>
      </w:r>
      <w:r w:rsidRPr="00B075FD">
        <w:rPr>
          <w:rFonts w:eastAsia="Times New Roman" w:cs="Times New Roman"/>
          <w:color w:val="0F1115"/>
          <w:kern w:val="0"/>
          <w:lang w:eastAsia="en-GB"/>
          <w14:ligatures w14:val="none"/>
        </w:rPr>
        <w:t>sė</w:t>
      </w:r>
      <w:r>
        <w:rPr>
          <w:rFonts w:eastAsia="Times New Roman" w:cs="Times New Roman"/>
          <w:color w:val="0F1115"/>
          <w:kern w:val="0"/>
          <w:lang w:eastAsia="en-GB"/>
          <w14:ligatures w14:val="none"/>
        </w:rPr>
        <w:t>dė</w:t>
      </w:r>
      <w:r w:rsidRPr="00726ED7">
        <w:rPr>
          <w:rFonts w:eastAsia="Times New Roman" w:cs="Times New Roman"/>
          <w:color w:val="0F1115"/>
          <w:kern w:val="0"/>
          <w:lang w:eastAsia="en-GB"/>
          <w14:ligatures w14:val="none"/>
        </w:rPr>
        <w:t>t</w:t>
      </w:r>
      <w:r w:rsidRPr="00B075FD">
        <w:rPr>
          <w:rFonts w:eastAsia="Times New Roman" w:cs="Times New Roman"/>
          <w:color w:val="0F1115"/>
          <w:kern w:val="0"/>
          <w:lang w:eastAsia="en-GB"/>
          <w14:ligatures w14:val="none"/>
        </w:rPr>
        <w:t>i, jei blogas.</w:t>
      </w:r>
    </w:p>
    <w:p w14:paraId="762F3C28"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 xml:space="preserve">R – Atmink: ne visi internete yra tie, </w:t>
      </w:r>
      <w:r>
        <w:rPr>
          <w:rFonts w:eastAsia="Times New Roman" w:cs="Times New Roman"/>
          <w:b/>
          <w:bCs/>
          <w:color w:val="0F1115"/>
          <w:kern w:val="0"/>
          <w:lang w:eastAsia="en-GB"/>
          <w14:ligatures w14:val="none"/>
        </w:rPr>
        <w:t>kuo save pristato</w:t>
      </w:r>
      <w:r w:rsidRPr="00B075FD">
        <w:rPr>
          <w:rFonts w:eastAsia="Times New Roman" w:cs="Times New Roman"/>
          <w:b/>
          <w:bCs/>
          <w:color w:val="0F1115"/>
          <w:kern w:val="0"/>
          <w:lang w:eastAsia="en-GB"/>
          <w14:ligatures w14:val="none"/>
        </w:rPr>
        <w:t xml:space="preserve"> (REMEMBER who you're talking to)</w:t>
      </w:r>
    </w:p>
    <w:p w14:paraId="0D23B89B" w14:textId="77777777" w:rsidR="00207B13" w:rsidRPr="00B075FD" w:rsidRDefault="00207B13" w:rsidP="00207B13">
      <w:pPr>
        <w:numPr>
          <w:ilvl w:val="0"/>
          <w:numId w:val="64"/>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Paaiškinimas: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i</w:t>
      </w:r>
      <w:r w:rsidRPr="00B075FD">
        <w:rPr>
          <w:rFonts w:eastAsia="Times New Roman" w:cs="Times New Roman"/>
          <w:color w:val="0F1115"/>
          <w:kern w:val="0"/>
          <w:lang w:eastAsia="en-GB"/>
          <w14:ligatures w14:val="none"/>
        </w:rPr>
        <w:t xml:space="preserve">nternete lengva apsimesti. 12 metų </w:t>
      </w:r>
      <w:r>
        <w:rPr>
          <w:rFonts w:eastAsia="Times New Roman" w:cs="Times New Roman"/>
          <w:color w:val="0F1115"/>
          <w:kern w:val="0"/>
          <w:lang w:eastAsia="en-GB"/>
          <w14:ligatures w14:val="none"/>
        </w:rPr>
        <w:t xml:space="preserve">amžiaus </w:t>
      </w:r>
      <w:r w:rsidRPr="00B075FD">
        <w:rPr>
          <w:rFonts w:eastAsia="Times New Roman" w:cs="Times New Roman"/>
          <w:color w:val="0F1115"/>
          <w:kern w:val="0"/>
          <w:lang w:eastAsia="en-GB"/>
          <w14:ligatures w14:val="none"/>
        </w:rPr>
        <w:t>berniukas nuotraukoje gali būti suaugęs vyras. Reikia būti labai atsargiems ir abejoti, jei kažkas per greitai nori tapti geriausiu draugu arba klausia itin asmeniškų dalykų.</w:t>
      </w:r>
    </w:p>
    <w:p w14:paraId="2E6DBF58" w14:textId="77777777" w:rsidR="00207B13" w:rsidRPr="00B075FD" w:rsidRDefault="00207B13" w:rsidP="00207B13">
      <w:pPr>
        <w:numPr>
          <w:ilvl w:val="0"/>
          <w:numId w:val="64"/>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Užduotis „Profilio dešifravimas“: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m</w:t>
      </w:r>
      <w:r w:rsidRPr="00B075FD">
        <w:rPr>
          <w:rFonts w:eastAsia="Times New Roman" w:cs="Times New Roman"/>
          <w:color w:val="0F1115"/>
          <w:kern w:val="0"/>
          <w:lang w:eastAsia="en-GB"/>
          <w14:ligatures w14:val="none"/>
        </w:rPr>
        <w:t>okytojas parodo ekrane fiktyvų socialinio tinklo profilį (pvz., graži nuotrauka, minimali informacija). Kartu su mokiniais analizuoja, kas šiame profile kelia abejonių (pvz., per mažai draugų, paskyra labai nauja, nuotrauka kaip iš žurnalo).</w:t>
      </w:r>
    </w:p>
    <w:p w14:paraId="43524CD0" w14:textId="77777777" w:rsidR="00207B13" w:rsidRPr="00B075FD" w:rsidRDefault="00207B13" w:rsidP="00207B13">
      <w:p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T – Pasikalbėk su suaugusiuoju (TELL someone)</w:t>
      </w:r>
    </w:p>
    <w:p w14:paraId="4759AA18" w14:textId="77777777" w:rsidR="00207B13" w:rsidRPr="00B075FD" w:rsidRDefault="00207B13" w:rsidP="00207B13">
      <w:pPr>
        <w:numPr>
          <w:ilvl w:val="0"/>
          <w:numId w:val="65"/>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Paaiškinimas: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t</w:t>
      </w:r>
      <w:r w:rsidRPr="00B075FD">
        <w:rPr>
          <w:rFonts w:eastAsia="Times New Roman" w:cs="Times New Roman"/>
          <w:color w:val="0F1115"/>
          <w:kern w:val="0"/>
          <w:lang w:eastAsia="en-GB"/>
          <w14:ligatures w14:val="none"/>
        </w:rPr>
        <w:t xml:space="preserve">ai SVARBIAUSIAS principas. Jei kas nors internete kelia tau diskomfortą, </w:t>
      </w:r>
      <w:r>
        <w:rPr>
          <w:rFonts w:eastAsia="Times New Roman" w:cs="Times New Roman"/>
          <w:color w:val="0F1115"/>
          <w:kern w:val="0"/>
          <w:lang w:eastAsia="en-GB"/>
          <w14:ligatures w14:val="none"/>
        </w:rPr>
        <w:t xml:space="preserve">nepatogumą, </w:t>
      </w:r>
      <w:r w:rsidRPr="00B075FD">
        <w:rPr>
          <w:rFonts w:eastAsia="Times New Roman" w:cs="Times New Roman"/>
          <w:color w:val="0F1115"/>
          <w:kern w:val="0"/>
          <w:lang w:eastAsia="en-GB"/>
          <w14:ligatures w14:val="none"/>
        </w:rPr>
        <w:t>b</w:t>
      </w:r>
      <w:r>
        <w:rPr>
          <w:rFonts w:eastAsia="Times New Roman" w:cs="Times New Roman"/>
          <w:color w:val="0F1115"/>
          <w:kern w:val="0"/>
          <w:lang w:eastAsia="en-GB"/>
          <w14:ligatures w14:val="none"/>
        </w:rPr>
        <w:t>aimę, nepasitikėjimą</w:t>
      </w:r>
      <w:r w:rsidRPr="00B075FD">
        <w:rPr>
          <w:rFonts w:eastAsia="Times New Roman" w:cs="Times New Roman"/>
          <w:color w:val="0F1115"/>
          <w:kern w:val="0"/>
          <w:lang w:eastAsia="en-GB"/>
          <w14:ligatures w14:val="none"/>
        </w:rPr>
        <w:t xml:space="preserve"> – NĖRA tavo kaltė. Tu turi teisę kreiptis pagalbos. Būtina apie tai papasakoti patikimam suaugusiajam (tėvams, mokytojui, seneliams).</w:t>
      </w:r>
    </w:p>
    <w:p w14:paraId="55DF2F16" w14:textId="77777777" w:rsidR="00207B13" w:rsidRPr="00B075FD" w:rsidRDefault="00207B13" w:rsidP="00207B13">
      <w:pPr>
        <w:numPr>
          <w:ilvl w:val="0"/>
          <w:numId w:val="65"/>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Užduotis „Mano pagalbos tinklas“: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k</w:t>
      </w:r>
      <w:r w:rsidRPr="00B075FD">
        <w:rPr>
          <w:rFonts w:eastAsia="Times New Roman" w:cs="Times New Roman"/>
          <w:color w:val="0F1115"/>
          <w:kern w:val="0"/>
          <w:lang w:eastAsia="en-GB"/>
          <w14:ligatures w14:val="none"/>
        </w:rPr>
        <w:t xml:space="preserve">iekvienas mokinys ant popieriaus lapo piešia savo ranką. Kiekviename piršte užrašo vieno žmogaus vardą (tėvas, mama, močiutė, mokytojas, treneris ir t.t.), </w:t>
      </w:r>
      <w:r>
        <w:rPr>
          <w:rFonts w:eastAsia="Times New Roman" w:cs="Times New Roman"/>
          <w:color w:val="0F1115"/>
          <w:kern w:val="0"/>
          <w:lang w:eastAsia="en-GB"/>
          <w14:ligatures w14:val="none"/>
        </w:rPr>
        <w:t>į</w:t>
      </w:r>
      <w:r w:rsidRPr="00B075FD">
        <w:rPr>
          <w:rFonts w:eastAsia="Times New Roman" w:cs="Times New Roman"/>
          <w:color w:val="0F1115"/>
          <w:kern w:val="0"/>
          <w:lang w:eastAsia="en-GB"/>
          <w14:ligatures w14:val="none"/>
        </w:rPr>
        <w:t xml:space="preserve"> kurį jis galėtų </w:t>
      </w:r>
      <w:r>
        <w:rPr>
          <w:rFonts w:eastAsia="Times New Roman" w:cs="Times New Roman"/>
          <w:color w:val="0F1115"/>
          <w:kern w:val="0"/>
          <w:lang w:eastAsia="en-GB"/>
          <w14:ligatures w14:val="none"/>
        </w:rPr>
        <w:t>kreiptis</w:t>
      </w:r>
      <w:r w:rsidRPr="00B075FD">
        <w:rPr>
          <w:rFonts w:eastAsia="Times New Roman" w:cs="Times New Roman"/>
          <w:color w:val="0F1115"/>
          <w:kern w:val="0"/>
          <w:lang w:eastAsia="en-GB"/>
          <w14:ligatures w14:val="none"/>
        </w:rPr>
        <w:t>, jei kas nors internete jį nuliūdintų ar išgąs</w:t>
      </w:r>
      <w:r>
        <w:rPr>
          <w:rFonts w:eastAsia="Times New Roman" w:cs="Times New Roman"/>
          <w:color w:val="0F1115"/>
          <w:kern w:val="0"/>
          <w:lang w:eastAsia="en-GB"/>
          <w14:ligatures w14:val="none"/>
        </w:rPr>
        <w:t>d</w:t>
      </w:r>
      <w:r w:rsidRPr="00B075FD">
        <w:rPr>
          <w:rFonts w:eastAsia="Times New Roman" w:cs="Times New Roman"/>
          <w:color w:val="0F1115"/>
          <w:kern w:val="0"/>
          <w:lang w:eastAsia="en-GB"/>
          <w14:ligatures w14:val="none"/>
        </w:rPr>
        <w:t>intų. Šį lapą mokiniai gali pasiimti namo.</w:t>
      </w:r>
    </w:p>
    <w:p w14:paraId="6E1E4D0F" w14:textId="77777777" w:rsidR="00207B13" w:rsidRPr="00DA40A5" w:rsidRDefault="00AE782B" w:rsidP="00207B13">
      <w:pPr>
        <w:spacing w:line="360" w:lineRule="auto"/>
        <w:jc w:val="both"/>
        <w:rPr>
          <w:rFonts w:eastAsia="Times New Roman" w:cs="Times New Roman"/>
          <w:kern w:val="0"/>
          <w:lang w:val="lt-LT" w:eastAsia="en-GB"/>
          <w14:ligatures w14:val="none"/>
        </w:rPr>
      </w:pPr>
      <w:r>
        <w:rPr>
          <w:noProof/>
          <w:lang w:val="lt-LT" w:eastAsia="en-GB"/>
        </w:rPr>
      </w:r>
      <w:r w:rsidR="00AE782B">
        <w:rPr>
          <w:noProof/>
          <w:lang w:val="lt-LT" w:eastAsia="en-GB"/>
        </w:rPr>
        <w:pict w14:anchorId="68AFA2F6">
          <v:rect id="_x0000_i1031" alt="" style="width:451.3pt;height:.05pt;mso-width-percent:0;mso-height-percent:0;mso-width-percent:0;mso-height-percent:0" o:hralign="center" o:hrstd="t" o:hr="t" fillcolor="#a0a0a0" stroked="f"/>
        </w:pict>
      </w:r>
    </w:p>
    <w:p w14:paraId="1B7F3223" w14:textId="77777777" w:rsidR="00207B13" w:rsidRPr="00B075FD" w:rsidRDefault="00207B13" w:rsidP="00207B13">
      <w:pPr>
        <w:spacing w:line="360" w:lineRule="auto"/>
        <w:jc w:val="both"/>
        <w:outlineLvl w:val="3"/>
        <w:rPr>
          <w:rFonts w:eastAsia="Times New Roman" w:cs="Times New Roman"/>
          <w:b/>
          <w:bCs/>
          <w:color w:val="0F1115"/>
          <w:kern w:val="0"/>
          <w:lang w:eastAsia="en-GB"/>
          <w14:ligatures w14:val="none"/>
        </w:rPr>
      </w:pPr>
      <w:r w:rsidRPr="00B075FD">
        <w:rPr>
          <w:rFonts w:eastAsia="Times New Roman" w:cs="Times New Roman"/>
          <w:b/>
          <w:bCs/>
          <w:color w:val="0F1115"/>
          <w:kern w:val="0"/>
          <w:lang w:eastAsia="en-GB"/>
          <w14:ligatures w14:val="none"/>
        </w:rPr>
        <w:t xml:space="preserve">3. Įtvirtinimas: </w:t>
      </w:r>
      <w:r>
        <w:rPr>
          <w:rFonts w:eastAsia="Times New Roman" w:cs="Times New Roman"/>
          <w:b/>
          <w:bCs/>
          <w:color w:val="0F1115"/>
          <w:kern w:val="0"/>
          <w:lang w:eastAsia="en-GB"/>
          <w14:ligatures w14:val="none"/>
        </w:rPr>
        <w:t>s</w:t>
      </w:r>
      <w:r w:rsidRPr="00B075FD">
        <w:rPr>
          <w:rFonts w:eastAsia="Times New Roman" w:cs="Times New Roman"/>
          <w:b/>
          <w:bCs/>
          <w:color w:val="0F1115"/>
          <w:kern w:val="0"/>
          <w:lang w:eastAsia="en-GB"/>
          <w14:ligatures w14:val="none"/>
        </w:rPr>
        <w:t>ituacijų žaidimas „Ką darytum?“ (10 min.)</w:t>
      </w:r>
    </w:p>
    <w:p w14:paraId="79B31B97" w14:textId="77777777" w:rsidR="00207B13" w:rsidRPr="00B075FD" w:rsidRDefault="00207B13" w:rsidP="00207B13">
      <w:pPr>
        <w:numPr>
          <w:ilvl w:val="0"/>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Metodas: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d</w:t>
      </w:r>
      <w:r w:rsidRPr="00B075FD">
        <w:rPr>
          <w:rFonts w:eastAsia="Times New Roman" w:cs="Times New Roman"/>
          <w:color w:val="0F1115"/>
          <w:kern w:val="0"/>
          <w:lang w:eastAsia="en-GB"/>
          <w14:ligatures w14:val="none"/>
        </w:rPr>
        <w:t>arbas mažose grupėse.</w:t>
      </w:r>
    </w:p>
    <w:p w14:paraId="67365681" w14:textId="77777777" w:rsidR="00207B13" w:rsidRPr="00B075FD" w:rsidRDefault="00207B13" w:rsidP="00207B13">
      <w:pPr>
        <w:numPr>
          <w:ilvl w:val="0"/>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Veikla:</w:t>
      </w:r>
    </w:p>
    <w:p w14:paraId="2AA18D39" w14:textId="77777777" w:rsidR="00207B13" w:rsidRPr="00B075FD" w:rsidRDefault="00207B13" w:rsidP="00207B13">
      <w:pPr>
        <w:numPr>
          <w:ilvl w:val="1"/>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Kiekvienai grupei išdalijamos kortelės su situacijomis:</w:t>
      </w:r>
    </w:p>
    <w:p w14:paraId="12B38EF0" w14:textId="77777777" w:rsidR="00207B13" w:rsidRPr="00B075FD" w:rsidRDefault="00207B13" w:rsidP="00207B13">
      <w:pPr>
        <w:numPr>
          <w:ilvl w:val="2"/>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Kažkas žaidime siūlo tau „super ginklą“ mainais už tavo slaptažodį.</w:t>
      </w:r>
    </w:p>
    <w:p w14:paraId="0D7F4EC1" w14:textId="77777777" w:rsidR="00207B13" w:rsidRPr="00B075FD" w:rsidRDefault="00207B13" w:rsidP="00207B13">
      <w:pPr>
        <w:numPr>
          <w:ilvl w:val="2"/>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„Draugas“ socialiniame tinkle paskelbia tavo nuotrauką</w:t>
      </w:r>
      <w:r>
        <w:rPr>
          <w:rFonts w:eastAsia="Times New Roman" w:cs="Times New Roman"/>
          <w:color w:val="0F1115"/>
          <w:kern w:val="0"/>
          <w:lang w:eastAsia="en-GB"/>
          <w14:ligatures w14:val="none"/>
        </w:rPr>
        <w:t>, kurios pats tu nenorėtum viešinti,</w:t>
      </w:r>
      <w:r w:rsidRPr="00B075FD">
        <w:rPr>
          <w:rFonts w:eastAsia="Times New Roman" w:cs="Times New Roman"/>
          <w:color w:val="0F1115"/>
          <w:kern w:val="0"/>
          <w:lang w:eastAsia="en-GB"/>
          <w14:ligatures w14:val="none"/>
        </w:rPr>
        <w:t xml:space="preserve"> be tavo leidimo.</w:t>
      </w:r>
    </w:p>
    <w:p w14:paraId="67FCF31D" w14:textId="77777777" w:rsidR="00207B13" w:rsidRPr="00B075FD" w:rsidRDefault="00207B13" w:rsidP="00207B13">
      <w:pPr>
        <w:numPr>
          <w:ilvl w:val="2"/>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Nežinomas as</w:t>
      </w:r>
      <w:r>
        <w:rPr>
          <w:rFonts w:eastAsia="Times New Roman" w:cs="Times New Roman"/>
          <w:color w:val="0F1115"/>
          <w:kern w:val="0"/>
          <w:lang w:eastAsia="en-GB"/>
          <w14:ligatures w14:val="none"/>
        </w:rPr>
        <w:t>muo</w:t>
      </w:r>
      <w:r w:rsidRPr="00B075FD">
        <w:rPr>
          <w:rFonts w:eastAsia="Times New Roman" w:cs="Times New Roman"/>
          <w:color w:val="0F1115"/>
          <w:kern w:val="0"/>
          <w:lang w:eastAsia="en-GB"/>
          <w14:ligatures w14:val="none"/>
        </w:rPr>
        <w:t xml:space="preserve"> rašo tau įžūlias žinutes ir grasina.</w:t>
      </w:r>
    </w:p>
    <w:p w14:paraId="6E0797CB" w14:textId="77777777" w:rsidR="00207B13" w:rsidRPr="00B075FD" w:rsidRDefault="00207B13" w:rsidP="00207B13">
      <w:pPr>
        <w:numPr>
          <w:ilvl w:val="1"/>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Grupės turi 5 minutes aptarti situaciją ir pasiūlyti, kaip elgtis, remdamiesi SMART principais.</w:t>
      </w:r>
    </w:p>
    <w:p w14:paraId="3457350B" w14:textId="77777777" w:rsidR="00207B13" w:rsidRPr="00B075FD" w:rsidRDefault="00207B13" w:rsidP="00207B13">
      <w:pPr>
        <w:numPr>
          <w:ilvl w:val="1"/>
          <w:numId w:val="66"/>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Po to kiekviena grupė trumpai pristato savo sprendimą.</w:t>
      </w:r>
    </w:p>
    <w:p w14:paraId="109AA8DC" w14:textId="77777777" w:rsidR="00207B13" w:rsidRPr="00DA40A5" w:rsidRDefault="00AE782B" w:rsidP="00207B13">
      <w:pPr>
        <w:spacing w:line="360" w:lineRule="auto"/>
        <w:jc w:val="both"/>
        <w:rPr>
          <w:rFonts w:eastAsia="Times New Roman" w:cs="Times New Roman"/>
          <w:kern w:val="0"/>
          <w:lang w:val="lt-LT" w:eastAsia="en-GB"/>
          <w14:ligatures w14:val="none"/>
        </w:rPr>
      </w:pPr>
      <w:r>
        <w:rPr>
          <w:noProof/>
          <w:lang w:val="lt-LT" w:eastAsia="en-GB"/>
        </w:rPr>
      </w:r>
      <w:r w:rsidR="00AE782B">
        <w:rPr>
          <w:noProof/>
          <w:lang w:val="lt-LT" w:eastAsia="en-GB"/>
        </w:rPr>
        <w:pict w14:anchorId="275A5F32">
          <v:rect id="_x0000_i1032" alt="" style="width:451.3pt;height:.05pt;mso-width-percent:0;mso-height-percent:0;mso-width-percent:0;mso-height-percent:0" o:hralign="center" o:hrstd="t" o:hr="t" fillcolor="#a0a0a0" stroked="f"/>
        </w:pict>
      </w:r>
    </w:p>
    <w:p w14:paraId="184CCCCD" w14:textId="77777777" w:rsidR="00207B13" w:rsidRPr="00B075FD" w:rsidRDefault="00207B13" w:rsidP="00207B13">
      <w:pPr>
        <w:spacing w:line="360" w:lineRule="auto"/>
        <w:jc w:val="both"/>
        <w:outlineLvl w:val="3"/>
        <w:rPr>
          <w:rFonts w:eastAsia="Times New Roman" w:cs="Times New Roman"/>
          <w:b/>
          <w:bCs/>
          <w:color w:val="0F1115"/>
          <w:kern w:val="0"/>
          <w:lang w:eastAsia="en-GB"/>
          <w14:ligatures w14:val="none"/>
        </w:rPr>
      </w:pPr>
      <w:r w:rsidRPr="00B075FD">
        <w:rPr>
          <w:rFonts w:eastAsia="Times New Roman" w:cs="Times New Roman"/>
          <w:b/>
          <w:bCs/>
          <w:color w:val="0F1115"/>
          <w:kern w:val="0"/>
          <w:lang w:eastAsia="en-GB"/>
          <w14:ligatures w14:val="none"/>
        </w:rPr>
        <w:lastRenderedPageBreak/>
        <w:t>4. Užbaigimas ir refleksija (5 min.)</w:t>
      </w:r>
    </w:p>
    <w:p w14:paraId="555995E2" w14:textId="77777777" w:rsidR="00207B13" w:rsidRPr="00B075FD" w:rsidRDefault="00207B13" w:rsidP="00207B13">
      <w:pPr>
        <w:numPr>
          <w:ilvl w:val="0"/>
          <w:numId w:val="67"/>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Metodas:</w:t>
      </w:r>
      <w:r w:rsidRPr="00B075FD">
        <w:rPr>
          <w:rFonts w:eastAsia="Times New Roman" w:cs="Times New Roman"/>
          <w:color w:val="0F1115"/>
          <w:kern w:val="0"/>
          <w:lang w:eastAsia="en-GB"/>
          <w14:ligatures w14:val="none"/>
        </w:rPr>
        <w:t> </w:t>
      </w:r>
      <w:r>
        <w:rPr>
          <w:rFonts w:eastAsia="Times New Roman" w:cs="Times New Roman"/>
          <w:color w:val="0F1115"/>
          <w:kern w:val="0"/>
          <w:lang w:eastAsia="en-GB"/>
          <w14:ligatures w14:val="none"/>
        </w:rPr>
        <w:t>a</w:t>
      </w:r>
      <w:r w:rsidRPr="00B075FD">
        <w:rPr>
          <w:rFonts w:eastAsia="Times New Roman" w:cs="Times New Roman"/>
          <w:color w:val="0F1115"/>
          <w:kern w:val="0"/>
          <w:lang w:eastAsia="en-GB"/>
          <w14:ligatures w14:val="none"/>
        </w:rPr>
        <w:t>pibendrinimas.</w:t>
      </w:r>
    </w:p>
    <w:p w14:paraId="68D7EEE4" w14:textId="77777777" w:rsidR="00207B13" w:rsidRPr="00B075FD" w:rsidRDefault="00207B13" w:rsidP="00207B13">
      <w:pPr>
        <w:numPr>
          <w:ilvl w:val="0"/>
          <w:numId w:val="67"/>
        </w:numPr>
        <w:spacing w:line="360" w:lineRule="auto"/>
        <w:jc w:val="both"/>
        <w:rPr>
          <w:rFonts w:eastAsia="Times New Roman" w:cs="Times New Roman"/>
          <w:color w:val="0F1115"/>
          <w:kern w:val="0"/>
          <w:lang w:eastAsia="en-GB"/>
          <w14:ligatures w14:val="none"/>
        </w:rPr>
      </w:pPr>
      <w:r w:rsidRPr="00B075FD">
        <w:rPr>
          <w:rFonts w:eastAsia="Times New Roman" w:cs="Times New Roman"/>
          <w:b/>
          <w:bCs/>
          <w:color w:val="0F1115"/>
          <w:kern w:val="0"/>
          <w:lang w:eastAsia="en-GB"/>
          <w14:ligatures w14:val="none"/>
        </w:rPr>
        <w:t>Veikla:</w:t>
      </w:r>
    </w:p>
    <w:p w14:paraId="3EF4A155" w14:textId="77777777" w:rsidR="00207B13" w:rsidRPr="00B075FD" w:rsidRDefault="00207B13" w:rsidP="00207B13">
      <w:pPr>
        <w:numPr>
          <w:ilvl w:val="1"/>
          <w:numId w:val="67"/>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 xml:space="preserve">Mokytojas dar kartą </w:t>
      </w:r>
      <w:r>
        <w:rPr>
          <w:rFonts w:eastAsia="Times New Roman" w:cs="Times New Roman"/>
          <w:color w:val="0F1115"/>
          <w:kern w:val="0"/>
          <w:lang w:eastAsia="en-GB"/>
          <w14:ligatures w14:val="none"/>
        </w:rPr>
        <w:t>pakartoja</w:t>
      </w:r>
      <w:r w:rsidRPr="00B075FD">
        <w:rPr>
          <w:rFonts w:eastAsia="Times New Roman" w:cs="Times New Roman"/>
          <w:color w:val="0F1115"/>
          <w:kern w:val="0"/>
          <w:lang w:eastAsia="en-GB"/>
          <w14:ligatures w14:val="none"/>
        </w:rPr>
        <w:t xml:space="preserve"> SMART principus.</w:t>
      </w:r>
    </w:p>
    <w:p w14:paraId="49DE010F" w14:textId="77777777" w:rsidR="00207B13" w:rsidRPr="00B075FD" w:rsidRDefault="00207B13" w:rsidP="00207B13">
      <w:pPr>
        <w:numPr>
          <w:ilvl w:val="1"/>
          <w:numId w:val="67"/>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Klausia mokini</w:t>
      </w:r>
      <w:r>
        <w:rPr>
          <w:rFonts w:eastAsia="Times New Roman" w:cs="Times New Roman"/>
          <w:color w:val="0F1115"/>
          <w:kern w:val="0"/>
          <w:lang w:eastAsia="en-GB"/>
          <w14:ligatures w14:val="none"/>
        </w:rPr>
        <w:t>ų</w:t>
      </w:r>
      <w:r w:rsidRPr="00B075FD">
        <w:rPr>
          <w:rFonts w:eastAsia="Times New Roman" w:cs="Times New Roman"/>
          <w:color w:val="0F1115"/>
          <w:kern w:val="0"/>
          <w:lang w:eastAsia="en-GB"/>
          <w14:ligatures w14:val="none"/>
        </w:rPr>
        <w:t>: </w:t>
      </w:r>
      <w:r w:rsidRPr="00B075FD">
        <w:rPr>
          <w:rFonts w:eastAsia="Times New Roman" w:cs="Times New Roman"/>
          <w:i/>
          <w:iCs/>
          <w:color w:val="0F1115"/>
          <w:kern w:val="0"/>
          <w:lang w:eastAsia="en-GB"/>
          <w14:ligatures w14:val="none"/>
        </w:rPr>
        <w:t xml:space="preserve">„Koks svarbiausias </w:t>
      </w:r>
      <w:r>
        <w:rPr>
          <w:rFonts w:eastAsia="Times New Roman" w:cs="Times New Roman"/>
          <w:i/>
          <w:iCs/>
          <w:color w:val="0F1115"/>
          <w:kern w:val="0"/>
          <w:lang w:eastAsia="en-GB"/>
          <w14:ligatures w14:val="none"/>
        </w:rPr>
        <w:t>išmoktas principas šioje pamokoje</w:t>
      </w:r>
      <w:r w:rsidRPr="00B075FD">
        <w:rPr>
          <w:rFonts w:eastAsia="Times New Roman" w:cs="Times New Roman"/>
          <w:i/>
          <w:iCs/>
          <w:color w:val="0F1115"/>
          <w:kern w:val="0"/>
          <w:lang w:eastAsia="en-GB"/>
          <w14:ligatures w14:val="none"/>
        </w:rPr>
        <w:t>?“</w:t>
      </w:r>
    </w:p>
    <w:p w14:paraId="64DB8BB7" w14:textId="77777777" w:rsidR="00207B13" w:rsidRPr="00B075FD" w:rsidRDefault="00207B13" w:rsidP="00207B13">
      <w:pPr>
        <w:numPr>
          <w:ilvl w:val="1"/>
          <w:numId w:val="67"/>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Paskutinė žinut</w:t>
      </w:r>
      <w:r>
        <w:rPr>
          <w:rFonts w:eastAsia="Times New Roman" w:cs="Times New Roman"/>
          <w:color w:val="0F1115"/>
          <w:kern w:val="0"/>
          <w:lang w:eastAsia="en-GB"/>
          <w14:ligatures w14:val="none"/>
        </w:rPr>
        <w:t>ė</w:t>
      </w:r>
      <w:r w:rsidRPr="00B075FD">
        <w:rPr>
          <w:rFonts w:eastAsia="Times New Roman" w:cs="Times New Roman"/>
          <w:color w:val="0F1115"/>
          <w:kern w:val="0"/>
          <w:lang w:eastAsia="en-GB"/>
          <w14:ligatures w14:val="none"/>
        </w:rPr>
        <w:t>: </w:t>
      </w:r>
      <w:r w:rsidRPr="00B075FD">
        <w:rPr>
          <w:rFonts w:eastAsia="Times New Roman" w:cs="Times New Roman"/>
          <w:b/>
          <w:bCs/>
          <w:color w:val="0F1115"/>
          <w:kern w:val="0"/>
          <w:lang w:eastAsia="en-GB"/>
          <w14:ligatures w14:val="none"/>
        </w:rPr>
        <w:t>„Internetas yra nuostabi vieta, jei elgiamės atsakingai ir esame budrūs. Jūsų saugumas yra svarbiausias.“</w:t>
      </w:r>
    </w:p>
    <w:p w14:paraId="558BE191" w14:textId="77777777" w:rsidR="00207B13" w:rsidRPr="00DA40A5" w:rsidRDefault="00AE782B" w:rsidP="00207B13">
      <w:pPr>
        <w:spacing w:line="360" w:lineRule="auto"/>
        <w:jc w:val="both"/>
        <w:rPr>
          <w:rFonts w:eastAsia="Times New Roman" w:cs="Times New Roman"/>
          <w:kern w:val="0"/>
          <w:lang w:val="lt-LT" w:eastAsia="en-GB"/>
          <w14:ligatures w14:val="none"/>
        </w:rPr>
      </w:pPr>
      <w:r>
        <w:rPr>
          <w:noProof/>
          <w:lang w:val="lt-LT" w:eastAsia="en-GB"/>
        </w:rPr>
      </w:r>
      <w:r w:rsidR="00AE782B">
        <w:rPr>
          <w:noProof/>
          <w:lang w:val="lt-LT" w:eastAsia="en-GB"/>
        </w:rPr>
        <w:pict w14:anchorId="7424B87A">
          <v:rect id="_x0000_i1033" alt="" style="width:451.3pt;height:.05pt;mso-width-percent:0;mso-height-percent:0;mso-width-percent:0;mso-height-percent:0" o:hralign="center" o:hrstd="t" o:hr="t" fillcolor="#a0a0a0" stroked="f"/>
        </w:pict>
      </w:r>
    </w:p>
    <w:p w14:paraId="72595BB4" w14:textId="77777777" w:rsidR="00207B13" w:rsidRPr="003355B2" w:rsidRDefault="00207B13" w:rsidP="00207B13">
      <w:pPr>
        <w:spacing w:line="360" w:lineRule="auto"/>
        <w:rPr>
          <w:b/>
          <w:bCs/>
          <w:lang w:eastAsia="en-GB"/>
        </w:rPr>
      </w:pPr>
      <w:r w:rsidRPr="003355B2">
        <w:rPr>
          <w:b/>
          <w:bCs/>
          <w:lang w:eastAsia="en-GB"/>
        </w:rPr>
        <w:t>Reikalinga medžiaga ir priemonės:</w:t>
      </w:r>
    </w:p>
    <w:p w14:paraId="691FF509" w14:textId="77777777" w:rsidR="00207B13" w:rsidRPr="00B075FD" w:rsidRDefault="00207B13" w:rsidP="00207B13">
      <w:pPr>
        <w:numPr>
          <w:ilvl w:val="0"/>
          <w:numId w:val="68"/>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Projektorius arba interaktyvi lenta skaidrėms ir užduotims parodyti.</w:t>
      </w:r>
    </w:p>
    <w:p w14:paraId="0A0842A6" w14:textId="77777777" w:rsidR="00207B13" w:rsidRPr="00B075FD" w:rsidRDefault="00207B13" w:rsidP="00207B13">
      <w:pPr>
        <w:numPr>
          <w:ilvl w:val="0"/>
          <w:numId w:val="68"/>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Plakatas arba skaidrė su SMART principų dekodavimu.</w:t>
      </w:r>
    </w:p>
    <w:p w14:paraId="79F18EC0" w14:textId="77777777" w:rsidR="00207B13" w:rsidRPr="00B075FD" w:rsidRDefault="00207B13" w:rsidP="00207B13">
      <w:pPr>
        <w:numPr>
          <w:ilvl w:val="0"/>
          <w:numId w:val="68"/>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Popieriaus lapai ir rašikliai užduočiai „Mano pagalbos tinklas“.</w:t>
      </w:r>
    </w:p>
    <w:p w14:paraId="42FE61A6" w14:textId="77777777" w:rsidR="00207B13" w:rsidRPr="00B075FD" w:rsidRDefault="00207B13" w:rsidP="00207B13">
      <w:pPr>
        <w:numPr>
          <w:ilvl w:val="0"/>
          <w:numId w:val="68"/>
        </w:numPr>
        <w:spacing w:line="360" w:lineRule="auto"/>
        <w:jc w:val="both"/>
        <w:rPr>
          <w:rFonts w:eastAsia="Times New Roman" w:cs="Times New Roman"/>
          <w:color w:val="0F1115"/>
          <w:kern w:val="0"/>
          <w:lang w:eastAsia="en-GB"/>
          <w14:ligatures w14:val="none"/>
        </w:rPr>
      </w:pPr>
      <w:r w:rsidRPr="00B075FD">
        <w:rPr>
          <w:rFonts w:eastAsia="Times New Roman" w:cs="Times New Roman"/>
          <w:color w:val="0F1115"/>
          <w:kern w:val="0"/>
          <w:lang w:eastAsia="en-GB"/>
          <w14:ligatures w14:val="none"/>
        </w:rPr>
        <w:t>Iškirptos situacijų kortelės grupinei užduočiai.</w:t>
      </w:r>
    </w:p>
    <w:p w14:paraId="33F4E78F" w14:textId="77777777" w:rsidR="00207B13" w:rsidRPr="00DA40A5" w:rsidRDefault="00AE782B" w:rsidP="00207B13">
      <w:pPr>
        <w:spacing w:line="360" w:lineRule="auto"/>
        <w:jc w:val="both"/>
        <w:rPr>
          <w:rFonts w:eastAsia="Times New Roman" w:cs="Times New Roman"/>
          <w:kern w:val="0"/>
          <w:lang w:val="lt-LT" w:eastAsia="en-GB"/>
          <w14:ligatures w14:val="none"/>
        </w:rPr>
      </w:pPr>
      <w:r>
        <w:rPr>
          <w:noProof/>
          <w:lang w:val="lt-LT" w:eastAsia="en-GB"/>
        </w:rPr>
      </w:r>
      <w:r w:rsidR="00AE782B">
        <w:rPr>
          <w:noProof/>
          <w:lang w:val="lt-LT" w:eastAsia="en-GB"/>
        </w:rPr>
        <w:pict w14:anchorId="6B566F89">
          <v:rect id="_x0000_i1034" alt="" style="width:451.3pt;height:.05pt;mso-width-percent:0;mso-height-percent:0;mso-width-percent:0;mso-height-percent:0" o:hralign="center" o:hrstd="t" o:hr="t" fillcolor="#a0a0a0" stroked="f"/>
        </w:pict>
      </w:r>
    </w:p>
    <w:p w14:paraId="55643303" w14:textId="77777777" w:rsidR="00207B13" w:rsidRPr="00265B3A" w:rsidRDefault="00207B13" w:rsidP="00207B13">
      <w:pPr>
        <w:spacing w:line="360" w:lineRule="auto"/>
        <w:rPr>
          <w:b/>
          <w:bCs/>
          <w:lang w:val="lt-LT" w:eastAsia="en-GB"/>
        </w:rPr>
      </w:pPr>
      <w:r w:rsidRPr="003355B2">
        <w:rPr>
          <w:b/>
          <w:bCs/>
        </w:rPr>
        <w:t>Vertinimas</w:t>
      </w:r>
      <w:r>
        <w:rPr>
          <w:b/>
          <w:bCs/>
        </w:rPr>
        <w:t xml:space="preserve">: </w:t>
      </w:r>
      <w:r w:rsidRPr="003355B2">
        <w:rPr>
          <w:lang w:val="lt-LT"/>
        </w:rPr>
        <w:t>p</w:t>
      </w:r>
      <w:r w:rsidRPr="003355B2">
        <w:rPr>
          <w:lang w:val="lt-LT" w:eastAsia="en-GB"/>
        </w:rPr>
        <w:t>amokoje</w:t>
      </w:r>
      <w:r w:rsidRPr="00265B3A">
        <w:rPr>
          <w:lang w:val="lt-LT" w:eastAsia="en-GB"/>
        </w:rPr>
        <w:t xml:space="preserve"> taikomas formuojamasis vertinimas, kuris suprantamas kaip nuoseklus, tęstinis procesas viso mokymosi metu. Vertinamas mokinių:</w:t>
      </w:r>
    </w:p>
    <w:p w14:paraId="0005E0AC" w14:textId="77777777" w:rsidR="00207B13" w:rsidRPr="00265B3A" w:rsidRDefault="00207B13" w:rsidP="00207B13">
      <w:pPr>
        <w:numPr>
          <w:ilvl w:val="0"/>
          <w:numId w:val="59"/>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Aktyvumas diskusijose.</w:t>
      </w:r>
    </w:p>
    <w:p w14:paraId="7C88CD25" w14:textId="77777777" w:rsidR="00207B13" w:rsidRPr="00265B3A" w:rsidRDefault="00207B13" w:rsidP="00207B13">
      <w:pPr>
        <w:numPr>
          <w:ilvl w:val="0"/>
          <w:numId w:val="59"/>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Grupinio darbo kokybė.</w:t>
      </w:r>
    </w:p>
    <w:p w14:paraId="2732FA28" w14:textId="77777777" w:rsidR="00207B13" w:rsidRPr="00265B3A" w:rsidRDefault="00207B13" w:rsidP="00207B13">
      <w:pPr>
        <w:numPr>
          <w:ilvl w:val="0"/>
          <w:numId w:val="59"/>
        </w:numPr>
        <w:tabs>
          <w:tab w:val="clear" w:pos="720"/>
          <w:tab w:val="num" w:pos="284"/>
        </w:tabs>
        <w:spacing w:line="360" w:lineRule="auto"/>
        <w:ind w:left="0" w:firstLine="0"/>
        <w:jc w:val="both"/>
        <w:rPr>
          <w:rFonts w:eastAsia="Times New Roman" w:cs="Times New Roman"/>
          <w:color w:val="404040"/>
          <w:kern w:val="0"/>
          <w:lang w:val="lt-LT" w:eastAsia="en-GB"/>
          <w14:ligatures w14:val="none"/>
        </w:rPr>
      </w:pPr>
      <w:r w:rsidRPr="00265B3A">
        <w:rPr>
          <w:rFonts w:eastAsia="Times New Roman" w:cs="Times New Roman"/>
          <w:color w:val="404040"/>
          <w:kern w:val="0"/>
          <w:lang w:val="lt-LT" w:eastAsia="en-GB"/>
          <w14:ligatures w14:val="none"/>
        </w:rPr>
        <w:t>Originalumas atliekant užduotis.</w:t>
      </w:r>
    </w:p>
    <w:p w14:paraId="69B39F94" w14:textId="77777777" w:rsidR="00207B13" w:rsidRPr="00B075FD" w:rsidRDefault="00AE782B" w:rsidP="00207B13">
      <w:pPr>
        <w:spacing w:line="360" w:lineRule="auto"/>
        <w:jc w:val="both"/>
        <w:rPr>
          <w:rFonts w:eastAsia="Times New Roman" w:cs="Times New Roman"/>
          <w:kern w:val="0"/>
          <w:lang w:eastAsia="en-GB"/>
          <w14:ligatures w14:val="none"/>
        </w:rPr>
      </w:pPr>
      <w:r>
        <w:rPr>
          <w:rFonts w:eastAsia="Times New Roman" w:cs="Times New Roman"/>
          <w:noProof/>
          <w:kern w:val="0"/>
          <w:lang w:eastAsia="en-GB"/>
        </w:rPr>
      </w:r>
      <w:r w:rsidR="00AE782B">
        <w:rPr>
          <w:rFonts w:eastAsia="Times New Roman" w:cs="Times New Roman"/>
          <w:noProof/>
          <w:kern w:val="0"/>
          <w:lang w:eastAsia="en-GB"/>
        </w:rPr>
        <w:pict w14:anchorId="49E9EECB">
          <v:rect id="_x0000_i1035" alt="" style="width:451.3pt;height:.05pt;mso-width-percent:0;mso-height-percent:0;mso-width-percent:0;mso-height-percent:0" o:hralign="center" o:hrstd="t" o:hr="t" fillcolor="#a0a0a0" stroked="f"/>
        </w:pict>
      </w:r>
    </w:p>
    <w:p w14:paraId="2AFDE2CF" w14:textId="77777777" w:rsidR="00207B13" w:rsidRDefault="00207B13" w:rsidP="00207B13">
      <w:pPr>
        <w:spacing w:line="360" w:lineRule="auto"/>
        <w:jc w:val="both"/>
        <w:rPr>
          <w:rFonts w:eastAsia="Times New Roman" w:cs="Times New Roman"/>
          <w:color w:val="404040"/>
          <w:kern w:val="0"/>
          <w:lang w:val="lt-LT" w:eastAsia="en-GB"/>
          <w14:ligatures w14:val="none"/>
        </w:rPr>
      </w:pPr>
      <w:r w:rsidRPr="003355B2">
        <w:rPr>
          <w:b/>
          <w:bCs/>
        </w:rPr>
        <w:t>Svarbu:</w:t>
      </w:r>
      <w:r w:rsidRPr="00265B3A">
        <w:rPr>
          <w:rFonts w:eastAsia="Times New Roman" w:cs="Times New Roman"/>
          <w:color w:val="404040"/>
          <w:kern w:val="0"/>
          <w:lang w:val="lt-LT" w:eastAsia="en-GB"/>
          <w14:ligatures w14:val="none"/>
        </w:rPr>
        <w:t> </w:t>
      </w:r>
      <w:r>
        <w:rPr>
          <w:rFonts w:eastAsia="Times New Roman" w:cs="Times New Roman"/>
          <w:color w:val="404040"/>
          <w:kern w:val="0"/>
          <w:lang w:val="lt-LT" w:eastAsia="en-GB"/>
          <w14:ligatures w14:val="none"/>
        </w:rPr>
        <w:t>š</w:t>
      </w:r>
      <w:r w:rsidRPr="00DA40A5">
        <w:rPr>
          <w:rFonts w:eastAsia="Times New Roman" w:cs="Times New Roman"/>
          <w:color w:val="404040"/>
          <w:kern w:val="0"/>
          <w:lang w:val="lt-LT" w:eastAsia="en-GB"/>
          <w14:ligatures w14:val="none"/>
        </w:rPr>
        <w:t>is pamokos planas skatina ne tik pasyvų informacijos priėmimą, bet ir aktyvų dalyvavimą, kritinį mąstymą bei praktinių įgūdžių ugdymą, padėsiantį vaikams saugiai naršyti internete.</w:t>
      </w:r>
    </w:p>
    <w:p w14:paraId="6D2F25D9" w14:textId="68F2E435" w:rsidR="00207B13" w:rsidRDefault="00207B13">
      <w:pPr>
        <w:rPr>
          <w:rFonts w:eastAsiaTheme="majorEastAsia" w:cs="Times New Roman"/>
          <w:b/>
          <w:bCs/>
          <w:sz w:val="28"/>
          <w:szCs w:val="28"/>
          <w:lang w:val="lt-LT"/>
        </w:rPr>
      </w:pPr>
    </w:p>
    <w:p w14:paraId="30C47375" w14:textId="77777777" w:rsidR="00207B13" w:rsidRDefault="00207B13">
      <w:pPr>
        <w:rPr>
          <w:rFonts w:eastAsiaTheme="majorEastAsia" w:cs="Times New Roman"/>
          <w:b/>
          <w:bCs/>
          <w:sz w:val="28"/>
          <w:szCs w:val="28"/>
          <w:lang w:val="lt-LT"/>
        </w:rPr>
      </w:pPr>
      <w:r>
        <w:rPr>
          <w:rFonts w:cs="Times New Roman"/>
          <w:b/>
          <w:bCs/>
          <w:sz w:val="28"/>
          <w:szCs w:val="28"/>
          <w:lang w:val="lt-LT"/>
        </w:rPr>
        <w:br w:type="page"/>
      </w:r>
    </w:p>
    <w:p w14:paraId="71BC4F6D" w14:textId="1F523B95" w:rsidR="006F7806" w:rsidRPr="006965B0" w:rsidRDefault="00DE49A3" w:rsidP="006965B0">
      <w:pPr>
        <w:pStyle w:val="Heading1"/>
        <w:spacing w:before="0" w:after="0" w:line="360" w:lineRule="auto"/>
        <w:jc w:val="center"/>
        <w:rPr>
          <w:rFonts w:ascii="Times New Roman" w:hAnsi="Times New Roman" w:cs="Times New Roman"/>
          <w:b/>
          <w:bCs/>
          <w:color w:val="000000" w:themeColor="text1"/>
          <w:sz w:val="32"/>
          <w:szCs w:val="32"/>
        </w:rPr>
      </w:pPr>
      <w:bookmarkStart w:id="6" w:name="_Toc211255813"/>
      <w:r w:rsidRPr="006965B0">
        <w:rPr>
          <w:rFonts w:ascii="Times New Roman" w:hAnsi="Times New Roman" w:cs="Times New Roman"/>
          <w:b/>
          <w:bCs/>
          <w:color w:val="000000" w:themeColor="text1"/>
          <w:sz w:val="32"/>
          <w:szCs w:val="32"/>
        </w:rPr>
        <w:lastRenderedPageBreak/>
        <w:t>KATALIKŲ TIKYB</w:t>
      </w:r>
      <w:r w:rsidR="00115988" w:rsidRPr="006965B0">
        <w:rPr>
          <w:rFonts w:ascii="Times New Roman" w:hAnsi="Times New Roman" w:cs="Times New Roman"/>
          <w:b/>
          <w:bCs/>
          <w:color w:val="000000" w:themeColor="text1"/>
          <w:sz w:val="32"/>
          <w:szCs w:val="32"/>
        </w:rPr>
        <w:t>OS PAMOKŲ PLANAI</w:t>
      </w:r>
      <w:bookmarkEnd w:id="6"/>
    </w:p>
    <w:p w14:paraId="33028792" w14:textId="4B28A7DB" w:rsidR="00DE49A3" w:rsidRPr="006965B0" w:rsidRDefault="00DE49A3" w:rsidP="006965B0">
      <w:pPr>
        <w:pStyle w:val="Heading2"/>
        <w:rPr>
          <w:rFonts w:ascii="Times New Roman" w:hAnsi="Times New Roman" w:cs="Times New Roman"/>
          <w:b/>
          <w:bCs/>
          <w:color w:val="000000" w:themeColor="text1"/>
          <w:sz w:val="28"/>
          <w:szCs w:val="28"/>
          <w:lang w:val="lt-LT"/>
        </w:rPr>
      </w:pPr>
      <w:bookmarkStart w:id="7" w:name="_Toc211255814"/>
      <w:r w:rsidRPr="006965B0">
        <w:rPr>
          <w:rFonts w:ascii="Times New Roman" w:hAnsi="Times New Roman" w:cs="Times New Roman"/>
          <w:b/>
          <w:bCs/>
          <w:color w:val="000000" w:themeColor="text1"/>
          <w:sz w:val="28"/>
          <w:szCs w:val="28"/>
          <w:lang w:val="lt-LT"/>
        </w:rPr>
        <w:t>T</w:t>
      </w:r>
      <w:r w:rsidR="00891E47" w:rsidRPr="006965B0">
        <w:rPr>
          <w:rFonts w:ascii="Times New Roman" w:hAnsi="Times New Roman" w:cs="Times New Roman"/>
          <w:b/>
          <w:bCs/>
          <w:color w:val="000000" w:themeColor="text1"/>
          <w:sz w:val="28"/>
          <w:szCs w:val="28"/>
          <w:lang w:val="lt-LT"/>
        </w:rPr>
        <w:t>ema</w:t>
      </w:r>
      <w:r w:rsidRPr="006965B0">
        <w:rPr>
          <w:rFonts w:ascii="Times New Roman" w:hAnsi="Times New Roman" w:cs="Times New Roman"/>
          <w:b/>
          <w:bCs/>
          <w:color w:val="000000" w:themeColor="text1"/>
          <w:sz w:val="28"/>
          <w:szCs w:val="28"/>
          <w:lang w:val="lt-LT"/>
        </w:rPr>
        <w:t xml:space="preserve">: </w:t>
      </w:r>
      <w:r w:rsidR="0098795B" w:rsidRPr="006965B0">
        <w:rPr>
          <w:rFonts w:ascii="Times New Roman" w:hAnsi="Times New Roman" w:cs="Times New Roman"/>
          <w:b/>
          <w:bCs/>
          <w:color w:val="000000" w:themeColor="text1"/>
          <w:sz w:val="28"/>
          <w:szCs w:val="28"/>
          <w:lang w:val="lt-LT"/>
        </w:rPr>
        <w:t>„</w:t>
      </w:r>
      <w:r w:rsidRPr="006965B0">
        <w:rPr>
          <w:rFonts w:ascii="Times New Roman" w:hAnsi="Times New Roman" w:cs="Times New Roman"/>
          <w:b/>
          <w:bCs/>
          <w:color w:val="000000" w:themeColor="text1"/>
          <w:sz w:val="28"/>
          <w:szCs w:val="28"/>
          <w:lang w:val="lt-LT"/>
        </w:rPr>
        <w:t xml:space="preserve">10 </w:t>
      </w:r>
      <w:r w:rsidR="00891E47" w:rsidRPr="006965B0">
        <w:rPr>
          <w:rFonts w:ascii="Times New Roman" w:hAnsi="Times New Roman" w:cs="Times New Roman"/>
          <w:b/>
          <w:bCs/>
          <w:color w:val="000000" w:themeColor="text1"/>
          <w:sz w:val="28"/>
          <w:szCs w:val="28"/>
          <w:lang w:val="lt-LT"/>
        </w:rPr>
        <w:t>Dievo įsakymų socialiniuose tinkluose</w:t>
      </w:r>
      <w:r w:rsidR="0098795B" w:rsidRPr="006965B0">
        <w:rPr>
          <w:rFonts w:ascii="Times New Roman" w:hAnsi="Times New Roman" w:cs="Times New Roman"/>
          <w:b/>
          <w:bCs/>
          <w:color w:val="000000" w:themeColor="text1"/>
          <w:sz w:val="28"/>
          <w:szCs w:val="28"/>
          <w:lang w:val="lt-LT"/>
        </w:rPr>
        <w:t>“</w:t>
      </w:r>
      <w:bookmarkEnd w:id="7"/>
    </w:p>
    <w:p w14:paraId="0317C0C9" w14:textId="77777777" w:rsidR="00DE49A3" w:rsidRPr="00DE49A3" w:rsidRDefault="00DE49A3" w:rsidP="003E6060">
      <w:pPr>
        <w:spacing w:line="360" w:lineRule="auto"/>
        <w:rPr>
          <w:lang w:val="lt-LT"/>
        </w:rPr>
      </w:pPr>
      <w:r w:rsidRPr="00DE49A3">
        <w:rPr>
          <w:b/>
          <w:bCs/>
          <w:lang w:val="lt-LT"/>
        </w:rPr>
        <w:t>Klasė</w:t>
      </w:r>
      <w:r w:rsidRPr="00DE49A3">
        <w:rPr>
          <w:lang w:val="lt-LT"/>
        </w:rPr>
        <w:t>: 8 kl.</w:t>
      </w:r>
    </w:p>
    <w:p w14:paraId="414BA334" w14:textId="77777777" w:rsidR="00DE49A3" w:rsidRPr="00DE49A3" w:rsidRDefault="00DE49A3" w:rsidP="003E6060">
      <w:pPr>
        <w:spacing w:line="360" w:lineRule="auto"/>
        <w:rPr>
          <w:lang w:val="lt-LT"/>
        </w:rPr>
      </w:pPr>
      <w:r w:rsidRPr="00DE49A3">
        <w:rPr>
          <w:b/>
          <w:bCs/>
          <w:lang w:val="lt-LT"/>
        </w:rPr>
        <w:t>Pamokos trukmė:</w:t>
      </w:r>
      <w:r w:rsidRPr="00DE49A3">
        <w:rPr>
          <w:lang w:val="lt-LT"/>
        </w:rPr>
        <w:t xml:space="preserve"> 1</w:t>
      </w:r>
      <w:r w:rsidR="003E6060">
        <w:rPr>
          <w:lang w:val="lt-LT"/>
        </w:rPr>
        <w:t xml:space="preserve"> </w:t>
      </w:r>
      <w:r w:rsidRPr="00DE49A3">
        <w:rPr>
          <w:lang w:val="lt-LT"/>
        </w:rPr>
        <w:t>pamoka</w:t>
      </w:r>
    </w:p>
    <w:p w14:paraId="0DC0E6FA" w14:textId="77777777" w:rsidR="00D13251" w:rsidRPr="00DE49A3" w:rsidRDefault="00DE49A3" w:rsidP="003E6060">
      <w:pPr>
        <w:spacing w:line="360" w:lineRule="auto"/>
      </w:pPr>
      <w:r w:rsidRPr="00DE49A3">
        <w:rPr>
          <w:b/>
          <w:bCs/>
          <w:lang w:val="lt-LT"/>
        </w:rPr>
        <w:t>Pasiekimo sritys ir pasiekimai</w:t>
      </w:r>
      <w:r w:rsidRPr="00DE49A3">
        <w:rPr>
          <w:lang w:val="lt-LT"/>
        </w:rPr>
        <w:t xml:space="preserve">: </w:t>
      </w:r>
      <w:hyperlink r:id="rId12" w:anchor="e21391057740" w:history="1">
        <w:r w:rsidRPr="00DE49A3">
          <w:rPr>
            <w:rStyle w:val="Hyperlink"/>
            <w:lang w:val="lt-LT"/>
          </w:rPr>
          <w:t>E4. Analizuoja ir paaiškina socialinį Bažnyčios mokymą.</w:t>
        </w:r>
        <w:r w:rsidRPr="00DE49A3">
          <w:rPr>
            <w:rStyle w:val="Hyperlink"/>
            <w:u w:val="none"/>
            <w:lang w:val="lt-LT"/>
          </w:rPr>
          <w:t> </w:t>
        </w:r>
      </w:hyperlink>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843"/>
      </w:tblGrid>
      <w:tr w:rsidR="00DE49A3" w:rsidRPr="00DE49A3" w14:paraId="532240F4" w14:textId="77777777" w:rsidTr="00DE49A3">
        <w:tc>
          <w:tcPr>
            <w:tcW w:w="9776" w:type="dxa"/>
            <w:gridSpan w:val="2"/>
          </w:tcPr>
          <w:p w14:paraId="3C69AA36" w14:textId="77777777" w:rsidR="00DE49A3" w:rsidRPr="00DE49A3" w:rsidRDefault="00DE49A3" w:rsidP="003E6060">
            <w:pPr>
              <w:spacing w:line="360" w:lineRule="auto"/>
              <w:rPr>
                <w:lang w:val="lt-LT"/>
              </w:rPr>
            </w:pPr>
            <w:r w:rsidRPr="00DE49A3">
              <w:rPr>
                <w:b/>
                <w:bCs/>
                <w:lang w:val="lt-LT"/>
              </w:rPr>
              <w:t>Tikslas.</w:t>
            </w:r>
            <w:r w:rsidRPr="00DE49A3">
              <w:rPr>
                <w:lang w:val="lt-LT"/>
              </w:rPr>
              <w:t xml:space="preserve"> Grupėse aptardami Šv. Rašto, katalikų tikybos katekizmo, bažnyčios tėvų mintis  paaiškins krikščionišką asmens orumo sąvoką ir sukurs socialinių tinklų etiketo „Dešimt Dievo įsakymų“ versiją.</w:t>
            </w:r>
          </w:p>
          <w:p w14:paraId="3CB3A598" w14:textId="057E2D15" w:rsidR="00DE49A3" w:rsidRPr="00DE49A3" w:rsidRDefault="00BC7D0B" w:rsidP="003E6060">
            <w:pPr>
              <w:spacing w:line="360" w:lineRule="auto"/>
              <w:rPr>
                <w:b/>
                <w:bCs/>
                <w:lang w:val="lt-LT"/>
              </w:rPr>
            </w:pPr>
            <w:r>
              <w:rPr>
                <w:b/>
                <w:bCs/>
                <w:lang w:val="lt-LT"/>
              </w:rPr>
              <w:t>Vertinimo</w:t>
            </w:r>
            <w:r w:rsidR="00DE49A3" w:rsidRPr="00DE49A3">
              <w:rPr>
                <w:b/>
                <w:bCs/>
                <w:lang w:val="lt-LT"/>
              </w:rPr>
              <w:t xml:space="preserve"> kriterijai:</w:t>
            </w:r>
          </w:p>
          <w:p w14:paraId="52E4991A" w14:textId="77777777" w:rsidR="00DE49A3" w:rsidRPr="00757C0E" w:rsidRDefault="00DE49A3" w:rsidP="003E6060">
            <w:pPr>
              <w:pStyle w:val="ListParagraph"/>
              <w:numPr>
                <w:ilvl w:val="0"/>
                <w:numId w:val="13"/>
              </w:numPr>
              <w:spacing w:line="360" w:lineRule="auto"/>
              <w:rPr>
                <w:bCs/>
                <w:lang w:val="lt-LT"/>
              </w:rPr>
            </w:pPr>
            <w:r w:rsidRPr="00757C0E">
              <w:rPr>
                <w:bCs/>
                <w:lang w:val="lt-LT"/>
              </w:rPr>
              <w:t>Laikosi komandinio darbo taisyklių</w:t>
            </w:r>
          </w:p>
          <w:p w14:paraId="26D24EF7" w14:textId="735256F6" w:rsidR="00DE49A3" w:rsidRPr="00757C0E" w:rsidRDefault="00DE49A3" w:rsidP="003E6060">
            <w:pPr>
              <w:pStyle w:val="ListParagraph"/>
              <w:numPr>
                <w:ilvl w:val="0"/>
                <w:numId w:val="13"/>
              </w:numPr>
              <w:spacing w:line="360" w:lineRule="auto"/>
              <w:rPr>
                <w:lang w:val="lt-LT"/>
              </w:rPr>
            </w:pPr>
            <w:r w:rsidRPr="00757C0E">
              <w:rPr>
                <w:lang w:val="lt-LT"/>
              </w:rPr>
              <w:t>Gali paaiškinti, ką reiškia asmens orumas krikščioniškoje perspektyvoje. Pateikia mažiausiai vieną  mintį iš Bažnyčios mokymo apie asmens orumą.</w:t>
            </w:r>
          </w:p>
          <w:p w14:paraId="6D2C2F5F" w14:textId="562A7245" w:rsidR="00DE49A3" w:rsidRPr="00757C0E" w:rsidRDefault="00DE49A3" w:rsidP="003E6060">
            <w:pPr>
              <w:pStyle w:val="ListParagraph"/>
              <w:numPr>
                <w:ilvl w:val="0"/>
                <w:numId w:val="13"/>
              </w:numPr>
              <w:spacing w:line="360" w:lineRule="auto"/>
              <w:rPr>
                <w:bCs/>
                <w:lang w:val="lt-LT"/>
              </w:rPr>
            </w:pPr>
            <w:r w:rsidRPr="00757C0E">
              <w:rPr>
                <w:lang w:val="lt-LT"/>
              </w:rPr>
              <w:t>Įvardij</w:t>
            </w:r>
            <w:r w:rsidR="00BC7D0B">
              <w:rPr>
                <w:lang w:val="lt-LT"/>
              </w:rPr>
              <w:t>a</w:t>
            </w:r>
            <w:r w:rsidRPr="00757C0E">
              <w:rPr>
                <w:lang w:val="lt-LT"/>
              </w:rPr>
              <w:t xml:space="preserve"> 3 atsakingus sprendimus, kurie padeda saugoti tiek savo, tiek kitų žmonių orumą internete.</w:t>
            </w:r>
          </w:p>
        </w:tc>
      </w:tr>
      <w:tr w:rsidR="00DE49A3" w:rsidRPr="00DE49A3" w14:paraId="26D675AA" w14:textId="77777777" w:rsidTr="009B36F6">
        <w:tc>
          <w:tcPr>
            <w:tcW w:w="7933" w:type="dxa"/>
          </w:tcPr>
          <w:p w14:paraId="6422AAC7" w14:textId="65770B09" w:rsidR="00DE49A3" w:rsidRPr="00DE49A3" w:rsidRDefault="00DE49A3" w:rsidP="003E6060">
            <w:pPr>
              <w:spacing w:line="360" w:lineRule="auto"/>
              <w:rPr>
                <w:lang w:val="lt-LT"/>
              </w:rPr>
            </w:pPr>
            <w:r w:rsidRPr="00DE49A3">
              <w:rPr>
                <w:b/>
                <w:bCs/>
                <w:lang w:val="lt-LT"/>
              </w:rPr>
              <w:t xml:space="preserve">Įvadas: </w:t>
            </w:r>
            <w:r w:rsidRPr="00DE49A3">
              <w:rPr>
                <w:lang w:val="lt-LT"/>
              </w:rPr>
              <w:t xml:space="preserve">Sudominantis klausimas: </w:t>
            </w:r>
            <w:r w:rsidRPr="00DE49A3">
              <w:rPr>
                <w:i/>
                <w:iCs/>
                <w:lang w:val="lt-LT"/>
              </w:rPr>
              <w:t>„Jei Jėzus turėtų „Instagram“, ką ir kaip Jis ten skelbtų?“</w:t>
            </w:r>
          </w:p>
          <w:p w14:paraId="20FE81D7" w14:textId="0B697D74" w:rsidR="00DE49A3" w:rsidRPr="00DE49A3" w:rsidRDefault="00DE49A3" w:rsidP="003E6060">
            <w:pPr>
              <w:spacing w:line="360" w:lineRule="auto"/>
              <w:rPr>
                <w:b/>
                <w:bCs/>
                <w:lang w:val="lt-LT"/>
              </w:rPr>
            </w:pPr>
            <w:r w:rsidRPr="00DE49A3">
              <w:rPr>
                <w:b/>
                <w:bCs/>
                <w:lang w:val="lt-LT"/>
              </w:rPr>
              <w:t>Temos pristatymas. Krikščioniška asmens orumo samprata.</w:t>
            </w:r>
          </w:p>
          <w:p w14:paraId="5EC7DE02" w14:textId="77777777" w:rsidR="00DE49A3" w:rsidRPr="00DE49A3" w:rsidRDefault="00DE49A3" w:rsidP="003E6060">
            <w:pPr>
              <w:spacing w:line="360" w:lineRule="auto"/>
              <w:rPr>
                <w:lang w:val="lt-LT"/>
              </w:rPr>
            </w:pPr>
            <w:r w:rsidRPr="00DE49A3">
              <w:rPr>
                <w:b/>
                <w:bCs/>
                <w:lang w:val="lt-LT"/>
              </w:rPr>
              <w:t xml:space="preserve">Veikla. </w:t>
            </w:r>
            <w:r w:rsidRPr="00DE49A3">
              <w:rPr>
                <w:lang w:val="lt-LT"/>
              </w:rPr>
              <w:t xml:space="preserve">Darbas grupės. Padalinkite mokinių grupėms po vieną </w:t>
            </w:r>
            <w:hyperlink w:anchor="Kortelės" w:history="1">
              <w:r w:rsidRPr="00DE49A3">
                <w:rPr>
                  <w:rStyle w:val="Hyperlink"/>
                  <w:lang w:val="lt-LT"/>
                </w:rPr>
                <w:t>kortelę</w:t>
              </w:r>
            </w:hyperlink>
            <w:r w:rsidRPr="00DE49A3">
              <w:rPr>
                <w:lang w:val="lt-LT"/>
              </w:rPr>
              <w:t xml:space="preserve"> su citatomis apie asmens orumą. </w:t>
            </w:r>
          </w:p>
          <w:p w14:paraId="029C5799" w14:textId="7C187834" w:rsidR="00DE49A3" w:rsidRPr="00DE49A3" w:rsidRDefault="00DE49A3" w:rsidP="003E6060">
            <w:pPr>
              <w:spacing w:line="360" w:lineRule="auto"/>
              <w:rPr>
                <w:lang w:val="lt-LT"/>
              </w:rPr>
            </w:pPr>
            <w:r w:rsidRPr="00DE49A3">
              <w:rPr>
                <w:b/>
                <w:bCs/>
                <w:lang w:val="lt-LT"/>
              </w:rPr>
              <w:t xml:space="preserve">Užduotis. </w:t>
            </w:r>
            <w:r w:rsidRPr="00DE49A3">
              <w:rPr>
                <w:lang w:val="lt-LT"/>
              </w:rPr>
              <w:t>Remiantis pateiktų šaltinių ištraukomis pakomentuokite ir pristatykite savo įžvalgas apie ką byloja šios ištraukos. Pristatykite visai klasei.</w:t>
            </w:r>
          </w:p>
          <w:p w14:paraId="1FF39EE1" w14:textId="77777777" w:rsidR="00DE49A3" w:rsidRPr="00DE49A3" w:rsidRDefault="00DE49A3" w:rsidP="003E6060">
            <w:pPr>
              <w:spacing w:line="360" w:lineRule="auto"/>
              <w:rPr>
                <w:b/>
                <w:bCs/>
                <w:lang w:val="lt-LT"/>
              </w:rPr>
            </w:pPr>
            <w:r w:rsidRPr="00DE49A3">
              <w:rPr>
                <w:b/>
                <w:bCs/>
                <w:lang w:val="lt-LT"/>
              </w:rPr>
              <w:t>Apibendrinimas. Kas yra žmogaus orumas?</w:t>
            </w:r>
          </w:p>
          <w:p w14:paraId="6022E930" w14:textId="77777777" w:rsidR="00DE49A3" w:rsidRPr="00DE49A3" w:rsidRDefault="00DE49A3" w:rsidP="003E6060">
            <w:pPr>
              <w:spacing w:line="360" w:lineRule="auto"/>
              <w:rPr>
                <w:lang w:val="lt-LT"/>
              </w:rPr>
            </w:pPr>
            <w:r w:rsidRPr="00DE49A3">
              <w:rPr>
                <w:b/>
                <w:bCs/>
                <w:lang w:val="lt-LT"/>
              </w:rPr>
              <w:t>Asmens orumas</w:t>
            </w:r>
            <w:r w:rsidRPr="00DE49A3">
              <w:rPr>
                <w:lang w:val="lt-LT"/>
              </w:rPr>
              <w:t xml:space="preserve"> reiškia, kad kiekvienas žmogus turi ypatingą vertę vien dėl to, kad yra žmogus. Ši vertė nėra uždirbama ar prarandama – ją duoda </w:t>
            </w:r>
            <w:r w:rsidRPr="00DE49A3">
              <w:rPr>
                <w:b/>
                <w:bCs/>
                <w:lang w:val="lt-LT"/>
              </w:rPr>
              <w:t>Dievas</w:t>
            </w:r>
            <w:r w:rsidRPr="00DE49A3">
              <w:rPr>
                <w:lang w:val="lt-LT"/>
              </w:rPr>
              <w:t xml:space="preserve">, nes žmogus sukurtas </w:t>
            </w:r>
            <w:r w:rsidRPr="00DE49A3">
              <w:rPr>
                <w:b/>
                <w:bCs/>
                <w:lang w:val="lt-LT"/>
              </w:rPr>
              <w:t>pagal Jo paveikslą</w:t>
            </w:r>
            <w:r w:rsidRPr="00DE49A3">
              <w:rPr>
                <w:lang w:val="lt-LT"/>
              </w:rPr>
              <w:t>. Biblinis apreiškimas ir Katalikų bažnyčios mokymas liudija, kad žmogus yra sukurtas pagal Dievo paveikslą ir panašumą, todėl yra kilnus ir orus. Orumas yra visų prigimtinių ir iš jų kylančių žmogaus teisių pagrindas.</w:t>
            </w:r>
          </w:p>
          <w:p w14:paraId="3658D345" w14:textId="77777777" w:rsidR="00DE49A3" w:rsidRPr="00757C0E" w:rsidRDefault="00DE49A3" w:rsidP="003E6060">
            <w:pPr>
              <w:pStyle w:val="ListParagraph"/>
              <w:numPr>
                <w:ilvl w:val="0"/>
                <w:numId w:val="14"/>
              </w:numPr>
              <w:spacing w:line="360" w:lineRule="auto"/>
              <w:rPr>
                <w:lang w:val="lt-LT"/>
              </w:rPr>
            </w:pPr>
            <w:r w:rsidRPr="00757C0E">
              <w:rPr>
                <w:lang w:val="lt-LT"/>
              </w:rPr>
              <w:t xml:space="preserve">Žmogus yra </w:t>
            </w:r>
            <w:r w:rsidRPr="00757C0E">
              <w:rPr>
                <w:b/>
                <w:bCs/>
                <w:lang w:val="lt-LT"/>
              </w:rPr>
              <w:t>Dievo kūrinys</w:t>
            </w:r>
            <w:r w:rsidRPr="00757C0E">
              <w:rPr>
                <w:lang w:val="lt-LT"/>
              </w:rPr>
              <w:t>.</w:t>
            </w:r>
          </w:p>
          <w:p w14:paraId="08ADC913" w14:textId="77777777" w:rsidR="00DE49A3" w:rsidRPr="00757C0E" w:rsidRDefault="00DE49A3" w:rsidP="003E6060">
            <w:pPr>
              <w:pStyle w:val="ListParagraph"/>
              <w:numPr>
                <w:ilvl w:val="0"/>
                <w:numId w:val="14"/>
              </w:numPr>
              <w:spacing w:line="360" w:lineRule="auto"/>
              <w:rPr>
                <w:lang w:val="lt-LT"/>
              </w:rPr>
            </w:pPr>
            <w:r w:rsidRPr="00757C0E">
              <w:rPr>
                <w:lang w:val="lt-LT"/>
              </w:rPr>
              <w:t>Sukurtas „</w:t>
            </w:r>
            <w:r w:rsidRPr="00757C0E">
              <w:rPr>
                <w:b/>
                <w:bCs/>
                <w:lang w:val="lt-LT"/>
              </w:rPr>
              <w:t>pagal Dievo paveikslą ir panašumą</w:t>
            </w:r>
            <w:r w:rsidRPr="00757C0E">
              <w:rPr>
                <w:lang w:val="lt-LT"/>
              </w:rPr>
              <w:t>“.</w:t>
            </w:r>
          </w:p>
          <w:p w14:paraId="0E078A90" w14:textId="77777777" w:rsidR="00DE49A3" w:rsidRPr="00757C0E" w:rsidRDefault="00DE49A3" w:rsidP="003E6060">
            <w:pPr>
              <w:pStyle w:val="ListParagraph"/>
              <w:numPr>
                <w:ilvl w:val="0"/>
                <w:numId w:val="14"/>
              </w:numPr>
              <w:spacing w:line="360" w:lineRule="auto"/>
              <w:rPr>
                <w:lang w:val="lt-LT"/>
              </w:rPr>
            </w:pPr>
            <w:r w:rsidRPr="00757C0E">
              <w:rPr>
                <w:lang w:val="lt-LT"/>
              </w:rPr>
              <w:t xml:space="preserve">Kiekvienas žmogus turi </w:t>
            </w:r>
            <w:r w:rsidRPr="00757C0E">
              <w:rPr>
                <w:b/>
                <w:bCs/>
                <w:lang w:val="lt-LT"/>
              </w:rPr>
              <w:t>laisvą valią</w:t>
            </w:r>
            <w:r w:rsidRPr="00757C0E">
              <w:rPr>
                <w:lang w:val="lt-LT"/>
              </w:rPr>
              <w:t>, protą ir gebėjimą mylėti.</w:t>
            </w:r>
          </w:p>
          <w:p w14:paraId="525B73AE" w14:textId="77777777" w:rsidR="00DE49A3" w:rsidRPr="00757C0E" w:rsidRDefault="00DE49A3" w:rsidP="003E6060">
            <w:pPr>
              <w:pStyle w:val="ListParagraph"/>
              <w:numPr>
                <w:ilvl w:val="0"/>
                <w:numId w:val="14"/>
              </w:numPr>
              <w:spacing w:line="360" w:lineRule="auto"/>
              <w:rPr>
                <w:lang w:val="lt-LT"/>
              </w:rPr>
            </w:pPr>
            <w:r w:rsidRPr="00757C0E">
              <w:rPr>
                <w:lang w:val="lt-LT"/>
              </w:rPr>
              <w:t xml:space="preserve">Todėl kiekvienas žmogus turi </w:t>
            </w:r>
            <w:r w:rsidRPr="00757C0E">
              <w:rPr>
                <w:b/>
                <w:bCs/>
                <w:lang w:val="lt-LT"/>
              </w:rPr>
              <w:t>prigimtinį orumą</w:t>
            </w:r>
            <w:r w:rsidRPr="00757C0E">
              <w:rPr>
                <w:lang w:val="lt-LT"/>
              </w:rPr>
              <w:t>.</w:t>
            </w:r>
          </w:p>
          <w:p w14:paraId="1971AAFC" w14:textId="77777777" w:rsidR="00DE49A3" w:rsidRPr="00DE49A3" w:rsidRDefault="00DE49A3" w:rsidP="003E6060">
            <w:pPr>
              <w:spacing w:line="360" w:lineRule="auto"/>
              <w:rPr>
                <w:i/>
                <w:iCs/>
                <w:lang w:val="lt-LT"/>
              </w:rPr>
            </w:pPr>
            <w:r w:rsidRPr="00DE49A3">
              <w:rPr>
                <w:b/>
                <w:bCs/>
                <w:lang w:val="lt-LT"/>
              </w:rPr>
              <w:t>Diskusija:</w:t>
            </w:r>
            <w:r w:rsidRPr="00DE49A3">
              <w:rPr>
                <w:lang w:val="lt-LT"/>
              </w:rPr>
              <w:t xml:space="preserve"> </w:t>
            </w:r>
            <w:r w:rsidRPr="00DE49A3">
              <w:rPr>
                <w:i/>
                <w:iCs/>
                <w:lang w:val="lt-LT"/>
              </w:rPr>
              <w:t>Kaip šie tekstai keičia požiūrį į elgesį socialiniuose tinkluose? Kaip asmens orumas susijęs su mūsų elgesiu internete?</w:t>
            </w:r>
          </w:p>
          <w:p w14:paraId="39737750" w14:textId="512B417C" w:rsidR="00DE49A3" w:rsidRPr="00DE49A3" w:rsidRDefault="00DE49A3" w:rsidP="003E6060">
            <w:pPr>
              <w:spacing w:line="360" w:lineRule="auto"/>
              <w:rPr>
                <w:b/>
                <w:bCs/>
                <w:lang w:val="lt-LT"/>
              </w:rPr>
            </w:pPr>
            <w:r w:rsidRPr="00DE49A3">
              <w:rPr>
                <w:b/>
                <w:bCs/>
                <w:lang w:val="lt-LT"/>
              </w:rPr>
              <w:lastRenderedPageBreak/>
              <w:t xml:space="preserve">Grupinė veikla: </w:t>
            </w:r>
            <w:r w:rsidRPr="00DE49A3">
              <w:rPr>
                <w:lang w:val="lt-LT"/>
              </w:rPr>
              <w:t xml:space="preserve">Sukurti socialinių tinklų etiketo </w:t>
            </w:r>
            <w:r w:rsidRPr="00DE49A3">
              <w:rPr>
                <w:i/>
                <w:iCs/>
                <w:lang w:val="lt-LT"/>
              </w:rPr>
              <w:t>„Dešimt Dievo įsakymų“</w:t>
            </w:r>
            <w:r w:rsidRPr="00DE49A3">
              <w:rPr>
                <w:lang w:val="lt-LT"/>
              </w:rPr>
              <w:t xml:space="preserve"> versiją.</w:t>
            </w:r>
            <w:r w:rsidR="00F245A4">
              <w:rPr>
                <w:lang w:val="lt-LT"/>
              </w:rPr>
              <w:t xml:space="preserve"> </w:t>
            </w:r>
            <w:r w:rsidRPr="00F245A4">
              <w:rPr>
                <w:lang w:val="lt-LT"/>
              </w:rPr>
              <w:t>PAVYZDYS.</w:t>
            </w:r>
          </w:p>
          <w:p w14:paraId="43B3BCAA" w14:textId="22160E76" w:rsidR="00DE49A3" w:rsidRPr="00757C0E" w:rsidRDefault="00DE49A3" w:rsidP="00A73436">
            <w:pPr>
              <w:spacing w:line="360" w:lineRule="auto"/>
              <w:rPr>
                <w:lang w:val="lt-LT"/>
              </w:rPr>
            </w:pPr>
            <w:r w:rsidRPr="00DE49A3">
              <w:rPr>
                <w:b/>
                <w:bCs/>
                <w:lang w:val="lt-LT"/>
              </w:rPr>
              <w:t>Ką tai reiškia mums šiandien?</w:t>
            </w:r>
            <w:r w:rsidR="00A73436">
              <w:rPr>
                <w:b/>
                <w:bCs/>
                <w:lang w:val="lt-LT"/>
              </w:rPr>
              <w:t>:</w:t>
            </w:r>
            <w:r w:rsidRPr="00DE49A3">
              <w:rPr>
                <w:lang w:val="lt-LT"/>
              </w:rPr>
              <w:br/>
            </w:r>
            <w:r w:rsidRPr="00A73436">
              <w:rPr>
                <w:lang w:val="lt-LT"/>
              </w:rPr>
              <w:t>Kiekvienas žmogus yra vertingas,</w:t>
            </w:r>
            <w:r w:rsidRPr="00757C0E">
              <w:rPr>
                <w:lang w:val="lt-LT"/>
              </w:rPr>
              <w:t xml:space="preserve"> nesvarbu, ar jis sveikas, ligotas, senas ar jaunas, turtingas ar vargšas;</w:t>
            </w:r>
          </w:p>
          <w:p w14:paraId="6159915C" w14:textId="77777777" w:rsidR="00DE49A3" w:rsidRPr="00A73436" w:rsidRDefault="00DE49A3" w:rsidP="003E6060">
            <w:pPr>
              <w:pStyle w:val="ListParagraph"/>
              <w:numPr>
                <w:ilvl w:val="0"/>
                <w:numId w:val="15"/>
              </w:numPr>
              <w:spacing w:line="360" w:lineRule="auto"/>
              <w:rPr>
                <w:lang w:val="lt-LT"/>
              </w:rPr>
            </w:pPr>
            <w:r w:rsidRPr="00A73436">
              <w:rPr>
                <w:lang w:val="lt-LT"/>
              </w:rPr>
              <w:t>Negalima žeminti ar išnaudoti kito, nes tai žeidžia jo orumą ir pažeidžia Dievo valią;</w:t>
            </w:r>
          </w:p>
          <w:p w14:paraId="442A5AD3" w14:textId="77777777" w:rsidR="00DE49A3" w:rsidRPr="00757C0E" w:rsidRDefault="00DE49A3" w:rsidP="003E6060">
            <w:pPr>
              <w:pStyle w:val="ListParagraph"/>
              <w:numPr>
                <w:ilvl w:val="0"/>
                <w:numId w:val="15"/>
              </w:numPr>
              <w:spacing w:line="360" w:lineRule="auto"/>
              <w:rPr>
                <w:lang w:val="lt-LT"/>
              </w:rPr>
            </w:pPr>
            <w:r w:rsidRPr="00A73436">
              <w:rPr>
                <w:lang w:val="lt-LT"/>
              </w:rPr>
              <w:t>Mes patys turime gerbti ir saugoti savo orumą</w:t>
            </w:r>
            <w:r w:rsidRPr="00757C0E">
              <w:rPr>
                <w:lang w:val="lt-LT"/>
              </w:rPr>
              <w:t xml:space="preserve"> – nes esame ne „atsitiktinumas“, o Dievo sumanymas.</w:t>
            </w:r>
          </w:p>
          <w:p w14:paraId="27EB39C7" w14:textId="2B20408D" w:rsidR="00DE49A3" w:rsidRPr="00DE49A3" w:rsidRDefault="00DE49A3" w:rsidP="003E6060">
            <w:pPr>
              <w:spacing w:line="360" w:lineRule="auto"/>
              <w:rPr>
                <w:b/>
                <w:bCs/>
                <w:lang w:val="lt-LT"/>
              </w:rPr>
            </w:pPr>
            <w:r w:rsidRPr="00DE49A3">
              <w:rPr>
                <w:b/>
                <w:bCs/>
                <w:lang w:val="lt-LT"/>
              </w:rPr>
              <w:t>5. Refleksija:</w:t>
            </w:r>
          </w:p>
          <w:p w14:paraId="06145B11" w14:textId="77777777" w:rsidR="00DE49A3" w:rsidRPr="00DE49A3" w:rsidRDefault="00DE49A3" w:rsidP="003E6060">
            <w:pPr>
              <w:spacing w:line="360" w:lineRule="auto"/>
              <w:rPr>
                <w:b/>
                <w:bCs/>
                <w:lang w:val="lt-LT"/>
              </w:rPr>
            </w:pPr>
            <w:r w:rsidRPr="00DE49A3">
              <w:rPr>
                <w:b/>
                <w:bCs/>
                <w:lang w:val="lt-LT"/>
              </w:rPr>
              <w:t>Pabaik sakinius:</w:t>
            </w:r>
          </w:p>
          <w:p w14:paraId="55F6517F" w14:textId="77777777" w:rsidR="00DE49A3" w:rsidRPr="00342CEB" w:rsidRDefault="00DE49A3" w:rsidP="003E6060">
            <w:pPr>
              <w:pStyle w:val="ListParagraph"/>
              <w:numPr>
                <w:ilvl w:val="0"/>
                <w:numId w:val="16"/>
              </w:numPr>
              <w:spacing w:line="360" w:lineRule="auto"/>
              <w:rPr>
                <w:lang w:val="lt-LT"/>
              </w:rPr>
            </w:pPr>
            <w:r w:rsidRPr="00342CEB">
              <w:rPr>
                <w:lang w:val="lt-LT"/>
              </w:rPr>
              <w:t xml:space="preserve">Aš esu </w:t>
            </w:r>
            <w:r w:rsidRPr="00342CEB">
              <w:rPr>
                <w:b/>
                <w:bCs/>
                <w:lang w:val="lt-LT"/>
              </w:rPr>
              <w:t>vertingas</w:t>
            </w:r>
            <w:r w:rsidRPr="00342CEB">
              <w:rPr>
                <w:lang w:val="lt-LT"/>
              </w:rPr>
              <w:t>, nes Dievas ...............</w:t>
            </w:r>
          </w:p>
          <w:p w14:paraId="65A1696C" w14:textId="77777777" w:rsidR="00DE49A3" w:rsidRPr="00342CEB" w:rsidRDefault="00DE49A3" w:rsidP="003E6060">
            <w:pPr>
              <w:pStyle w:val="ListParagraph"/>
              <w:numPr>
                <w:ilvl w:val="0"/>
                <w:numId w:val="16"/>
              </w:numPr>
              <w:spacing w:line="360" w:lineRule="auto"/>
              <w:rPr>
                <w:lang w:val="lt-LT"/>
              </w:rPr>
            </w:pPr>
            <w:r w:rsidRPr="00342CEB">
              <w:rPr>
                <w:lang w:val="lt-LT"/>
              </w:rPr>
              <w:t xml:space="preserve">Aš turiu </w:t>
            </w:r>
            <w:r w:rsidRPr="00342CEB">
              <w:rPr>
                <w:b/>
                <w:bCs/>
                <w:lang w:val="lt-LT"/>
              </w:rPr>
              <w:t>gerbti save ir kitus</w:t>
            </w:r>
            <w:r w:rsidRPr="00342CEB">
              <w:rPr>
                <w:lang w:val="lt-LT"/>
              </w:rPr>
              <w:t>, net kai jie ...............</w:t>
            </w:r>
          </w:p>
          <w:p w14:paraId="7C5650D6" w14:textId="77777777" w:rsidR="00DE49A3" w:rsidRPr="00342CEB" w:rsidRDefault="00DE49A3" w:rsidP="003E6060">
            <w:pPr>
              <w:pStyle w:val="ListParagraph"/>
              <w:numPr>
                <w:ilvl w:val="0"/>
                <w:numId w:val="16"/>
              </w:numPr>
              <w:spacing w:line="360" w:lineRule="auto"/>
              <w:rPr>
                <w:lang w:val="lt-LT"/>
              </w:rPr>
            </w:pPr>
            <w:r w:rsidRPr="00342CEB">
              <w:rPr>
                <w:lang w:val="lt-LT"/>
              </w:rPr>
              <w:t xml:space="preserve">Aš neturiu </w:t>
            </w:r>
            <w:r w:rsidRPr="00342CEB">
              <w:rPr>
                <w:b/>
                <w:bCs/>
                <w:lang w:val="lt-LT"/>
              </w:rPr>
              <w:t>niekinti ar žeminti kitų</w:t>
            </w:r>
            <w:r w:rsidRPr="00342CEB">
              <w:rPr>
                <w:lang w:val="lt-LT"/>
              </w:rPr>
              <w:t>, nei gyvai, nei ...............</w:t>
            </w:r>
          </w:p>
          <w:p w14:paraId="16682492" w14:textId="77777777" w:rsidR="00DE49A3" w:rsidRPr="00342CEB" w:rsidRDefault="00DE49A3" w:rsidP="003E6060">
            <w:pPr>
              <w:pStyle w:val="ListParagraph"/>
              <w:numPr>
                <w:ilvl w:val="0"/>
                <w:numId w:val="16"/>
              </w:numPr>
              <w:spacing w:line="360" w:lineRule="auto"/>
              <w:rPr>
                <w:lang w:val="lt-LT"/>
              </w:rPr>
            </w:pPr>
            <w:r w:rsidRPr="00342CEB">
              <w:rPr>
                <w:lang w:val="lt-LT"/>
              </w:rPr>
              <w:t xml:space="preserve">Mano žodžiai ir veiksmai turi rodyti, kad </w:t>
            </w:r>
            <w:r w:rsidRPr="00342CEB">
              <w:rPr>
                <w:b/>
                <w:bCs/>
                <w:lang w:val="lt-LT"/>
              </w:rPr>
              <w:t xml:space="preserve">kiekvienas žmogus </w:t>
            </w:r>
            <w:r w:rsidRPr="00342CEB">
              <w:rPr>
                <w:lang w:val="lt-LT"/>
              </w:rPr>
              <w:t>...............</w:t>
            </w:r>
          </w:p>
        </w:tc>
        <w:tc>
          <w:tcPr>
            <w:tcW w:w="1843" w:type="dxa"/>
          </w:tcPr>
          <w:p w14:paraId="344FAE36" w14:textId="77777777" w:rsidR="00DE49A3" w:rsidRPr="00DE49A3" w:rsidRDefault="00DE49A3" w:rsidP="003E6060">
            <w:pPr>
              <w:spacing w:line="360" w:lineRule="auto"/>
              <w:rPr>
                <w:lang w:val="lt-LT"/>
              </w:rPr>
            </w:pPr>
            <w:r w:rsidRPr="00DE49A3">
              <w:rPr>
                <w:b/>
                <w:bCs/>
                <w:lang w:val="lt-LT"/>
              </w:rPr>
              <w:lastRenderedPageBreak/>
              <w:t xml:space="preserve">Ugdomos kompetencijos: </w:t>
            </w:r>
            <w:r w:rsidRPr="00DE49A3">
              <w:rPr>
                <w:lang w:val="lt-LT"/>
              </w:rPr>
              <w:t>SESG, pažinimo, komunikacijos.</w:t>
            </w:r>
          </w:p>
          <w:p w14:paraId="6FDB17CB" w14:textId="77777777" w:rsidR="00DE49A3" w:rsidRPr="00DE49A3" w:rsidRDefault="00DE49A3" w:rsidP="003E6060">
            <w:pPr>
              <w:spacing w:line="360" w:lineRule="auto"/>
              <w:rPr>
                <w:b/>
                <w:bCs/>
                <w:lang w:val="lt-LT"/>
              </w:rPr>
            </w:pPr>
            <w:r w:rsidRPr="00DE49A3">
              <w:rPr>
                <w:b/>
                <w:bCs/>
                <w:lang w:val="lt-LT"/>
              </w:rPr>
              <w:t xml:space="preserve">Priemonės: </w:t>
            </w:r>
            <w:r w:rsidRPr="00DE49A3">
              <w:rPr>
                <w:lang w:val="lt-LT"/>
              </w:rPr>
              <w:t>Šventas Raštas, Katalikų</w:t>
            </w:r>
            <w:r w:rsidR="009B36F6">
              <w:rPr>
                <w:lang w:val="lt-LT"/>
              </w:rPr>
              <w:t xml:space="preserve"> </w:t>
            </w:r>
            <w:r w:rsidRPr="00DE49A3">
              <w:rPr>
                <w:lang w:val="lt-LT"/>
              </w:rPr>
              <w:t>Bažnyčios katekizmas.</w:t>
            </w:r>
            <w:r w:rsidRPr="00DE49A3">
              <w:rPr>
                <w:b/>
                <w:bCs/>
                <w:lang w:val="lt-LT"/>
              </w:rPr>
              <w:t xml:space="preserve"> </w:t>
            </w:r>
          </w:p>
          <w:p w14:paraId="432CC034" w14:textId="77777777" w:rsidR="00DE49A3" w:rsidRPr="00DE49A3" w:rsidRDefault="00DE49A3" w:rsidP="003E6060">
            <w:pPr>
              <w:spacing w:line="360" w:lineRule="auto"/>
              <w:rPr>
                <w:lang w:val="lt-LT"/>
              </w:rPr>
            </w:pPr>
          </w:p>
        </w:tc>
      </w:tr>
    </w:tbl>
    <w:p w14:paraId="0C6CCE62" w14:textId="77777777" w:rsidR="00DE49A3" w:rsidRPr="00DE49A3" w:rsidRDefault="00DE49A3" w:rsidP="003E6060">
      <w:pPr>
        <w:spacing w:line="360" w:lineRule="auto"/>
        <w:rPr>
          <w:b/>
          <w:bCs/>
          <w:lang w:val="lt-LT"/>
        </w:rPr>
      </w:pPr>
    </w:p>
    <w:p w14:paraId="45362DFD" w14:textId="77777777" w:rsidR="003E6060" w:rsidRPr="00DE49A3" w:rsidRDefault="00DE49A3" w:rsidP="003E6060">
      <w:pPr>
        <w:spacing w:line="360" w:lineRule="auto"/>
        <w:rPr>
          <w:b/>
          <w:bCs/>
          <w:lang w:val="lt-LT"/>
        </w:rPr>
      </w:pPr>
      <w:r w:rsidRPr="00DE49A3">
        <w:rPr>
          <w:b/>
          <w:bCs/>
          <w:lang w:val="lt-LT"/>
        </w:rPr>
        <w:t xml:space="preserve">Citatų </w:t>
      </w:r>
      <w:bookmarkStart w:id="8" w:name="Kortelės"/>
      <w:r w:rsidRPr="00DE49A3">
        <w:rPr>
          <w:b/>
          <w:bCs/>
          <w:lang w:val="lt-LT"/>
        </w:rPr>
        <w:t xml:space="preserve">kortelės </w:t>
      </w:r>
      <w:bookmarkEnd w:id="8"/>
      <w:r w:rsidRPr="00DE49A3">
        <w:rPr>
          <w:b/>
          <w:bCs/>
          <w:lang w:val="lt-LT"/>
        </w:rPr>
        <w:t xml:space="preserve">apie asmens orumą. </w:t>
      </w:r>
    </w:p>
    <w:tbl>
      <w:tblPr>
        <w:tblStyle w:val="TableGrid"/>
        <w:tblW w:w="9776" w:type="dxa"/>
        <w:tblLook w:val="04A0" w:firstRow="1" w:lastRow="0" w:firstColumn="1" w:lastColumn="0" w:noHBand="0" w:noVBand="1"/>
      </w:tblPr>
      <w:tblGrid>
        <w:gridCol w:w="9776"/>
      </w:tblGrid>
      <w:tr w:rsidR="00DE49A3" w:rsidRPr="00DE49A3" w14:paraId="2A13716B" w14:textId="77777777" w:rsidTr="00DE49A3">
        <w:tc>
          <w:tcPr>
            <w:tcW w:w="9776" w:type="dxa"/>
            <w:vAlign w:val="center"/>
          </w:tcPr>
          <w:p w14:paraId="4A8F1914" w14:textId="77777777" w:rsidR="00DE49A3" w:rsidRPr="00DE49A3" w:rsidRDefault="00DE49A3" w:rsidP="003E6060">
            <w:pPr>
              <w:spacing w:line="360" w:lineRule="auto"/>
              <w:rPr>
                <w:b/>
                <w:bCs/>
                <w:lang w:val="lt-LT"/>
              </w:rPr>
            </w:pPr>
            <w:r w:rsidRPr="00DE49A3">
              <w:rPr>
                <w:b/>
                <w:bCs/>
                <w:lang w:val="lt-LT"/>
              </w:rPr>
              <w:t>Šventasis Raštas</w:t>
            </w:r>
          </w:p>
          <w:p w14:paraId="6EC1E9C2" w14:textId="77777777" w:rsidR="00DE49A3" w:rsidRPr="00DE49A3" w:rsidRDefault="00DE49A3" w:rsidP="003E6060">
            <w:pPr>
              <w:numPr>
                <w:ilvl w:val="1"/>
                <w:numId w:val="3"/>
              </w:numPr>
              <w:spacing w:line="360" w:lineRule="auto"/>
              <w:rPr>
                <w:lang w:val="lt-LT"/>
              </w:rPr>
            </w:pPr>
            <w:hyperlink r:id="rId13" w:history="1">
              <w:proofErr w:type="spellStart"/>
              <w:r w:rsidRPr="00DE49A3">
                <w:rPr>
                  <w:rStyle w:val="Hyperlink"/>
                  <w:u w:val="none"/>
                  <w:lang w:val="lt-LT"/>
                </w:rPr>
                <w:t>Pr</w:t>
              </w:r>
              <w:proofErr w:type="spellEnd"/>
              <w:r w:rsidRPr="00DE49A3">
                <w:rPr>
                  <w:rStyle w:val="Hyperlink"/>
                  <w:u w:val="none"/>
                  <w:lang w:val="lt-LT"/>
                </w:rPr>
                <w:t xml:space="preserve"> 1, 27</w:t>
              </w:r>
            </w:hyperlink>
            <w:r w:rsidRPr="00DE49A3">
              <w:rPr>
                <w:lang w:val="lt-LT"/>
              </w:rPr>
              <w:t xml:space="preserve">: </w:t>
            </w:r>
            <w:r w:rsidRPr="00DE49A3">
              <w:rPr>
                <w:i/>
                <w:iCs/>
                <w:lang w:val="lt-LT"/>
              </w:rPr>
              <w:t>„Dievas sukūrė žmogų pagal savo paveikslą, pagal savo paveikslą sukūrė jį; vyrą ir moterį; sukūrė juos.“</w:t>
            </w:r>
          </w:p>
          <w:p w14:paraId="20319AFC" w14:textId="77777777" w:rsidR="00DE49A3" w:rsidRPr="00DE49A3" w:rsidRDefault="00DE49A3" w:rsidP="003E6060">
            <w:pPr>
              <w:numPr>
                <w:ilvl w:val="1"/>
                <w:numId w:val="3"/>
              </w:numPr>
              <w:spacing w:line="360" w:lineRule="auto"/>
              <w:ind w:right="-115"/>
              <w:rPr>
                <w:i/>
                <w:iCs/>
                <w:lang w:val="lt-LT"/>
              </w:rPr>
            </w:pPr>
            <w:hyperlink r:id="rId14" w:history="1">
              <w:r w:rsidRPr="00DE49A3">
                <w:rPr>
                  <w:rStyle w:val="Hyperlink"/>
                  <w:u w:val="none"/>
                  <w:lang w:val="lt-LT"/>
                </w:rPr>
                <w:t>Mt 7, 12</w:t>
              </w:r>
            </w:hyperlink>
            <w:r w:rsidRPr="00DE49A3">
              <w:rPr>
                <w:lang w:val="lt-LT"/>
              </w:rPr>
              <w:t xml:space="preserve">: </w:t>
            </w:r>
            <w:r w:rsidRPr="00DE49A3">
              <w:rPr>
                <w:i/>
                <w:iCs/>
                <w:lang w:val="lt-LT"/>
              </w:rPr>
              <w:t>„Tad visa, ko norite, kad jums darytų žmonės, ir jūs patys jiems darykite...“</w:t>
            </w:r>
          </w:p>
        </w:tc>
      </w:tr>
      <w:tr w:rsidR="00DE49A3" w:rsidRPr="00DE49A3" w14:paraId="1BF00F6E" w14:textId="77777777" w:rsidTr="00DE49A3">
        <w:tc>
          <w:tcPr>
            <w:tcW w:w="9776" w:type="dxa"/>
            <w:vAlign w:val="center"/>
          </w:tcPr>
          <w:p w14:paraId="46F2CE5E" w14:textId="77777777" w:rsidR="00DE49A3" w:rsidRPr="00DE49A3" w:rsidRDefault="00DE49A3" w:rsidP="003E6060">
            <w:pPr>
              <w:spacing w:line="360" w:lineRule="auto"/>
              <w:rPr>
                <w:lang w:val="lt-LT"/>
              </w:rPr>
            </w:pPr>
            <w:r w:rsidRPr="00DE49A3">
              <w:rPr>
                <w:b/>
                <w:bCs/>
                <w:lang w:val="lt-LT"/>
              </w:rPr>
              <w:t>Bažnyčios Tėvai. Šv. Augustinas.</w:t>
            </w:r>
          </w:p>
          <w:p w14:paraId="6BE3C456" w14:textId="408BD12F" w:rsidR="00DE49A3" w:rsidRPr="00DE49A3" w:rsidRDefault="00DE49A3" w:rsidP="003E6060">
            <w:pPr>
              <w:spacing w:line="360" w:lineRule="auto"/>
              <w:rPr>
                <w:i/>
                <w:iCs/>
                <w:lang w:val="lt-LT"/>
              </w:rPr>
            </w:pPr>
            <w:r w:rsidRPr="00DE49A3">
              <w:rPr>
                <w:lang w:val="lt-LT"/>
              </w:rPr>
              <w:t xml:space="preserve">Didis žmogus, nes jis yra Dievo paveikslas. </w:t>
            </w:r>
            <w:r w:rsidRPr="00DE49A3">
              <w:rPr>
                <w:i/>
                <w:iCs/>
                <w:lang w:val="lt-LT"/>
              </w:rPr>
              <w:t>(</w:t>
            </w:r>
            <w:proofErr w:type="spellStart"/>
            <w:r w:rsidRPr="00DE49A3">
              <w:rPr>
                <w:i/>
                <w:iCs/>
                <w:lang w:val="lt-LT"/>
              </w:rPr>
              <w:t>pgl.Apie</w:t>
            </w:r>
            <w:proofErr w:type="spellEnd"/>
            <w:r w:rsidRPr="00DE49A3">
              <w:rPr>
                <w:i/>
                <w:iCs/>
                <w:lang w:val="lt-LT"/>
              </w:rPr>
              <w:t xml:space="preserve"> Dievo valstybę, XI, 26)</w:t>
            </w:r>
          </w:p>
        </w:tc>
      </w:tr>
      <w:tr w:rsidR="00DE49A3" w:rsidRPr="00DE49A3" w14:paraId="3E3F3B22" w14:textId="77777777" w:rsidTr="00DE49A3">
        <w:tc>
          <w:tcPr>
            <w:tcW w:w="9776" w:type="dxa"/>
            <w:vAlign w:val="center"/>
          </w:tcPr>
          <w:p w14:paraId="638CAFEC" w14:textId="77777777" w:rsidR="00DE49A3" w:rsidRPr="00DE49A3" w:rsidRDefault="00DE49A3" w:rsidP="003E6060">
            <w:pPr>
              <w:spacing w:line="360" w:lineRule="auto"/>
              <w:rPr>
                <w:b/>
                <w:bCs/>
                <w:lang w:val="lt-LT"/>
              </w:rPr>
            </w:pPr>
            <w:r w:rsidRPr="00DE49A3">
              <w:rPr>
                <w:b/>
                <w:bCs/>
                <w:lang w:val="lt-LT"/>
              </w:rPr>
              <w:t>Katalikų Bažnyčios Katekizmas</w:t>
            </w:r>
          </w:p>
          <w:p w14:paraId="2745DD15" w14:textId="3989E45F" w:rsidR="00DE49A3" w:rsidRPr="00DE49A3" w:rsidRDefault="00DE49A3" w:rsidP="003E6060">
            <w:pPr>
              <w:spacing w:line="360" w:lineRule="auto"/>
              <w:rPr>
                <w:b/>
                <w:bCs/>
                <w:lang w:val="lt-LT"/>
              </w:rPr>
            </w:pPr>
            <w:r w:rsidRPr="00DE49A3">
              <w:rPr>
                <w:lang w:val="lt-LT"/>
              </w:rPr>
              <w:t xml:space="preserve">Žmogus turi prigimtinį orumą, nes yra Dievo paveikslas. (...) Šis orumas yra kiekvieno žmogaus pagrindas ir žmogaus teisių pamatas. </w:t>
            </w:r>
            <w:proofErr w:type="spellStart"/>
            <w:r w:rsidRPr="00DE49A3">
              <w:rPr>
                <w:lang w:val="lt-LT"/>
              </w:rPr>
              <w:t>Pgl</w:t>
            </w:r>
            <w:proofErr w:type="spellEnd"/>
            <w:r w:rsidRPr="00DE49A3">
              <w:rPr>
                <w:lang w:val="lt-LT"/>
              </w:rPr>
              <w:t>. (</w:t>
            </w:r>
            <w:proofErr w:type="spellStart"/>
            <w:r w:rsidRPr="00DE49A3">
              <w:rPr>
                <w:lang w:val="lt-LT"/>
              </w:rPr>
              <w:t>pgl.KBK</w:t>
            </w:r>
            <w:proofErr w:type="spellEnd"/>
            <w:r w:rsidRPr="00DE49A3">
              <w:rPr>
                <w:lang w:val="lt-LT"/>
              </w:rPr>
              <w:t xml:space="preserve"> 1978) </w:t>
            </w:r>
          </w:p>
        </w:tc>
      </w:tr>
      <w:tr w:rsidR="00DE49A3" w:rsidRPr="00DE49A3" w14:paraId="575100FC" w14:textId="77777777" w:rsidTr="00DE49A3">
        <w:tc>
          <w:tcPr>
            <w:tcW w:w="9776" w:type="dxa"/>
            <w:vAlign w:val="center"/>
          </w:tcPr>
          <w:p w14:paraId="1ACC4C4A" w14:textId="77777777" w:rsidR="00DE49A3" w:rsidRPr="00DE49A3" w:rsidRDefault="00DE49A3" w:rsidP="003E6060">
            <w:pPr>
              <w:spacing w:line="360" w:lineRule="auto"/>
              <w:rPr>
                <w:lang w:val="lt-LT"/>
              </w:rPr>
            </w:pPr>
            <w:r w:rsidRPr="00DE49A3">
              <w:rPr>
                <w:b/>
                <w:bCs/>
                <w:lang w:val="lt-LT"/>
              </w:rPr>
              <w:t xml:space="preserve">Enciklika. Popiežius Jonas Paulius II. </w:t>
            </w:r>
            <w:r w:rsidRPr="00DE49A3">
              <w:rPr>
                <w:lang w:val="lt-LT"/>
              </w:rPr>
              <w:t>(</w:t>
            </w:r>
            <w:proofErr w:type="spellStart"/>
            <w:r w:rsidRPr="00DE49A3">
              <w:rPr>
                <w:lang w:val="lt-LT"/>
              </w:rPr>
              <w:t>pgl</w:t>
            </w:r>
            <w:proofErr w:type="spellEnd"/>
            <w:r w:rsidRPr="00DE49A3">
              <w:rPr>
                <w:lang w:val="lt-LT"/>
              </w:rPr>
              <w:t xml:space="preserve">. </w:t>
            </w:r>
            <w:proofErr w:type="spellStart"/>
            <w:r w:rsidRPr="00DE49A3">
              <w:rPr>
                <w:i/>
                <w:iCs/>
                <w:lang w:val="lt-LT"/>
              </w:rPr>
              <w:t>Centesimus</w:t>
            </w:r>
            <w:proofErr w:type="spellEnd"/>
            <w:r w:rsidRPr="00DE49A3">
              <w:rPr>
                <w:i/>
                <w:iCs/>
                <w:lang w:val="lt-LT"/>
              </w:rPr>
              <w:t xml:space="preserve"> </w:t>
            </w:r>
            <w:proofErr w:type="spellStart"/>
            <w:r w:rsidRPr="00DE49A3">
              <w:rPr>
                <w:i/>
                <w:iCs/>
                <w:lang w:val="lt-LT"/>
              </w:rPr>
              <w:t>Annus</w:t>
            </w:r>
            <w:proofErr w:type="spellEnd"/>
            <w:r w:rsidRPr="00DE49A3">
              <w:rPr>
                <w:lang w:val="lt-LT"/>
              </w:rPr>
              <w:t>, 1991):</w:t>
            </w:r>
          </w:p>
          <w:p w14:paraId="0DDFA1DB" w14:textId="10D004BB" w:rsidR="00DE49A3" w:rsidRPr="00DE49A3" w:rsidRDefault="00DE49A3" w:rsidP="00F245A4">
            <w:pPr>
              <w:spacing w:line="360" w:lineRule="auto"/>
              <w:rPr>
                <w:lang w:val="lt-LT"/>
              </w:rPr>
            </w:pPr>
            <w:r w:rsidRPr="00DE49A3">
              <w:rPr>
                <w:lang w:val="lt-LT"/>
              </w:rPr>
              <w:t>Bažnyčia gina žmogaus orumą, nes jis – vienintelė būtybė žemėje, kurios Dievas norėjo dėl jos pačios.</w:t>
            </w:r>
            <w:r w:rsidR="00F245A4">
              <w:rPr>
                <w:lang w:val="lt-LT"/>
              </w:rPr>
              <w:t xml:space="preserve"> </w:t>
            </w:r>
            <w:r w:rsidRPr="00DE49A3">
              <w:rPr>
                <w:i/>
                <w:iCs/>
                <w:lang w:val="lt-LT"/>
              </w:rPr>
              <w:t>(CA, 11)</w:t>
            </w:r>
          </w:p>
        </w:tc>
      </w:tr>
      <w:tr w:rsidR="00DE49A3" w:rsidRPr="00DE49A3" w14:paraId="3F97EAF0" w14:textId="77777777" w:rsidTr="00DE49A3">
        <w:tc>
          <w:tcPr>
            <w:tcW w:w="9776" w:type="dxa"/>
            <w:vAlign w:val="center"/>
          </w:tcPr>
          <w:p w14:paraId="599FA6C0" w14:textId="77777777" w:rsidR="00DE49A3" w:rsidRPr="00DE49A3" w:rsidRDefault="00DE49A3" w:rsidP="003E6060">
            <w:pPr>
              <w:spacing w:line="360" w:lineRule="auto"/>
              <w:rPr>
                <w:lang w:val="lt-LT"/>
              </w:rPr>
            </w:pPr>
            <w:r w:rsidRPr="00DE49A3">
              <w:rPr>
                <w:b/>
                <w:bCs/>
                <w:lang w:val="lt-LT"/>
              </w:rPr>
              <w:t>Enciklika. Popiežius Pranciškus</w:t>
            </w:r>
            <w:r w:rsidRPr="00DE49A3">
              <w:rPr>
                <w:lang w:val="lt-LT"/>
              </w:rPr>
              <w:t xml:space="preserve"> (</w:t>
            </w:r>
            <w:proofErr w:type="spellStart"/>
            <w:r w:rsidRPr="00DE49A3">
              <w:rPr>
                <w:lang w:val="lt-LT"/>
              </w:rPr>
              <w:t>pgl</w:t>
            </w:r>
            <w:proofErr w:type="spellEnd"/>
            <w:r w:rsidRPr="00DE49A3">
              <w:rPr>
                <w:lang w:val="lt-LT"/>
              </w:rPr>
              <w:t xml:space="preserve">. </w:t>
            </w:r>
            <w:proofErr w:type="spellStart"/>
            <w:r w:rsidRPr="00DE49A3">
              <w:rPr>
                <w:i/>
                <w:iCs/>
                <w:lang w:val="lt-LT"/>
              </w:rPr>
              <w:t>Fratelli</w:t>
            </w:r>
            <w:proofErr w:type="spellEnd"/>
            <w:r w:rsidRPr="00DE49A3">
              <w:rPr>
                <w:i/>
                <w:iCs/>
                <w:lang w:val="lt-LT"/>
              </w:rPr>
              <w:t xml:space="preserve"> </w:t>
            </w:r>
            <w:proofErr w:type="spellStart"/>
            <w:r w:rsidRPr="00DE49A3">
              <w:rPr>
                <w:i/>
                <w:iCs/>
                <w:lang w:val="lt-LT"/>
              </w:rPr>
              <w:t>Tutti</w:t>
            </w:r>
            <w:proofErr w:type="spellEnd"/>
            <w:r w:rsidRPr="00DE49A3">
              <w:rPr>
                <w:lang w:val="lt-LT"/>
              </w:rPr>
              <w:t>, 2020):</w:t>
            </w:r>
          </w:p>
          <w:p w14:paraId="5CCD0078" w14:textId="64538F62" w:rsidR="00DE49A3" w:rsidRPr="00DE49A3" w:rsidRDefault="00DE49A3" w:rsidP="003E6060">
            <w:pPr>
              <w:spacing w:line="360" w:lineRule="auto"/>
              <w:rPr>
                <w:lang w:val="lt-LT"/>
              </w:rPr>
            </w:pPr>
            <w:r w:rsidRPr="00DE49A3">
              <w:rPr>
                <w:lang w:val="lt-LT"/>
              </w:rPr>
              <w:t>Mes visi esame broliai ir seserys. Atviros brolystės esmė – gebėjimas atpažinti, įvertinti ir mylėti kiekvieną asmenį, nepriklausomai nuo skiriančio atstumo, nepriklausomai nuo pasaulio vietos, kurioje gimė ar kurioje gyvena.</w:t>
            </w:r>
          </w:p>
        </w:tc>
      </w:tr>
    </w:tbl>
    <w:p w14:paraId="2E347B8C" w14:textId="77777777" w:rsidR="003355B2" w:rsidRPr="00DE49A3" w:rsidRDefault="003355B2" w:rsidP="003E6060">
      <w:pPr>
        <w:spacing w:line="360" w:lineRule="auto"/>
        <w:rPr>
          <w:lang w:val="lt-LT"/>
        </w:rPr>
      </w:pPr>
    </w:p>
    <w:p w14:paraId="1BD7A07E" w14:textId="77777777" w:rsidR="00115988" w:rsidRDefault="00115988" w:rsidP="003E6060">
      <w:pPr>
        <w:spacing w:line="360" w:lineRule="auto"/>
        <w:rPr>
          <w:b/>
          <w:bCs/>
          <w:i/>
          <w:iCs/>
          <w:lang w:val="lt-LT"/>
        </w:rPr>
      </w:pPr>
      <w:bookmarkStart w:id="9" w:name="Pavyzdys"/>
    </w:p>
    <w:p w14:paraId="03EE08F7" w14:textId="07BA944A" w:rsidR="00DE49A3" w:rsidRPr="00DE49A3" w:rsidRDefault="00DE49A3" w:rsidP="003E6060">
      <w:pPr>
        <w:spacing w:line="360" w:lineRule="auto"/>
        <w:rPr>
          <w:b/>
          <w:bCs/>
          <w:i/>
          <w:iCs/>
          <w:lang w:val="lt-LT"/>
        </w:rPr>
      </w:pPr>
      <w:r w:rsidRPr="00DE49A3">
        <w:rPr>
          <w:b/>
          <w:bCs/>
          <w:i/>
          <w:iCs/>
          <w:lang w:val="lt-LT"/>
        </w:rPr>
        <w:lastRenderedPageBreak/>
        <w:t>PAVYZDYS</w:t>
      </w:r>
      <w:bookmarkEnd w:id="9"/>
      <w:r w:rsidRPr="00DE49A3">
        <w:rPr>
          <w:b/>
          <w:bCs/>
          <w:i/>
          <w:iCs/>
          <w:lang w:val="lt-LT"/>
        </w:rPr>
        <w:t>. Dešimt Dievo įsakymų internete</w:t>
      </w:r>
    </w:p>
    <w:tbl>
      <w:tblPr>
        <w:tblStyle w:val="TableGrid"/>
        <w:tblW w:w="9776" w:type="dxa"/>
        <w:tblLook w:val="04A0" w:firstRow="1" w:lastRow="0" w:firstColumn="1" w:lastColumn="0" w:noHBand="0" w:noVBand="1"/>
      </w:tblPr>
      <w:tblGrid>
        <w:gridCol w:w="3256"/>
        <w:gridCol w:w="6520"/>
      </w:tblGrid>
      <w:tr w:rsidR="00DE49A3" w:rsidRPr="00DE49A3" w14:paraId="11FF7C6B" w14:textId="77777777" w:rsidTr="003E6060">
        <w:trPr>
          <w:trHeight w:val="1284"/>
        </w:trPr>
        <w:tc>
          <w:tcPr>
            <w:tcW w:w="3256" w:type="dxa"/>
          </w:tcPr>
          <w:p w14:paraId="5DDAAA38" w14:textId="77777777" w:rsidR="00DE49A3" w:rsidRPr="00342CEB" w:rsidRDefault="00342CEB" w:rsidP="003E6060">
            <w:pPr>
              <w:spacing w:line="360" w:lineRule="auto"/>
              <w:rPr>
                <w:b/>
                <w:bCs/>
                <w:lang w:val="lt-LT"/>
              </w:rPr>
            </w:pPr>
            <w:r w:rsidRPr="00342CEB">
              <w:rPr>
                <w:b/>
                <w:bCs/>
                <w:lang w:val="lt-LT"/>
              </w:rPr>
              <w:t>1.</w:t>
            </w:r>
            <w:r>
              <w:rPr>
                <w:lang w:val="lt-LT"/>
              </w:rPr>
              <w:t xml:space="preserve"> </w:t>
            </w:r>
            <w:hyperlink r:id="rId15" w:tgtFrame="_blank" w:history="1">
              <w:r w:rsidR="00DE49A3" w:rsidRPr="00342CEB">
                <w:rPr>
                  <w:rStyle w:val="Hyperlink"/>
                  <w:b/>
                  <w:bCs/>
                  <w:lang w:val="lt-LT"/>
                </w:rPr>
                <w:t>Neturėk kitų dievų, tik mane vieną</w:t>
              </w:r>
            </w:hyperlink>
            <w:r w:rsidR="00DE49A3" w:rsidRPr="00342CEB">
              <w:rPr>
                <w:b/>
                <w:bCs/>
                <w:lang w:val="lt-LT"/>
              </w:rPr>
              <w:t>.</w:t>
            </w:r>
          </w:p>
        </w:tc>
        <w:tc>
          <w:tcPr>
            <w:tcW w:w="6520" w:type="dxa"/>
          </w:tcPr>
          <w:p w14:paraId="28C112EB" w14:textId="77777777" w:rsidR="00DE49A3" w:rsidRPr="00DE49A3" w:rsidRDefault="00DE49A3" w:rsidP="003E6060">
            <w:pPr>
              <w:spacing w:line="360" w:lineRule="auto"/>
              <w:ind w:right="-115"/>
              <w:rPr>
                <w:b/>
                <w:bCs/>
                <w:lang w:val="lt-LT"/>
              </w:rPr>
            </w:pPr>
            <w:r w:rsidRPr="00DE49A3">
              <w:rPr>
                <w:b/>
                <w:bCs/>
                <w:lang w:val="lt-LT"/>
              </w:rPr>
              <w:t>Neturėk kitų dievų, išskyrus Dievą – net jei algoritmas siūlo sekamus „</w:t>
            </w:r>
            <w:proofErr w:type="spellStart"/>
            <w:r w:rsidRPr="00DE49A3">
              <w:rPr>
                <w:b/>
                <w:bCs/>
                <w:lang w:val="lt-LT"/>
              </w:rPr>
              <w:t>influencerius</w:t>
            </w:r>
            <w:proofErr w:type="spellEnd"/>
            <w:r w:rsidRPr="00DE49A3">
              <w:rPr>
                <w:b/>
                <w:bCs/>
                <w:lang w:val="lt-LT"/>
              </w:rPr>
              <w:t>“.</w:t>
            </w:r>
            <w:r w:rsidRPr="00DE49A3">
              <w:rPr>
                <w:lang w:val="lt-LT"/>
              </w:rPr>
              <w:br/>
              <w:t>Laikyk Dievą savo vertybių centru, o ne virtualinę šlovę ar „</w:t>
            </w:r>
            <w:proofErr w:type="spellStart"/>
            <w:r w:rsidRPr="00DE49A3">
              <w:rPr>
                <w:lang w:val="lt-LT"/>
              </w:rPr>
              <w:t>like’ų</w:t>
            </w:r>
            <w:proofErr w:type="spellEnd"/>
            <w:r w:rsidRPr="00DE49A3">
              <w:rPr>
                <w:lang w:val="lt-LT"/>
              </w:rPr>
              <w:t>“ skaičių.</w:t>
            </w:r>
          </w:p>
        </w:tc>
      </w:tr>
      <w:tr w:rsidR="00DE49A3" w:rsidRPr="00DE49A3" w14:paraId="0B6AB052" w14:textId="77777777" w:rsidTr="003E6060">
        <w:tc>
          <w:tcPr>
            <w:tcW w:w="3256" w:type="dxa"/>
          </w:tcPr>
          <w:p w14:paraId="1154CD72" w14:textId="77777777" w:rsidR="00DE49A3" w:rsidRPr="00DE49A3" w:rsidRDefault="00DE49A3" w:rsidP="003E6060">
            <w:pPr>
              <w:spacing w:line="360" w:lineRule="auto"/>
              <w:rPr>
                <w:b/>
                <w:bCs/>
                <w:lang w:val="lt-LT"/>
              </w:rPr>
            </w:pPr>
            <w:r w:rsidRPr="00DE49A3">
              <w:rPr>
                <w:b/>
                <w:bCs/>
                <w:lang w:val="lt-LT"/>
              </w:rPr>
              <w:t>2. </w:t>
            </w:r>
            <w:hyperlink r:id="rId16" w:tgtFrame="_blank" w:history="1">
              <w:r w:rsidRPr="00DE49A3">
                <w:rPr>
                  <w:rStyle w:val="Hyperlink"/>
                  <w:b/>
                  <w:bCs/>
                  <w:lang w:val="lt-LT"/>
                </w:rPr>
                <w:t>Netark Dievo vardo be reikalo</w:t>
              </w:r>
            </w:hyperlink>
            <w:r w:rsidRPr="00DE49A3">
              <w:rPr>
                <w:b/>
                <w:bCs/>
                <w:lang w:val="lt-LT"/>
              </w:rPr>
              <w:t>.</w:t>
            </w:r>
          </w:p>
        </w:tc>
        <w:tc>
          <w:tcPr>
            <w:tcW w:w="6520" w:type="dxa"/>
          </w:tcPr>
          <w:p w14:paraId="7D5A4735" w14:textId="77777777" w:rsidR="00DE49A3" w:rsidRPr="00DE49A3" w:rsidRDefault="00DE49A3" w:rsidP="003E6060">
            <w:pPr>
              <w:spacing w:line="360" w:lineRule="auto"/>
              <w:rPr>
                <w:b/>
                <w:bCs/>
                <w:lang w:val="lt-LT"/>
              </w:rPr>
            </w:pPr>
            <w:r w:rsidRPr="00DE49A3">
              <w:rPr>
                <w:b/>
                <w:bCs/>
                <w:lang w:val="lt-LT"/>
              </w:rPr>
              <w:t xml:space="preserve">Nenaudok Viešpaties vardo be pagarbos – nei realiame gyvenime, nei komentaruose ar </w:t>
            </w:r>
            <w:proofErr w:type="spellStart"/>
            <w:r w:rsidRPr="00DE49A3">
              <w:rPr>
                <w:b/>
                <w:bCs/>
                <w:lang w:val="lt-LT"/>
              </w:rPr>
              <w:t>memuose</w:t>
            </w:r>
            <w:proofErr w:type="spellEnd"/>
            <w:r w:rsidRPr="00DE49A3">
              <w:rPr>
                <w:b/>
                <w:bCs/>
                <w:lang w:val="lt-LT"/>
              </w:rPr>
              <w:t>.</w:t>
            </w:r>
            <w:r w:rsidRPr="00DE49A3">
              <w:rPr>
                <w:lang w:val="lt-LT"/>
              </w:rPr>
              <w:br/>
              <w:t>Gerbk šventus dalykus net tada, kai jie tampa internetinių juokų objektu.</w:t>
            </w:r>
          </w:p>
        </w:tc>
      </w:tr>
      <w:tr w:rsidR="00DE49A3" w:rsidRPr="00DE49A3" w14:paraId="1AE8FAEE" w14:textId="77777777" w:rsidTr="003E6060">
        <w:tc>
          <w:tcPr>
            <w:tcW w:w="3256" w:type="dxa"/>
          </w:tcPr>
          <w:p w14:paraId="16FAFB34" w14:textId="77777777" w:rsidR="00DE49A3" w:rsidRPr="00DE49A3" w:rsidRDefault="00DE49A3" w:rsidP="003E6060">
            <w:pPr>
              <w:spacing w:line="360" w:lineRule="auto"/>
              <w:rPr>
                <w:b/>
                <w:bCs/>
                <w:lang w:val="lt-LT"/>
              </w:rPr>
            </w:pPr>
            <w:r w:rsidRPr="00DE49A3">
              <w:rPr>
                <w:b/>
                <w:bCs/>
                <w:lang w:val="lt-LT"/>
              </w:rPr>
              <w:t>3. </w:t>
            </w:r>
            <w:hyperlink r:id="rId17" w:tgtFrame="_blank" w:history="1">
              <w:r w:rsidRPr="00DE49A3">
                <w:rPr>
                  <w:rStyle w:val="Hyperlink"/>
                  <w:b/>
                  <w:bCs/>
                  <w:lang w:val="lt-LT"/>
                </w:rPr>
                <w:t>Švęsk sekmadienį</w:t>
              </w:r>
            </w:hyperlink>
            <w:r w:rsidRPr="00DE49A3">
              <w:rPr>
                <w:b/>
                <w:bCs/>
                <w:lang w:val="lt-LT"/>
              </w:rPr>
              <w:t>.</w:t>
            </w:r>
          </w:p>
        </w:tc>
        <w:tc>
          <w:tcPr>
            <w:tcW w:w="6520" w:type="dxa"/>
          </w:tcPr>
          <w:p w14:paraId="3583C352" w14:textId="77777777" w:rsidR="00DE49A3" w:rsidRPr="00DE49A3" w:rsidRDefault="00DE49A3" w:rsidP="003E6060">
            <w:pPr>
              <w:spacing w:line="360" w:lineRule="auto"/>
              <w:rPr>
                <w:b/>
                <w:bCs/>
                <w:lang w:val="lt-LT"/>
              </w:rPr>
            </w:pPr>
            <w:r w:rsidRPr="00DE49A3">
              <w:rPr>
                <w:b/>
                <w:bCs/>
                <w:lang w:val="lt-LT"/>
              </w:rPr>
              <w:t>Švęsk sekmadienį – padaryk vietos tylai, maldai ir poilsiui nuo ekranų.</w:t>
            </w:r>
            <w:r w:rsidRPr="00DE49A3">
              <w:rPr>
                <w:lang w:val="lt-LT"/>
              </w:rPr>
              <w:br/>
              <w:t>Skirk laiką ryšiui su Dievu ir artimaisiais be trikdžių iš interneto.</w:t>
            </w:r>
          </w:p>
        </w:tc>
      </w:tr>
      <w:tr w:rsidR="00DE49A3" w:rsidRPr="00DE49A3" w14:paraId="0C6C29A2" w14:textId="77777777" w:rsidTr="003E6060">
        <w:tc>
          <w:tcPr>
            <w:tcW w:w="3256" w:type="dxa"/>
          </w:tcPr>
          <w:p w14:paraId="76EF43A4" w14:textId="77777777" w:rsidR="00DE49A3" w:rsidRPr="00DE49A3" w:rsidRDefault="00DE49A3" w:rsidP="003E6060">
            <w:pPr>
              <w:spacing w:line="360" w:lineRule="auto"/>
              <w:rPr>
                <w:b/>
                <w:bCs/>
                <w:lang w:val="lt-LT"/>
              </w:rPr>
            </w:pPr>
            <w:r w:rsidRPr="00DE49A3">
              <w:rPr>
                <w:b/>
                <w:bCs/>
                <w:lang w:val="lt-LT"/>
              </w:rPr>
              <w:t>4. </w:t>
            </w:r>
            <w:hyperlink r:id="rId18" w:tgtFrame="_blank" w:history="1">
              <w:r w:rsidRPr="00DE49A3">
                <w:rPr>
                  <w:rStyle w:val="Hyperlink"/>
                  <w:b/>
                  <w:bCs/>
                  <w:lang w:val="lt-LT"/>
                </w:rPr>
                <w:t>Gerbk savo tėvą ir motiną</w:t>
              </w:r>
            </w:hyperlink>
            <w:r w:rsidRPr="00DE49A3">
              <w:rPr>
                <w:b/>
                <w:bCs/>
                <w:lang w:val="lt-LT"/>
              </w:rPr>
              <w:t>.</w:t>
            </w:r>
          </w:p>
        </w:tc>
        <w:tc>
          <w:tcPr>
            <w:tcW w:w="6520" w:type="dxa"/>
          </w:tcPr>
          <w:p w14:paraId="5402D9D9" w14:textId="77777777" w:rsidR="00DE49A3" w:rsidRPr="00DE49A3" w:rsidRDefault="00DE49A3" w:rsidP="003E6060">
            <w:pPr>
              <w:spacing w:line="360" w:lineRule="auto"/>
              <w:rPr>
                <w:b/>
                <w:bCs/>
                <w:lang w:val="lt-LT"/>
              </w:rPr>
            </w:pPr>
            <w:r w:rsidRPr="00DE49A3">
              <w:rPr>
                <w:b/>
                <w:bCs/>
                <w:lang w:val="lt-LT"/>
              </w:rPr>
              <w:t>Gerbk savo tėvus ir mokytojus – net jei tau kyla noras iš jų pasijuokti „story“ ar komentaruose.</w:t>
            </w:r>
            <w:r w:rsidRPr="00DE49A3">
              <w:rPr>
                <w:lang w:val="lt-LT"/>
              </w:rPr>
              <w:br/>
              <w:t>Nenaudok interneto kaip priemonės maištui – parodyk brandą ir meilę.</w:t>
            </w:r>
          </w:p>
        </w:tc>
      </w:tr>
      <w:tr w:rsidR="00DE49A3" w:rsidRPr="00DE49A3" w14:paraId="097AA2CB" w14:textId="77777777" w:rsidTr="003E6060">
        <w:tc>
          <w:tcPr>
            <w:tcW w:w="3256" w:type="dxa"/>
          </w:tcPr>
          <w:p w14:paraId="2C85F07D" w14:textId="77777777" w:rsidR="00DE49A3" w:rsidRPr="00DE49A3" w:rsidRDefault="00DE49A3" w:rsidP="003E6060">
            <w:pPr>
              <w:spacing w:line="360" w:lineRule="auto"/>
              <w:rPr>
                <w:b/>
                <w:bCs/>
                <w:lang w:val="lt-LT"/>
              </w:rPr>
            </w:pPr>
            <w:r w:rsidRPr="00DE49A3">
              <w:rPr>
                <w:b/>
                <w:bCs/>
                <w:lang w:val="lt-LT"/>
              </w:rPr>
              <w:t>5. </w:t>
            </w:r>
            <w:hyperlink r:id="rId19" w:tgtFrame="_blank" w:history="1">
              <w:r w:rsidRPr="00DE49A3">
                <w:rPr>
                  <w:rStyle w:val="Hyperlink"/>
                  <w:b/>
                  <w:bCs/>
                  <w:lang w:val="lt-LT"/>
                </w:rPr>
                <w:t>Nežudyk</w:t>
              </w:r>
            </w:hyperlink>
            <w:r w:rsidRPr="00DE49A3">
              <w:rPr>
                <w:b/>
                <w:bCs/>
                <w:lang w:val="lt-LT"/>
              </w:rPr>
              <w:t>.</w:t>
            </w:r>
          </w:p>
        </w:tc>
        <w:tc>
          <w:tcPr>
            <w:tcW w:w="6520" w:type="dxa"/>
          </w:tcPr>
          <w:p w14:paraId="2967AD93" w14:textId="77777777" w:rsidR="00DE49A3" w:rsidRPr="00DE49A3" w:rsidRDefault="00DE49A3" w:rsidP="003E6060">
            <w:pPr>
              <w:spacing w:line="360" w:lineRule="auto"/>
              <w:rPr>
                <w:b/>
                <w:bCs/>
                <w:lang w:val="lt-LT"/>
              </w:rPr>
            </w:pPr>
            <w:r w:rsidRPr="00DE49A3">
              <w:rPr>
                <w:b/>
                <w:bCs/>
                <w:lang w:val="lt-LT"/>
              </w:rPr>
              <w:t>Nežudyk – nei žodžiu, nei „</w:t>
            </w:r>
            <w:proofErr w:type="spellStart"/>
            <w:r w:rsidRPr="00DE49A3">
              <w:rPr>
                <w:b/>
                <w:bCs/>
                <w:lang w:val="lt-LT"/>
              </w:rPr>
              <w:t>heito</w:t>
            </w:r>
            <w:proofErr w:type="spellEnd"/>
            <w:r w:rsidRPr="00DE49A3">
              <w:rPr>
                <w:b/>
                <w:bCs/>
                <w:lang w:val="lt-LT"/>
              </w:rPr>
              <w:t>“ komentaru.</w:t>
            </w:r>
            <w:r w:rsidRPr="00DE49A3">
              <w:rPr>
                <w:lang w:val="lt-LT"/>
              </w:rPr>
              <w:br/>
              <w:t>Venk patyčių, šmeižto ir skaudžių žinučių – žodžiai internete taip pat žeidžia.</w:t>
            </w:r>
          </w:p>
        </w:tc>
      </w:tr>
      <w:tr w:rsidR="00DE49A3" w:rsidRPr="00DE49A3" w14:paraId="47DF3F58" w14:textId="77777777" w:rsidTr="003E6060">
        <w:tc>
          <w:tcPr>
            <w:tcW w:w="3256" w:type="dxa"/>
          </w:tcPr>
          <w:p w14:paraId="40C3F6AD" w14:textId="77777777" w:rsidR="00DE49A3" w:rsidRPr="00DE49A3" w:rsidRDefault="00DE49A3" w:rsidP="003E6060">
            <w:pPr>
              <w:spacing w:line="360" w:lineRule="auto"/>
              <w:rPr>
                <w:b/>
                <w:bCs/>
                <w:lang w:val="lt-LT"/>
              </w:rPr>
            </w:pPr>
            <w:r w:rsidRPr="00DE49A3">
              <w:rPr>
                <w:b/>
                <w:bCs/>
                <w:lang w:val="lt-LT"/>
              </w:rPr>
              <w:t>6. </w:t>
            </w:r>
            <w:hyperlink r:id="rId20" w:tgtFrame="_blank" w:history="1">
              <w:r w:rsidRPr="00DE49A3">
                <w:rPr>
                  <w:rStyle w:val="Hyperlink"/>
                  <w:b/>
                  <w:bCs/>
                  <w:lang w:val="lt-LT"/>
                </w:rPr>
                <w:t>Nepaleistuvauk</w:t>
              </w:r>
            </w:hyperlink>
            <w:r w:rsidRPr="00DE49A3">
              <w:rPr>
                <w:b/>
                <w:bCs/>
                <w:lang w:val="lt-LT"/>
              </w:rPr>
              <w:t>.</w:t>
            </w:r>
          </w:p>
        </w:tc>
        <w:tc>
          <w:tcPr>
            <w:tcW w:w="6520" w:type="dxa"/>
          </w:tcPr>
          <w:p w14:paraId="38DB15C7" w14:textId="77777777" w:rsidR="00DE49A3" w:rsidRPr="00DE49A3" w:rsidRDefault="00DE49A3" w:rsidP="003E6060">
            <w:pPr>
              <w:spacing w:line="360" w:lineRule="auto"/>
              <w:rPr>
                <w:b/>
                <w:bCs/>
                <w:lang w:val="lt-LT"/>
              </w:rPr>
            </w:pPr>
            <w:r w:rsidRPr="00DE49A3">
              <w:rPr>
                <w:b/>
                <w:bCs/>
                <w:lang w:val="lt-LT"/>
              </w:rPr>
              <w:t>Nepaleistuvauk – saugok savo ir kitų orumą tiek realybėje, tiek virtualioje erdvėje.</w:t>
            </w:r>
            <w:r w:rsidRPr="00DE49A3">
              <w:rPr>
                <w:lang w:val="lt-LT"/>
              </w:rPr>
              <w:br/>
              <w:t>Gerbk savo kūną ir neieškok meilės ten, kur jos nėra – tarp nuogybių ar sekso turinio.</w:t>
            </w:r>
          </w:p>
        </w:tc>
      </w:tr>
      <w:tr w:rsidR="00DE49A3" w:rsidRPr="00DE49A3" w14:paraId="4750298F" w14:textId="77777777" w:rsidTr="003E6060">
        <w:tc>
          <w:tcPr>
            <w:tcW w:w="3256" w:type="dxa"/>
          </w:tcPr>
          <w:p w14:paraId="5A8DFAD1" w14:textId="77777777" w:rsidR="00DE49A3" w:rsidRPr="00DE49A3" w:rsidRDefault="00DE49A3" w:rsidP="003E6060">
            <w:pPr>
              <w:spacing w:line="360" w:lineRule="auto"/>
              <w:rPr>
                <w:b/>
                <w:bCs/>
                <w:lang w:val="lt-LT"/>
              </w:rPr>
            </w:pPr>
            <w:r w:rsidRPr="00DE49A3">
              <w:rPr>
                <w:b/>
                <w:bCs/>
                <w:lang w:val="lt-LT"/>
              </w:rPr>
              <w:t>7. </w:t>
            </w:r>
            <w:hyperlink r:id="rId21" w:tgtFrame="_blank" w:history="1">
              <w:r w:rsidRPr="00DE49A3">
                <w:rPr>
                  <w:rStyle w:val="Hyperlink"/>
                  <w:b/>
                  <w:bCs/>
                  <w:lang w:val="lt-LT"/>
                </w:rPr>
                <w:t>Nevok</w:t>
              </w:r>
            </w:hyperlink>
            <w:r w:rsidRPr="00DE49A3">
              <w:rPr>
                <w:b/>
                <w:bCs/>
                <w:lang w:val="lt-LT"/>
              </w:rPr>
              <w:t>.</w:t>
            </w:r>
          </w:p>
          <w:p w14:paraId="13DC1AB1" w14:textId="77777777" w:rsidR="00DE49A3" w:rsidRPr="00DE49A3" w:rsidRDefault="00DE49A3" w:rsidP="003E6060">
            <w:pPr>
              <w:spacing w:line="360" w:lineRule="auto"/>
              <w:rPr>
                <w:b/>
                <w:bCs/>
                <w:lang w:val="lt-LT"/>
              </w:rPr>
            </w:pPr>
          </w:p>
        </w:tc>
        <w:tc>
          <w:tcPr>
            <w:tcW w:w="6520" w:type="dxa"/>
          </w:tcPr>
          <w:p w14:paraId="7DF8A7F4" w14:textId="77777777" w:rsidR="00DE49A3" w:rsidRPr="00DE49A3" w:rsidRDefault="00DE49A3" w:rsidP="003E6060">
            <w:pPr>
              <w:spacing w:line="360" w:lineRule="auto"/>
              <w:rPr>
                <w:b/>
                <w:bCs/>
                <w:lang w:val="lt-LT"/>
              </w:rPr>
            </w:pPr>
            <w:r w:rsidRPr="00DE49A3">
              <w:rPr>
                <w:b/>
                <w:bCs/>
                <w:lang w:val="lt-LT"/>
              </w:rPr>
              <w:t>Nevok – nei idėjų, nei nuotraukų, nei slaptažodžių.</w:t>
            </w:r>
            <w:r w:rsidRPr="00DE49A3">
              <w:rPr>
                <w:lang w:val="lt-LT"/>
              </w:rPr>
              <w:br/>
              <w:t>Būk sąžiningas ir atsakingas skaitmeninėje erdvėje.</w:t>
            </w:r>
          </w:p>
        </w:tc>
      </w:tr>
      <w:tr w:rsidR="00DE49A3" w:rsidRPr="00DE49A3" w14:paraId="26111F3D" w14:textId="77777777" w:rsidTr="003E6060">
        <w:tc>
          <w:tcPr>
            <w:tcW w:w="3256" w:type="dxa"/>
          </w:tcPr>
          <w:p w14:paraId="69573EC5" w14:textId="77777777" w:rsidR="00DE49A3" w:rsidRPr="00DE49A3" w:rsidRDefault="00DE49A3" w:rsidP="003E6060">
            <w:pPr>
              <w:spacing w:line="360" w:lineRule="auto"/>
              <w:rPr>
                <w:b/>
                <w:bCs/>
                <w:lang w:val="lt-LT"/>
              </w:rPr>
            </w:pPr>
            <w:r w:rsidRPr="00DE49A3">
              <w:rPr>
                <w:b/>
                <w:bCs/>
                <w:lang w:val="lt-LT"/>
              </w:rPr>
              <w:t>8. </w:t>
            </w:r>
            <w:hyperlink r:id="rId22" w:tgtFrame="_blank" w:history="1">
              <w:r w:rsidRPr="00DE49A3">
                <w:rPr>
                  <w:rStyle w:val="Hyperlink"/>
                  <w:b/>
                  <w:bCs/>
                  <w:lang w:val="lt-LT"/>
                </w:rPr>
                <w:t>Nekalbėk netiesos</w:t>
              </w:r>
            </w:hyperlink>
            <w:r w:rsidRPr="00DE49A3">
              <w:rPr>
                <w:b/>
                <w:bCs/>
                <w:lang w:val="lt-LT"/>
              </w:rPr>
              <w:t>.</w:t>
            </w:r>
          </w:p>
        </w:tc>
        <w:tc>
          <w:tcPr>
            <w:tcW w:w="6520" w:type="dxa"/>
          </w:tcPr>
          <w:p w14:paraId="530FF404" w14:textId="77777777" w:rsidR="00DE49A3" w:rsidRPr="00DE49A3" w:rsidRDefault="00DE49A3" w:rsidP="003E6060">
            <w:pPr>
              <w:spacing w:line="360" w:lineRule="auto"/>
              <w:rPr>
                <w:b/>
                <w:bCs/>
                <w:lang w:val="lt-LT"/>
              </w:rPr>
            </w:pPr>
            <w:r w:rsidRPr="00DE49A3">
              <w:rPr>
                <w:b/>
                <w:bCs/>
                <w:lang w:val="lt-LT"/>
              </w:rPr>
              <w:t>Nekalbėk melagingai apie kitus – nei „gandų“ postuose, nei anoniminėse žinutėse.</w:t>
            </w:r>
            <w:r w:rsidRPr="00DE49A3">
              <w:rPr>
                <w:lang w:val="lt-LT"/>
              </w:rPr>
              <w:br/>
              <w:t>Tiesa yra šventa – net ir internete.</w:t>
            </w:r>
          </w:p>
        </w:tc>
      </w:tr>
      <w:tr w:rsidR="00DE49A3" w:rsidRPr="00DE49A3" w14:paraId="031F7DA3" w14:textId="77777777" w:rsidTr="003E6060">
        <w:tc>
          <w:tcPr>
            <w:tcW w:w="3256" w:type="dxa"/>
          </w:tcPr>
          <w:p w14:paraId="79E81C35" w14:textId="77777777" w:rsidR="00DE49A3" w:rsidRPr="00DE49A3" w:rsidRDefault="00DE49A3" w:rsidP="003E6060">
            <w:pPr>
              <w:spacing w:line="360" w:lineRule="auto"/>
              <w:rPr>
                <w:b/>
                <w:bCs/>
                <w:lang w:val="lt-LT"/>
              </w:rPr>
            </w:pPr>
            <w:r w:rsidRPr="00DE49A3">
              <w:rPr>
                <w:b/>
                <w:bCs/>
                <w:lang w:val="lt-LT"/>
              </w:rPr>
              <w:t>9. </w:t>
            </w:r>
            <w:hyperlink r:id="rId23" w:tgtFrame="_blank" w:history="1">
              <w:r w:rsidR="00342CEB">
                <w:rPr>
                  <w:rStyle w:val="Hyperlink"/>
                  <w:b/>
                  <w:bCs/>
                  <w:lang w:val="lt-LT"/>
                </w:rPr>
                <w:t>Negeisk svetimo vyro ir svetimos moteries</w:t>
              </w:r>
            </w:hyperlink>
            <w:r w:rsidRPr="00DE49A3">
              <w:rPr>
                <w:b/>
                <w:bCs/>
                <w:lang w:val="lt-LT"/>
              </w:rPr>
              <w:t>.</w:t>
            </w:r>
          </w:p>
        </w:tc>
        <w:tc>
          <w:tcPr>
            <w:tcW w:w="6520" w:type="dxa"/>
          </w:tcPr>
          <w:p w14:paraId="588F0E2B" w14:textId="77777777" w:rsidR="00DE49A3" w:rsidRPr="00DE49A3" w:rsidRDefault="00DE49A3" w:rsidP="003E6060">
            <w:pPr>
              <w:spacing w:line="360" w:lineRule="auto"/>
              <w:rPr>
                <w:b/>
                <w:bCs/>
                <w:lang w:val="lt-LT"/>
              </w:rPr>
            </w:pPr>
            <w:r w:rsidRPr="00DE49A3">
              <w:rPr>
                <w:b/>
                <w:bCs/>
                <w:lang w:val="lt-LT"/>
              </w:rPr>
              <w:t>Negeisk to, kas kitiems priklauso – nei jų sekėjų, nei išvaizdos, nei gyvenimo.</w:t>
            </w:r>
            <w:r w:rsidRPr="00DE49A3">
              <w:rPr>
                <w:lang w:val="lt-LT"/>
              </w:rPr>
              <w:br/>
              <w:t>Džiaukis tuo, kas tu esi, ir pasitikėk Dievo planu tau.</w:t>
            </w:r>
          </w:p>
        </w:tc>
      </w:tr>
      <w:tr w:rsidR="00DE49A3" w:rsidRPr="00DE49A3" w14:paraId="1E463626" w14:textId="77777777" w:rsidTr="003E6060">
        <w:tc>
          <w:tcPr>
            <w:tcW w:w="3256" w:type="dxa"/>
          </w:tcPr>
          <w:p w14:paraId="6A238CE9" w14:textId="77777777" w:rsidR="00DE49A3" w:rsidRPr="00DE49A3" w:rsidRDefault="00DE49A3" w:rsidP="003E6060">
            <w:pPr>
              <w:spacing w:line="360" w:lineRule="auto"/>
              <w:rPr>
                <w:b/>
                <w:bCs/>
                <w:lang w:val="lt-LT"/>
              </w:rPr>
            </w:pPr>
            <w:r w:rsidRPr="00DE49A3">
              <w:rPr>
                <w:b/>
                <w:bCs/>
                <w:lang w:val="lt-LT"/>
              </w:rPr>
              <w:t>10. </w:t>
            </w:r>
            <w:hyperlink r:id="rId24" w:tgtFrame="_blank" w:history="1">
              <w:r w:rsidRPr="00DE49A3">
                <w:rPr>
                  <w:rStyle w:val="Hyperlink"/>
                  <w:b/>
                  <w:bCs/>
                  <w:lang w:val="lt-LT"/>
                </w:rPr>
                <w:t>Negeisk svetimo turto</w:t>
              </w:r>
            </w:hyperlink>
            <w:r w:rsidRPr="00DE49A3">
              <w:rPr>
                <w:b/>
                <w:bCs/>
                <w:lang w:val="lt-LT"/>
              </w:rPr>
              <w:t>.</w:t>
            </w:r>
          </w:p>
        </w:tc>
        <w:tc>
          <w:tcPr>
            <w:tcW w:w="6520" w:type="dxa"/>
          </w:tcPr>
          <w:p w14:paraId="70E1B769" w14:textId="77777777" w:rsidR="00DE49A3" w:rsidRPr="00DE49A3" w:rsidRDefault="00DE49A3" w:rsidP="003E6060">
            <w:pPr>
              <w:spacing w:line="360" w:lineRule="auto"/>
              <w:rPr>
                <w:lang w:val="lt-LT"/>
              </w:rPr>
            </w:pPr>
            <w:r w:rsidRPr="00DE49A3">
              <w:rPr>
                <w:b/>
                <w:bCs/>
                <w:lang w:val="lt-LT"/>
              </w:rPr>
              <w:t>Negeisk netinkamo turinio – neieškok to, kas temdo tavo širdį.</w:t>
            </w:r>
            <w:r w:rsidRPr="00DE49A3">
              <w:rPr>
                <w:lang w:val="lt-LT"/>
              </w:rPr>
              <w:br/>
              <w:t>Rinkis tai, kas tave įkvepia, augina ir veda arčiau Dievo.</w:t>
            </w:r>
          </w:p>
        </w:tc>
      </w:tr>
    </w:tbl>
    <w:p w14:paraId="06982527" w14:textId="77777777" w:rsidR="00DE49A3" w:rsidRPr="00DE49A3" w:rsidRDefault="00DE49A3" w:rsidP="003E6060">
      <w:pPr>
        <w:spacing w:line="360" w:lineRule="auto"/>
        <w:rPr>
          <w:lang w:val="lt-LT"/>
        </w:rPr>
      </w:pPr>
    </w:p>
    <w:p w14:paraId="15D5F860" w14:textId="77777777" w:rsidR="00DE49A3" w:rsidRPr="00DE49A3" w:rsidRDefault="00DE49A3" w:rsidP="003E6060">
      <w:pPr>
        <w:spacing w:line="360" w:lineRule="auto"/>
        <w:rPr>
          <w:b/>
          <w:bCs/>
          <w:lang w:val="lt-LT"/>
        </w:rPr>
      </w:pPr>
      <w:r w:rsidRPr="00DE49A3">
        <w:rPr>
          <w:b/>
          <w:bCs/>
          <w:lang w:val="lt-LT"/>
        </w:rPr>
        <w:lastRenderedPageBreak/>
        <w:t>Šaltiniai:</w:t>
      </w:r>
    </w:p>
    <w:p w14:paraId="4CA63EFC" w14:textId="2C95593F" w:rsidR="00DE49A3" w:rsidRPr="00DE49A3" w:rsidRDefault="00DE49A3" w:rsidP="003E6060">
      <w:pPr>
        <w:pStyle w:val="ListParagraph"/>
        <w:numPr>
          <w:ilvl w:val="0"/>
          <w:numId w:val="5"/>
        </w:numPr>
        <w:spacing w:line="360" w:lineRule="auto"/>
        <w:rPr>
          <w:lang w:val="lt-LT"/>
        </w:rPr>
      </w:pPr>
      <w:r w:rsidRPr="00DE49A3">
        <w:rPr>
          <w:lang w:val="lt-LT"/>
        </w:rPr>
        <w:t xml:space="preserve">Šv. Raštas </w:t>
      </w:r>
      <w:hyperlink r:id="rId25" w:history="1">
        <w:proofErr w:type="spellStart"/>
        <w:r w:rsidRPr="00DE49A3">
          <w:rPr>
            <w:rStyle w:val="Hyperlink"/>
            <w:lang w:val="lt-LT"/>
          </w:rPr>
          <w:t>Biblija.lt</w:t>
        </w:r>
        <w:proofErr w:type="spellEnd"/>
        <w:r w:rsidRPr="00DE49A3">
          <w:rPr>
            <w:rStyle w:val="Hyperlink"/>
            <w:lang w:val="lt-LT"/>
          </w:rPr>
          <w:t xml:space="preserve"> - </w:t>
        </w:r>
        <w:proofErr w:type="spellStart"/>
        <w:r w:rsidRPr="00DE49A3">
          <w:rPr>
            <w:rStyle w:val="Hyperlink"/>
            <w:lang w:val="lt-LT"/>
          </w:rPr>
          <w:t>biblija.lt</w:t>
        </w:r>
        <w:proofErr w:type="spellEnd"/>
      </w:hyperlink>
      <w:r w:rsidR="00586D42">
        <w:rPr>
          <w:lang w:val="lt-LT"/>
        </w:rPr>
        <w:t>.</w:t>
      </w:r>
    </w:p>
    <w:p w14:paraId="20CB27A9" w14:textId="3DCB5F0D" w:rsidR="00DE49A3" w:rsidRPr="00DE49A3" w:rsidRDefault="00DE49A3" w:rsidP="003E6060">
      <w:pPr>
        <w:pStyle w:val="ListParagraph"/>
        <w:numPr>
          <w:ilvl w:val="0"/>
          <w:numId w:val="5"/>
        </w:numPr>
        <w:spacing w:line="360" w:lineRule="auto"/>
        <w:rPr>
          <w:lang w:val="lt-LT"/>
        </w:rPr>
      </w:pPr>
      <w:r w:rsidRPr="00DE49A3">
        <w:rPr>
          <w:lang w:val="lt-LT"/>
        </w:rPr>
        <w:t xml:space="preserve">Katalikų Bažnyčios katekizmas (KBK) </w:t>
      </w:r>
      <w:hyperlink r:id="rId26" w:history="1">
        <w:r w:rsidRPr="00DE49A3">
          <w:rPr>
            <w:rStyle w:val="Hyperlink"/>
            <w:lang w:val="lt-LT"/>
          </w:rPr>
          <w:t>KATEKIZMAS.LT (aktuali redakcija)</w:t>
        </w:r>
      </w:hyperlink>
      <w:r w:rsidR="00586D42">
        <w:rPr>
          <w:lang w:val="lt-LT"/>
        </w:rPr>
        <w:t>.</w:t>
      </w:r>
    </w:p>
    <w:p w14:paraId="2CBD3744" w14:textId="77777777" w:rsidR="00DE49A3" w:rsidRPr="00DE49A3" w:rsidRDefault="00DE49A3" w:rsidP="003E6060">
      <w:pPr>
        <w:pStyle w:val="ListParagraph"/>
        <w:numPr>
          <w:ilvl w:val="0"/>
          <w:numId w:val="5"/>
        </w:numPr>
        <w:spacing w:line="360" w:lineRule="auto"/>
        <w:rPr>
          <w:lang w:val="lt-LT"/>
        </w:rPr>
      </w:pPr>
      <w:hyperlink r:id="rId27" w:history="1">
        <w:r w:rsidRPr="00DE49A3">
          <w:rPr>
            <w:rStyle w:val="Hyperlink"/>
            <w:lang w:val="lt-LT"/>
          </w:rPr>
          <w:t xml:space="preserve">Enciklika CENTESIMUS ANNUS 100-osioms </w:t>
        </w:r>
        <w:proofErr w:type="spellStart"/>
        <w:r w:rsidRPr="00DE49A3">
          <w:rPr>
            <w:rStyle w:val="Hyperlink"/>
            <w:lang w:val="lt-LT"/>
          </w:rPr>
          <w:t>Rerum</w:t>
        </w:r>
        <w:proofErr w:type="spellEnd"/>
        <w:r w:rsidRPr="00DE49A3">
          <w:rPr>
            <w:rStyle w:val="Hyperlink"/>
            <w:lang w:val="lt-LT"/>
          </w:rPr>
          <w:t xml:space="preserve"> </w:t>
        </w:r>
        <w:proofErr w:type="spellStart"/>
        <w:r w:rsidRPr="00DE49A3">
          <w:rPr>
            <w:rStyle w:val="Hyperlink"/>
            <w:lang w:val="lt-LT"/>
          </w:rPr>
          <w:t>novarum</w:t>
        </w:r>
        <w:proofErr w:type="spellEnd"/>
        <w:r w:rsidRPr="00DE49A3">
          <w:rPr>
            <w:rStyle w:val="Hyperlink"/>
            <w:lang w:val="lt-LT"/>
          </w:rPr>
          <w:t xml:space="preserve"> metinėms. Popiežius JONAS PAULIUS II | </w:t>
        </w:r>
        <w:proofErr w:type="spellStart"/>
        <w:r w:rsidRPr="00DE49A3">
          <w:rPr>
            <w:rStyle w:val="Hyperlink"/>
            <w:lang w:val="lt-LT"/>
          </w:rPr>
          <w:t>EIS.katalikai.lt</w:t>
        </w:r>
        <w:proofErr w:type="spellEnd"/>
      </w:hyperlink>
      <w:r w:rsidRPr="00DE49A3">
        <w:rPr>
          <w:lang w:val="lt-LT"/>
        </w:rPr>
        <w:t>.</w:t>
      </w:r>
    </w:p>
    <w:p w14:paraId="71FE005F" w14:textId="188A886D" w:rsidR="00B5549A" w:rsidRDefault="00DE49A3" w:rsidP="003E6060">
      <w:pPr>
        <w:pStyle w:val="ListParagraph"/>
        <w:numPr>
          <w:ilvl w:val="0"/>
          <w:numId w:val="5"/>
        </w:numPr>
        <w:spacing w:line="360" w:lineRule="auto"/>
        <w:rPr>
          <w:lang w:val="lt-LT"/>
        </w:rPr>
      </w:pPr>
      <w:r w:rsidRPr="00DE49A3">
        <w:rPr>
          <w:lang w:val="lt-LT"/>
        </w:rPr>
        <w:t>Enciklika. Enciklika. Popiežius Pranciškus (</w:t>
      </w:r>
      <w:proofErr w:type="spellStart"/>
      <w:r w:rsidRPr="00DE49A3">
        <w:rPr>
          <w:lang w:val="lt-LT"/>
        </w:rPr>
        <w:t>Fratelli</w:t>
      </w:r>
      <w:proofErr w:type="spellEnd"/>
      <w:r w:rsidRPr="00DE49A3">
        <w:rPr>
          <w:lang w:val="lt-LT"/>
        </w:rPr>
        <w:t xml:space="preserve"> </w:t>
      </w:r>
      <w:proofErr w:type="spellStart"/>
      <w:r w:rsidRPr="00DE49A3">
        <w:rPr>
          <w:lang w:val="lt-LT"/>
        </w:rPr>
        <w:t>Tutti</w:t>
      </w:r>
      <w:proofErr w:type="spellEnd"/>
      <w:r w:rsidRPr="00DE49A3">
        <w:rPr>
          <w:lang w:val="lt-LT"/>
        </w:rPr>
        <w:t>, 2020</w:t>
      </w:r>
      <w:r w:rsidR="00B5549A">
        <w:rPr>
          <w:lang w:val="lt-LT"/>
        </w:rPr>
        <w:t>).</w:t>
      </w:r>
    </w:p>
    <w:p w14:paraId="6B526DEA" w14:textId="77777777" w:rsidR="0098795B" w:rsidRDefault="0098795B" w:rsidP="0098795B">
      <w:pPr>
        <w:rPr>
          <w:b/>
          <w:bCs/>
          <w:sz w:val="28"/>
          <w:szCs w:val="28"/>
          <w:lang w:val="lt-LT"/>
        </w:rPr>
      </w:pPr>
    </w:p>
    <w:p w14:paraId="01D77C62" w14:textId="77777777" w:rsidR="003355B2" w:rsidRDefault="003355B2">
      <w:pPr>
        <w:rPr>
          <w:rFonts w:eastAsiaTheme="majorEastAsia" w:cs="Times New Roman"/>
          <w:b/>
          <w:bCs/>
          <w:sz w:val="28"/>
          <w:szCs w:val="28"/>
          <w:lang w:val="lt-LT"/>
        </w:rPr>
      </w:pPr>
      <w:r>
        <w:rPr>
          <w:rFonts w:cs="Times New Roman"/>
          <w:b/>
          <w:bCs/>
          <w:sz w:val="28"/>
          <w:szCs w:val="28"/>
          <w:lang w:val="lt-LT"/>
        </w:rPr>
        <w:br w:type="page"/>
      </w:r>
    </w:p>
    <w:p w14:paraId="367A3132" w14:textId="2C6A3747" w:rsidR="00B5549A" w:rsidRPr="006965B0" w:rsidRDefault="00B5549A" w:rsidP="006965B0">
      <w:pPr>
        <w:pStyle w:val="Heading2"/>
        <w:spacing w:before="0" w:after="0" w:line="360" w:lineRule="auto"/>
        <w:rPr>
          <w:rFonts w:ascii="Times New Roman" w:hAnsi="Times New Roman" w:cs="Times New Roman"/>
          <w:b/>
          <w:bCs/>
          <w:color w:val="000000" w:themeColor="text1"/>
          <w:sz w:val="28"/>
          <w:szCs w:val="28"/>
          <w:lang w:val="lt-LT"/>
        </w:rPr>
      </w:pPr>
      <w:bookmarkStart w:id="10" w:name="_Toc211255815"/>
      <w:r w:rsidRPr="006965B0">
        <w:rPr>
          <w:rFonts w:ascii="Times New Roman" w:hAnsi="Times New Roman" w:cs="Times New Roman"/>
          <w:b/>
          <w:bCs/>
          <w:color w:val="000000" w:themeColor="text1"/>
          <w:sz w:val="28"/>
          <w:szCs w:val="28"/>
          <w:lang w:val="lt-LT"/>
        </w:rPr>
        <w:lastRenderedPageBreak/>
        <w:t>T</w:t>
      </w:r>
      <w:r w:rsidR="00891E47" w:rsidRPr="006965B0">
        <w:rPr>
          <w:rFonts w:ascii="Times New Roman" w:hAnsi="Times New Roman" w:cs="Times New Roman"/>
          <w:b/>
          <w:bCs/>
          <w:color w:val="000000" w:themeColor="text1"/>
          <w:sz w:val="28"/>
          <w:szCs w:val="28"/>
          <w:lang w:val="lt-LT"/>
        </w:rPr>
        <w:t>ema</w:t>
      </w:r>
      <w:r w:rsidRPr="006965B0">
        <w:rPr>
          <w:rFonts w:ascii="Times New Roman" w:hAnsi="Times New Roman" w:cs="Times New Roman"/>
          <w:b/>
          <w:bCs/>
          <w:color w:val="000000" w:themeColor="text1"/>
          <w:sz w:val="28"/>
          <w:szCs w:val="28"/>
          <w:lang w:val="lt-LT"/>
        </w:rPr>
        <w:t xml:space="preserve">: </w:t>
      </w:r>
      <w:r w:rsidR="00891E47" w:rsidRPr="006965B0">
        <w:rPr>
          <w:rFonts w:ascii="Times New Roman" w:hAnsi="Times New Roman" w:cs="Times New Roman"/>
          <w:b/>
          <w:bCs/>
          <w:color w:val="000000" w:themeColor="text1"/>
          <w:sz w:val="28"/>
          <w:szCs w:val="28"/>
          <w:lang w:val="lt-LT"/>
        </w:rPr>
        <w:t>„</w:t>
      </w:r>
      <w:r w:rsidRPr="006965B0">
        <w:rPr>
          <w:rFonts w:ascii="Times New Roman" w:hAnsi="Times New Roman" w:cs="Times New Roman"/>
          <w:b/>
          <w:bCs/>
          <w:color w:val="000000" w:themeColor="text1"/>
          <w:sz w:val="28"/>
          <w:szCs w:val="28"/>
          <w:lang w:val="lt-LT"/>
        </w:rPr>
        <w:t>D</w:t>
      </w:r>
      <w:r w:rsidR="00891E47" w:rsidRPr="006965B0">
        <w:rPr>
          <w:rFonts w:ascii="Times New Roman" w:hAnsi="Times New Roman" w:cs="Times New Roman"/>
          <w:b/>
          <w:bCs/>
          <w:color w:val="000000" w:themeColor="text1"/>
          <w:sz w:val="28"/>
          <w:szCs w:val="28"/>
          <w:lang w:val="lt-LT"/>
        </w:rPr>
        <w:t>ievas mato kitaip</w:t>
      </w:r>
      <w:r w:rsidRPr="006965B0">
        <w:rPr>
          <w:rFonts w:ascii="Times New Roman" w:hAnsi="Times New Roman" w:cs="Times New Roman"/>
          <w:b/>
          <w:bCs/>
          <w:color w:val="000000" w:themeColor="text1"/>
          <w:sz w:val="28"/>
          <w:szCs w:val="28"/>
          <w:lang w:val="lt-LT"/>
        </w:rPr>
        <w:t xml:space="preserve"> – </w:t>
      </w:r>
      <w:r w:rsidR="00891E47" w:rsidRPr="006965B0">
        <w:rPr>
          <w:rFonts w:ascii="Times New Roman" w:hAnsi="Times New Roman" w:cs="Times New Roman"/>
          <w:b/>
          <w:bCs/>
          <w:color w:val="000000" w:themeColor="text1"/>
          <w:sz w:val="28"/>
          <w:szCs w:val="28"/>
          <w:lang w:val="lt-LT"/>
        </w:rPr>
        <w:t>laisvė jo akivaizdoje“</w:t>
      </w:r>
      <w:bookmarkEnd w:id="10"/>
    </w:p>
    <w:p w14:paraId="08BE1F9D" w14:textId="77777777" w:rsidR="00B5549A" w:rsidRPr="00B5549A" w:rsidRDefault="00B5549A" w:rsidP="00B5549A">
      <w:pPr>
        <w:spacing w:line="360" w:lineRule="auto"/>
        <w:rPr>
          <w:lang w:val="lt-LT"/>
        </w:rPr>
      </w:pPr>
      <w:r w:rsidRPr="00B5549A">
        <w:rPr>
          <w:b/>
          <w:bCs/>
          <w:lang w:val="lt-LT"/>
        </w:rPr>
        <w:t>Klasė:</w:t>
      </w:r>
      <w:r w:rsidRPr="00B5549A">
        <w:rPr>
          <w:lang w:val="lt-LT"/>
        </w:rPr>
        <w:t xml:space="preserve"> III gimnazijos klasė</w:t>
      </w:r>
    </w:p>
    <w:p w14:paraId="00CF7DD1" w14:textId="77777777" w:rsidR="00D13251" w:rsidRPr="00B5549A" w:rsidRDefault="00B5549A" w:rsidP="00B5549A">
      <w:pPr>
        <w:spacing w:line="360" w:lineRule="auto"/>
        <w:rPr>
          <w:lang w:val="lt-LT"/>
        </w:rPr>
      </w:pPr>
      <w:r w:rsidRPr="00B5549A">
        <w:rPr>
          <w:b/>
          <w:bCs/>
          <w:lang w:val="lt-LT"/>
        </w:rPr>
        <w:t>Trukmė:</w:t>
      </w:r>
      <w:r w:rsidRPr="00B5549A">
        <w:rPr>
          <w:lang w:val="lt-LT"/>
        </w:rPr>
        <w:t xml:space="preserve"> 1–2 pamokos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977"/>
      </w:tblGrid>
      <w:tr w:rsidR="00B5549A" w:rsidRPr="00B5549A" w14:paraId="7102DA63" w14:textId="77777777" w:rsidTr="00B5549A">
        <w:tc>
          <w:tcPr>
            <w:tcW w:w="9776" w:type="dxa"/>
            <w:gridSpan w:val="2"/>
          </w:tcPr>
          <w:p w14:paraId="331A5BBF" w14:textId="77777777" w:rsidR="00B5549A" w:rsidRPr="00B5549A" w:rsidRDefault="00B5549A" w:rsidP="00891E47">
            <w:pPr>
              <w:spacing w:line="360" w:lineRule="auto"/>
              <w:jc w:val="both"/>
              <w:rPr>
                <w:lang w:val="lt-LT"/>
              </w:rPr>
            </w:pPr>
            <w:r w:rsidRPr="00B5549A">
              <w:rPr>
                <w:b/>
                <w:bCs/>
                <w:lang w:val="lt-LT"/>
              </w:rPr>
              <w:t>Pamokos uždavinys:</w:t>
            </w:r>
            <w:r w:rsidRPr="00B5549A">
              <w:rPr>
                <w:lang w:val="lt-LT"/>
              </w:rPr>
              <w:t xml:space="preserve"> Mokiniai, remdamiesi krikščioniškomis vertybėmis ir susipažindami  su </w:t>
            </w:r>
            <w:proofErr w:type="spellStart"/>
            <w:r w:rsidRPr="00B5549A">
              <w:rPr>
                <w:lang w:val="lt-LT"/>
              </w:rPr>
              <w:t>panoptizmo</w:t>
            </w:r>
            <w:proofErr w:type="spellEnd"/>
            <w:r w:rsidRPr="00B5549A">
              <w:rPr>
                <w:lang w:val="lt-LT"/>
              </w:rPr>
              <w:t xml:space="preserve"> koncepcija, palygins socialinio stebėjimo ir Dievo žvilgsnio prigimtį, </w:t>
            </w:r>
            <w:r w:rsidRPr="004F14F0">
              <w:rPr>
                <w:lang w:val="lt-LT"/>
              </w:rPr>
              <w:t>įvertins socialinių tinklų keliamus iššūkius ir suformuluos gaires, kaip naudotis socialiniais tinklais remiantis katalikišku požiūriu.</w:t>
            </w:r>
          </w:p>
          <w:p w14:paraId="153E774C" w14:textId="77777777" w:rsidR="00B5549A" w:rsidRPr="00B5549A" w:rsidRDefault="00B5549A" w:rsidP="00891E47">
            <w:pPr>
              <w:spacing w:line="360" w:lineRule="auto"/>
              <w:jc w:val="both"/>
              <w:rPr>
                <w:lang w:val="lt-LT"/>
              </w:rPr>
            </w:pPr>
            <w:r w:rsidRPr="00B5549A">
              <w:rPr>
                <w:b/>
                <w:bCs/>
                <w:lang w:val="lt-LT"/>
              </w:rPr>
              <w:t>Vertinimo kriterijai</w:t>
            </w:r>
            <w:r w:rsidRPr="00B5549A">
              <w:rPr>
                <w:lang w:val="lt-LT"/>
              </w:rPr>
              <w:t>:</w:t>
            </w:r>
          </w:p>
          <w:p w14:paraId="18735379" w14:textId="22EF3D80" w:rsidR="004B284C" w:rsidRDefault="00B5549A" w:rsidP="00891E47">
            <w:pPr>
              <w:pStyle w:val="ListParagraph"/>
              <w:numPr>
                <w:ilvl w:val="0"/>
                <w:numId w:val="37"/>
              </w:numPr>
              <w:spacing w:line="360" w:lineRule="auto"/>
              <w:jc w:val="both"/>
              <w:rPr>
                <w:lang w:val="lt-LT"/>
              </w:rPr>
            </w:pPr>
            <w:r w:rsidRPr="004B284C">
              <w:rPr>
                <w:lang w:val="lt-LT"/>
              </w:rPr>
              <w:t>Aktyvus dalyvavimas diskusijoje, atspindint krikščioniškas vertybes</w:t>
            </w:r>
            <w:r w:rsidR="00A73436">
              <w:rPr>
                <w:lang w:val="lt-LT"/>
              </w:rPr>
              <w:t>.</w:t>
            </w:r>
          </w:p>
          <w:p w14:paraId="1B561546" w14:textId="77777777" w:rsidR="004B284C" w:rsidRDefault="00B5549A" w:rsidP="00891E47">
            <w:pPr>
              <w:pStyle w:val="ListParagraph"/>
              <w:numPr>
                <w:ilvl w:val="0"/>
                <w:numId w:val="37"/>
              </w:numPr>
              <w:spacing w:line="360" w:lineRule="auto"/>
              <w:jc w:val="both"/>
              <w:rPr>
                <w:lang w:val="lt-LT"/>
              </w:rPr>
            </w:pPr>
            <w:r w:rsidRPr="004B284C">
              <w:rPr>
                <w:bCs/>
                <w:lang w:val="lt-LT"/>
              </w:rPr>
              <w:t xml:space="preserve">Nurodo nemažiau kaip 2 skirtumus tarp </w:t>
            </w:r>
            <w:r w:rsidRPr="004B284C">
              <w:rPr>
                <w:lang w:val="lt-LT"/>
              </w:rPr>
              <w:t>„žmonių stebėjimo“ (</w:t>
            </w:r>
            <w:proofErr w:type="spellStart"/>
            <w:r w:rsidRPr="004B284C">
              <w:rPr>
                <w:lang w:val="lt-LT"/>
              </w:rPr>
              <w:t>panopticizmo</w:t>
            </w:r>
            <w:proofErr w:type="spellEnd"/>
            <w:r w:rsidRPr="004B284C">
              <w:rPr>
                <w:lang w:val="lt-LT"/>
              </w:rPr>
              <w:t>) ir Dievo „žvilgsnio“.</w:t>
            </w:r>
          </w:p>
          <w:p w14:paraId="0B590433" w14:textId="60106572" w:rsidR="00B5549A" w:rsidRPr="00BC7D0B" w:rsidRDefault="00B5549A" w:rsidP="00BC7D0B">
            <w:pPr>
              <w:pStyle w:val="ListParagraph"/>
              <w:numPr>
                <w:ilvl w:val="0"/>
                <w:numId w:val="37"/>
              </w:numPr>
              <w:spacing w:line="360" w:lineRule="auto"/>
              <w:jc w:val="both"/>
              <w:rPr>
                <w:lang w:val="lt-LT"/>
              </w:rPr>
            </w:pPr>
            <w:r w:rsidRPr="004B284C">
              <w:rPr>
                <w:lang w:val="lt-LT"/>
              </w:rPr>
              <w:t>Pasiūlo bent vieną elgesio modelį skirtam kūrybiškas socialinių tinklų naudojimui, pagrįstam krikščioniškomis vertybėmis.</w:t>
            </w:r>
          </w:p>
        </w:tc>
      </w:tr>
      <w:tr w:rsidR="00B5549A" w:rsidRPr="00B5549A" w14:paraId="07FB23B4" w14:textId="77777777" w:rsidTr="00D34ADA">
        <w:tc>
          <w:tcPr>
            <w:tcW w:w="6799" w:type="dxa"/>
          </w:tcPr>
          <w:p w14:paraId="1580FB35" w14:textId="77777777" w:rsidR="00B5549A" w:rsidRPr="00B5549A" w:rsidRDefault="00B5549A" w:rsidP="004B284C">
            <w:pPr>
              <w:spacing w:line="360" w:lineRule="auto"/>
              <w:jc w:val="both"/>
              <w:rPr>
                <w:b/>
                <w:bCs/>
                <w:lang w:val="lt-LT"/>
              </w:rPr>
            </w:pPr>
            <w:r w:rsidRPr="00B5549A">
              <w:rPr>
                <w:b/>
                <w:bCs/>
                <w:lang w:val="lt-LT"/>
              </w:rPr>
              <w:t>Pamokos eiga:</w:t>
            </w:r>
          </w:p>
          <w:p w14:paraId="1031E1D2" w14:textId="77777777" w:rsidR="00B5549A" w:rsidRPr="00B5549A" w:rsidRDefault="00B5549A" w:rsidP="004B284C">
            <w:pPr>
              <w:spacing w:line="360" w:lineRule="auto"/>
              <w:jc w:val="both"/>
              <w:rPr>
                <w:lang w:val="lt-LT"/>
              </w:rPr>
            </w:pPr>
            <w:r w:rsidRPr="00B5549A">
              <w:rPr>
                <w:b/>
                <w:bCs/>
                <w:lang w:val="lt-LT"/>
              </w:rPr>
              <w:t xml:space="preserve">1. Pristatoma </w:t>
            </w:r>
            <w:proofErr w:type="spellStart"/>
            <w:r w:rsidRPr="00B5549A">
              <w:rPr>
                <w:lang w:val="lt-LT"/>
              </w:rPr>
              <w:t>šv.</w:t>
            </w:r>
            <w:proofErr w:type="spellEnd"/>
            <w:r w:rsidRPr="00B5549A">
              <w:rPr>
                <w:lang w:val="lt-LT"/>
              </w:rPr>
              <w:t xml:space="preserve"> Augustino citatą : </w:t>
            </w:r>
            <w:r w:rsidRPr="00B5549A">
              <w:rPr>
                <w:i/>
                <w:iCs/>
                <w:lang w:val="lt-LT"/>
              </w:rPr>
              <w:t>Kartą ir visiems laikams tau duotas šis trumpas įsakymas: mylėk ir daryk, ką nori; jei tyli, tylėk iš meilės; jei kalbi, kalbėk iš meilės; jei perspėji, perspėk iš meilės; jei atleidi, atleisk iš meilės; širdies gilumoje visuomet išsaugok meilę; iš jos gali kilti tik gėris.</w:t>
            </w:r>
          </w:p>
          <w:p w14:paraId="64B0E64A" w14:textId="77777777" w:rsidR="00B5549A" w:rsidRPr="00B5549A" w:rsidRDefault="00B5549A" w:rsidP="004B284C">
            <w:pPr>
              <w:spacing w:line="360" w:lineRule="auto"/>
              <w:jc w:val="both"/>
              <w:rPr>
                <w:lang w:val="lt-LT"/>
              </w:rPr>
            </w:pPr>
            <w:r w:rsidRPr="00B5549A">
              <w:rPr>
                <w:lang w:val="lt-LT"/>
              </w:rPr>
              <w:t xml:space="preserve">Hipotetinio scenarijaus aptarimas: </w:t>
            </w:r>
            <w:r w:rsidRPr="00B5549A">
              <w:rPr>
                <w:i/>
                <w:iCs/>
                <w:lang w:val="lt-LT"/>
              </w:rPr>
              <w:t xml:space="preserve">„Pasidalinai </w:t>
            </w:r>
            <w:proofErr w:type="spellStart"/>
            <w:r w:rsidRPr="00B5549A">
              <w:rPr>
                <w:i/>
                <w:iCs/>
                <w:lang w:val="lt-LT"/>
              </w:rPr>
              <w:t>TikTok</w:t>
            </w:r>
            <w:proofErr w:type="spellEnd"/>
            <w:r w:rsidRPr="00B5549A">
              <w:rPr>
                <w:i/>
                <w:iCs/>
                <w:lang w:val="lt-LT"/>
              </w:rPr>
              <w:t xml:space="preserve"> vaizdo įrašu, kuris buvo skirtas juokui, bet įžeidė tavo draugą. Kaip turėtum reaguoti pagal </w:t>
            </w:r>
            <w:proofErr w:type="spellStart"/>
            <w:r w:rsidRPr="00B5549A">
              <w:rPr>
                <w:i/>
                <w:iCs/>
                <w:lang w:val="lt-LT"/>
              </w:rPr>
              <w:t>šv.</w:t>
            </w:r>
            <w:proofErr w:type="spellEnd"/>
            <w:r w:rsidRPr="00B5549A">
              <w:rPr>
                <w:i/>
                <w:iCs/>
                <w:lang w:val="lt-LT"/>
              </w:rPr>
              <w:t xml:space="preserve"> Augustino principą?“</w:t>
            </w:r>
            <w:r w:rsidRPr="00B5549A">
              <w:rPr>
                <w:lang w:val="lt-LT"/>
              </w:rPr>
              <w:t xml:space="preserve"> </w:t>
            </w:r>
          </w:p>
          <w:p w14:paraId="717F9D24" w14:textId="77777777" w:rsidR="00B5549A" w:rsidRPr="00B5549A" w:rsidRDefault="00B5549A" w:rsidP="004B284C">
            <w:pPr>
              <w:spacing w:line="360" w:lineRule="auto"/>
              <w:jc w:val="both"/>
              <w:rPr>
                <w:lang w:val="lt-LT"/>
              </w:rPr>
            </w:pPr>
            <w:r w:rsidRPr="00B5549A">
              <w:rPr>
                <w:lang w:val="lt-LT"/>
              </w:rPr>
              <w:t xml:space="preserve"> Trijose grupės mokiniai sudaro sąrašą galimų pavojų: patyčios, reputacijos žala, privatumo pažeidimai (pvz., dalinimasis buvimo vieta </w:t>
            </w:r>
            <w:proofErr w:type="spellStart"/>
            <w:r w:rsidRPr="00B5549A">
              <w:rPr>
                <w:lang w:val="lt-LT"/>
              </w:rPr>
              <w:t>Snapchat</w:t>
            </w:r>
            <w:proofErr w:type="spellEnd"/>
            <w:r w:rsidRPr="00B5549A">
              <w:rPr>
                <w:lang w:val="lt-LT"/>
              </w:rPr>
              <w:t xml:space="preserve"> „</w:t>
            </w:r>
            <w:proofErr w:type="spellStart"/>
            <w:r w:rsidRPr="00B5549A">
              <w:rPr>
                <w:lang w:val="lt-LT"/>
              </w:rPr>
              <w:t>Snap</w:t>
            </w:r>
            <w:proofErr w:type="spellEnd"/>
            <w:r w:rsidRPr="00B5549A">
              <w:rPr>
                <w:lang w:val="lt-LT"/>
              </w:rPr>
              <w:t xml:space="preserve"> </w:t>
            </w:r>
            <w:proofErr w:type="spellStart"/>
            <w:r w:rsidRPr="00B5549A">
              <w:rPr>
                <w:lang w:val="lt-LT"/>
              </w:rPr>
              <w:t>Map</w:t>
            </w:r>
            <w:proofErr w:type="spellEnd"/>
            <w:r w:rsidRPr="00B5549A">
              <w:rPr>
                <w:lang w:val="lt-LT"/>
              </w:rPr>
              <w:t>“).</w:t>
            </w:r>
          </w:p>
          <w:p w14:paraId="47BC5C5F" w14:textId="77777777" w:rsidR="00B5549A" w:rsidRPr="00B5549A" w:rsidRDefault="00B5549A" w:rsidP="004B284C">
            <w:pPr>
              <w:spacing w:line="360" w:lineRule="auto"/>
              <w:jc w:val="both"/>
              <w:rPr>
                <w:lang w:val="lt-LT"/>
              </w:rPr>
            </w:pPr>
            <w:r w:rsidRPr="00B5549A">
              <w:rPr>
                <w:lang w:val="lt-LT"/>
              </w:rPr>
              <w:t>Kiekviena grupė gauna po citatos kortelę/ar nurodytą citatą lentoje ir aptaria bei pristato gaires kaip elgtųsi remiantis gauta citata.</w:t>
            </w:r>
          </w:p>
          <w:p w14:paraId="203090BD" w14:textId="77777777" w:rsidR="00B5549A" w:rsidRPr="00B5549A" w:rsidRDefault="00B5549A" w:rsidP="004B284C">
            <w:pPr>
              <w:numPr>
                <w:ilvl w:val="0"/>
                <w:numId w:val="36"/>
              </w:numPr>
              <w:spacing w:line="360" w:lineRule="auto"/>
              <w:jc w:val="both"/>
              <w:rPr>
                <w:lang w:val="lt-LT"/>
              </w:rPr>
            </w:pPr>
            <w:r w:rsidRPr="00B5549A">
              <w:rPr>
                <w:lang w:val="lt-LT"/>
              </w:rPr>
              <w:t>Evangelijos pagal Matą citata (</w:t>
            </w:r>
            <w:hyperlink r:id="rId28" w:history="1">
              <w:r w:rsidRPr="00B5549A">
                <w:rPr>
                  <w:rStyle w:val="Hyperlink"/>
                  <w:lang w:val="lt-LT"/>
                </w:rPr>
                <w:t>Mt 5, 16</w:t>
              </w:r>
            </w:hyperlink>
            <w:r w:rsidRPr="00B5549A">
              <w:rPr>
                <w:lang w:val="lt-LT"/>
              </w:rPr>
              <w:t>): „</w:t>
            </w:r>
            <w:r w:rsidRPr="00B5549A">
              <w:rPr>
                <w:i/>
                <w:iCs/>
                <w:lang w:val="lt-LT"/>
              </w:rPr>
              <w:t>Taip tešviečia jūsų šviesa žmonių akivaizdoje, kad jie matytų jūsų gerus darbus ir garbintų jūsų Tėvą danguje.“</w:t>
            </w:r>
            <w:r w:rsidRPr="00B5549A">
              <w:rPr>
                <w:lang w:val="lt-LT"/>
              </w:rPr>
              <w:t xml:space="preserve"> </w:t>
            </w:r>
          </w:p>
          <w:p w14:paraId="022D6F8A" w14:textId="77777777" w:rsidR="00B5549A" w:rsidRPr="00B5549A" w:rsidRDefault="00B5549A" w:rsidP="004B284C">
            <w:pPr>
              <w:numPr>
                <w:ilvl w:val="0"/>
                <w:numId w:val="36"/>
              </w:numPr>
              <w:spacing w:line="360" w:lineRule="auto"/>
              <w:jc w:val="both"/>
              <w:rPr>
                <w:lang w:val="lt-LT"/>
              </w:rPr>
            </w:pPr>
            <w:r w:rsidRPr="00B5549A">
              <w:rPr>
                <w:lang w:val="lt-LT"/>
              </w:rPr>
              <w:t xml:space="preserve">Pristatoma </w:t>
            </w:r>
            <w:proofErr w:type="spellStart"/>
            <w:r w:rsidRPr="00B5549A">
              <w:rPr>
                <w:lang w:val="lt-LT"/>
              </w:rPr>
              <w:t>šv.</w:t>
            </w:r>
            <w:proofErr w:type="spellEnd"/>
            <w:r w:rsidRPr="00B5549A">
              <w:rPr>
                <w:lang w:val="lt-LT"/>
              </w:rPr>
              <w:t xml:space="preserve"> Jono Pauliaus II mintis iš enciklikos </w:t>
            </w:r>
            <w:proofErr w:type="spellStart"/>
            <w:r w:rsidRPr="00B5549A">
              <w:rPr>
                <w:i/>
                <w:iCs/>
                <w:lang w:val="lt-LT"/>
              </w:rPr>
              <w:t>Redemptoris</w:t>
            </w:r>
            <w:proofErr w:type="spellEnd"/>
            <w:r w:rsidRPr="00B5549A">
              <w:rPr>
                <w:i/>
                <w:iCs/>
                <w:lang w:val="lt-LT"/>
              </w:rPr>
              <w:t xml:space="preserve"> </w:t>
            </w:r>
            <w:proofErr w:type="spellStart"/>
            <w:r w:rsidRPr="00B5549A">
              <w:rPr>
                <w:i/>
                <w:iCs/>
                <w:lang w:val="lt-LT"/>
              </w:rPr>
              <w:t>Missio</w:t>
            </w:r>
            <w:proofErr w:type="spellEnd"/>
            <w:r w:rsidRPr="00B5549A">
              <w:rPr>
                <w:lang w:val="lt-LT"/>
              </w:rPr>
              <w:t xml:space="preserve"> (1990): </w:t>
            </w:r>
            <w:r w:rsidRPr="00B5549A">
              <w:rPr>
                <w:i/>
                <w:iCs/>
                <w:lang w:val="lt-LT"/>
              </w:rPr>
              <w:t xml:space="preserve">„Krikščionis yra pašauktas būti Kristaus liudytoju visur, kur jis yra.“     </w:t>
            </w:r>
          </w:p>
          <w:p w14:paraId="241CC28C" w14:textId="306A948C" w:rsidR="00B5549A" w:rsidRPr="00B5549A" w:rsidRDefault="00B5549A" w:rsidP="004B284C">
            <w:pPr>
              <w:numPr>
                <w:ilvl w:val="0"/>
                <w:numId w:val="36"/>
              </w:numPr>
              <w:spacing w:line="360" w:lineRule="auto"/>
              <w:jc w:val="both"/>
              <w:rPr>
                <w:lang w:val="lt-LT"/>
              </w:rPr>
            </w:pPr>
            <w:r w:rsidRPr="00B5549A">
              <w:rPr>
                <w:lang w:val="lt-LT"/>
              </w:rPr>
              <w:lastRenderedPageBreak/>
              <w:t xml:space="preserve">Ištrauka iš </w:t>
            </w:r>
            <w:proofErr w:type="spellStart"/>
            <w:r w:rsidRPr="00B5549A">
              <w:rPr>
                <w:lang w:val="lt-LT"/>
              </w:rPr>
              <w:t>Popiežiškosios</w:t>
            </w:r>
            <w:proofErr w:type="spellEnd"/>
            <w:r w:rsidRPr="00B5549A">
              <w:rPr>
                <w:lang w:val="lt-LT"/>
              </w:rPr>
              <w:t xml:space="preserve"> komunikacijos tarybos dokumento </w:t>
            </w:r>
            <w:hyperlink r:id="rId29" w:history="1">
              <w:r w:rsidRPr="00B5549A">
                <w:rPr>
                  <w:rStyle w:val="Hyperlink"/>
                  <w:i/>
                  <w:iCs/>
                  <w:lang w:val="lt-LT"/>
                </w:rPr>
                <w:t>Visuomenės komunikavimo etika (2000)</w:t>
              </w:r>
            </w:hyperlink>
            <w:r w:rsidRPr="00B5549A">
              <w:rPr>
                <w:i/>
                <w:iCs/>
                <w:lang w:val="lt-LT"/>
              </w:rPr>
              <w:t xml:space="preserve"> </w:t>
            </w:r>
            <w:r w:rsidRPr="00B5549A">
              <w:rPr>
                <w:lang w:val="lt-LT"/>
              </w:rPr>
              <w:t xml:space="preserve">: </w:t>
            </w:r>
            <w:r w:rsidRPr="00B5549A">
              <w:rPr>
                <w:i/>
                <w:iCs/>
                <w:lang w:val="lt-LT"/>
              </w:rPr>
              <w:t>„Jėzus mokė, kad komunikavimas yra moralinis aktas: „Juk burna kalba tai, ko pertekusi širdis. Geras žmogus iš gero lobyno iškelia gera, o blogas iš blogo lobyno iškelia bloga. Todėl sakau jums: teismo dieną žmonės turės duoti apyskaitą už kiekvieną pasakytą tuščią žodį. Pagal savo žodžius būsi išteisintas ir pagal savo žodžius būsi pasmerktas“ (</w:t>
            </w:r>
            <w:hyperlink r:id="rId30" w:history="1">
              <w:r w:rsidRPr="00586D42">
                <w:rPr>
                  <w:rStyle w:val="Hyperlink"/>
                  <w:i/>
                  <w:iCs/>
                  <w:lang w:val="lt-LT"/>
                </w:rPr>
                <w:t>Mt 12, 24–37</w:t>
              </w:r>
            </w:hyperlink>
            <w:r w:rsidRPr="00B5549A">
              <w:rPr>
                <w:lang w:val="lt-LT"/>
              </w:rPr>
              <w:t>).</w:t>
            </w:r>
          </w:p>
          <w:p w14:paraId="7E603E4A" w14:textId="77777777" w:rsidR="00B5549A" w:rsidRDefault="00B5549A" w:rsidP="004B284C">
            <w:pPr>
              <w:spacing w:line="360" w:lineRule="auto"/>
              <w:jc w:val="both"/>
              <w:rPr>
                <w:lang w:val="lt-LT"/>
              </w:rPr>
            </w:pPr>
            <w:r w:rsidRPr="00B5549A">
              <w:rPr>
                <w:lang w:val="lt-LT"/>
              </w:rPr>
              <w:t xml:space="preserve">Mokytojas pabrėžia, kad meilė artimui reikalauja atsargumo dalinantis turiniu ir pagarbos kitų privatumui. </w:t>
            </w:r>
          </w:p>
          <w:p w14:paraId="0D4F60D0" w14:textId="77777777" w:rsidR="00B5549A" w:rsidRPr="00B5549A" w:rsidRDefault="00B5549A" w:rsidP="004B284C">
            <w:pPr>
              <w:spacing w:line="360" w:lineRule="auto"/>
              <w:jc w:val="both"/>
              <w:rPr>
                <w:lang w:val="lt-LT"/>
              </w:rPr>
            </w:pPr>
            <w:r w:rsidRPr="00B5549A">
              <w:rPr>
                <w:b/>
                <w:bCs/>
                <w:lang w:val="lt-LT"/>
              </w:rPr>
              <w:t xml:space="preserve">2. </w:t>
            </w:r>
            <w:proofErr w:type="spellStart"/>
            <w:r w:rsidRPr="00B5549A">
              <w:rPr>
                <w:b/>
                <w:bCs/>
                <w:lang w:val="lt-LT"/>
              </w:rPr>
              <w:t>Panoptikas</w:t>
            </w:r>
            <w:proofErr w:type="spellEnd"/>
            <w:r w:rsidRPr="00B5549A">
              <w:rPr>
                <w:b/>
                <w:bCs/>
                <w:lang w:val="lt-LT"/>
              </w:rPr>
              <w:t xml:space="preserve"> ir sąžinė: </w:t>
            </w:r>
            <w:r w:rsidRPr="00B5549A">
              <w:rPr>
                <w:i/>
                <w:iCs/>
                <w:lang w:val="lt-LT"/>
              </w:rPr>
              <w:t xml:space="preserve">„Kaip </w:t>
            </w:r>
            <w:proofErr w:type="spellStart"/>
            <w:r w:rsidRPr="00B5549A">
              <w:rPr>
                <w:i/>
                <w:iCs/>
                <w:lang w:val="lt-LT"/>
              </w:rPr>
              <w:t>elgtumeisi</w:t>
            </w:r>
            <w:proofErr w:type="spellEnd"/>
            <w:r w:rsidRPr="00B5549A">
              <w:rPr>
                <w:i/>
                <w:iCs/>
                <w:lang w:val="lt-LT"/>
              </w:rPr>
              <w:t xml:space="preserve">, jei būtum nuolat stebimas? O jei niekas nematytų?“ </w:t>
            </w:r>
            <w:r w:rsidRPr="00B5549A">
              <w:rPr>
                <w:lang w:val="lt-LT"/>
              </w:rPr>
              <w:t>Pokalbis apie skaitmeninį pasaulį, kamerų, sekimo programų ir algoritmų kontrolę.</w:t>
            </w:r>
          </w:p>
          <w:p w14:paraId="3941BCDE" w14:textId="2F7BC8B8" w:rsidR="00B5549A" w:rsidRPr="00B5549A" w:rsidRDefault="00B5549A" w:rsidP="004B284C">
            <w:pPr>
              <w:spacing w:line="360" w:lineRule="auto"/>
              <w:jc w:val="both"/>
              <w:rPr>
                <w:lang w:val="lt-LT"/>
              </w:rPr>
            </w:pPr>
            <w:r w:rsidRPr="004F14F0">
              <w:rPr>
                <w:lang w:val="lt-LT"/>
              </w:rPr>
              <w:t>Mokytojas</w:t>
            </w:r>
            <w:r w:rsidRPr="00B5549A">
              <w:rPr>
                <w:b/>
                <w:bCs/>
                <w:lang w:val="lt-LT"/>
              </w:rPr>
              <w:t xml:space="preserve"> pristato</w:t>
            </w:r>
            <w:r w:rsidRPr="00B5549A">
              <w:rPr>
                <w:lang w:val="lt-LT"/>
              </w:rPr>
              <w:t xml:space="preserve"> </w:t>
            </w:r>
            <w:proofErr w:type="spellStart"/>
            <w:r w:rsidRPr="004F14F0">
              <w:rPr>
                <w:b/>
                <w:bCs/>
                <w:lang w:val="lt-LT"/>
              </w:rPr>
              <w:t>panoptizmo</w:t>
            </w:r>
            <w:proofErr w:type="spellEnd"/>
            <w:r w:rsidR="004F14F0">
              <w:rPr>
                <w:b/>
                <w:bCs/>
                <w:lang w:val="lt-LT"/>
              </w:rPr>
              <w:t xml:space="preserve"> (</w:t>
            </w:r>
            <w:proofErr w:type="spellStart"/>
            <w:r w:rsidR="004F14F0" w:rsidRPr="004F14F0">
              <w:rPr>
                <w:lang w:val="lt-LT"/>
              </w:rPr>
              <w:t>žr</w:t>
            </w:r>
            <w:proofErr w:type="spellEnd"/>
            <w:r w:rsidR="004F14F0" w:rsidRPr="004F14F0">
              <w:rPr>
                <w:lang w:val="lt-LT"/>
              </w:rPr>
              <w:t xml:space="preserve"> .</w:t>
            </w:r>
            <w:r w:rsidR="004F14F0">
              <w:rPr>
                <w:b/>
                <w:bCs/>
                <w:lang w:val="lt-LT"/>
              </w:rPr>
              <w:t xml:space="preserve"> </w:t>
            </w:r>
            <w:hyperlink r:id="rId31" w:history="1">
              <w:proofErr w:type="spellStart"/>
              <w:r w:rsidR="004F14F0" w:rsidRPr="004F14F0">
                <w:rPr>
                  <w:lang w:val="lt-LT"/>
                </w:rPr>
                <w:t>Panoptizmas</w:t>
              </w:r>
              <w:proofErr w:type="spellEnd"/>
            </w:hyperlink>
            <w:r w:rsidR="004F14F0" w:rsidRPr="004F14F0">
              <w:rPr>
                <w:lang w:val="lt-LT"/>
              </w:rPr>
              <w:t>. Medžiaga mokytojams</w:t>
            </w:r>
            <w:r w:rsidR="004F14F0">
              <w:rPr>
                <w:lang w:val="lt-LT"/>
              </w:rPr>
              <w:t>)</w:t>
            </w:r>
            <w:r w:rsidRPr="00B5549A">
              <w:rPr>
                <w:lang w:val="lt-LT"/>
              </w:rPr>
              <w:t xml:space="preserve"> koncepciją (nuolatinis stebėjimas, skatinantis savikontrolę) ir susieja ją su krikščioniškuoju sąžinės ir Dievo viską matančios akies įvaizdžiu. </w:t>
            </w:r>
            <w:r w:rsidRPr="00B5549A">
              <w:rPr>
                <w:i/>
                <w:iCs/>
                <w:lang w:val="lt-LT"/>
              </w:rPr>
              <w:t>„Juk Dievas ne taip mato, kaip žmogus, – žmogus mato, kas akimis matoma, o VIEŠPATS žiūri į širdį</w:t>
            </w:r>
            <w:r w:rsidRPr="00AD4523">
              <w:rPr>
                <w:i/>
                <w:iCs/>
                <w:lang w:val="lt-LT"/>
              </w:rPr>
              <w:t>“</w:t>
            </w:r>
            <w:r w:rsidR="00AD4523" w:rsidRPr="00AD4523">
              <w:rPr>
                <w:lang w:val="lt-LT"/>
              </w:rPr>
              <w:t xml:space="preserve"> (</w:t>
            </w:r>
            <w:hyperlink r:id="rId32" w:history="1">
              <w:r w:rsidR="00AD4523">
                <w:rPr>
                  <w:rStyle w:val="Hyperlink"/>
                  <w:lang w:val="lt-LT"/>
                </w:rPr>
                <w:t xml:space="preserve">1 </w:t>
              </w:r>
              <w:proofErr w:type="spellStart"/>
              <w:r w:rsidR="00AD4523">
                <w:rPr>
                  <w:rStyle w:val="Hyperlink"/>
                  <w:lang w:val="lt-LT"/>
                </w:rPr>
                <w:t>Sam</w:t>
              </w:r>
              <w:proofErr w:type="spellEnd"/>
              <w:r w:rsidR="00AD4523">
                <w:rPr>
                  <w:rStyle w:val="Hyperlink"/>
                  <w:lang w:val="lt-LT"/>
                </w:rPr>
                <w:t xml:space="preserve"> 16, 7</w:t>
              </w:r>
            </w:hyperlink>
            <w:r w:rsidRPr="00B5549A">
              <w:rPr>
                <w:lang w:val="lt-LT"/>
              </w:rPr>
              <w:t>).</w:t>
            </w:r>
          </w:p>
          <w:p w14:paraId="29F7580F" w14:textId="5B87C56C" w:rsidR="00B5549A" w:rsidRPr="00B5549A" w:rsidRDefault="00B5549A" w:rsidP="004B284C">
            <w:pPr>
              <w:spacing w:line="360" w:lineRule="auto"/>
              <w:jc w:val="both"/>
              <w:rPr>
                <w:lang w:val="lt-LT"/>
              </w:rPr>
            </w:pPr>
            <w:r w:rsidRPr="00B5549A">
              <w:rPr>
                <w:b/>
                <w:bCs/>
                <w:lang w:val="lt-LT"/>
              </w:rPr>
              <w:t>Klausimai diskusijai</w:t>
            </w:r>
            <w:r w:rsidRPr="00B5549A">
              <w:rPr>
                <w:lang w:val="lt-LT"/>
              </w:rPr>
              <w:t>: Kaip jaučiatės, žinodami, kad jūsų veiksmai socialiniuose tinkluose gali būti matomi ne tik žmonių, bet ir Dievo?“ Kaip sąžinė ir Dievo „stebėjimas“ padeda priimti sprendimus internete?</w:t>
            </w:r>
            <w:r w:rsidR="004F14F0">
              <w:rPr>
                <w:lang w:val="lt-LT"/>
              </w:rPr>
              <w:t xml:space="preserve"> Pateikia pavyzdžių.</w:t>
            </w:r>
          </w:p>
          <w:p w14:paraId="520671BA" w14:textId="31DD6ADD" w:rsidR="00A73436" w:rsidRDefault="00B5549A" w:rsidP="004B284C">
            <w:pPr>
              <w:spacing w:line="360" w:lineRule="auto"/>
              <w:jc w:val="both"/>
              <w:rPr>
                <w:lang w:val="lt-LT"/>
              </w:rPr>
            </w:pPr>
            <w:r w:rsidRPr="00B5549A">
              <w:rPr>
                <w:b/>
                <w:bCs/>
                <w:lang w:val="lt-LT"/>
              </w:rPr>
              <w:t xml:space="preserve">Biblijos analizė apie Dievo žvilgsnį  ir palyginimas su </w:t>
            </w:r>
            <w:proofErr w:type="spellStart"/>
            <w:r w:rsidRPr="00B5549A">
              <w:rPr>
                <w:b/>
                <w:bCs/>
                <w:lang w:val="lt-LT"/>
              </w:rPr>
              <w:t>panoptizmu</w:t>
            </w:r>
            <w:proofErr w:type="spellEnd"/>
            <w:r w:rsidR="00A73436">
              <w:rPr>
                <w:b/>
                <w:bCs/>
                <w:lang w:val="lt-LT"/>
              </w:rPr>
              <w:t xml:space="preserve"> </w:t>
            </w:r>
            <w:r w:rsidR="00A73436" w:rsidRPr="00B5549A">
              <w:rPr>
                <w:b/>
                <w:bCs/>
                <w:i/>
                <w:iCs/>
                <w:lang w:val="lt-LT"/>
              </w:rPr>
              <w:t>Priedas Nr.</w:t>
            </w:r>
            <w:r w:rsidR="00A73436">
              <w:rPr>
                <w:b/>
                <w:bCs/>
                <w:i/>
                <w:iCs/>
                <w:lang w:val="lt-LT"/>
              </w:rPr>
              <w:t xml:space="preserve"> </w:t>
            </w:r>
            <w:r w:rsidR="00A73436" w:rsidRPr="00B5549A">
              <w:rPr>
                <w:b/>
                <w:bCs/>
                <w:i/>
                <w:iCs/>
                <w:lang w:val="lt-LT"/>
              </w:rPr>
              <w:t>1</w:t>
            </w:r>
            <w:r w:rsidR="00A73436">
              <w:rPr>
                <w:b/>
                <w:bCs/>
                <w:i/>
                <w:iCs/>
                <w:lang w:val="lt-LT"/>
              </w:rPr>
              <w:t>.</w:t>
            </w:r>
            <w:r w:rsidR="00A73436">
              <w:rPr>
                <w:lang w:val="lt-LT"/>
              </w:rPr>
              <w:t xml:space="preserve"> </w:t>
            </w:r>
            <w:r w:rsidRPr="00B5549A">
              <w:rPr>
                <w:b/>
                <w:bCs/>
                <w:lang w:val="lt-LT"/>
              </w:rPr>
              <w:t xml:space="preserve">: </w:t>
            </w:r>
            <w:r w:rsidR="00AE782B" w:rsidRPr="00AD4523">
              <w:rPr>
                <w:lang w:val="lt-LT"/>
              </w:rPr>
              <w:t>(</w:t>
            </w:r>
            <w:proofErr w:type="spellStart"/>
            <w:r w:rsidR="00AE782B">
              <w:fldChar w:fldCharType="begin"/>
            </w:r>
            <w:r w:rsidR="00AE782B">
              <w:instrText>HYPERLINK "https://biblija.lt/index.aspx?cmp=find&amp;str=Pr%203,%208–10&amp;doc=BiblijaRKK1998"</w:instrText>
            </w:r>
            <w:r w:rsidR="00AE782B">
              <w:fldChar w:fldCharType="separate"/>
            </w:r>
            <w:r w:rsidR="00AE782B">
              <w:rPr>
                <w:rStyle w:val="Hyperlink"/>
                <w:lang w:val="lt-LT"/>
              </w:rPr>
              <w:t>Pr</w:t>
            </w:r>
            <w:proofErr w:type="spellEnd"/>
            <w:r w:rsidR="00AE782B">
              <w:rPr>
                <w:rStyle w:val="Hyperlink"/>
                <w:lang w:val="lt-LT"/>
              </w:rPr>
              <w:t xml:space="preserve"> 3, 8–10</w:t>
            </w:r>
            <w:r w:rsidR="00AE782B">
              <w:fldChar w:fldCharType="end"/>
            </w:r>
            <w:r w:rsidR="00AE782B" w:rsidRPr="00B5549A">
              <w:rPr>
                <w:lang w:val="lt-LT"/>
              </w:rPr>
              <w:t>)</w:t>
            </w:r>
            <w:r w:rsidR="00AE782B">
              <w:rPr>
                <w:lang w:val="lt-LT"/>
              </w:rPr>
              <w:t xml:space="preserve"> </w:t>
            </w:r>
            <w:r w:rsidRPr="00B5549A">
              <w:rPr>
                <w:lang w:val="lt-LT"/>
              </w:rPr>
              <w:t>Bet VIEŠPATS Dievas pašaukė žmogų ir paklausė: „Kur tu esi?“ </w:t>
            </w:r>
            <w:r w:rsidRPr="00B5549A">
              <w:rPr>
                <w:vertAlign w:val="superscript"/>
                <w:lang w:val="lt-LT"/>
              </w:rPr>
              <w:t>10</w:t>
            </w:r>
            <w:r w:rsidRPr="00B5549A">
              <w:rPr>
                <w:lang w:val="lt-LT"/>
              </w:rPr>
              <w:t> Jis atsiliepė: „</w:t>
            </w:r>
            <w:r w:rsidRPr="00B5549A">
              <w:rPr>
                <w:b/>
                <w:bCs/>
                <w:lang w:val="lt-LT"/>
              </w:rPr>
              <w:t>Išgirdau</w:t>
            </w:r>
            <w:r w:rsidRPr="00B5549A">
              <w:rPr>
                <w:lang w:val="lt-LT"/>
              </w:rPr>
              <w:t xml:space="preserve"> tavo garsą sode ir nusigandau, nes buvau nuogas, todėl </w:t>
            </w:r>
            <w:r w:rsidRPr="00B5549A">
              <w:rPr>
                <w:b/>
                <w:bCs/>
                <w:lang w:val="lt-LT"/>
              </w:rPr>
              <w:t>pasislėpiau</w:t>
            </w:r>
            <w:r w:rsidR="00EA06F3" w:rsidRPr="00B5549A">
              <w:rPr>
                <w:lang w:val="lt-LT"/>
              </w:rPr>
              <w:t>.</w:t>
            </w:r>
          </w:p>
          <w:p w14:paraId="41E17B63" w14:textId="6CF36F6C" w:rsidR="003C0B76" w:rsidRDefault="00B5549A" w:rsidP="004B284C">
            <w:pPr>
              <w:spacing w:line="360" w:lineRule="auto"/>
              <w:jc w:val="both"/>
              <w:rPr>
                <w:lang w:val="lt-LT"/>
              </w:rPr>
            </w:pPr>
            <w:r w:rsidRPr="00B5549A">
              <w:rPr>
                <w:lang w:val="lt-LT"/>
              </w:rPr>
              <w:t xml:space="preserve">Kodėl žmogus slepiasi? Kas yra nuodėmės pasekmė – Dievo bausmė ar sąžinės priekaištas? Ar Dievas stebi, kad baustų, ar kad gelbėtų? </w:t>
            </w:r>
          </w:p>
          <w:p w14:paraId="10F9EEE6" w14:textId="0C00ABFC" w:rsidR="00B5549A" w:rsidRPr="00B5549A" w:rsidRDefault="003C0B76" w:rsidP="004B284C">
            <w:pPr>
              <w:spacing w:line="360" w:lineRule="auto"/>
              <w:jc w:val="both"/>
              <w:rPr>
                <w:lang w:val="lt-LT"/>
              </w:rPr>
            </w:pPr>
            <w:r>
              <w:rPr>
                <w:lang w:val="lt-LT"/>
              </w:rPr>
              <w:t>K</w:t>
            </w:r>
            <w:r w:rsidRPr="003C0B76">
              <w:t xml:space="preserve">iekvienas mokinys (ar grupė) suformuluoja 3–5 </w:t>
            </w:r>
            <w:r w:rsidRPr="003C0B76">
              <w:rPr>
                <w:b/>
                <w:bCs/>
              </w:rPr>
              <w:t>„Krikščioniškas socialinių tinklų naudojimo gaires“</w:t>
            </w:r>
            <w:r>
              <w:rPr>
                <w:lang w:val="lt-LT"/>
              </w:rPr>
              <w:t>.</w:t>
            </w:r>
          </w:p>
          <w:p w14:paraId="5F4EB0EA" w14:textId="22998F8C" w:rsidR="00B5549A" w:rsidRPr="00B5549A" w:rsidRDefault="00B5549A" w:rsidP="004B284C">
            <w:pPr>
              <w:spacing w:line="360" w:lineRule="auto"/>
              <w:jc w:val="both"/>
              <w:rPr>
                <w:lang w:val="lt-LT"/>
              </w:rPr>
            </w:pPr>
            <w:r w:rsidRPr="00B5549A">
              <w:rPr>
                <w:b/>
                <w:bCs/>
                <w:lang w:val="lt-LT"/>
              </w:rPr>
              <w:t>Apibendrinimas:</w:t>
            </w:r>
            <w:r w:rsidRPr="00B5549A">
              <w:rPr>
                <w:lang w:val="lt-LT"/>
              </w:rPr>
              <w:t xml:space="preserve"> ne išorinė baimė, bet vidinis Dievo buvimas – „Dievas mato“ = sąmoningas pasirinkimas gyventi pagal Evangelijos vertybes. </w:t>
            </w:r>
          </w:p>
          <w:p w14:paraId="754F0BBD" w14:textId="651F85E1" w:rsidR="00B5549A" w:rsidRPr="00B5549A" w:rsidRDefault="00B5549A" w:rsidP="004B284C">
            <w:pPr>
              <w:spacing w:line="360" w:lineRule="auto"/>
              <w:jc w:val="both"/>
              <w:rPr>
                <w:lang w:val="lt-LT"/>
              </w:rPr>
            </w:pPr>
            <w:r w:rsidRPr="00B5549A">
              <w:rPr>
                <w:b/>
                <w:bCs/>
                <w:lang w:val="lt-LT"/>
              </w:rPr>
              <w:lastRenderedPageBreak/>
              <w:t>Refleksija</w:t>
            </w:r>
            <w:r w:rsidR="007D06F9">
              <w:rPr>
                <w:b/>
                <w:bCs/>
                <w:lang w:val="lt-LT"/>
              </w:rPr>
              <w:t xml:space="preserve"> arba </w:t>
            </w:r>
            <w:r w:rsidR="007D06F9" w:rsidRPr="00B5549A">
              <w:rPr>
                <w:b/>
                <w:bCs/>
                <w:i/>
                <w:iCs/>
                <w:lang w:val="lt-LT"/>
              </w:rPr>
              <w:t xml:space="preserve">Priedas </w:t>
            </w:r>
            <w:r w:rsidR="007D06F9">
              <w:rPr>
                <w:b/>
                <w:bCs/>
                <w:i/>
                <w:iCs/>
                <w:lang w:val="lt-LT"/>
              </w:rPr>
              <w:t>N</w:t>
            </w:r>
            <w:r w:rsidR="007D06F9" w:rsidRPr="00B5549A">
              <w:rPr>
                <w:b/>
                <w:bCs/>
                <w:i/>
                <w:iCs/>
                <w:lang w:val="lt-LT"/>
              </w:rPr>
              <w:t>r.</w:t>
            </w:r>
            <w:r w:rsidR="007D06F9">
              <w:rPr>
                <w:b/>
                <w:bCs/>
                <w:i/>
                <w:iCs/>
                <w:lang w:val="lt-LT"/>
              </w:rPr>
              <w:t xml:space="preserve"> </w:t>
            </w:r>
            <w:r w:rsidR="007D06F9" w:rsidRPr="00B5549A">
              <w:rPr>
                <w:b/>
                <w:bCs/>
                <w:i/>
                <w:iCs/>
                <w:lang w:val="lt-LT"/>
              </w:rPr>
              <w:t>2</w:t>
            </w:r>
            <w:r w:rsidR="007D06F9">
              <w:rPr>
                <w:b/>
                <w:bCs/>
                <w:i/>
                <w:iCs/>
                <w:lang w:val="lt-LT"/>
              </w:rPr>
              <w:t xml:space="preserve"> </w:t>
            </w:r>
            <w:r w:rsidRPr="00B5549A">
              <w:rPr>
                <w:b/>
                <w:bCs/>
                <w:lang w:val="lt-LT"/>
              </w:rPr>
              <w:t xml:space="preserve">: </w:t>
            </w:r>
            <w:r w:rsidRPr="00B5549A">
              <w:rPr>
                <w:lang w:val="lt-LT"/>
              </w:rPr>
              <w:t xml:space="preserve">Mokytojas užduoda klausimą: „Kaip socialiniuose tinkluose galime dalintis žinia, kuri atspindi krikščioniškąją meilę ir atsakomybę?“ </w:t>
            </w:r>
          </w:p>
          <w:p w14:paraId="74825874" w14:textId="77777777" w:rsidR="00B5549A" w:rsidRPr="00B5549A" w:rsidRDefault="00B5549A" w:rsidP="004B284C">
            <w:pPr>
              <w:numPr>
                <w:ilvl w:val="1"/>
                <w:numId w:val="32"/>
              </w:numPr>
              <w:spacing w:line="360" w:lineRule="auto"/>
              <w:ind w:left="460" w:hanging="283"/>
              <w:jc w:val="both"/>
              <w:rPr>
                <w:lang w:val="lt-LT"/>
              </w:rPr>
            </w:pPr>
            <w:r w:rsidRPr="00B5549A">
              <w:rPr>
                <w:lang w:val="lt-LT"/>
              </w:rPr>
              <w:t>Kaip tikėjimas gali padėti atsispirti pagundai susikurti „idealią“ savo versiją internete?</w:t>
            </w:r>
          </w:p>
          <w:p w14:paraId="478851A7" w14:textId="77777777" w:rsidR="00B5549A" w:rsidRPr="00B5549A" w:rsidRDefault="00B5549A" w:rsidP="004B284C">
            <w:pPr>
              <w:numPr>
                <w:ilvl w:val="1"/>
                <w:numId w:val="32"/>
              </w:numPr>
              <w:spacing w:line="360" w:lineRule="auto"/>
              <w:ind w:left="460" w:hanging="283"/>
              <w:jc w:val="both"/>
              <w:rPr>
                <w:lang w:val="lt-LT"/>
              </w:rPr>
            </w:pPr>
            <w:r w:rsidRPr="00B5549A">
              <w:rPr>
                <w:lang w:val="lt-LT"/>
              </w:rPr>
              <w:t xml:space="preserve"> Kaip „stebėjimo“ jausmas socialiniuose tinkluose (pvz., žinojimas, kad kažkas mato tavo Instagram </w:t>
            </w:r>
            <w:proofErr w:type="spellStart"/>
            <w:r w:rsidRPr="00B5549A">
              <w:rPr>
                <w:lang w:val="lt-LT"/>
              </w:rPr>
              <w:t>Stories</w:t>
            </w:r>
            <w:proofErr w:type="spellEnd"/>
            <w:r w:rsidRPr="00B5549A">
              <w:rPr>
                <w:lang w:val="lt-LT"/>
              </w:rPr>
              <w:t xml:space="preserve"> ar X įrašus) keičia, ką skelbi? Pavyzdžiui, ar vengi dalintis tikėjimo tema, bijodamas kritikos?</w:t>
            </w:r>
          </w:p>
          <w:p w14:paraId="53B142B7" w14:textId="77777777" w:rsidR="00B5549A" w:rsidRPr="00B5549A" w:rsidRDefault="00B5549A" w:rsidP="004B284C">
            <w:pPr>
              <w:spacing w:line="360" w:lineRule="auto"/>
              <w:jc w:val="both"/>
              <w:rPr>
                <w:lang w:val="lt-LT"/>
              </w:rPr>
            </w:pPr>
            <w:r w:rsidRPr="00B5549A">
              <w:rPr>
                <w:lang w:val="lt-LT"/>
              </w:rPr>
              <w:t>Užbaik sakinį: Po šios pamokos supratau, kad tikėjimas mane kviečia..</w:t>
            </w:r>
            <w:r w:rsidR="004B284C">
              <w:rPr>
                <w:lang w:val="lt-LT"/>
              </w:rPr>
              <w:t>...</w:t>
            </w:r>
            <w:r w:rsidRPr="00B5549A">
              <w:rPr>
                <w:lang w:val="lt-LT"/>
              </w:rPr>
              <w:t>....................................</w:t>
            </w:r>
            <w:r w:rsidR="004B284C">
              <w:rPr>
                <w:lang w:val="lt-LT"/>
              </w:rPr>
              <w:t>....................................................</w:t>
            </w:r>
          </w:p>
        </w:tc>
        <w:tc>
          <w:tcPr>
            <w:tcW w:w="2977" w:type="dxa"/>
          </w:tcPr>
          <w:p w14:paraId="52595885" w14:textId="77777777" w:rsidR="00B5549A" w:rsidRPr="00B5549A" w:rsidRDefault="00B5549A" w:rsidP="00B5549A">
            <w:pPr>
              <w:spacing w:line="360" w:lineRule="auto"/>
              <w:rPr>
                <w:b/>
                <w:bCs/>
                <w:lang w:val="lt-LT"/>
              </w:rPr>
            </w:pPr>
            <w:r w:rsidRPr="00B5549A">
              <w:rPr>
                <w:b/>
                <w:bCs/>
                <w:lang w:val="lt-LT"/>
              </w:rPr>
              <w:lastRenderedPageBreak/>
              <w:t>Ugdomos kompetencijos:</w:t>
            </w:r>
          </w:p>
          <w:p w14:paraId="48A5D1B0" w14:textId="77777777" w:rsidR="00B5549A" w:rsidRPr="00B5549A" w:rsidRDefault="00B5549A" w:rsidP="004B284C">
            <w:pPr>
              <w:numPr>
                <w:ilvl w:val="0"/>
                <w:numId w:val="33"/>
              </w:numPr>
              <w:spacing w:line="360" w:lineRule="auto"/>
              <w:ind w:left="462" w:hanging="284"/>
              <w:rPr>
                <w:lang w:val="lt-LT"/>
              </w:rPr>
            </w:pPr>
            <w:r w:rsidRPr="00B5549A">
              <w:rPr>
                <w:lang w:val="lt-LT"/>
              </w:rPr>
              <w:t>Projektorius arba lenta citatoms ir klausimams užrašyti.</w:t>
            </w:r>
          </w:p>
          <w:p w14:paraId="1C6A31F1" w14:textId="77777777" w:rsidR="00B5549A" w:rsidRPr="00B5549A" w:rsidRDefault="00B5549A" w:rsidP="004B284C">
            <w:pPr>
              <w:numPr>
                <w:ilvl w:val="0"/>
                <w:numId w:val="33"/>
              </w:numPr>
              <w:spacing w:line="360" w:lineRule="auto"/>
              <w:ind w:left="462" w:hanging="284"/>
              <w:rPr>
                <w:lang w:val="lt-LT"/>
              </w:rPr>
            </w:pPr>
            <w:r w:rsidRPr="00B5549A">
              <w:rPr>
                <w:lang w:val="lt-LT"/>
              </w:rPr>
              <w:t>Popierius ir rašikliai refleksijos užduočiai.</w:t>
            </w:r>
          </w:p>
          <w:p w14:paraId="310ABEB2" w14:textId="1FBFF8D1" w:rsidR="00B5549A" w:rsidRPr="00B5549A" w:rsidRDefault="00B5549A" w:rsidP="004B284C">
            <w:pPr>
              <w:numPr>
                <w:ilvl w:val="0"/>
                <w:numId w:val="33"/>
              </w:numPr>
              <w:spacing w:line="360" w:lineRule="auto"/>
              <w:ind w:left="462" w:hanging="284"/>
              <w:rPr>
                <w:lang w:val="lt-LT"/>
              </w:rPr>
            </w:pPr>
            <w:r w:rsidRPr="00B5549A">
              <w:rPr>
                <w:lang w:val="lt-LT"/>
              </w:rPr>
              <w:t>Šv.</w:t>
            </w:r>
            <w:r w:rsidR="00D34ADA">
              <w:rPr>
                <w:lang w:val="lt-LT"/>
              </w:rPr>
              <w:t xml:space="preserve"> </w:t>
            </w:r>
            <w:r w:rsidRPr="00B5549A">
              <w:rPr>
                <w:lang w:val="lt-LT"/>
              </w:rPr>
              <w:t xml:space="preserve">Raštas,  </w:t>
            </w:r>
            <w:proofErr w:type="spellStart"/>
            <w:r w:rsidRPr="00B5549A">
              <w:rPr>
                <w:lang w:val="lt-LT"/>
              </w:rPr>
              <w:t>Popiežiškosios</w:t>
            </w:r>
            <w:proofErr w:type="spellEnd"/>
            <w:r w:rsidRPr="00B5549A">
              <w:rPr>
                <w:lang w:val="lt-LT"/>
              </w:rPr>
              <w:t xml:space="preserve"> komunikacijos tarybos dokumentas </w:t>
            </w:r>
            <w:hyperlink r:id="rId33" w:history="1">
              <w:r w:rsidRPr="00B5549A">
                <w:rPr>
                  <w:rStyle w:val="Hyperlink"/>
                  <w:i/>
                  <w:iCs/>
                  <w:lang w:val="lt-LT"/>
                </w:rPr>
                <w:t>Visuomenės komunikavimo etika (2000)</w:t>
              </w:r>
            </w:hyperlink>
            <w:r w:rsidRPr="00B5549A">
              <w:rPr>
                <w:lang w:val="lt-LT"/>
              </w:rPr>
              <w:t xml:space="preserve">, ir </w:t>
            </w:r>
            <w:proofErr w:type="spellStart"/>
            <w:r w:rsidRPr="00B5549A">
              <w:rPr>
                <w:lang w:val="lt-LT"/>
              </w:rPr>
              <w:t>šv.</w:t>
            </w:r>
            <w:proofErr w:type="spellEnd"/>
            <w:r w:rsidRPr="00B5549A">
              <w:rPr>
                <w:lang w:val="lt-LT"/>
              </w:rPr>
              <w:t xml:space="preserve"> Jono Pauliaus II enciklika </w:t>
            </w:r>
            <w:proofErr w:type="spellStart"/>
            <w:r w:rsidRPr="00B5549A">
              <w:rPr>
                <w:i/>
                <w:iCs/>
                <w:lang w:val="lt-LT"/>
              </w:rPr>
              <w:t>Redemptoris</w:t>
            </w:r>
            <w:proofErr w:type="spellEnd"/>
            <w:r w:rsidRPr="00B5549A">
              <w:rPr>
                <w:i/>
                <w:iCs/>
                <w:lang w:val="lt-LT"/>
              </w:rPr>
              <w:t xml:space="preserve"> </w:t>
            </w:r>
            <w:proofErr w:type="spellStart"/>
            <w:r w:rsidRPr="00B5549A">
              <w:rPr>
                <w:i/>
                <w:iCs/>
                <w:lang w:val="lt-LT"/>
              </w:rPr>
              <w:t>Missio</w:t>
            </w:r>
            <w:proofErr w:type="spellEnd"/>
            <w:r w:rsidRPr="00B5549A">
              <w:rPr>
                <w:lang w:val="lt-LT"/>
              </w:rPr>
              <w:t>.</w:t>
            </w:r>
          </w:p>
          <w:p w14:paraId="04428BD5" w14:textId="77777777" w:rsidR="00B5549A" w:rsidRPr="00B5549A" w:rsidRDefault="00B5549A" w:rsidP="00B5549A">
            <w:pPr>
              <w:spacing w:line="360" w:lineRule="auto"/>
              <w:rPr>
                <w:lang w:val="lt-LT"/>
              </w:rPr>
            </w:pPr>
          </w:p>
        </w:tc>
      </w:tr>
      <w:tr w:rsidR="00B5549A" w:rsidRPr="00B5549A" w14:paraId="02B46EAF" w14:textId="77777777" w:rsidTr="00D34ADA">
        <w:tc>
          <w:tcPr>
            <w:tcW w:w="6799" w:type="dxa"/>
          </w:tcPr>
          <w:p w14:paraId="48956225" w14:textId="77777777" w:rsidR="00B5549A" w:rsidRPr="00B5549A" w:rsidRDefault="00B5549A" w:rsidP="00B5549A">
            <w:pPr>
              <w:spacing w:line="360" w:lineRule="auto"/>
              <w:rPr>
                <w:b/>
                <w:bCs/>
                <w:lang w:val="lt-LT"/>
              </w:rPr>
            </w:pPr>
            <w:r w:rsidRPr="00B5549A">
              <w:rPr>
                <w:b/>
                <w:bCs/>
                <w:lang w:val="lt-LT"/>
              </w:rPr>
              <w:lastRenderedPageBreak/>
              <w:t>Patarimai</w:t>
            </w:r>
            <w:r w:rsidR="004B284C">
              <w:rPr>
                <w:b/>
                <w:bCs/>
                <w:lang w:val="lt-LT"/>
              </w:rPr>
              <w:t xml:space="preserve"> mokytojams</w:t>
            </w:r>
          </w:p>
          <w:p w14:paraId="25E2F04C" w14:textId="77777777" w:rsidR="00B5549A" w:rsidRPr="00B5549A" w:rsidRDefault="00B5549A" w:rsidP="00BC7D0B">
            <w:pPr>
              <w:numPr>
                <w:ilvl w:val="0"/>
                <w:numId w:val="31"/>
              </w:numPr>
              <w:spacing w:line="360" w:lineRule="auto"/>
              <w:rPr>
                <w:lang w:val="lt-LT"/>
              </w:rPr>
            </w:pPr>
            <w:r w:rsidRPr="00B5549A">
              <w:rPr>
                <w:lang w:val="lt-LT"/>
              </w:rPr>
              <w:t>Skatinti pagarbą skirtingoms mokinių nuomonėms, ypač tiems, kurie gali būti mažiau aktyvūs socialiniuose tinkluose.</w:t>
            </w:r>
          </w:p>
          <w:p w14:paraId="0E2958B2" w14:textId="77777777" w:rsidR="00B5549A" w:rsidRPr="00B5549A" w:rsidRDefault="00B5549A" w:rsidP="00BC7D0B">
            <w:pPr>
              <w:numPr>
                <w:ilvl w:val="0"/>
                <w:numId w:val="31"/>
              </w:numPr>
              <w:spacing w:line="360" w:lineRule="auto"/>
              <w:rPr>
                <w:lang w:val="lt-LT"/>
              </w:rPr>
            </w:pPr>
            <w:r w:rsidRPr="00B5549A">
              <w:rPr>
                <w:lang w:val="lt-LT"/>
              </w:rPr>
              <w:t>Užtikrinti, kad diskusijos apie asmeninius profilius nevyktų viešai, jei mokiniai to nenori, siekiant išvengti nepatogumų.</w:t>
            </w:r>
          </w:p>
          <w:p w14:paraId="633C6A45" w14:textId="77777777" w:rsidR="00B5549A" w:rsidRPr="00B5549A" w:rsidRDefault="00B5549A" w:rsidP="00BC7D0B">
            <w:pPr>
              <w:numPr>
                <w:ilvl w:val="0"/>
                <w:numId w:val="31"/>
              </w:numPr>
              <w:spacing w:line="360" w:lineRule="auto"/>
              <w:rPr>
                <w:lang w:val="lt-LT"/>
              </w:rPr>
            </w:pPr>
            <w:r w:rsidRPr="00B5549A">
              <w:rPr>
                <w:lang w:val="lt-LT"/>
              </w:rPr>
              <w:t>Pabrėžti, kad krikščioniškoji etika skatina ne tik asmeninę atsakomybę, bet ir rūpestį kitais.</w:t>
            </w:r>
          </w:p>
        </w:tc>
        <w:tc>
          <w:tcPr>
            <w:tcW w:w="2977" w:type="dxa"/>
          </w:tcPr>
          <w:p w14:paraId="1FC5CF75" w14:textId="77777777" w:rsidR="00B5549A" w:rsidRPr="00B5549A" w:rsidRDefault="00B5549A" w:rsidP="00B5549A">
            <w:pPr>
              <w:spacing w:line="360" w:lineRule="auto"/>
              <w:rPr>
                <w:b/>
                <w:bCs/>
                <w:lang w:val="lt-LT"/>
              </w:rPr>
            </w:pPr>
          </w:p>
        </w:tc>
      </w:tr>
    </w:tbl>
    <w:p w14:paraId="5F06E55F" w14:textId="77777777" w:rsidR="004B284C" w:rsidRDefault="004B284C" w:rsidP="00B5549A">
      <w:pPr>
        <w:spacing w:line="360" w:lineRule="auto"/>
        <w:rPr>
          <w:lang w:val="lt-LT"/>
        </w:rPr>
      </w:pPr>
    </w:p>
    <w:p w14:paraId="0A1754B3" w14:textId="77777777" w:rsidR="004B284C" w:rsidRPr="004B284C" w:rsidRDefault="004B284C" w:rsidP="004B284C">
      <w:pPr>
        <w:spacing w:line="360" w:lineRule="auto"/>
        <w:rPr>
          <w:b/>
          <w:bCs/>
          <w:i/>
          <w:iCs/>
          <w:lang w:val="lt-LT"/>
        </w:rPr>
      </w:pPr>
      <w:r w:rsidRPr="004B284C">
        <w:rPr>
          <w:b/>
          <w:bCs/>
          <w:i/>
          <w:iCs/>
          <w:lang w:val="lt-LT"/>
        </w:rPr>
        <w:t>PRIEDAS Nr.</w:t>
      </w:r>
      <w:r w:rsidR="00891E47">
        <w:rPr>
          <w:b/>
          <w:bCs/>
          <w:i/>
          <w:iCs/>
          <w:lang w:val="lt-LT"/>
        </w:rPr>
        <w:t xml:space="preserve"> </w:t>
      </w:r>
      <w:r w:rsidRPr="004B284C">
        <w:rPr>
          <w:b/>
          <w:bCs/>
          <w:i/>
          <w:iCs/>
          <w:lang w:val="lt-LT"/>
        </w:rPr>
        <w:t>1</w:t>
      </w:r>
    </w:p>
    <w:p w14:paraId="3C190170" w14:textId="77777777" w:rsidR="004B284C" w:rsidRPr="004B284C" w:rsidRDefault="004B284C" w:rsidP="004B284C">
      <w:pPr>
        <w:spacing w:line="360" w:lineRule="auto"/>
        <w:rPr>
          <w:lang w:val="lt-LT"/>
        </w:rPr>
      </w:pPr>
      <w:r w:rsidRPr="004B284C">
        <w:rPr>
          <w:lang w:val="lt-LT"/>
        </w:rPr>
        <w:t xml:space="preserve">Kuo Dievo žvilgsnis skiriasi nuo </w:t>
      </w:r>
      <w:proofErr w:type="spellStart"/>
      <w:r w:rsidRPr="004B284C">
        <w:rPr>
          <w:lang w:val="lt-LT"/>
        </w:rPr>
        <w:t>panoptizmo</w:t>
      </w:r>
      <w:proofErr w:type="spellEnd"/>
      <w:r w:rsidRPr="004B284C">
        <w:rPr>
          <w:lang w:val="lt-LT"/>
        </w:rPr>
        <w:t xml:space="preserve"> palyginimo lentelės pavyzdys</w:t>
      </w:r>
    </w:p>
    <w:tbl>
      <w:tblPr>
        <w:tblStyle w:val="TableGrid"/>
        <w:tblW w:w="0" w:type="auto"/>
        <w:tblLook w:val="04A0" w:firstRow="1" w:lastRow="0" w:firstColumn="1" w:lastColumn="0" w:noHBand="0" w:noVBand="1"/>
      </w:tblPr>
      <w:tblGrid>
        <w:gridCol w:w="3209"/>
        <w:gridCol w:w="3209"/>
        <w:gridCol w:w="3210"/>
      </w:tblGrid>
      <w:tr w:rsidR="004B284C" w:rsidRPr="004B284C" w14:paraId="4A99FD5E" w14:textId="77777777" w:rsidTr="00066331">
        <w:tc>
          <w:tcPr>
            <w:tcW w:w="3209" w:type="dxa"/>
            <w:vAlign w:val="center"/>
          </w:tcPr>
          <w:p w14:paraId="2658F82F" w14:textId="77777777" w:rsidR="004B284C" w:rsidRPr="004B284C" w:rsidRDefault="004B284C" w:rsidP="004B284C">
            <w:pPr>
              <w:spacing w:line="360" w:lineRule="auto"/>
              <w:rPr>
                <w:lang w:val="lt-LT"/>
              </w:rPr>
            </w:pPr>
            <w:r w:rsidRPr="004B284C">
              <w:rPr>
                <w:b/>
                <w:bCs/>
                <w:lang w:val="lt-LT"/>
              </w:rPr>
              <w:t>Aspektas</w:t>
            </w:r>
          </w:p>
        </w:tc>
        <w:tc>
          <w:tcPr>
            <w:tcW w:w="3209" w:type="dxa"/>
            <w:vAlign w:val="center"/>
          </w:tcPr>
          <w:p w14:paraId="3E35FC64" w14:textId="77777777" w:rsidR="004B284C" w:rsidRPr="004B284C" w:rsidRDefault="004B284C" w:rsidP="004B284C">
            <w:pPr>
              <w:spacing w:line="360" w:lineRule="auto"/>
              <w:rPr>
                <w:lang w:val="lt-LT"/>
              </w:rPr>
            </w:pPr>
            <w:proofErr w:type="spellStart"/>
            <w:r w:rsidRPr="004B284C">
              <w:rPr>
                <w:b/>
                <w:bCs/>
                <w:lang w:val="lt-LT"/>
              </w:rPr>
              <w:t>Panoptizmas</w:t>
            </w:r>
            <w:proofErr w:type="spellEnd"/>
            <w:r w:rsidRPr="004B284C">
              <w:rPr>
                <w:b/>
                <w:bCs/>
                <w:lang w:val="lt-LT"/>
              </w:rPr>
              <w:t xml:space="preserve"> (</w:t>
            </w:r>
            <w:proofErr w:type="spellStart"/>
            <w:r w:rsidRPr="004B284C">
              <w:rPr>
                <w:b/>
                <w:bCs/>
                <w:lang w:val="lt-LT"/>
              </w:rPr>
              <w:t>Foucault</w:t>
            </w:r>
            <w:proofErr w:type="spellEnd"/>
            <w:r w:rsidRPr="004B284C">
              <w:rPr>
                <w:b/>
                <w:bCs/>
                <w:lang w:val="lt-LT"/>
              </w:rPr>
              <w:t>)</w:t>
            </w:r>
          </w:p>
        </w:tc>
        <w:tc>
          <w:tcPr>
            <w:tcW w:w="3210" w:type="dxa"/>
            <w:vAlign w:val="center"/>
          </w:tcPr>
          <w:p w14:paraId="38204F96" w14:textId="77777777" w:rsidR="004B284C" w:rsidRPr="004B284C" w:rsidRDefault="004B284C" w:rsidP="004B284C">
            <w:pPr>
              <w:spacing w:line="360" w:lineRule="auto"/>
              <w:rPr>
                <w:lang w:val="lt-LT"/>
              </w:rPr>
            </w:pPr>
            <w:r w:rsidRPr="004B284C">
              <w:rPr>
                <w:b/>
                <w:bCs/>
                <w:lang w:val="lt-LT"/>
              </w:rPr>
              <w:t xml:space="preserve">Dievo žvilgsnis </w:t>
            </w:r>
          </w:p>
        </w:tc>
      </w:tr>
      <w:tr w:rsidR="004B284C" w:rsidRPr="004B284C" w14:paraId="1C979A18" w14:textId="77777777" w:rsidTr="00066331">
        <w:tc>
          <w:tcPr>
            <w:tcW w:w="3209" w:type="dxa"/>
            <w:vAlign w:val="center"/>
          </w:tcPr>
          <w:p w14:paraId="1099CAC1" w14:textId="77777777" w:rsidR="004B284C" w:rsidRPr="004B284C" w:rsidRDefault="004B284C" w:rsidP="004B284C">
            <w:pPr>
              <w:spacing w:line="360" w:lineRule="auto"/>
              <w:rPr>
                <w:lang w:val="lt-LT"/>
              </w:rPr>
            </w:pPr>
            <w:r w:rsidRPr="004B284C">
              <w:rPr>
                <w:b/>
                <w:bCs/>
                <w:lang w:val="lt-LT"/>
              </w:rPr>
              <w:t>Pagrindas</w:t>
            </w:r>
          </w:p>
        </w:tc>
        <w:tc>
          <w:tcPr>
            <w:tcW w:w="3209" w:type="dxa"/>
            <w:vAlign w:val="center"/>
          </w:tcPr>
          <w:p w14:paraId="77040C27" w14:textId="77777777" w:rsidR="004B284C" w:rsidRPr="004B284C" w:rsidRDefault="004B284C" w:rsidP="004B284C">
            <w:pPr>
              <w:spacing w:line="360" w:lineRule="auto"/>
              <w:rPr>
                <w:lang w:val="lt-LT"/>
              </w:rPr>
            </w:pPr>
            <w:r w:rsidRPr="004B284C">
              <w:rPr>
                <w:lang w:val="lt-LT"/>
              </w:rPr>
              <w:t>Kontrolė, priežiūra</w:t>
            </w:r>
          </w:p>
        </w:tc>
        <w:tc>
          <w:tcPr>
            <w:tcW w:w="3210" w:type="dxa"/>
            <w:vAlign w:val="center"/>
          </w:tcPr>
          <w:p w14:paraId="71531D4A" w14:textId="77777777" w:rsidR="004B284C" w:rsidRPr="004B284C" w:rsidRDefault="004B284C" w:rsidP="004B284C">
            <w:pPr>
              <w:spacing w:line="360" w:lineRule="auto"/>
              <w:rPr>
                <w:lang w:val="lt-LT"/>
              </w:rPr>
            </w:pPr>
            <w:r w:rsidRPr="004B284C">
              <w:rPr>
                <w:lang w:val="lt-LT"/>
              </w:rPr>
              <w:t>Meilė, pažinimas, rūpestis</w:t>
            </w:r>
          </w:p>
        </w:tc>
      </w:tr>
      <w:tr w:rsidR="004B284C" w:rsidRPr="004B284C" w14:paraId="08559D16" w14:textId="77777777" w:rsidTr="00066331">
        <w:tc>
          <w:tcPr>
            <w:tcW w:w="3209" w:type="dxa"/>
            <w:vAlign w:val="center"/>
          </w:tcPr>
          <w:p w14:paraId="7EFF4815" w14:textId="77777777" w:rsidR="004B284C" w:rsidRPr="004B284C" w:rsidRDefault="004B284C" w:rsidP="004B284C">
            <w:pPr>
              <w:spacing w:line="360" w:lineRule="auto"/>
              <w:rPr>
                <w:lang w:val="lt-LT"/>
              </w:rPr>
            </w:pPr>
            <w:r w:rsidRPr="004B284C">
              <w:rPr>
                <w:b/>
                <w:bCs/>
                <w:lang w:val="lt-LT"/>
              </w:rPr>
              <w:t>Poveikis žmogui</w:t>
            </w:r>
          </w:p>
        </w:tc>
        <w:tc>
          <w:tcPr>
            <w:tcW w:w="3209" w:type="dxa"/>
            <w:vAlign w:val="center"/>
          </w:tcPr>
          <w:p w14:paraId="227D44C4" w14:textId="77777777" w:rsidR="004B284C" w:rsidRPr="004B284C" w:rsidRDefault="004B284C" w:rsidP="004B284C">
            <w:pPr>
              <w:spacing w:line="360" w:lineRule="auto"/>
              <w:rPr>
                <w:lang w:val="lt-LT"/>
              </w:rPr>
            </w:pPr>
            <w:r w:rsidRPr="004B284C">
              <w:rPr>
                <w:lang w:val="lt-LT"/>
              </w:rPr>
              <w:t xml:space="preserve">Baimė, prisitaikymas, </w:t>
            </w:r>
            <w:proofErr w:type="spellStart"/>
            <w:r w:rsidRPr="004B284C">
              <w:rPr>
                <w:lang w:val="lt-LT"/>
              </w:rPr>
              <w:t>savicenzūra</w:t>
            </w:r>
            <w:proofErr w:type="spellEnd"/>
          </w:p>
        </w:tc>
        <w:tc>
          <w:tcPr>
            <w:tcW w:w="3210" w:type="dxa"/>
            <w:vAlign w:val="center"/>
          </w:tcPr>
          <w:p w14:paraId="3AC3E5DA" w14:textId="77777777" w:rsidR="004B284C" w:rsidRPr="004B284C" w:rsidRDefault="004B284C" w:rsidP="004B284C">
            <w:pPr>
              <w:spacing w:line="360" w:lineRule="auto"/>
              <w:rPr>
                <w:lang w:val="lt-LT"/>
              </w:rPr>
            </w:pPr>
            <w:r w:rsidRPr="004B284C">
              <w:rPr>
                <w:lang w:val="lt-LT"/>
              </w:rPr>
              <w:t>Atsivėrimas, tiesa, dvasinė laisvė</w:t>
            </w:r>
          </w:p>
        </w:tc>
      </w:tr>
      <w:tr w:rsidR="004B284C" w:rsidRPr="004B284C" w14:paraId="68F3652B" w14:textId="77777777" w:rsidTr="00066331">
        <w:tc>
          <w:tcPr>
            <w:tcW w:w="3209" w:type="dxa"/>
            <w:vAlign w:val="center"/>
          </w:tcPr>
          <w:p w14:paraId="57781401" w14:textId="77777777" w:rsidR="004B284C" w:rsidRPr="004B284C" w:rsidRDefault="004B284C" w:rsidP="004B284C">
            <w:pPr>
              <w:spacing w:line="360" w:lineRule="auto"/>
              <w:rPr>
                <w:lang w:val="lt-LT"/>
              </w:rPr>
            </w:pPr>
            <w:r w:rsidRPr="004B284C">
              <w:rPr>
                <w:b/>
                <w:bCs/>
                <w:lang w:val="lt-LT"/>
              </w:rPr>
              <w:t>Tikslas</w:t>
            </w:r>
          </w:p>
        </w:tc>
        <w:tc>
          <w:tcPr>
            <w:tcW w:w="3209" w:type="dxa"/>
            <w:vAlign w:val="center"/>
          </w:tcPr>
          <w:p w14:paraId="34A4615A" w14:textId="77777777" w:rsidR="004B284C" w:rsidRPr="004B284C" w:rsidRDefault="004B284C" w:rsidP="004B284C">
            <w:pPr>
              <w:spacing w:line="360" w:lineRule="auto"/>
              <w:rPr>
                <w:lang w:val="lt-LT"/>
              </w:rPr>
            </w:pPr>
            <w:r w:rsidRPr="004B284C">
              <w:rPr>
                <w:lang w:val="lt-LT"/>
              </w:rPr>
              <w:t>Elgesio kontrolė</w:t>
            </w:r>
          </w:p>
        </w:tc>
        <w:tc>
          <w:tcPr>
            <w:tcW w:w="3210" w:type="dxa"/>
            <w:vAlign w:val="center"/>
          </w:tcPr>
          <w:p w14:paraId="21377E42" w14:textId="77777777" w:rsidR="004B284C" w:rsidRPr="004B284C" w:rsidRDefault="004B284C" w:rsidP="004B284C">
            <w:pPr>
              <w:spacing w:line="360" w:lineRule="auto"/>
              <w:rPr>
                <w:lang w:val="lt-LT"/>
              </w:rPr>
            </w:pPr>
            <w:r w:rsidRPr="004B284C">
              <w:rPr>
                <w:lang w:val="lt-LT"/>
              </w:rPr>
              <w:t>Asmens išlaisvinimas ir išganymas</w:t>
            </w:r>
          </w:p>
        </w:tc>
      </w:tr>
      <w:tr w:rsidR="004B284C" w:rsidRPr="004B284C" w14:paraId="2CD3ED69" w14:textId="77777777" w:rsidTr="00066331">
        <w:tc>
          <w:tcPr>
            <w:tcW w:w="3209" w:type="dxa"/>
            <w:vAlign w:val="center"/>
          </w:tcPr>
          <w:p w14:paraId="5C7D0F7E" w14:textId="77777777" w:rsidR="004B284C" w:rsidRPr="004B284C" w:rsidRDefault="004B284C" w:rsidP="004B284C">
            <w:pPr>
              <w:spacing w:line="360" w:lineRule="auto"/>
              <w:rPr>
                <w:lang w:val="lt-LT"/>
              </w:rPr>
            </w:pPr>
            <w:proofErr w:type="spellStart"/>
            <w:r w:rsidRPr="004B284C">
              <w:rPr>
                <w:b/>
                <w:bCs/>
                <w:lang w:val="lt-LT"/>
              </w:rPr>
              <w:t>Paslėptumas</w:t>
            </w:r>
            <w:proofErr w:type="spellEnd"/>
          </w:p>
        </w:tc>
        <w:tc>
          <w:tcPr>
            <w:tcW w:w="3209" w:type="dxa"/>
            <w:vAlign w:val="center"/>
          </w:tcPr>
          <w:p w14:paraId="44C82BB1" w14:textId="77777777" w:rsidR="004B284C" w:rsidRPr="004B284C" w:rsidRDefault="004B284C" w:rsidP="004B284C">
            <w:pPr>
              <w:spacing w:line="360" w:lineRule="auto"/>
              <w:rPr>
                <w:lang w:val="lt-LT"/>
              </w:rPr>
            </w:pPr>
            <w:r w:rsidRPr="004B284C">
              <w:rPr>
                <w:lang w:val="lt-LT"/>
              </w:rPr>
              <w:t>Stebėtojas nematomas</w:t>
            </w:r>
          </w:p>
        </w:tc>
        <w:tc>
          <w:tcPr>
            <w:tcW w:w="3210" w:type="dxa"/>
            <w:vAlign w:val="center"/>
          </w:tcPr>
          <w:p w14:paraId="4E40F3C0" w14:textId="77777777" w:rsidR="004B284C" w:rsidRPr="004B284C" w:rsidRDefault="004B284C" w:rsidP="004B284C">
            <w:pPr>
              <w:spacing w:line="360" w:lineRule="auto"/>
              <w:rPr>
                <w:lang w:val="lt-LT"/>
              </w:rPr>
            </w:pPr>
            <w:r w:rsidRPr="004B284C">
              <w:rPr>
                <w:lang w:val="lt-LT"/>
              </w:rPr>
              <w:t>Dievas visada yra, bet nori laisvo atsako</w:t>
            </w:r>
          </w:p>
        </w:tc>
      </w:tr>
      <w:tr w:rsidR="004B284C" w:rsidRPr="004B284C" w14:paraId="1CA6DF8E" w14:textId="77777777" w:rsidTr="00066331">
        <w:tc>
          <w:tcPr>
            <w:tcW w:w="3209" w:type="dxa"/>
            <w:vAlign w:val="center"/>
          </w:tcPr>
          <w:p w14:paraId="594794C2" w14:textId="77777777" w:rsidR="004B284C" w:rsidRPr="004B284C" w:rsidRDefault="004B284C" w:rsidP="004B284C">
            <w:pPr>
              <w:spacing w:line="360" w:lineRule="auto"/>
              <w:rPr>
                <w:lang w:val="lt-LT"/>
              </w:rPr>
            </w:pPr>
            <w:r w:rsidRPr="004B284C">
              <w:rPr>
                <w:b/>
                <w:bCs/>
                <w:lang w:val="lt-LT"/>
              </w:rPr>
              <w:t>Kviečia būti „geru“</w:t>
            </w:r>
          </w:p>
        </w:tc>
        <w:tc>
          <w:tcPr>
            <w:tcW w:w="3209" w:type="dxa"/>
            <w:vAlign w:val="center"/>
          </w:tcPr>
          <w:p w14:paraId="2A22B87C" w14:textId="77777777" w:rsidR="004B284C" w:rsidRPr="004B284C" w:rsidRDefault="004B284C" w:rsidP="004B284C">
            <w:pPr>
              <w:spacing w:line="360" w:lineRule="auto"/>
              <w:rPr>
                <w:lang w:val="lt-LT"/>
              </w:rPr>
            </w:pPr>
            <w:r w:rsidRPr="004B284C">
              <w:rPr>
                <w:lang w:val="lt-LT"/>
              </w:rPr>
              <w:t>Kad išvengtum bausmės</w:t>
            </w:r>
          </w:p>
        </w:tc>
        <w:tc>
          <w:tcPr>
            <w:tcW w:w="3210" w:type="dxa"/>
            <w:vAlign w:val="center"/>
          </w:tcPr>
          <w:p w14:paraId="110C3701" w14:textId="77777777" w:rsidR="004B284C" w:rsidRPr="004B284C" w:rsidRDefault="004B284C" w:rsidP="004B284C">
            <w:pPr>
              <w:spacing w:line="360" w:lineRule="auto"/>
              <w:rPr>
                <w:lang w:val="lt-LT"/>
              </w:rPr>
            </w:pPr>
            <w:r w:rsidRPr="004B284C">
              <w:rPr>
                <w:lang w:val="lt-LT"/>
              </w:rPr>
              <w:t>Kad būtum pilnatvėje su Dievu ir žmonėmis</w:t>
            </w:r>
          </w:p>
        </w:tc>
      </w:tr>
    </w:tbl>
    <w:p w14:paraId="6A6328BB" w14:textId="77777777" w:rsidR="00D34ADA" w:rsidRDefault="00D34ADA" w:rsidP="00D34ADA">
      <w:pPr>
        <w:spacing w:line="360" w:lineRule="auto"/>
        <w:jc w:val="both"/>
        <w:rPr>
          <w:lang w:val="lt-LT"/>
        </w:rPr>
      </w:pPr>
    </w:p>
    <w:p w14:paraId="30E0BBCC" w14:textId="2C203377" w:rsidR="003C0B76" w:rsidRPr="003C0B76" w:rsidRDefault="003C0B76" w:rsidP="00D34ADA">
      <w:pPr>
        <w:spacing w:line="360" w:lineRule="auto"/>
        <w:jc w:val="both"/>
        <w:rPr>
          <w:lang w:val="lt-LT"/>
        </w:rPr>
      </w:pPr>
      <w:r>
        <w:rPr>
          <w:lang w:val="lt-LT"/>
        </w:rPr>
        <w:t>K</w:t>
      </w:r>
      <w:r w:rsidRPr="003C0B76">
        <w:t xml:space="preserve">iekvienas mokinys (ar grupė) suformuluoja 3–5 </w:t>
      </w:r>
      <w:r w:rsidRPr="003C0B76">
        <w:rPr>
          <w:b/>
          <w:bCs/>
        </w:rPr>
        <w:t>„Krikščioniškas socialinių tinklų naudojimo gaires“</w:t>
      </w:r>
      <w:r w:rsidRPr="003C0B76">
        <w:rPr>
          <w:lang w:val="lt-LT"/>
        </w:rPr>
        <w:t xml:space="preserve"> pvz.:</w:t>
      </w:r>
    </w:p>
    <w:p w14:paraId="38913F27" w14:textId="77777777" w:rsidR="003C0B76" w:rsidRPr="003C0B76" w:rsidRDefault="003C0B76" w:rsidP="003C0B76">
      <w:pPr>
        <w:numPr>
          <w:ilvl w:val="0"/>
          <w:numId w:val="48"/>
        </w:numPr>
        <w:spacing w:line="360" w:lineRule="auto"/>
        <w:rPr>
          <w:lang w:val="lt-LT"/>
        </w:rPr>
      </w:pPr>
      <w:r w:rsidRPr="003C0B76">
        <w:rPr>
          <w:lang w:val="lt-LT"/>
        </w:rPr>
        <w:t>Būk autentiškas, o ne tobulas.</w:t>
      </w:r>
    </w:p>
    <w:p w14:paraId="37307DEE" w14:textId="77777777" w:rsidR="003C0B76" w:rsidRPr="003C0B76" w:rsidRDefault="003C0B76" w:rsidP="003C0B76">
      <w:pPr>
        <w:numPr>
          <w:ilvl w:val="0"/>
          <w:numId w:val="48"/>
        </w:numPr>
        <w:spacing w:line="360" w:lineRule="auto"/>
        <w:rPr>
          <w:lang w:val="lt-LT"/>
        </w:rPr>
      </w:pPr>
      <w:r w:rsidRPr="003C0B76">
        <w:rPr>
          <w:lang w:val="lt-LT"/>
        </w:rPr>
        <w:lastRenderedPageBreak/>
        <w:t>Dalinkis tuo, kas kuria gėrį.</w:t>
      </w:r>
    </w:p>
    <w:p w14:paraId="5A5BE73B" w14:textId="77777777" w:rsidR="003C0B76" w:rsidRPr="003C0B76" w:rsidRDefault="003C0B76" w:rsidP="003C0B76">
      <w:pPr>
        <w:numPr>
          <w:ilvl w:val="0"/>
          <w:numId w:val="48"/>
        </w:numPr>
        <w:spacing w:line="360" w:lineRule="auto"/>
        <w:rPr>
          <w:lang w:val="lt-LT"/>
        </w:rPr>
      </w:pPr>
      <w:r w:rsidRPr="003C0B76">
        <w:rPr>
          <w:lang w:val="lt-LT"/>
        </w:rPr>
        <w:t>Neleisk, kad „</w:t>
      </w:r>
      <w:proofErr w:type="spellStart"/>
      <w:r w:rsidRPr="003C0B76">
        <w:rPr>
          <w:lang w:val="lt-LT"/>
        </w:rPr>
        <w:t>like</w:t>
      </w:r>
      <w:proofErr w:type="spellEnd"/>
      <w:r w:rsidRPr="003C0B76">
        <w:rPr>
          <w:lang w:val="lt-LT"/>
        </w:rPr>
        <w:t>“ taptų tavo vertės matu.</w:t>
      </w:r>
    </w:p>
    <w:p w14:paraId="3735F5B7" w14:textId="16AF5D68" w:rsidR="00D34ADA" w:rsidRPr="00D34ADA" w:rsidRDefault="003C0B76" w:rsidP="004B284C">
      <w:pPr>
        <w:numPr>
          <w:ilvl w:val="0"/>
          <w:numId w:val="48"/>
        </w:numPr>
        <w:spacing w:line="360" w:lineRule="auto"/>
        <w:rPr>
          <w:lang w:val="lt-LT"/>
        </w:rPr>
      </w:pPr>
      <w:r w:rsidRPr="003C0B76">
        <w:rPr>
          <w:lang w:val="lt-LT"/>
        </w:rPr>
        <w:t>Atmink, kad Dievas mato tavo širdį, ne tik profilį</w:t>
      </w:r>
      <w:r>
        <w:rPr>
          <w:lang w:val="lt-LT"/>
        </w:rPr>
        <w:t>.</w:t>
      </w:r>
    </w:p>
    <w:p w14:paraId="47BD47F3" w14:textId="77777777" w:rsidR="006965B0" w:rsidRDefault="006965B0" w:rsidP="004B284C">
      <w:pPr>
        <w:spacing w:line="360" w:lineRule="auto"/>
        <w:rPr>
          <w:b/>
          <w:bCs/>
          <w:i/>
          <w:iCs/>
          <w:lang w:val="lt-LT"/>
        </w:rPr>
      </w:pPr>
    </w:p>
    <w:p w14:paraId="38DC6170" w14:textId="4308E81C" w:rsidR="004B284C" w:rsidRPr="004B284C" w:rsidRDefault="004B284C" w:rsidP="004B284C">
      <w:pPr>
        <w:spacing w:line="360" w:lineRule="auto"/>
        <w:rPr>
          <w:b/>
          <w:bCs/>
          <w:i/>
          <w:iCs/>
          <w:lang w:val="lt-LT"/>
        </w:rPr>
      </w:pPr>
      <w:r w:rsidRPr="004B284C">
        <w:rPr>
          <w:b/>
          <w:bCs/>
          <w:i/>
          <w:iCs/>
          <w:lang w:val="lt-LT"/>
        </w:rPr>
        <w:t>PRIEDAS Nr.</w:t>
      </w:r>
      <w:r w:rsidR="00891E47">
        <w:rPr>
          <w:b/>
          <w:bCs/>
          <w:i/>
          <w:iCs/>
          <w:lang w:val="lt-LT"/>
        </w:rPr>
        <w:t xml:space="preserve"> </w:t>
      </w:r>
      <w:r w:rsidRPr="004B284C">
        <w:rPr>
          <w:b/>
          <w:bCs/>
          <w:i/>
          <w:iCs/>
          <w:lang w:val="lt-LT"/>
        </w:rPr>
        <w:t>2</w:t>
      </w:r>
    </w:p>
    <w:p w14:paraId="7992C779" w14:textId="77777777" w:rsidR="004B284C" w:rsidRPr="004B284C" w:rsidRDefault="004B284C" w:rsidP="004B284C">
      <w:pPr>
        <w:spacing w:line="360" w:lineRule="auto"/>
        <w:rPr>
          <w:b/>
          <w:bCs/>
          <w:lang w:val="lt-LT"/>
        </w:rPr>
      </w:pPr>
      <w:r w:rsidRPr="004B284C">
        <w:rPr>
          <w:b/>
          <w:bCs/>
          <w:lang w:val="lt-LT"/>
        </w:rPr>
        <w:t>Skaitmeninis stebėjimas ir Dievo žvilgsnis</w:t>
      </w:r>
    </w:p>
    <w:p w14:paraId="0EFB593B" w14:textId="77777777" w:rsidR="004B284C" w:rsidRPr="004B284C" w:rsidRDefault="004B284C" w:rsidP="004B284C">
      <w:pPr>
        <w:spacing w:line="360" w:lineRule="auto"/>
        <w:rPr>
          <w:lang w:val="lt-LT"/>
        </w:rPr>
      </w:pPr>
      <w:r w:rsidRPr="004B284C">
        <w:rPr>
          <w:b/>
          <w:bCs/>
          <w:lang w:val="lt-LT"/>
        </w:rPr>
        <w:t>Užduotis:</w:t>
      </w:r>
      <w:r w:rsidRPr="004B284C">
        <w:rPr>
          <w:lang w:val="lt-LT"/>
        </w:rPr>
        <w:t xml:space="preserve"> </w:t>
      </w:r>
      <w:r w:rsidRPr="004B284C">
        <w:rPr>
          <w:b/>
          <w:bCs/>
          <w:lang w:val="lt-LT"/>
        </w:rPr>
        <w:t>Perskaityk ir apmąstyk</w:t>
      </w:r>
    </w:p>
    <w:p w14:paraId="41BF121A" w14:textId="77777777" w:rsidR="00D34ADA" w:rsidRDefault="004B284C" w:rsidP="00D34ADA">
      <w:pPr>
        <w:spacing w:line="360" w:lineRule="auto"/>
        <w:jc w:val="both"/>
        <w:rPr>
          <w:b/>
          <w:bCs/>
          <w:lang w:val="lt-LT"/>
        </w:rPr>
      </w:pPr>
      <w:r w:rsidRPr="004B284C">
        <w:rPr>
          <w:lang w:val="lt-LT"/>
        </w:rPr>
        <w:t xml:space="preserve">Socialiniuose tinkluose mes dažnai elgiamės taip, kad patiktume kitiems. Bet Dievas mato mūsų širdį, o ne įvaizdį. </w:t>
      </w:r>
      <w:r w:rsidRPr="004B284C">
        <w:rPr>
          <w:b/>
          <w:bCs/>
          <w:lang w:val="lt-LT"/>
        </w:rPr>
        <w:t>Kuo skiriasi „sekėjų“ žvilgsnis nuo Dievo žvilgsnio?</w:t>
      </w:r>
      <w:r w:rsidR="00D34ADA">
        <w:rPr>
          <w:b/>
          <w:bCs/>
          <w:lang w:val="lt-LT"/>
        </w:rPr>
        <w:t xml:space="preserve"> </w:t>
      </w:r>
    </w:p>
    <w:p w14:paraId="5B9AF20A" w14:textId="5A2649BC" w:rsidR="004B284C" w:rsidRPr="00D34ADA" w:rsidRDefault="004B284C" w:rsidP="00D34ADA">
      <w:pPr>
        <w:spacing w:line="360" w:lineRule="auto"/>
        <w:jc w:val="both"/>
        <w:rPr>
          <w:b/>
          <w:bCs/>
          <w:lang w:val="lt-LT"/>
        </w:rPr>
      </w:pPr>
      <w:r w:rsidRPr="004B284C">
        <w:rPr>
          <w:lang w:val="lt-LT"/>
        </w:rPr>
        <w:t>.......................................................................................................................................................................................................................................................................................</w:t>
      </w:r>
      <w:r>
        <w:rPr>
          <w:lang w:val="lt-LT"/>
        </w:rPr>
        <w:t>...............................................</w:t>
      </w:r>
    </w:p>
    <w:p w14:paraId="62446005" w14:textId="77777777" w:rsidR="004B284C" w:rsidRPr="004B284C" w:rsidRDefault="004B284C" w:rsidP="004B284C">
      <w:pPr>
        <w:spacing w:line="360" w:lineRule="auto"/>
        <w:rPr>
          <w:b/>
          <w:bCs/>
          <w:lang w:val="lt-LT"/>
        </w:rPr>
      </w:pPr>
      <w:r w:rsidRPr="004B284C">
        <w:rPr>
          <w:b/>
          <w:bCs/>
          <w:lang w:val="lt-LT"/>
        </w:rPr>
        <w:t xml:space="preserve"> Refleksija: </w:t>
      </w:r>
    </w:p>
    <w:p w14:paraId="7424795A" w14:textId="77777777" w:rsidR="004B284C" w:rsidRPr="004B284C" w:rsidRDefault="004B284C" w:rsidP="004B284C">
      <w:pPr>
        <w:spacing w:line="360" w:lineRule="auto"/>
        <w:rPr>
          <w:lang w:val="lt-LT"/>
        </w:rPr>
      </w:pPr>
      <w:r w:rsidRPr="004B284C">
        <w:rPr>
          <w:lang w:val="lt-LT"/>
        </w:rPr>
        <w:t xml:space="preserve"> Ar žinojimas, kad Dievas mato viską, padeda tau būti laisvu, ar sukelia gėdą/baimę? Kodėl?</w:t>
      </w:r>
      <w:r w:rsidRPr="004B284C">
        <w:rPr>
          <w:lang w:val="lt-LT"/>
        </w:rPr>
        <w:br/>
        <w:t>......................................................................................................................................................................................................................................................................................................................................</w:t>
      </w:r>
    </w:p>
    <w:p w14:paraId="36507439" w14:textId="77777777" w:rsidR="004B284C" w:rsidRPr="004B284C" w:rsidRDefault="004B284C" w:rsidP="004B284C">
      <w:pPr>
        <w:spacing w:line="360" w:lineRule="auto"/>
        <w:rPr>
          <w:lang w:val="lt-LT"/>
        </w:rPr>
      </w:pPr>
      <w:r w:rsidRPr="004B284C">
        <w:rPr>
          <w:lang w:val="lt-LT"/>
        </w:rPr>
        <w:t xml:space="preserve"> Kaip pasikeistų mano elgesys internete, jei labiau atsižvelgčiau į Dievą, o ne į sekėjus?</w:t>
      </w:r>
    </w:p>
    <w:p w14:paraId="4787725E" w14:textId="77777777" w:rsidR="004B284C" w:rsidRPr="004B284C" w:rsidRDefault="004B284C" w:rsidP="004B284C">
      <w:pPr>
        <w:spacing w:line="360" w:lineRule="auto"/>
        <w:rPr>
          <w:lang w:val="lt-LT"/>
        </w:rPr>
      </w:pPr>
      <w:r w:rsidRPr="004B284C">
        <w:rPr>
          <w:lang w:val="lt-LT"/>
        </w:rPr>
        <w:t>.......................................................................................................................................................................................................................................................................................</w:t>
      </w:r>
      <w:r>
        <w:rPr>
          <w:lang w:val="lt-LT"/>
        </w:rPr>
        <w:t>...............................................</w:t>
      </w:r>
    </w:p>
    <w:p w14:paraId="323B5AD0" w14:textId="77777777" w:rsidR="004B284C" w:rsidRPr="004B284C" w:rsidRDefault="004B284C" w:rsidP="004B284C">
      <w:pPr>
        <w:spacing w:line="360" w:lineRule="auto"/>
        <w:rPr>
          <w:lang w:val="lt-LT"/>
        </w:rPr>
      </w:pPr>
      <w:r w:rsidRPr="004B284C">
        <w:rPr>
          <w:lang w:val="lt-LT"/>
        </w:rPr>
        <w:t xml:space="preserve"> Ar galiu būti tikras ir laisvas net tada, kai pasaulis vertina kitaip?</w:t>
      </w:r>
    </w:p>
    <w:p w14:paraId="2A17AF29" w14:textId="77777777" w:rsidR="004B284C" w:rsidRPr="004B284C" w:rsidRDefault="004B284C" w:rsidP="004B284C">
      <w:pPr>
        <w:spacing w:line="360" w:lineRule="auto"/>
        <w:rPr>
          <w:lang w:val="lt-LT"/>
        </w:rPr>
      </w:pPr>
      <w:r w:rsidRPr="004B284C">
        <w:rPr>
          <w:lang w:val="lt-LT"/>
        </w:rPr>
        <w:t>......................................................................................................................................................................................................................................................................................</w:t>
      </w:r>
      <w:r>
        <w:rPr>
          <w:lang w:val="lt-LT"/>
        </w:rPr>
        <w:t>................................................</w:t>
      </w:r>
    </w:p>
    <w:p w14:paraId="69A78A50" w14:textId="77777777" w:rsidR="004B284C" w:rsidRPr="004B284C" w:rsidRDefault="004B284C" w:rsidP="004B284C">
      <w:pPr>
        <w:spacing w:line="360" w:lineRule="auto"/>
        <w:rPr>
          <w:lang w:val="lt-LT"/>
        </w:rPr>
      </w:pPr>
      <w:r w:rsidRPr="004B284C">
        <w:rPr>
          <w:lang w:val="lt-LT"/>
        </w:rPr>
        <w:t xml:space="preserve"> Ar socialiniuose tinkluose esi kada nors daręs kažką gero „dėl vaizdo“? Kaip jauteisi?</w:t>
      </w:r>
      <w:r w:rsidRPr="004B284C">
        <w:rPr>
          <w:lang w:val="lt-LT"/>
        </w:rPr>
        <w:br/>
        <w:t>......................................................................................................................................................................................................................................................................................</w:t>
      </w:r>
      <w:r>
        <w:rPr>
          <w:lang w:val="lt-LT"/>
        </w:rPr>
        <w:t>................................................</w:t>
      </w:r>
    </w:p>
    <w:p w14:paraId="77BEF032" w14:textId="77777777" w:rsidR="004B284C" w:rsidRPr="004B284C" w:rsidRDefault="004B284C" w:rsidP="004B284C">
      <w:pPr>
        <w:spacing w:line="360" w:lineRule="auto"/>
        <w:rPr>
          <w:lang w:val="lt-LT"/>
        </w:rPr>
      </w:pPr>
      <w:r w:rsidRPr="004B284C">
        <w:rPr>
          <w:lang w:val="lt-LT"/>
        </w:rPr>
        <w:t> Ką reiškia būti savimi Dievo akivaizdoje skaitmeniniame pasaulyje?</w:t>
      </w:r>
      <w:r w:rsidRPr="004B284C">
        <w:rPr>
          <w:lang w:val="lt-LT"/>
        </w:rPr>
        <w:br/>
        <w:t>......................................................................................................................................................................................................................................................................................</w:t>
      </w:r>
      <w:r>
        <w:rPr>
          <w:lang w:val="lt-LT"/>
        </w:rPr>
        <w:t>................................................</w:t>
      </w:r>
    </w:p>
    <w:p w14:paraId="7311A3A6" w14:textId="77777777" w:rsidR="004B284C" w:rsidRPr="004B284C" w:rsidRDefault="004B284C" w:rsidP="004B284C">
      <w:pPr>
        <w:spacing w:line="360" w:lineRule="auto"/>
        <w:rPr>
          <w:b/>
          <w:bCs/>
          <w:lang w:val="lt-LT"/>
        </w:rPr>
      </w:pPr>
      <w:r w:rsidRPr="004B284C">
        <w:rPr>
          <w:b/>
          <w:bCs/>
          <w:lang w:val="lt-LT"/>
        </w:rPr>
        <w:t>4. Įsivertinimas</w:t>
      </w:r>
    </w:p>
    <w:p w14:paraId="06C01051" w14:textId="77777777" w:rsidR="004B284C" w:rsidRPr="004B284C" w:rsidRDefault="004B284C" w:rsidP="004B284C">
      <w:pPr>
        <w:spacing w:line="360" w:lineRule="auto"/>
        <w:rPr>
          <w:lang w:val="lt-LT"/>
        </w:rPr>
      </w:pPr>
      <w:r w:rsidRPr="004B284C">
        <w:rPr>
          <w:lang w:val="lt-LT"/>
        </w:rPr>
        <w:t xml:space="preserve">Pažymėk </w:t>
      </w:r>
      <w:r w:rsidRPr="004B284C">
        <w:rPr>
          <w:rFonts w:ascii="Apple Color Emoji" w:hAnsi="Apple Color Emoji" w:cs="Apple Color Emoji"/>
          <w:lang w:val="lt-LT"/>
        </w:rPr>
        <w:t>✔️</w:t>
      </w:r>
      <w:r w:rsidRPr="004B284C">
        <w:rPr>
          <w:lang w:val="lt-LT"/>
        </w:rPr>
        <w:t>:</w:t>
      </w:r>
    </w:p>
    <w:p w14:paraId="113EB464" w14:textId="77777777" w:rsidR="004B284C" w:rsidRPr="004B284C" w:rsidRDefault="004B284C" w:rsidP="004B284C">
      <w:pPr>
        <w:numPr>
          <w:ilvl w:val="0"/>
          <w:numId w:val="39"/>
        </w:numPr>
        <w:spacing w:line="360" w:lineRule="auto"/>
        <w:rPr>
          <w:lang w:val="lt-LT"/>
        </w:rPr>
      </w:pPr>
      <w:r w:rsidRPr="004B284C">
        <w:rPr>
          <w:rFonts w:ascii="Apple Color Emoji" w:hAnsi="Apple Color Emoji" w:cs="Apple Color Emoji"/>
          <w:lang w:val="lt-LT"/>
        </w:rPr>
        <w:t>🔲</w:t>
      </w:r>
      <w:r w:rsidRPr="004B284C">
        <w:rPr>
          <w:lang w:val="lt-LT"/>
        </w:rPr>
        <w:t xml:space="preserve"> Supratau, kuo skiriasi Dievo ir pasaulio žvilgsniai</w:t>
      </w:r>
    </w:p>
    <w:p w14:paraId="2D9B2650" w14:textId="77777777" w:rsidR="004B284C" w:rsidRPr="004B284C" w:rsidRDefault="004B284C" w:rsidP="004B284C">
      <w:pPr>
        <w:numPr>
          <w:ilvl w:val="0"/>
          <w:numId w:val="39"/>
        </w:numPr>
        <w:spacing w:line="360" w:lineRule="auto"/>
        <w:rPr>
          <w:lang w:val="lt-LT"/>
        </w:rPr>
      </w:pPr>
      <w:r w:rsidRPr="004B284C">
        <w:rPr>
          <w:rFonts w:ascii="Apple Color Emoji" w:hAnsi="Apple Color Emoji" w:cs="Apple Color Emoji"/>
          <w:lang w:val="lt-LT"/>
        </w:rPr>
        <w:t>🔲</w:t>
      </w:r>
      <w:r w:rsidRPr="004B284C">
        <w:rPr>
          <w:lang w:val="lt-LT"/>
        </w:rPr>
        <w:t xml:space="preserve"> Apmąsčiau savo tikėjimą skaitmeninėje erdvėje</w:t>
      </w:r>
    </w:p>
    <w:p w14:paraId="34199791" w14:textId="77777777" w:rsidR="004B284C" w:rsidRPr="004B284C" w:rsidRDefault="004B284C" w:rsidP="004B284C">
      <w:pPr>
        <w:numPr>
          <w:ilvl w:val="0"/>
          <w:numId w:val="39"/>
        </w:numPr>
        <w:spacing w:line="360" w:lineRule="auto"/>
        <w:rPr>
          <w:lang w:val="lt-LT"/>
        </w:rPr>
      </w:pPr>
      <w:r w:rsidRPr="004B284C">
        <w:rPr>
          <w:rFonts w:ascii="Apple Color Emoji" w:hAnsi="Apple Color Emoji" w:cs="Apple Color Emoji"/>
          <w:lang w:val="lt-LT"/>
        </w:rPr>
        <w:t>🔲</w:t>
      </w:r>
      <w:r w:rsidRPr="004B284C">
        <w:rPr>
          <w:lang w:val="lt-LT"/>
        </w:rPr>
        <w:t xml:space="preserve"> Išreiškiau asmeninį požiūrį apie laisvę ir Dievą</w:t>
      </w:r>
    </w:p>
    <w:p w14:paraId="54D85A9C" w14:textId="77777777" w:rsidR="00DE49A3" w:rsidRPr="00891E47" w:rsidRDefault="004B284C" w:rsidP="003E6060">
      <w:pPr>
        <w:spacing w:line="360" w:lineRule="auto"/>
        <w:rPr>
          <w:b/>
          <w:bCs/>
          <w:lang w:val="lt-LT"/>
        </w:rPr>
      </w:pPr>
      <w:r w:rsidRPr="004B284C">
        <w:rPr>
          <w:b/>
          <w:bCs/>
          <w:i/>
          <w:iCs/>
          <w:lang w:val="lt-LT"/>
        </w:rPr>
        <w:t xml:space="preserve">„Tobula meilė išvaro baimę.“ </w:t>
      </w:r>
      <w:r w:rsidRPr="004B284C">
        <w:rPr>
          <w:b/>
          <w:bCs/>
          <w:lang w:val="lt-LT"/>
        </w:rPr>
        <w:t>1 Jn 4,18</w:t>
      </w:r>
      <w:r w:rsidR="00DE49A3">
        <w:br w:type="page"/>
      </w:r>
    </w:p>
    <w:p w14:paraId="13033935" w14:textId="24222FF8" w:rsidR="006F7806" w:rsidRPr="006965B0" w:rsidRDefault="00DE49A3" w:rsidP="006965B0">
      <w:pPr>
        <w:pStyle w:val="Heading1"/>
        <w:spacing w:before="0" w:after="0" w:line="360" w:lineRule="auto"/>
        <w:jc w:val="center"/>
        <w:rPr>
          <w:rFonts w:ascii="Times New Roman" w:hAnsi="Times New Roman" w:cs="Times New Roman"/>
          <w:b/>
          <w:bCs/>
          <w:color w:val="000000" w:themeColor="text1"/>
          <w:sz w:val="32"/>
          <w:szCs w:val="32"/>
          <w:lang w:val="lt-LT"/>
        </w:rPr>
      </w:pPr>
      <w:bookmarkStart w:id="11" w:name="_Toc211255816"/>
      <w:r w:rsidRPr="006965B0">
        <w:rPr>
          <w:rFonts w:ascii="Times New Roman" w:hAnsi="Times New Roman" w:cs="Times New Roman"/>
          <w:b/>
          <w:bCs/>
          <w:color w:val="000000" w:themeColor="text1"/>
          <w:sz w:val="32"/>
          <w:szCs w:val="32"/>
          <w:lang w:val="lt-LT"/>
        </w:rPr>
        <w:lastRenderedPageBreak/>
        <w:t>ETIK</w:t>
      </w:r>
      <w:r w:rsidR="00115988" w:rsidRPr="006965B0">
        <w:rPr>
          <w:rFonts w:ascii="Times New Roman" w:hAnsi="Times New Roman" w:cs="Times New Roman"/>
          <w:b/>
          <w:bCs/>
          <w:color w:val="000000" w:themeColor="text1"/>
          <w:sz w:val="32"/>
          <w:szCs w:val="32"/>
          <w:lang w:val="lt-LT"/>
        </w:rPr>
        <w:t>OS PAMOKŲ PLANAI</w:t>
      </w:r>
      <w:bookmarkEnd w:id="11"/>
    </w:p>
    <w:p w14:paraId="56D72805" w14:textId="604004C1" w:rsidR="00DE49A3" w:rsidRPr="006965B0" w:rsidRDefault="00DE49A3" w:rsidP="006965B0">
      <w:pPr>
        <w:pStyle w:val="Heading2"/>
        <w:spacing w:before="0" w:after="0" w:line="360" w:lineRule="auto"/>
        <w:rPr>
          <w:rFonts w:ascii="Times New Roman" w:hAnsi="Times New Roman" w:cs="Times New Roman"/>
          <w:b/>
          <w:bCs/>
          <w:color w:val="000000" w:themeColor="text1"/>
          <w:sz w:val="28"/>
          <w:szCs w:val="28"/>
          <w:lang w:val="lt-LT"/>
        </w:rPr>
      </w:pPr>
      <w:bookmarkStart w:id="12" w:name="_Toc211255817"/>
      <w:r w:rsidRPr="006965B0">
        <w:rPr>
          <w:rFonts w:ascii="Times New Roman" w:hAnsi="Times New Roman" w:cs="Times New Roman"/>
          <w:b/>
          <w:bCs/>
          <w:color w:val="000000" w:themeColor="text1"/>
          <w:sz w:val="28"/>
          <w:szCs w:val="28"/>
          <w:lang w:val="lt-LT"/>
        </w:rPr>
        <w:t>Tema</w:t>
      </w:r>
      <w:r w:rsidR="00757C0E" w:rsidRPr="006965B0">
        <w:rPr>
          <w:rFonts w:ascii="Times New Roman" w:hAnsi="Times New Roman" w:cs="Times New Roman"/>
          <w:b/>
          <w:bCs/>
          <w:color w:val="000000" w:themeColor="text1"/>
          <w:sz w:val="28"/>
          <w:szCs w:val="28"/>
          <w:lang w:val="lt-LT"/>
        </w:rPr>
        <w:t>:</w:t>
      </w:r>
      <w:r w:rsidRPr="006965B0">
        <w:rPr>
          <w:rFonts w:ascii="Times New Roman" w:hAnsi="Times New Roman" w:cs="Times New Roman"/>
          <w:b/>
          <w:bCs/>
          <w:color w:val="000000" w:themeColor="text1"/>
          <w:sz w:val="28"/>
          <w:szCs w:val="28"/>
          <w:lang w:val="lt-LT"/>
        </w:rPr>
        <w:t xml:space="preserve"> „Kai internetas žeidžia: ką daryti?“</w:t>
      </w:r>
      <w:bookmarkEnd w:id="12"/>
    </w:p>
    <w:p w14:paraId="1727209C" w14:textId="77777777" w:rsidR="00DE49A3" w:rsidRPr="00DE49A3" w:rsidRDefault="00DE49A3" w:rsidP="003E6060">
      <w:pPr>
        <w:spacing w:line="360" w:lineRule="auto"/>
        <w:rPr>
          <w:b/>
          <w:lang w:val="lt-LT"/>
        </w:rPr>
      </w:pPr>
      <w:r w:rsidRPr="00DE49A3">
        <w:rPr>
          <w:b/>
          <w:lang w:val="lt-LT"/>
        </w:rPr>
        <w:t xml:space="preserve">Klasė: </w:t>
      </w:r>
      <w:r w:rsidRPr="00DE49A3">
        <w:rPr>
          <w:bCs/>
          <w:lang w:val="lt-LT"/>
        </w:rPr>
        <w:t>5–6 kl.</w:t>
      </w:r>
    </w:p>
    <w:p w14:paraId="531ABD83" w14:textId="77777777" w:rsidR="00DE49A3" w:rsidRPr="00DE49A3" w:rsidRDefault="00DE49A3" w:rsidP="003E6060">
      <w:pPr>
        <w:spacing w:line="360" w:lineRule="auto"/>
        <w:rPr>
          <w:b/>
          <w:lang w:val="lt-LT"/>
        </w:rPr>
      </w:pPr>
      <w:r w:rsidRPr="00DE49A3">
        <w:rPr>
          <w:b/>
          <w:lang w:val="lt-LT"/>
        </w:rPr>
        <w:t xml:space="preserve">Trukmė: </w:t>
      </w:r>
      <w:r w:rsidRPr="00DE49A3">
        <w:rPr>
          <w:bCs/>
          <w:lang w:val="lt-LT"/>
        </w:rPr>
        <w:t>1 pamoka</w:t>
      </w:r>
    </w:p>
    <w:p w14:paraId="43E53750" w14:textId="77777777" w:rsidR="00891E47" w:rsidRPr="00DE49A3" w:rsidRDefault="00DE49A3" w:rsidP="003E6060">
      <w:pPr>
        <w:spacing w:line="360" w:lineRule="auto"/>
      </w:pPr>
      <w:r w:rsidRPr="00DE49A3">
        <w:rPr>
          <w:b/>
          <w:lang w:val="lt-LT"/>
        </w:rPr>
        <w:t xml:space="preserve">Pasiekimų sritis ir pasiekimai: </w:t>
      </w:r>
      <w:hyperlink r:id="rId34" w:history="1">
        <w:r w:rsidRPr="00DE49A3">
          <w:rPr>
            <w:rStyle w:val="Hyperlink"/>
            <w:bCs/>
            <w:lang w:val="lt-LT"/>
          </w:rPr>
          <w:t>Etika</w:t>
        </w:r>
      </w:hyperlink>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5"/>
      </w:tblGrid>
      <w:tr w:rsidR="00DE49A3" w:rsidRPr="00DE49A3" w14:paraId="6F969286" w14:textId="77777777" w:rsidTr="00B5549A">
        <w:tc>
          <w:tcPr>
            <w:tcW w:w="9781" w:type="dxa"/>
            <w:gridSpan w:val="2"/>
          </w:tcPr>
          <w:p w14:paraId="4B87C10B" w14:textId="77777777" w:rsidR="00DE49A3" w:rsidRPr="00DE49A3" w:rsidRDefault="00DE49A3" w:rsidP="00B5549A">
            <w:pPr>
              <w:spacing w:line="360" w:lineRule="auto"/>
              <w:jc w:val="both"/>
              <w:rPr>
                <w:b/>
                <w:bCs/>
                <w:lang w:val="lt-LT"/>
              </w:rPr>
            </w:pPr>
            <w:r w:rsidRPr="00DE49A3">
              <w:rPr>
                <w:b/>
                <w:bCs/>
                <w:lang w:val="lt-LT"/>
              </w:rPr>
              <w:t>Pamokos uždavinys:</w:t>
            </w:r>
          </w:p>
          <w:p w14:paraId="320599B0" w14:textId="77777777" w:rsidR="00DE49A3" w:rsidRPr="00DE49A3" w:rsidRDefault="00DE49A3" w:rsidP="00B5549A">
            <w:pPr>
              <w:spacing w:line="360" w:lineRule="auto"/>
              <w:jc w:val="both"/>
              <w:rPr>
                <w:bCs/>
                <w:lang w:val="lt-LT"/>
              </w:rPr>
            </w:pPr>
            <w:r w:rsidRPr="00DE49A3">
              <w:rPr>
                <w:bCs/>
                <w:lang w:val="lt-LT"/>
              </w:rPr>
              <w:t>Mokiniai, remdamiesi tikroviškomis situacijomis, atpažins patyčias/ smurtą internete, apmąstys alternatyvius elgesio variantus, priims orumą saugančius sprendimus bei sukurs pagalbos žinutę/plakatą kaip padėti sau ir kitam.</w:t>
            </w:r>
          </w:p>
          <w:p w14:paraId="5B234F7D" w14:textId="1471F861" w:rsidR="00DE49A3" w:rsidRPr="00BC7D0B" w:rsidRDefault="00BC7D0B" w:rsidP="00B5549A">
            <w:pPr>
              <w:spacing w:line="360" w:lineRule="auto"/>
              <w:jc w:val="both"/>
              <w:rPr>
                <w:b/>
                <w:lang w:val="lt-LT"/>
              </w:rPr>
            </w:pPr>
            <w:r w:rsidRPr="00BC7D0B">
              <w:rPr>
                <w:b/>
                <w:lang w:val="lt-LT"/>
              </w:rPr>
              <w:t>Vertinimo kriterijai:</w:t>
            </w:r>
          </w:p>
          <w:p w14:paraId="74AD5343" w14:textId="77777777" w:rsidR="00342CEB" w:rsidRDefault="00DE49A3" w:rsidP="00B5549A">
            <w:pPr>
              <w:pStyle w:val="ListParagraph"/>
              <w:numPr>
                <w:ilvl w:val="0"/>
                <w:numId w:val="18"/>
              </w:numPr>
              <w:spacing w:line="360" w:lineRule="auto"/>
              <w:jc w:val="both"/>
              <w:rPr>
                <w:bCs/>
                <w:lang w:val="lt-LT"/>
              </w:rPr>
            </w:pPr>
            <w:r w:rsidRPr="00342CEB">
              <w:rPr>
                <w:bCs/>
                <w:lang w:val="lt-LT"/>
              </w:rPr>
              <w:t>Atpažino ir įvardino bent du patyčių ar smurto internete atvejus.</w:t>
            </w:r>
          </w:p>
          <w:p w14:paraId="38601DE9" w14:textId="77777777" w:rsidR="00342CEB" w:rsidRDefault="00DE49A3" w:rsidP="00B5549A">
            <w:pPr>
              <w:pStyle w:val="ListParagraph"/>
              <w:numPr>
                <w:ilvl w:val="0"/>
                <w:numId w:val="18"/>
              </w:numPr>
              <w:spacing w:line="360" w:lineRule="auto"/>
              <w:jc w:val="both"/>
              <w:rPr>
                <w:bCs/>
                <w:lang w:val="lt-LT"/>
              </w:rPr>
            </w:pPr>
            <w:r w:rsidRPr="00342CEB">
              <w:rPr>
                <w:bCs/>
                <w:lang w:val="lt-LT"/>
              </w:rPr>
              <w:t>Pasiūlė bent 2 sprendimus, kaip pagarbiai elgtis.</w:t>
            </w:r>
          </w:p>
          <w:p w14:paraId="5A685520" w14:textId="77777777" w:rsidR="00DE49A3" w:rsidRPr="003E6060" w:rsidRDefault="00DE49A3" w:rsidP="00B5549A">
            <w:pPr>
              <w:pStyle w:val="ListParagraph"/>
              <w:numPr>
                <w:ilvl w:val="0"/>
                <w:numId w:val="18"/>
              </w:numPr>
              <w:spacing w:line="360" w:lineRule="auto"/>
              <w:jc w:val="both"/>
              <w:rPr>
                <w:bCs/>
                <w:lang w:val="lt-LT"/>
              </w:rPr>
            </w:pPr>
            <w:r w:rsidRPr="00342CEB">
              <w:rPr>
                <w:bCs/>
                <w:lang w:val="lt-LT"/>
              </w:rPr>
              <w:t>Įvardino bent 2 variantus kur kreiptis susidūrus su patyčiomis internete.</w:t>
            </w:r>
          </w:p>
        </w:tc>
      </w:tr>
      <w:tr w:rsidR="00DE49A3" w:rsidRPr="00DE49A3" w14:paraId="3E268B80" w14:textId="77777777" w:rsidTr="00D13251">
        <w:tc>
          <w:tcPr>
            <w:tcW w:w="6516" w:type="dxa"/>
          </w:tcPr>
          <w:p w14:paraId="7E802014" w14:textId="055FFBC2" w:rsidR="00DE49A3" w:rsidRPr="00DE49A3" w:rsidRDefault="00DE49A3" w:rsidP="00B5549A">
            <w:pPr>
              <w:spacing w:line="360" w:lineRule="auto"/>
              <w:jc w:val="both"/>
              <w:rPr>
                <w:b/>
                <w:bCs/>
                <w:lang w:val="lt-LT"/>
              </w:rPr>
            </w:pPr>
            <w:r w:rsidRPr="00DE49A3">
              <w:rPr>
                <w:b/>
                <w:bCs/>
                <w:lang w:val="lt-LT"/>
              </w:rPr>
              <w:t xml:space="preserve">1. Įvadas </w:t>
            </w:r>
          </w:p>
          <w:p w14:paraId="145B93C8" w14:textId="77777777" w:rsidR="00DE49A3" w:rsidRPr="00DE49A3" w:rsidRDefault="00DE49A3" w:rsidP="00B5549A">
            <w:pPr>
              <w:spacing w:line="360" w:lineRule="auto"/>
              <w:jc w:val="both"/>
              <w:rPr>
                <w:lang w:val="lt-LT"/>
              </w:rPr>
            </w:pPr>
            <w:r w:rsidRPr="00DE49A3">
              <w:rPr>
                <w:b/>
                <w:bCs/>
                <w:lang w:val="lt-LT"/>
              </w:rPr>
              <w:t>Klausimai diskusijai:</w:t>
            </w:r>
          </w:p>
          <w:p w14:paraId="18412485" w14:textId="77777777" w:rsidR="00342CEB" w:rsidRDefault="00DE49A3" w:rsidP="00B5549A">
            <w:pPr>
              <w:pStyle w:val="ListParagraph"/>
              <w:numPr>
                <w:ilvl w:val="0"/>
                <w:numId w:val="19"/>
              </w:numPr>
              <w:spacing w:line="360" w:lineRule="auto"/>
              <w:jc w:val="both"/>
              <w:rPr>
                <w:lang w:val="lt-LT"/>
              </w:rPr>
            </w:pPr>
            <w:r w:rsidRPr="00342CEB">
              <w:rPr>
                <w:lang w:val="lt-LT"/>
              </w:rPr>
              <w:t>Ar kada nors esi susidūręs su skaudžia situacija internete?</w:t>
            </w:r>
          </w:p>
          <w:p w14:paraId="1622B306" w14:textId="77777777" w:rsidR="00DE49A3" w:rsidRPr="00342CEB" w:rsidRDefault="00DE49A3" w:rsidP="00B5549A">
            <w:pPr>
              <w:pStyle w:val="ListParagraph"/>
              <w:numPr>
                <w:ilvl w:val="0"/>
                <w:numId w:val="19"/>
              </w:numPr>
              <w:spacing w:line="360" w:lineRule="auto"/>
              <w:jc w:val="both"/>
              <w:rPr>
                <w:lang w:val="lt-LT"/>
              </w:rPr>
            </w:pPr>
            <w:r w:rsidRPr="00342CEB">
              <w:rPr>
                <w:lang w:val="lt-LT"/>
              </w:rPr>
              <w:t>Ar matei, kaip kažkas kitas patyrė pašaipas ar atstūmimą?</w:t>
            </w:r>
          </w:p>
          <w:p w14:paraId="4C3AA334" w14:textId="77777777" w:rsidR="00D13251" w:rsidRPr="00D13251" w:rsidRDefault="00DE49A3" w:rsidP="00B5549A">
            <w:pPr>
              <w:spacing w:line="360" w:lineRule="auto"/>
              <w:jc w:val="both"/>
              <w:rPr>
                <w:lang w:val="lt-LT"/>
              </w:rPr>
            </w:pPr>
            <w:r w:rsidRPr="00DE49A3">
              <w:rPr>
                <w:i/>
                <w:iCs/>
                <w:lang w:val="lt-LT"/>
              </w:rPr>
              <w:t>Naudojamas įrankis:</w:t>
            </w:r>
            <w:r w:rsidRPr="00DE49A3">
              <w:rPr>
                <w:lang w:val="lt-LT"/>
              </w:rPr>
              <w:t xml:space="preserve"> trumpa anoniminė apklausa raštu ar per internetinę programėlę klasėje.</w:t>
            </w:r>
          </w:p>
          <w:p w14:paraId="0093DA4F" w14:textId="6C5036AD" w:rsidR="00DE49A3" w:rsidRPr="00DE49A3" w:rsidRDefault="00DE49A3" w:rsidP="00B5549A">
            <w:pPr>
              <w:spacing w:line="360" w:lineRule="auto"/>
              <w:jc w:val="both"/>
              <w:rPr>
                <w:b/>
                <w:bCs/>
                <w:lang w:val="lt-LT"/>
              </w:rPr>
            </w:pPr>
            <w:r w:rsidRPr="00DE49A3">
              <w:rPr>
                <w:b/>
                <w:bCs/>
                <w:lang w:val="lt-LT"/>
              </w:rPr>
              <w:t xml:space="preserve">2. Veikla „Sunku ir skaudu: ką daryti?“ </w:t>
            </w:r>
          </w:p>
          <w:p w14:paraId="432AC910" w14:textId="77777777" w:rsidR="00DE49A3" w:rsidRPr="007D06F9" w:rsidRDefault="00DE49A3" w:rsidP="00B5549A">
            <w:pPr>
              <w:spacing w:line="360" w:lineRule="auto"/>
              <w:jc w:val="both"/>
              <w:rPr>
                <w:lang w:val="lt-LT"/>
              </w:rPr>
            </w:pPr>
            <w:r w:rsidRPr="00DE49A3">
              <w:rPr>
                <w:b/>
                <w:bCs/>
                <w:lang w:val="lt-LT"/>
              </w:rPr>
              <w:t>Darbas grupėse.</w:t>
            </w:r>
            <w:r w:rsidRPr="00DE49A3">
              <w:rPr>
                <w:lang w:val="lt-LT"/>
              </w:rPr>
              <w:t xml:space="preserve"> Kiekviena grupė gauna </w:t>
            </w:r>
            <w:r w:rsidRPr="007D06F9">
              <w:rPr>
                <w:lang w:val="lt-LT"/>
              </w:rPr>
              <w:t>situacijos kortelę</w:t>
            </w:r>
            <w:r w:rsidR="00D13251" w:rsidRPr="007D06F9">
              <w:rPr>
                <w:lang w:val="lt-LT"/>
              </w:rPr>
              <w:t xml:space="preserve"> </w:t>
            </w:r>
            <w:r w:rsidRPr="007D06F9">
              <w:rPr>
                <w:lang w:val="lt-LT"/>
              </w:rPr>
              <w:t>/ darbo lapą:</w:t>
            </w:r>
          </w:p>
          <w:p w14:paraId="5B7045C6" w14:textId="77777777" w:rsidR="00DE49A3" w:rsidRPr="00DE49A3" w:rsidRDefault="00DE49A3" w:rsidP="00B5549A">
            <w:pPr>
              <w:spacing w:line="360" w:lineRule="auto"/>
              <w:jc w:val="both"/>
              <w:rPr>
                <w:lang w:val="lt-LT"/>
              </w:rPr>
            </w:pPr>
            <w:r w:rsidRPr="00DE49A3">
              <w:rPr>
                <w:b/>
                <w:bCs/>
                <w:lang w:val="lt-LT"/>
              </w:rPr>
              <w:t>Situacijos pavyzdžiai:</w:t>
            </w:r>
          </w:p>
          <w:p w14:paraId="7D31B5DC" w14:textId="77777777" w:rsidR="00342CEB" w:rsidRDefault="00DE49A3" w:rsidP="00B5549A">
            <w:pPr>
              <w:pStyle w:val="ListParagraph"/>
              <w:numPr>
                <w:ilvl w:val="0"/>
                <w:numId w:val="20"/>
              </w:numPr>
              <w:spacing w:line="360" w:lineRule="auto"/>
              <w:jc w:val="both"/>
              <w:rPr>
                <w:lang w:val="lt-LT"/>
              </w:rPr>
            </w:pPr>
            <w:r w:rsidRPr="00342CEB">
              <w:rPr>
                <w:lang w:val="lt-LT"/>
              </w:rPr>
              <w:t>Kažkas iš klasės sukūrė „</w:t>
            </w:r>
            <w:proofErr w:type="spellStart"/>
            <w:r w:rsidRPr="00342CEB">
              <w:rPr>
                <w:i/>
                <w:iCs/>
                <w:lang w:val="lt-LT"/>
              </w:rPr>
              <w:t>memą</w:t>
            </w:r>
            <w:proofErr w:type="spellEnd"/>
            <w:r w:rsidRPr="00342CEB">
              <w:rPr>
                <w:i/>
                <w:iCs/>
                <w:lang w:val="lt-LT"/>
              </w:rPr>
              <w:t>“</w:t>
            </w:r>
            <w:r w:rsidRPr="00342CEB">
              <w:rPr>
                <w:lang w:val="lt-LT"/>
              </w:rPr>
              <w:t xml:space="preserve"> apie tave ir pasidalijo grupėje.</w:t>
            </w:r>
          </w:p>
          <w:p w14:paraId="771ABF91" w14:textId="77777777" w:rsidR="00342CEB" w:rsidRDefault="00DE49A3" w:rsidP="00B5549A">
            <w:pPr>
              <w:pStyle w:val="ListParagraph"/>
              <w:numPr>
                <w:ilvl w:val="0"/>
                <w:numId w:val="20"/>
              </w:numPr>
              <w:spacing w:line="360" w:lineRule="auto"/>
              <w:jc w:val="both"/>
              <w:rPr>
                <w:lang w:val="lt-LT"/>
              </w:rPr>
            </w:pPr>
            <w:r w:rsidRPr="00342CEB">
              <w:rPr>
                <w:lang w:val="lt-LT"/>
              </w:rPr>
              <w:t>Klasės draugas be tavo leidimo įkėlė tavo nuotrauką.</w:t>
            </w:r>
          </w:p>
          <w:p w14:paraId="58340740" w14:textId="77777777" w:rsidR="00DE49A3" w:rsidRPr="00342CEB" w:rsidRDefault="00DE49A3" w:rsidP="00B5549A">
            <w:pPr>
              <w:pStyle w:val="ListParagraph"/>
              <w:numPr>
                <w:ilvl w:val="0"/>
                <w:numId w:val="20"/>
              </w:numPr>
              <w:spacing w:line="360" w:lineRule="auto"/>
              <w:jc w:val="both"/>
              <w:rPr>
                <w:lang w:val="lt-LT"/>
              </w:rPr>
            </w:pPr>
            <w:r w:rsidRPr="00342CEB">
              <w:rPr>
                <w:lang w:val="lt-LT"/>
              </w:rPr>
              <w:t>Grupėje iš tavęs tyčiojamasi dėl tavo pomėgio ar išvaizdos.</w:t>
            </w:r>
          </w:p>
          <w:p w14:paraId="5F06F98A" w14:textId="77777777" w:rsidR="00DE49A3" w:rsidRPr="00DE49A3" w:rsidRDefault="00DE49A3" w:rsidP="00B5549A">
            <w:pPr>
              <w:spacing w:line="360" w:lineRule="auto"/>
              <w:jc w:val="both"/>
              <w:rPr>
                <w:lang w:val="lt-LT"/>
              </w:rPr>
            </w:pPr>
            <w:r w:rsidRPr="00DE49A3">
              <w:rPr>
                <w:lang w:val="lt-LT"/>
              </w:rPr>
              <w:t>Kiekviena grupė:</w:t>
            </w:r>
          </w:p>
          <w:p w14:paraId="29A0146D" w14:textId="77777777" w:rsidR="00342CEB" w:rsidRDefault="00DE49A3" w:rsidP="00B5549A">
            <w:pPr>
              <w:pStyle w:val="ListParagraph"/>
              <w:numPr>
                <w:ilvl w:val="0"/>
                <w:numId w:val="21"/>
              </w:numPr>
              <w:spacing w:line="360" w:lineRule="auto"/>
              <w:jc w:val="both"/>
              <w:rPr>
                <w:lang w:val="lt-LT"/>
              </w:rPr>
            </w:pPr>
            <w:r w:rsidRPr="00342CEB">
              <w:rPr>
                <w:lang w:val="lt-LT"/>
              </w:rPr>
              <w:t xml:space="preserve">Įvardija </w:t>
            </w:r>
            <w:r w:rsidRPr="00342CEB">
              <w:rPr>
                <w:b/>
                <w:bCs/>
                <w:lang w:val="lt-LT"/>
              </w:rPr>
              <w:t>jausmus</w:t>
            </w:r>
            <w:r w:rsidRPr="00342CEB">
              <w:rPr>
                <w:lang w:val="lt-LT"/>
              </w:rPr>
              <w:t>, kuriuos galėtų patirti.</w:t>
            </w:r>
          </w:p>
          <w:p w14:paraId="7D3C65A5" w14:textId="77777777" w:rsidR="00342CEB" w:rsidRPr="00342CEB" w:rsidRDefault="00DE49A3" w:rsidP="00B5549A">
            <w:pPr>
              <w:pStyle w:val="ListParagraph"/>
              <w:numPr>
                <w:ilvl w:val="0"/>
                <w:numId w:val="21"/>
              </w:numPr>
              <w:spacing w:line="360" w:lineRule="auto"/>
              <w:jc w:val="both"/>
              <w:rPr>
                <w:lang w:val="lt-LT"/>
              </w:rPr>
            </w:pPr>
            <w:r w:rsidRPr="00342CEB">
              <w:rPr>
                <w:lang w:val="lt-LT"/>
              </w:rPr>
              <w:t xml:space="preserve">Pasiūlo </w:t>
            </w:r>
            <w:r w:rsidRPr="00342CEB">
              <w:rPr>
                <w:b/>
                <w:bCs/>
                <w:lang w:val="lt-LT"/>
              </w:rPr>
              <w:t>tris alternatyvius sprendimus, kaip elgtis.</w:t>
            </w:r>
          </w:p>
          <w:p w14:paraId="11147929" w14:textId="77777777" w:rsidR="00D13251" w:rsidRPr="00D13251" w:rsidRDefault="00DE49A3" w:rsidP="00B5549A">
            <w:pPr>
              <w:pStyle w:val="ListParagraph"/>
              <w:numPr>
                <w:ilvl w:val="0"/>
                <w:numId w:val="21"/>
              </w:numPr>
              <w:spacing w:line="360" w:lineRule="auto"/>
              <w:jc w:val="both"/>
              <w:rPr>
                <w:lang w:val="lt-LT"/>
              </w:rPr>
            </w:pPr>
            <w:r w:rsidRPr="00342CEB">
              <w:rPr>
                <w:lang w:val="lt-LT"/>
              </w:rPr>
              <w:t xml:space="preserve">Pasirenka </w:t>
            </w:r>
            <w:proofErr w:type="spellStart"/>
            <w:r w:rsidRPr="00342CEB">
              <w:rPr>
                <w:b/>
                <w:bCs/>
                <w:lang w:val="lt-LT"/>
              </w:rPr>
              <w:t>etiškiausią</w:t>
            </w:r>
            <w:proofErr w:type="spellEnd"/>
            <w:r w:rsidRPr="00342CEB">
              <w:rPr>
                <w:b/>
                <w:bCs/>
                <w:lang w:val="lt-LT"/>
              </w:rPr>
              <w:t xml:space="preserve"> sprendimą</w:t>
            </w:r>
            <w:r w:rsidRPr="00342CEB">
              <w:rPr>
                <w:lang w:val="lt-LT"/>
              </w:rPr>
              <w:t>, pagrįsdami jį žmogaus orumo požiūriu.</w:t>
            </w:r>
          </w:p>
          <w:p w14:paraId="5978C414" w14:textId="35463884" w:rsidR="00DE49A3" w:rsidRPr="00DE49A3" w:rsidRDefault="00DE49A3" w:rsidP="00B5549A">
            <w:pPr>
              <w:spacing w:line="360" w:lineRule="auto"/>
              <w:jc w:val="both"/>
              <w:rPr>
                <w:b/>
                <w:bCs/>
                <w:lang w:val="lt-LT"/>
              </w:rPr>
            </w:pPr>
            <w:r w:rsidRPr="00DE49A3">
              <w:rPr>
                <w:b/>
                <w:bCs/>
                <w:lang w:val="lt-LT"/>
              </w:rPr>
              <w:t>3. Veikla „Pagalbos komanda“</w:t>
            </w:r>
          </w:p>
          <w:p w14:paraId="09071739" w14:textId="77777777" w:rsidR="00DE49A3" w:rsidRPr="00DE49A3" w:rsidRDefault="00DE49A3" w:rsidP="00B5549A">
            <w:pPr>
              <w:spacing w:line="360" w:lineRule="auto"/>
              <w:jc w:val="both"/>
              <w:rPr>
                <w:lang w:val="lt-LT"/>
              </w:rPr>
            </w:pPr>
            <w:r w:rsidRPr="00DE49A3">
              <w:rPr>
                <w:lang w:val="lt-LT"/>
              </w:rPr>
              <w:lastRenderedPageBreak/>
              <w:t xml:space="preserve">Kiekviena grupė sukuria </w:t>
            </w:r>
            <w:r w:rsidRPr="00DE49A3">
              <w:rPr>
                <w:b/>
                <w:bCs/>
                <w:lang w:val="lt-LT"/>
              </w:rPr>
              <w:t>„pagalbos žinutę“</w:t>
            </w:r>
            <w:r w:rsidRPr="00DE49A3">
              <w:rPr>
                <w:lang w:val="lt-LT"/>
              </w:rPr>
              <w:t xml:space="preserve"> žmogui, kuris patiria skaudžią situaciją internete. Žinutė turi:</w:t>
            </w:r>
          </w:p>
          <w:p w14:paraId="7012A505" w14:textId="77777777" w:rsidR="00342CEB" w:rsidRDefault="00DE49A3" w:rsidP="00B5549A">
            <w:pPr>
              <w:pStyle w:val="ListParagraph"/>
              <w:numPr>
                <w:ilvl w:val="0"/>
                <w:numId w:val="23"/>
              </w:numPr>
              <w:spacing w:line="360" w:lineRule="auto"/>
              <w:jc w:val="both"/>
              <w:rPr>
                <w:lang w:val="lt-LT"/>
              </w:rPr>
            </w:pPr>
            <w:r w:rsidRPr="00342CEB">
              <w:rPr>
                <w:lang w:val="lt-LT"/>
              </w:rPr>
              <w:t>išreikšti supratimą ir paramą,</w:t>
            </w:r>
          </w:p>
          <w:p w14:paraId="16519D51" w14:textId="77777777" w:rsidR="00342CEB" w:rsidRDefault="00DE49A3" w:rsidP="00B5549A">
            <w:pPr>
              <w:pStyle w:val="ListParagraph"/>
              <w:numPr>
                <w:ilvl w:val="0"/>
                <w:numId w:val="23"/>
              </w:numPr>
              <w:spacing w:line="360" w:lineRule="auto"/>
              <w:jc w:val="both"/>
              <w:rPr>
                <w:lang w:val="lt-LT"/>
              </w:rPr>
            </w:pPr>
            <w:r w:rsidRPr="00342CEB">
              <w:rPr>
                <w:lang w:val="lt-LT"/>
              </w:rPr>
              <w:t>patarti, ką daryti,</w:t>
            </w:r>
          </w:p>
          <w:p w14:paraId="540CE080" w14:textId="77777777" w:rsidR="00D13251" w:rsidRPr="00D13251" w:rsidRDefault="00DE49A3" w:rsidP="00B5549A">
            <w:pPr>
              <w:pStyle w:val="ListParagraph"/>
              <w:numPr>
                <w:ilvl w:val="0"/>
                <w:numId w:val="23"/>
              </w:numPr>
              <w:spacing w:line="360" w:lineRule="auto"/>
              <w:jc w:val="both"/>
              <w:rPr>
                <w:lang w:val="lt-LT"/>
              </w:rPr>
            </w:pPr>
            <w:r w:rsidRPr="00342CEB">
              <w:rPr>
                <w:lang w:val="lt-LT"/>
              </w:rPr>
              <w:t>įkvėpti pasitikėjimo jausmą.</w:t>
            </w:r>
          </w:p>
          <w:p w14:paraId="0D0D718F" w14:textId="434E83F9" w:rsidR="00DE49A3" w:rsidRPr="00DE49A3" w:rsidRDefault="00DE49A3" w:rsidP="00B5549A">
            <w:pPr>
              <w:spacing w:line="360" w:lineRule="auto"/>
              <w:jc w:val="both"/>
              <w:rPr>
                <w:b/>
                <w:bCs/>
                <w:lang w:val="lt-LT"/>
              </w:rPr>
            </w:pPr>
            <w:r w:rsidRPr="00DE49A3">
              <w:rPr>
                <w:b/>
                <w:bCs/>
                <w:lang w:val="lt-LT"/>
              </w:rPr>
              <w:t xml:space="preserve">4. </w:t>
            </w:r>
            <w:r w:rsidR="003E6060">
              <w:rPr>
                <w:b/>
                <w:bCs/>
                <w:lang w:val="lt-LT"/>
              </w:rPr>
              <w:t>R</w:t>
            </w:r>
            <w:r w:rsidRPr="00DE49A3">
              <w:rPr>
                <w:b/>
                <w:bCs/>
                <w:lang w:val="lt-LT"/>
              </w:rPr>
              <w:t>efleksija</w:t>
            </w:r>
            <w:r w:rsidR="006E403C">
              <w:rPr>
                <w:b/>
                <w:bCs/>
                <w:lang w:val="lt-LT"/>
              </w:rPr>
              <w:t>.</w:t>
            </w:r>
          </w:p>
          <w:p w14:paraId="57CA335E" w14:textId="77777777" w:rsidR="00342CEB" w:rsidRDefault="00DE49A3" w:rsidP="00B5549A">
            <w:pPr>
              <w:pStyle w:val="ListParagraph"/>
              <w:numPr>
                <w:ilvl w:val="0"/>
                <w:numId w:val="24"/>
              </w:numPr>
              <w:spacing w:line="360" w:lineRule="auto"/>
              <w:jc w:val="both"/>
              <w:rPr>
                <w:lang w:val="lt-LT"/>
              </w:rPr>
            </w:pPr>
            <w:r w:rsidRPr="00342CEB">
              <w:rPr>
                <w:lang w:val="lt-LT"/>
              </w:rPr>
              <w:t>Ką naujo sužinojau apie save ir kitus?</w:t>
            </w:r>
          </w:p>
          <w:p w14:paraId="032194BD" w14:textId="77777777" w:rsidR="00342CEB" w:rsidRDefault="00DE49A3" w:rsidP="00B5549A">
            <w:pPr>
              <w:pStyle w:val="ListParagraph"/>
              <w:numPr>
                <w:ilvl w:val="0"/>
                <w:numId w:val="24"/>
              </w:numPr>
              <w:spacing w:line="360" w:lineRule="auto"/>
              <w:jc w:val="both"/>
              <w:rPr>
                <w:lang w:val="lt-LT"/>
              </w:rPr>
            </w:pPr>
            <w:r w:rsidRPr="00342CEB">
              <w:rPr>
                <w:lang w:val="lt-LT"/>
              </w:rPr>
              <w:t>Ar man būtų lengva taip pasielgti realioje situacijoje?</w:t>
            </w:r>
          </w:p>
          <w:p w14:paraId="3A53C63E" w14:textId="77777777" w:rsidR="00DE49A3" w:rsidRPr="003E6060" w:rsidRDefault="00DE49A3" w:rsidP="00B5549A">
            <w:pPr>
              <w:pStyle w:val="ListParagraph"/>
              <w:numPr>
                <w:ilvl w:val="0"/>
                <w:numId w:val="24"/>
              </w:numPr>
              <w:spacing w:line="360" w:lineRule="auto"/>
              <w:jc w:val="both"/>
              <w:rPr>
                <w:lang w:val="lt-LT"/>
              </w:rPr>
            </w:pPr>
            <w:r w:rsidRPr="00342CEB">
              <w:rPr>
                <w:lang w:val="lt-LT"/>
              </w:rPr>
              <w:t>Kuo noriu būti bendruomenei internete – stebėtoju, skriaudėju ar gynėju?</w:t>
            </w:r>
          </w:p>
        </w:tc>
        <w:tc>
          <w:tcPr>
            <w:tcW w:w="3265" w:type="dxa"/>
          </w:tcPr>
          <w:p w14:paraId="3AE8F91D" w14:textId="77777777" w:rsidR="00DE49A3" w:rsidRPr="00DE49A3" w:rsidRDefault="00DE49A3" w:rsidP="003E6060">
            <w:pPr>
              <w:spacing w:line="360" w:lineRule="auto"/>
              <w:rPr>
                <w:lang w:val="lt-LT"/>
              </w:rPr>
            </w:pPr>
            <w:r w:rsidRPr="00DE49A3">
              <w:rPr>
                <w:b/>
                <w:bCs/>
                <w:lang w:val="lt-LT"/>
              </w:rPr>
              <w:lastRenderedPageBreak/>
              <w:t xml:space="preserve">Ugdomos kompetencijos: </w:t>
            </w:r>
            <w:r w:rsidRPr="00DE49A3">
              <w:rPr>
                <w:lang w:val="lt-LT"/>
              </w:rPr>
              <w:t>SESG, pažinimo, komunikacijos.</w:t>
            </w:r>
          </w:p>
          <w:p w14:paraId="16A9AE0C" w14:textId="77777777" w:rsidR="00DE49A3" w:rsidRPr="00DE49A3" w:rsidRDefault="00DE49A3" w:rsidP="003E6060">
            <w:pPr>
              <w:spacing w:line="360" w:lineRule="auto"/>
              <w:rPr>
                <w:b/>
                <w:bCs/>
                <w:lang w:val="lt-LT"/>
              </w:rPr>
            </w:pPr>
            <w:r w:rsidRPr="00DE49A3">
              <w:rPr>
                <w:b/>
                <w:bCs/>
                <w:lang w:val="lt-LT"/>
              </w:rPr>
              <w:t xml:space="preserve">priemonės: </w:t>
            </w:r>
          </w:p>
          <w:p w14:paraId="0686B40A" w14:textId="77777777" w:rsidR="00342CEB" w:rsidRDefault="00DE49A3" w:rsidP="003E6060">
            <w:pPr>
              <w:pStyle w:val="ListParagraph"/>
              <w:numPr>
                <w:ilvl w:val="0"/>
                <w:numId w:val="22"/>
              </w:numPr>
              <w:spacing w:line="360" w:lineRule="auto"/>
              <w:ind w:left="465" w:hanging="283"/>
              <w:rPr>
                <w:lang w:val="lt-LT"/>
              </w:rPr>
            </w:pPr>
            <w:proofErr w:type="spellStart"/>
            <w:r w:rsidRPr="00342CEB">
              <w:rPr>
                <w:b/>
                <w:bCs/>
                <w:lang w:val="lt-LT"/>
              </w:rPr>
              <w:t>Padlet</w:t>
            </w:r>
            <w:proofErr w:type="spellEnd"/>
            <w:r w:rsidRPr="00342CEB">
              <w:rPr>
                <w:lang w:val="lt-LT"/>
              </w:rPr>
              <w:t>: Sprendimų „siena“</w:t>
            </w:r>
          </w:p>
          <w:p w14:paraId="78B5A784" w14:textId="77777777" w:rsidR="00342CEB" w:rsidRDefault="00DE49A3" w:rsidP="003E6060">
            <w:pPr>
              <w:pStyle w:val="ListParagraph"/>
              <w:numPr>
                <w:ilvl w:val="0"/>
                <w:numId w:val="22"/>
              </w:numPr>
              <w:spacing w:line="360" w:lineRule="auto"/>
              <w:ind w:left="465" w:hanging="283"/>
              <w:rPr>
                <w:lang w:val="lt-LT"/>
              </w:rPr>
            </w:pPr>
            <w:proofErr w:type="spellStart"/>
            <w:r w:rsidRPr="00342CEB">
              <w:rPr>
                <w:b/>
                <w:bCs/>
                <w:lang w:val="lt-LT"/>
              </w:rPr>
              <w:t>Canva</w:t>
            </w:r>
            <w:proofErr w:type="spellEnd"/>
            <w:r w:rsidRPr="00342CEB">
              <w:rPr>
                <w:lang w:val="lt-LT"/>
              </w:rPr>
              <w:t>: Paramą išreiškiantys plakatai ar žinutės</w:t>
            </w:r>
          </w:p>
          <w:p w14:paraId="6BE86285" w14:textId="77777777" w:rsidR="00DE49A3" w:rsidRPr="00342CEB" w:rsidRDefault="00DE49A3" w:rsidP="003E6060">
            <w:pPr>
              <w:pStyle w:val="ListParagraph"/>
              <w:numPr>
                <w:ilvl w:val="0"/>
                <w:numId w:val="22"/>
              </w:numPr>
              <w:spacing w:line="360" w:lineRule="auto"/>
              <w:ind w:left="465" w:hanging="283"/>
              <w:rPr>
                <w:lang w:val="lt-LT"/>
              </w:rPr>
            </w:pPr>
            <w:proofErr w:type="spellStart"/>
            <w:r w:rsidRPr="00342CEB">
              <w:rPr>
                <w:b/>
                <w:bCs/>
                <w:lang w:val="lt-LT"/>
              </w:rPr>
              <w:t>Mentimeter</w:t>
            </w:r>
            <w:proofErr w:type="spellEnd"/>
            <w:r w:rsidRPr="00342CEB">
              <w:rPr>
                <w:lang w:val="lt-LT"/>
              </w:rPr>
              <w:t>: Pamokos pradžios nuotaikų/nuomonių apklausa</w:t>
            </w:r>
          </w:p>
          <w:p w14:paraId="4D1873FD" w14:textId="77777777" w:rsidR="00DE49A3" w:rsidRPr="00DE49A3" w:rsidRDefault="00DE49A3" w:rsidP="003E6060">
            <w:pPr>
              <w:spacing w:line="360" w:lineRule="auto"/>
              <w:rPr>
                <w:lang w:val="lt-LT"/>
              </w:rPr>
            </w:pPr>
            <w:r w:rsidRPr="00DE49A3">
              <w:rPr>
                <w:b/>
                <w:bCs/>
                <w:lang w:val="lt-LT"/>
              </w:rPr>
              <w:t xml:space="preserve"> </w:t>
            </w:r>
          </w:p>
        </w:tc>
      </w:tr>
    </w:tbl>
    <w:p w14:paraId="67C27820" w14:textId="77777777" w:rsidR="00757C0E" w:rsidRDefault="00757C0E" w:rsidP="003E6060">
      <w:pPr>
        <w:spacing w:line="360" w:lineRule="auto"/>
      </w:pPr>
    </w:p>
    <w:p w14:paraId="2A876088" w14:textId="5C4E879A" w:rsidR="00757C0E" w:rsidRPr="00757C0E" w:rsidRDefault="00757C0E" w:rsidP="007D06F9">
      <w:pPr>
        <w:spacing w:line="360" w:lineRule="auto"/>
        <w:jc w:val="center"/>
      </w:pPr>
      <w:r w:rsidRPr="00757C0E">
        <w:rPr>
          <w:b/>
          <w:bCs/>
          <w:lang w:val="lt-LT"/>
        </w:rPr>
        <w:t>Darbo lapas</w:t>
      </w:r>
    </w:p>
    <w:p w14:paraId="268F1361" w14:textId="77777777" w:rsidR="003710B4" w:rsidRPr="00757C0E" w:rsidRDefault="00757C0E" w:rsidP="007D06F9">
      <w:pPr>
        <w:spacing w:line="360" w:lineRule="auto"/>
        <w:jc w:val="center"/>
        <w:rPr>
          <w:lang w:val="lt-LT"/>
        </w:rPr>
      </w:pPr>
      <w:r w:rsidRPr="00757C0E">
        <w:rPr>
          <w:lang w:val="lt-LT"/>
        </w:rPr>
        <w:t>„Kai internetas žeidžia: ką daryti?“</w:t>
      </w:r>
    </w:p>
    <w:p w14:paraId="59E73F23" w14:textId="77777777" w:rsidR="00757C0E" w:rsidRPr="00757C0E" w:rsidRDefault="00757C0E" w:rsidP="003E6060">
      <w:pPr>
        <w:spacing w:line="360" w:lineRule="auto"/>
        <w:rPr>
          <w:b/>
          <w:bCs/>
          <w:lang w:val="lt-LT"/>
        </w:rPr>
      </w:pPr>
      <w:r w:rsidRPr="00757C0E">
        <w:rPr>
          <w:b/>
          <w:bCs/>
          <w:lang w:val="lt-LT"/>
        </w:rPr>
        <w:t>1. Situacija</w:t>
      </w:r>
    </w:p>
    <w:p w14:paraId="176E05D2" w14:textId="77777777" w:rsidR="00757C0E" w:rsidRPr="00757C0E" w:rsidRDefault="00757C0E" w:rsidP="003E6060">
      <w:pPr>
        <w:spacing w:line="360" w:lineRule="auto"/>
        <w:rPr>
          <w:lang w:val="lt-LT"/>
        </w:rPr>
      </w:pPr>
      <w:r w:rsidRPr="00757C0E">
        <w:rPr>
          <w:lang w:val="lt-LT"/>
        </w:rPr>
        <w:t>Trumpai aprašykit situaciją, kuri galėtų nutikti internete ir būtų tau skaudi ar nesaugi (pvz., apie tave paskleistas neteisingas gandas, įkelta tavo nuotrauka be leidimo, patyčios grupėje ir pan.):</w:t>
      </w:r>
    </w:p>
    <w:p w14:paraId="72E2168A" w14:textId="77777777" w:rsidR="00757C0E" w:rsidRPr="00757C0E" w:rsidRDefault="00757C0E" w:rsidP="003E6060">
      <w:pPr>
        <w:spacing w:line="360" w:lineRule="auto"/>
        <w:rPr>
          <w:lang w:val="lt-LT"/>
        </w:rPr>
      </w:pPr>
      <w:r w:rsidRPr="00757C0E">
        <w:rPr>
          <w:lang w:val="lt-LT"/>
        </w:rPr>
        <w:t>Situacija: ____________________________________________________________</w:t>
      </w:r>
      <w:r w:rsidR="00342CEB">
        <w:rPr>
          <w:lang w:val="lt-LT"/>
        </w:rPr>
        <w:t>_____________</w:t>
      </w:r>
    </w:p>
    <w:p w14:paraId="66879063" w14:textId="77777777" w:rsidR="00757C0E" w:rsidRPr="00757C0E" w:rsidRDefault="00757C0E" w:rsidP="003E6060">
      <w:pPr>
        <w:spacing w:line="360" w:lineRule="auto"/>
        <w:rPr>
          <w:b/>
          <w:bCs/>
          <w:lang w:val="lt-LT"/>
        </w:rPr>
      </w:pPr>
      <w:r w:rsidRPr="00757C0E">
        <w:rPr>
          <w:b/>
          <w:bCs/>
          <w:lang w:val="lt-LT"/>
        </w:rPr>
        <w:t>2. Mano jausmai</w:t>
      </w:r>
    </w:p>
    <w:p w14:paraId="79BB014D" w14:textId="77777777" w:rsidR="00757C0E" w:rsidRPr="00757C0E" w:rsidRDefault="00757C0E" w:rsidP="003E6060">
      <w:pPr>
        <w:spacing w:line="360" w:lineRule="auto"/>
        <w:rPr>
          <w:lang w:val="lt-LT"/>
        </w:rPr>
      </w:pPr>
      <w:r w:rsidRPr="00757C0E">
        <w:rPr>
          <w:lang w:val="lt-LT"/>
        </w:rPr>
        <w:t>Kaip tokioje situacijoje gali jaustis žmogus? Pažymėk arba parašyk savo žodžiais.</w:t>
      </w:r>
    </w:p>
    <w:p w14:paraId="162DD0ED" w14:textId="77777777" w:rsidR="00757C0E" w:rsidRPr="00757C0E" w:rsidRDefault="00757C0E" w:rsidP="003E6060">
      <w:pPr>
        <w:spacing w:line="360" w:lineRule="auto"/>
        <w:rPr>
          <w:lang w:val="lt-LT"/>
        </w:rPr>
      </w:pPr>
      <w:r w:rsidRPr="00757C0E">
        <w:rPr>
          <w:rFonts w:ascii="Apple Color Emoji" w:hAnsi="Apple Color Emoji" w:cs="Apple Color Emoji"/>
          <w:lang w:val="lt-LT"/>
        </w:rPr>
        <w:t>😞</w:t>
      </w:r>
      <w:r w:rsidRPr="00757C0E">
        <w:rPr>
          <w:lang w:val="lt-LT"/>
        </w:rPr>
        <w:t xml:space="preserve"> Liūdna   </w:t>
      </w:r>
      <w:r w:rsidRPr="00757C0E">
        <w:rPr>
          <w:rFonts w:ascii="Apple Color Emoji" w:hAnsi="Apple Color Emoji" w:cs="Apple Color Emoji"/>
          <w:lang w:val="lt-LT"/>
        </w:rPr>
        <w:t>😠</w:t>
      </w:r>
      <w:r w:rsidRPr="00757C0E">
        <w:rPr>
          <w:lang w:val="lt-LT"/>
        </w:rPr>
        <w:t xml:space="preserve"> Piktą   </w:t>
      </w:r>
      <w:r w:rsidRPr="00757C0E">
        <w:rPr>
          <w:rFonts w:ascii="Apple Color Emoji" w:hAnsi="Apple Color Emoji" w:cs="Apple Color Emoji"/>
          <w:lang w:val="lt-LT"/>
        </w:rPr>
        <w:t>😨</w:t>
      </w:r>
      <w:r w:rsidRPr="00757C0E">
        <w:rPr>
          <w:lang w:val="lt-LT"/>
        </w:rPr>
        <w:t xml:space="preserve"> Baisu   </w:t>
      </w:r>
      <w:r w:rsidRPr="00757C0E">
        <w:rPr>
          <w:rFonts w:ascii="Apple Color Emoji" w:hAnsi="Apple Color Emoji" w:cs="Apple Color Emoji"/>
          <w:lang w:val="lt-LT"/>
        </w:rPr>
        <w:t>😐</w:t>
      </w:r>
      <w:r w:rsidRPr="00757C0E">
        <w:rPr>
          <w:lang w:val="lt-LT"/>
        </w:rPr>
        <w:t xml:space="preserve"> Nesaugu   </w:t>
      </w:r>
      <w:r w:rsidRPr="00757C0E">
        <w:rPr>
          <w:rFonts w:ascii="Apple Color Emoji" w:hAnsi="Apple Color Emoji" w:cs="Apple Color Emoji"/>
          <w:lang w:val="lt-LT"/>
        </w:rPr>
        <w:t>🤔</w:t>
      </w:r>
      <w:r w:rsidRPr="00757C0E">
        <w:rPr>
          <w:lang w:val="lt-LT"/>
        </w:rPr>
        <w:t xml:space="preserve"> Sutrikę   Kita: _________________</w:t>
      </w:r>
      <w:r w:rsidR="00342CEB">
        <w:rPr>
          <w:lang w:val="lt-LT"/>
        </w:rPr>
        <w:t>____________</w:t>
      </w:r>
    </w:p>
    <w:p w14:paraId="76B4C193" w14:textId="77777777" w:rsidR="00757C0E" w:rsidRPr="00757C0E" w:rsidRDefault="00757C0E" w:rsidP="003E6060">
      <w:pPr>
        <w:spacing w:line="360" w:lineRule="auto"/>
        <w:rPr>
          <w:lang w:val="lt-LT"/>
        </w:rPr>
      </w:pPr>
      <w:r w:rsidRPr="00757C0E">
        <w:rPr>
          <w:lang w:val="lt-LT"/>
        </w:rPr>
        <w:t>(Baimė, pyktis, pavydas, gėda, meilė, nustebimas, pasididžiavimas, sumišimas, liūdesys, priešiškumas, laimė, džiaugsmas, nusivylimas, dėkingumas, užuojauta, kaltė,  viltis ir kt.)</w:t>
      </w:r>
    </w:p>
    <w:p w14:paraId="0F732E6C" w14:textId="77777777" w:rsidR="00757C0E" w:rsidRPr="00757C0E" w:rsidRDefault="00757C0E" w:rsidP="003E6060">
      <w:pPr>
        <w:spacing w:line="360" w:lineRule="auto"/>
        <w:rPr>
          <w:b/>
          <w:bCs/>
          <w:lang w:val="lt-LT"/>
        </w:rPr>
      </w:pPr>
      <w:r w:rsidRPr="00757C0E">
        <w:rPr>
          <w:b/>
          <w:bCs/>
          <w:lang w:val="lt-LT"/>
        </w:rPr>
        <w:t>3. Trys galimi sprendimai</w:t>
      </w:r>
    </w:p>
    <w:p w14:paraId="50C8AF30" w14:textId="77777777" w:rsidR="00757C0E" w:rsidRPr="00757C0E" w:rsidRDefault="00757C0E" w:rsidP="003E6060">
      <w:pPr>
        <w:spacing w:line="360" w:lineRule="auto"/>
        <w:rPr>
          <w:lang w:val="lt-LT"/>
        </w:rPr>
      </w:pPr>
      <w:r w:rsidRPr="00757C0E">
        <w:rPr>
          <w:lang w:val="lt-LT"/>
        </w:rPr>
        <w:t>Parašykit tris sprendimus, kuriuos galėtum rinktis šioje situacijoje:</w:t>
      </w:r>
    </w:p>
    <w:p w14:paraId="3DF5A8FE" w14:textId="77777777" w:rsidR="00342CEB" w:rsidRDefault="00757C0E" w:rsidP="003E6060">
      <w:pPr>
        <w:spacing w:line="360" w:lineRule="auto"/>
        <w:rPr>
          <w:lang w:val="lt-LT"/>
        </w:rPr>
      </w:pPr>
      <w:r w:rsidRPr="00757C0E">
        <w:rPr>
          <w:lang w:val="lt-LT"/>
        </w:rPr>
        <w:t>1) Sprendimas: _______________________________________________</w:t>
      </w:r>
      <w:r w:rsidR="00342CEB">
        <w:rPr>
          <w:lang w:val="lt-LT"/>
        </w:rPr>
        <w:t>_____________________</w:t>
      </w:r>
    </w:p>
    <w:p w14:paraId="1460E8F9" w14:textId="77777777" w:rsidR="00342CEB" w:rsidRDefault="00757C0E" w:rsidP="003E6060">
      <w:pPr>
        <w:spacing w:line="360" w:lineRule="auto"/>
        <w:rPr>
          <w:lang w:val="lt-LT"/>
        </w:rPr>
      </w:pPr>
      <w:r w:rsidRPr="00757C0E">
        <w:rPr>
          <w:lang w:val="lt-LT"/>
        </w:rPr>
        <w:t>Pasekmės: _______________________________________________</w:t>
      </w:r>
      <w:r w:rsidR="00342CEB">
        <w:rPr>
          <w:lang w:val="lt-LT"/>
        </w:rPr>
        <w:t>_________________________</w:t>
      </w:r>
    </w:p>
    <w:p w14:paraId="64D663FC" w14:textId="77777777" w:rsidR="00757C0E" w:rsidRPr="00757C0E" w:rsidRDefault="00757C0E" w:rsidP="003E6060">
      <w:pPr>
        <w:spacing w:line="360" w:lineRule="auto"/>
        <w:rPr>
          <w:lang w:val="lt-LT"/>
        </w:rPr>
      </w:pPr>
      <w:r w:rsidRPr="00757C0E">
        <w:rPr>
          <w:lang w:val="lt-LT"/>
        </w:rPr>
        <w:t>Ar tai padeda saugoti žmogaus orumą? Taip / Ne</w:t>
      </w:r>
    </w:p>
    <w:p w14:paraId="0FC697FC" w14:textId="77777777" w:rsidR="00342CEB" w:rsidRDefault="00757C0E" w:rsidP="003E6060">
      <w:pPr>
        <w:spacing w:line="360" w:lineRule="auto"/>
        <w:rPr>
          <w:lang w:val="lt-LT"/>
        </w:rPr>
      </w:pPr>
      <w:r w:rsidRPr="00757C0E">
        <w:rPr>
          <w:lang w:val="lt-LT"/>
        </w:rPr>
        <w:t>2) Sprendimas: _______________________________________________</w:t>
      </w:r>
      <w:r w:rsidR="00342CEB">
        <w:rPr>
          <w:lang w:val="lt-LT"/>
        </w:rPr>
        <w:t>_____________________</w:t>
      </w:r>
    </w:p>
    <w:p w14:paraId="50C1656E" w14:textId="77777777" w:rsidR="00342CEB" w:rsidRDefault="00757C0E" w:rsidP="003E6060">
      <w:pPr>
        <w:spacing w:line="360" w:lineRule="auto"/>
        <w:rPr>
          <w:lang w:val="lt-LT"/>
        </w:rPr>
      </w:pPr>
      <w:r w:rsidRPr="00757C0E">
        <w:rPr>
          <w:lang w:val="lt-LT"/>
        </w:rPr>
        <w:t>Pasekmės: _______________________________________________</w:t>
      </w:r>
      <w:r w:rsidR="00342CEB">
        <w:rPr>
          <w:lang w:val="lt-LT"/>
        </w:rPr>
        <w:t>_________________________</w:t>
      </w:r>
    </w:p>
    <w:p w14:paraId="265D005C" w14:textId="77777777" w:rsidR="00757C0E" w:rsidRPr="00757C0E" w:rsidRDefault="00757C0E" w:rsidP="003E6060">
      <w:pPr>
        <w:spacing w:line="360" w:lineRule="auto"/>
        <w:rPr>
          <w:lang w:val="lt-LT"/>
        </w:rPr>
      </w:pPr>
      <w:r w:rsidRPr="00757C0E">
        <w:rPr>
          <w:lang w:val="lt-LT"/>
        </w:rPr>
        <w:t>Ar tai padeda saugoti žmogaus orumą? Taip / Ne</w:t>
      </w:r>
    </w:p>
    <w:p w14:paraId="58E38344" w14:textId="77777777" w:rsidR="00342CEB" w:rsidRDefault="00757C0E" w:rsidP="003E6060">
      <w:pPr>
        <w:spacing w:line="360" w:lineRule="auto"/>
        <w:rPr>
          <w:lang w:val="lt-LT"/>
        </w:rPr>
      </w:pPr>
      <w:r w:rsidRPr="00757C0E">
        <w:rPr>
          <w:lang w:val="lt-LT"/>
        </w:rPr>
        <w:t>3) Sprendimas: _______________________________________________</w:t>
      </w:r>
      <w:r w:rsidR="00342CEB">
        <w:rPr>
          <w:lang w:val="lt-LT"/>
        </w:rPr>
        <w:t>_____________________</w:t>
      </w:r>
    </w:p>
    <w:p w14:paraId="2B2FAA3C" w14:textId="77777777" w:rsidR="00342CEB" w:rsidRDefault="00757C0E" w:rsidP="003E6060">
      <w:pPr>
        <w:spacing w:line="360" w:lineRule="auto"/>
        <w:rPr>
          <w:lang w:val="lt-LT"/>
        </w:rPr>
      </w:pPr>
      <w:r w:rsidRPr="00757C0E">
        <w:rPr>
          <w:lang w:val="lt-LT"/>
        </w:rPr>
        <w:t>Pasekmės: _______________________________________________</w:t>
      </w:r>
      <w:r w:rsidR="00342CEB">
        <w:rPr>
          <w:lang w:val="lt-LT"/>
        </w:rPr>
        <w:t>_________________________</w:t>
      </w:r>
    </w:p>
    <w:p w14:paraId="5EA2942A" w14:textId="77777777" w:rsidR="00757C0E" w:rsidRPr="00757C0E" w:rsidRDefault="00757C0E" w:rsidP="003E6060">
      <w:pPr>
        <w:spacing w:line="360" w:lineRule="auto"/>
        <w:rPr>
          <w:lang w:val="lt-LT"/>
        </w:rPr>
      </w:pPr>
      <w:r w:rsidRPr="00757C0E">
        <w:rPr>
          <w:lang w:val="lt-LT"/>
        </w:rPr>
        <w:t>Ar tai padeda saugoti žmogaus orumą? Taip / Ne</w:t>
      </w:r>
    </w:p>
    <w:p w14:paraId="1E1AFD54" w14:textId="1DB79F59" w:rsidR="00757C0E" w:rsidRPr="00757C0E" w:rsidRDefault="00757C0E" w:rsidP="003E6060">
      <w:pPr>
        <w:spacing w:line="360" w:lineRule="auto"/>
        <w:rPr>
          <w:b/>
          <w:bCs/>
          <w:lang w:val="lt-LT"/>
        </w:rPr>
      </w:pPr>
      <w:r w:rsidRPr="00757C0E">
        <w:rPr>
          <w:b/>
          <w:bCs/>
          <w:lang w:val="lt-LT"/>
        </w:rPr>
        <w:t xml:space="preserve">4. </w:t>
      </w:r>
      <w:r w:rsidR="007D06F9">
        <w:rPr>
          <w:b/>
          <w:bCs/>
          <w:lang w:val="lt-LT"/>
        </w:rPr>
        <w:t>Mūsų</w:t>
      </w:r>
      <w:r w:rsidRPr="00757C0E">
        <w:rPr>
          <w:b/>
          <w:bCs/>
          <w:lang w:val="lt-LT"/>
        </w:rPr>
        <w:t xml:space="preserve"> pasirinktas sprendimas</w:t>
      </w:r>
    </w:p>
    <w:p w14:paraId="0C7552D7" w14:textId="77777777" w:rsidR="00342CEB" w:rsidRDefault="00757C0E" w:rsidP="003E6060">
      <w:pPr>
        <w:spacing w:line="360" w:lineRule="auto"/>
        <w:rPr>
          <w:lang w:val="lt-LT"/>
        </w:rPr>
      </w:pPr>
      <w:r w:rsidRPr="00757C0E">
        <w:rPr>
          <w:lang w:val="lt-LT"/>
        </w:rPr>
        <w:t>Pasirinkit geriausią sprendimą ir paaiškinkit kodėl jį rinkotės.</w:t>
      </w:r>
    </w:p>
    <w:p w14:paraId="0BF7B4FC" w14:textId="0948C132" w:rsidR="00342CEB" w:rsidRDefault="00757C0E" w:rsidP="003E6060">
      <w:pPr>
        <w:spacing w:line="360" w:lineRule="auto"/>
        <w:rPr>
          <w:lang w:val="lt-LT"/>
        </w:rPr>
      </w:pPr>
      <w:r w:rsidRPr="00757C0E">
        <w:rPr>
          <w:lang w:val="lt-LT"/>
        </w:rPr>
        <w:lastRenderedPageBreak/>
        <w:t>Pasirink</w:t>
      </w:r>
      <w:r w:rsidR="007D06F9">
        <w:rPr>
          <w:lang w:val="lt-LT"/>
        </w:rPr>
        <w:t>om</w:t>
      </w:r>
      <w:r w:rsidRPr="00757C0E">
        <w:rPr>
          <w:lang w:val="lt-LT"/>
        </w:rPr>
        <w:t>: _______________________________________________________________</w:t>
      </w:r>
      <w:r w:rsidR="00342CEB">
        <w:rPr>
          <w:lang w:val="lt-LT"/>
        </w:rPr>
        <w:t>________</w:t>
      </w:r>
      <w:r w:rsidR="003710B4">
        <w:rPr>
          <w:lang w:val="lt-LT"/>
        </w:rPr>
        <w:t>_</w:t>
      </w:r>
    </w:p>
    <w:p w14:paraId="38E6E7D6" w14:textId="77777777" w:rsidR="00757C0E" w:rsidRPr="00757C0E" w:rsidRDefault="00757C0E" w:rsidP="003E6060">
      <w:pPr>
        <w:spacing w:line="360" w:lineRule="auto"/>
        <w:rPr>
          <w:lang w:val="lt-LT"/>
        </w:rPr>
      </w:pPr>
      <w:r w:rsidRPr="00757C0E">
        <w:rPr>
          <w:lang w:val="lt-LT"/>
        </w:rPr>
        <w:t>Nes: _______________________________________________________________________</w:t>
      </w:r>
      <w:r w:rsidR="00342CEB">
        <w:rPr>
          <w:lang w:val="lt-LT"/>
        </w:rPr>
        <w:t>_____</w:t>
      </w:r>
      <w:r w:rsidR="003710B4">
        <w:rPr>
          <w:lang w:val="lt-LT"/>
        </w:rPr>
        <w:t>_</w:t>
      </w:r>
    </w:p>
    <w:p w14:paraId="0D58D0BD" w14:textId="0141446F" w:rsidR="00757C0E" w:rsidRPr="00757C0E" w:rsidRDefault="00757C0E" w:rsidP="003E6060">
      <w:pPr>
        <w:spacing w:line="360" w:lineRule="auto"/>
        <w:rPr>
          <w:b/>
          <w:bCs/>
          <w:lang w:val="lt-LT"/>
        </w:rPr>
      </w:pPr>
      <w:r w:rsidRPr="00757C0E">
        <w:rPr>
          <w:b/>
          <w:bCs/>
          <w:lang w:val="lt-LT"/>
        </w:rPr>
        <w:t xml:space="preserve">5. </w:t>
      </w:r>
      <w:r w:rsidR="007D06F9">
        <w:rPr>
          <w:b/>
          <w:bCs/>
          <w:lang w:val="lt-LT"/>
        </w:rPr>
        <w:t>P</w:t>
      </w:r>
      <w:r w:rsidRPr="00757C0E">
        <w:rPr>
          <w:b/>
          <w:bCs/>
          <w:lang w:val="lt-LT"/>
        </w:rPr>
        <w:t>agalbos žinutė</w:t>
      </w:r>
    </w:p>
    <w:p w14:paraId="234CADE4" w14:textId="77777777" w:rsidR="00757C0E" w:rsidRPr="00757C0E" w:rsidRDefault="00757C0E" w:rsidP="003E6060">
      <w:pPr>
        <w:spacing w:line="360" w:lineRule="auto"/>
        <w:rPr>
          <w:lang w:val="lt-LT"/>
        </w:rPr>
      </w:pPr>
      <w:r w:rsidRPr="00757C0E">
        <w:rPr>
          <w:lang w:val="lt-LT"/>
        </w:rPr>
        <w:t>Parašykite žinutę ar patarimą kitam vaikui, kuris patyrė skaudžią situaciją internete:</w:t>
      </w:r>
    </w:p>
    <w:p w14:paraId="4FB7C564" w14:textId="77777777" w:rsidR="00757C0E" w:rsidRPr="00757C0E" w:rsidRDefault="00757C0E" w:rsidP="003E6060">
      <w:pPr>
        <w:spacing w:line="360" w:lineRule="auto"/>
        <w:rPr>
          <w:lang w:val="lt-LT"/>
        </w:rPr>
      </w:pPr>
      <w:r w:rsidRPr="00757C0E">
        <w:rPr>
          <w:lang w:val="lt-LT"/>
        </w:rPr>
        <w:t>___________________________________________________________________________</w:t>
      </w:r>
      <w:r w:rsidR="00342CEB">
        <w:rPr>
          <w:lang w:val="lt-LT"/>
        </w:rPr>
        <w:t>______</w:t>
      </w:r>
    </w:p>
    <w:p w14:paraId="581C64B2" w14:textId="77777777" w:rsidR="00757C0E" w:rsidRPr="00757C0E" w:rsidRDefault="00757C0E" w:rsidP="003E6060">
      <w:pPr>
        <w:spacing w:line="360" w:lineRule="auto"/>
        <w:rPr>
          <w:lang w:val="lt-LT"/>
        </w:rPr>
      </w:pPr>
      <w:r w:rsidRPr="00757C0E">
        <w:rPr>
          <w:lang w:val="lt-LT"/>
        </w:rPr>
        <w:t>___________________________________________________________________________</w:t>
      </w:r>
      <w:r w:rsidR="00342CEB">
        <w:rPr>
          <w:lang w:val="lt-LT"/>
        </w:rPr>
        <w:t>______</w:t>
      </w:r>
    </w:p>
    <w:p w14:paraId="7A9BB5C5" w14:textId="77777777" w:rsidR="006E403C" w:rsidRDefault="006E403C" w:rsidP="00BC7D0B">
      <w:pPr>
        <w:pStyle w:val="Heading2"/>
        <w:rPr>
          <w:rFonts w:ascii="Times New Roman" w:hAnsi="Times New Roman" w:cs="Times New Roman"/>
          <w:b/>
          <w:bCs/>
          <w:color w:val="auto"/>
          <w:sz w:val="28"/>
          <w:szCs w:val="28"/>
          <w:lang w:val="lt-LT"/>
        </w:rPr>
      </w:pPr>
    </w:p>
    <w:p w14:paraId="10B08C9C" w14:textId="77777777" w:rsidR="003355B2" w:rsidRDefault="003355B2">
      <w:pPr>
        <w:rPr>
          <w:rFonts w:eastAsiaTheme="majorEastAsia" w:cs="Times New Roman"/>
          <w:b/>
          <w:bCs/>
          <w:sz w:val="28"/>
          <w:szCs w:val="28"/>
          <w:lang w:val="lt-LT"/>
        </w:rPr>
      </w:pPr>
      <w:r>
        <w:rPr>
          <w:rFonts w:cs="Times New Roman"/>
          <w:b/>
          <w:bCs/>
          <w:sz w:val="28"/>
          <w:szCs w:val="28"/>
          <w:lang w:val="lt-LT"/>
        </w:rPr>
        <w:br w:type="page"/>
      </w:r>
    </w:p>
    <w:p w14:paraId="17E9B091" w14:textId="42CB6A0F" w:rsidR="00077147" w:rsidRPr="006965B0" w:rsidRDefault="00077147" w:rsidP="006965B0">
      <w:pPr>
        <w:pStyle w:val="Heading2"/>
        <w:spacing w:before="0" w:after="0" w:line="360" w:lineRule="auto"/>
        <w:rPr>
          <w:rFonts w:ascii="Times New Roman" w:hAnsi="Times New Roman" w:cs="Times New Roman"/>
          <w:b/>
          <w:bCs/>
          <w:color w:val="000000" w:themeColor="text1"/>
          <w:sz w:val="28"/>
          <w:szCs w:val="28"/>
          <w:lang w:val="lt-LT"/>
        </w:rPr>
      </w:pPr>
      <w:bookmarkStart w:id="13" w:name="_Toc211255818"/>
      <w:r w:rsidRPr="006965B0">
        <w:rPr>
          <w:rFonts w:ascii="Times New Roman" w:hAnsi="Times New Roman" w:cs="Times New Roman"/>
          <w:b/>
          <w:bCs/>
          <w:color w:val="000000" w:themeColor="text1"/>
          <w:sz w:val="28"/>
          <w:szCs w:val="28"/>
          <w:lang w:val="lt-LT"/>
        </w:rPr>
        <w:lastRenderedPageBreak/>
        <w:t xml:space="preserve">Tema: „Skaitmeninis </w:t>
      </w:r>
      <w:proofErr w:type="spellStart"/>
      <w:r w:rsidRPr="006965B0">
        <w:rPr>
          <w:rFonts w:ascii="Times New Roman" w:hAnsi="Times New Roman" w:cs="Times New Roman"/>
          <w:b/>
          <w:bCs/>
          <w:color w:val="000000" w:themeColor="text1"/>
          <w:sz w:val="28"/>
          <w:szCs w:val="28"/>
          <w:lang w:val="lt-LT"/>
        </w:rPr>
        <w:t>panoptikonas</w:t>
      </w:r>
      <w:proofErr w:type="spellEnd"/>
      <w:r w:rsidRPr="006965B0">
        <w:rPr>
          <w:rFonts w:ascii="Times New Roman" w:hAnsi="Times New Roman" w:cs="Times New Roman"/>
          <w:b/>
          <w:bCs/>
          <w:color w:val="000000" w:themeColor="text1"/>
          <w:sz w:val="28"/>
          <w:szCs w:val="28"/>
          <w:lang w:val="lt-LT"/>
        </w:rPr>
        <w:t xml:space="preserve"> – (ne)matomas narvas?“</w:t>
      </w:r>
      <w:bookmarkEnd w:id="13"/>
    </w:p>
    <w:p w14:paraId="7B276318" w14:textId="77777777" w:rsidR="00077147" w:rsidRPr="00077147" w:rsidRDefault="00077147" w:rsidP="00077147">
      <w:pPr>
        <w:spacing w:line="360" w:lineRule="auto"/>
        <w:rPr>
          <w:lang w:val="lt-LT"/>
        </w:rPr>
      </w:pPr>
      <w:r w:rsidRPr="00077147">
        <w:rPr>
          <w:b/>
          <w:bCs/>
          <w:lang w:val="lt-LT"/>
        </w:rPr>
        <w:t>Klasė:</w:t>
      </w:r>
      <w:r w:rsidRPr="00077147">
        <w:rPr>
          <w:lang w:val="lt-LT"/>
        </w:rPr>
        <w:t xml:space="preserve"> III gimnazijos klasė</w:t>
      </w:r>
    </w:p>
    <w:p w14:paraId="3111874E" w14:textId="77777777" w:rsidR="00D13251" w:rsidRPr="00077147" w:rsidRDefault="00077147" w:rsidP="00077147">
      <w:pPr>
        <w:spacing w:line="360" w:lineRule="auto"/>
        <w:rPr>
          <w:lang w:val="lt-LT"/>
        </w:rPr>
      </w:pPr>
      <w:r w:rsidRPr="00077147">
        <w:rPr>
          <w:b/>
          <w:bCs/>
          <w:lang w:val="lt-LT"/>
        </w:rPr>
        <w:t>Trukmė:</w:t>
      </w:r>
      <w:r w:rsidRPr="00077147">
        <w:rPr>
          <w:lang w:val="lt-LT"/>
        </w:rPr>
        <w:t xml:space="preserve"> 1–2 pamokos</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984"/>
        <w:gridCol w:w="10"/>
      </w:tblGrid>
      <w:tr w:rsidR="00077147" w:rsidRPr="00077147" w14:paraId="46C38488" w14:textId="77777777" w:rsidTr="00077147">
        <w:tc>
          <w:tcPr>
            <w:tcW w:w="9786" w:type="dxa"/>
            <w:gridSpan w:val="3"/>
          </w:tcPr>
          <w:p w14:paraId="08809148" w14:textId="009ED5A4" w:rsidR="00077147" w:rsidRPr="00077147" w:rsidRDefault="00077147" w:rsidP="00077147">
            <w:pPr>
              <w:spacing w:line="360" w:lineRule="auto"/>
              <w:jc w:val="both"/>
              <w:rPr>
                <w:lang w:val="lt-LT"/>
              </w:rPr>
            </w:pPr>
            <w:r w:rsidRPr="00077147">
              <w:rPr>
                <w:b/>
                <w:bCs/>
                <w:lang w:val="lt-LT"/>
              </w:rPr>
              <w:t>Pamokos uždavinys:</w:t>
            </w:r>
            <w:r w:rsidRPr="00077147">
              <w:rPr>
                <w:lang w:val="lt-LT"/>
              </w:rPr>
              <w:t xml:space="preserve"> Mokiniai analizuos socialinių tinklų poveikį asmens privatumui ir elgesiui remdamiesi </w:t>
            </w:r>
            <w:proofErr w:type="spellStart"/>
            <w:r w:rsidRPr="00077147">
              <w:rPr>
                <w:lang w:val="lt-LT"/>
              </w:rPr>
              <w:t>panoptizmo</w:t>
            </w:r>
            <w:proofErr w:type="spellEnd"/>
            <w:r w:rsidRPr="00077147">
              <w:rPr>
                <w:lang w:val="lt-LT"/>
              </w:rPr>
              <w:t xml:space="preserve"> koncepcija, formuluos strategijas, kaip saugiai naudotis socialiniais tinklais</w:t>
            </w:r>
            <w:r w:rsidR="006E403C">
              <w:rPr>
                <w:lang w:val="lt-LT"/>
              </w:rPr>
              <w:t xml:space="preserve">, sukurs </w:t>
            </w:r>
            <w:proofErr w:type="spellStart"/>
            <w:r w:rsidR="006E403C" w:rsidRPr="00077147">
              <w:rPr>
                <w:lang w:val="lt-LT"/>
              </w:rPr>
              <w:t>memą</w:t>
            </w:r>
            <w:proofErr w:type="spellEnd"/>
            <w:r w:rsidR="006E403C" w:rsidRPr="00077147">
              <w:rPr>
                <w:lang w:val="lt-LT"/>
              </w:rPr>
              <w:t xml:space="preserve">, aforizmą ar plakato idėją: </w:t>
            </w:r>
            <w:r w:rsidR="006E403C" w:rsidRPr="006E403C">
              <w:rPr>
                <w:i/>
                <w:iCs/>
                <w:lang w:val="lt-LT"/>
              </w:rPr>
              <w:t>„Kas svarbiau – būti doram ar atrodyti doram?“</w:t>
            </w:r>
            <w:r w:rsidRPr="006E403C">
              <w:rPr>
                <w:i/>
                <w:iCs/>
                <w:lang w:val="lt-LT"/>
              </w:rPr>
              <w:t xml:space="preserve"> </w:t>
            </w:r>
          </w:p>
          <w:p w14:paraId="475237BF" w14:textId="77777777" w:rsidR="00077147" w:rsidRPr="00077147" w:rsidRDefault="00077147" w:rsidP="00077147">
            <w:pPr>
              <w:spacing w:line="360" w:lineRule="auto"/>
              <w:jc w:val="both"/>
              <w:rPr>
                <w:lang w:val="lt-LT"/>
              </w:rPr>
            </w:pPr>
            <w:r w:rsidRPr="00077147">
              <w:rPr>
                <w:b/>
                <w:bCs/>
                <w:lang w:val="lt-LT"/>
              </w:rPr>
              <w:t>Vertinimo kriterijai</w:t>
            </w:r>
            <w:r w:rsidRPr="00077147">
              <w:rPr>
                <w:lang w:val="lt-LT"/>
              </w:rPr>
              <w:t>:</w:t>
            </w:r>
          </w:p>
          <w:p w14:paraId="383163E4" w14:textId="77777777" w:rsidR="00077147" w:rsidRDefault="00077147" w:rsidP="00077147">
            <w:pPr>
              <w:pStyle w:val="ListParagraph"/>
              <w:numPr>
                <w:ilvl w:val="0"/>
                <w:numId w:val="46"/>
              </w:numPr>
              <w:spacing w:line="360" w:lineRule="auto"/>
              <w:jc w:val="both"/>
              <w:rPr>
                <w:lang w:val="lt-LT"/>
              </w:rPr>
            </w:pPr>
            <w:r w:rsidRPr="00077147">
              <w:rPr>
                <w:lang w:val="lt-LT"/>
              </w:rPr>
              <w:t xml:space="preserve">Paaiškina </w:t>
            </w:r>
            <w:proofErr w:type="spellStart"/>
            <w:r w:rsidRPr="00077147">
              <w:rPr>
                <w:lang w:val="lt-LT"/>
              </w:rPr>
              <w:t>panoptizmo</w:t>
            </w:r>
            <w:proofErr w:type="spellEnd"/>
            <w:r w:rsidRPr="00077147">
              <w:rPr>
                <w:lang w:val="lt-LT"/>
              </w:rPr>
              <w:t xml:space="preserve"> koncepciją ir ją susieja su socialinių tinklų priežiūros mechanizmais.</w:t>
            </w:r>
          </w:p>
          <w:p w14:paraId="59D202EF" w14:textId="77777777" w:rsidR="00077147" w:rsidRDefault="00077147" w:rsidP="00077147">
            <w:pPr>
              <w:pStyle w:val="ListParagraph"/>
              <w:numPr>
                <w:ilvl w:val="0"/>
                <w:numId w:val="46"/>
              </w:numPr>
              <w:spacing w:line="360" w:lineRule="auto"/>
              <w:jc w:val="both"/>
              <w:rPr>
                <w:lang w:val="lt-LT"/>
              </w:rPr>
            </w:pPr>
            <w:r w:rsidRPr="00077147">
              <w:rPr>
                <w:lang w:val="lt-LT"/>
              </w:rPr>
              <w:t>Aktyviai dalyvauja diskusijoje ir pateikia mažiausiai vieną  savo idėją/argumentą apie socialinių tinklų poveikį.</w:t>
            </w:r>
          </w:p>
          <w:p w14:paraId="68C7743F" w14:textId="77777777" w:rsidR="00077147" w:rsidRPr="00077147" w:rsidRDefault="00077147" w:rsidP="00077147">
            <w:pPr>
              <w:pStyle w:val="ListParagraph"/>
              <w:numPr>
                <w:ilvl w:val="0"/>
                <w:numId w:val="46"/>
              </w:numPr>
              <w:spacing w:line="360" w:lineRule="auto"/>
              <w:jc w:val="both"/>
              <w:rPr>
                <w:lang w:val="lt-LT"/>
              </w:rPr>
            </w:pPr>
            <w:r w:rsidRPr="00077147">
              <w:rPr>
                <w:lang w:val="lt-LT"/>
              </w:rPr>
              <w:t>Kūrybiškumas ir pagrįstumas kuriant socialinių tinklų naudojimo taisykles.</w:t>
            </w:r>
          </w:p>
        </w:tc>
      </w:tr>
      <w:tr w:rsidR="00077147" w:rsidRPr="00077147" w14:paraId="23959E3D" w14:textId="77777777" w:rsidTr="00077147">
        <w:trPr>
          <w:gridAfter w:val="1"/>
          <w:wAfter w:w="10" w:type="dxa"/>
        </w:trPr>
        <w:tc>
          <w:tcPr>
            <w:tcW w:w="7792" w:type="dxa"/>
          </w:tcPr>
          <w:p w14:paraId="55C0219B" w14:textId="77777777" w:rsidR="00D13251" w:rsidRPr="00D13251" w:rsidRDefault="00077147" w:rsidP="00077147">
            <w:pPr>
              <w:spacing w:line="360" w:lineRule="auto"/>
              <w:jc w:val="both"/>
              <w:rPr>
                <w:lang w:val="lt-LT"/>
              </w:rPr>
            </w:pPr>
            <w:r w:rsidRPr="00077147">
              <w:rPr>
                <w:b/>
                <w:bCs/>
                <w:lang w:val="lt-LT"/>
              </w:rPr>
              <w:t>Įvadas</w:t>
            </w:r>
            <w:r w:rsidRPr="00077147">
              <w:rPr>
                <w:lang w:val="lt-LT"/>
              </w:rPr>
              <w:t xml:space="preserve">: Mokytojas užduoda klausimą – </w:t>
            </w:r>
            <w:r w:rsidRPr="00077147">
              <w:rPr>
                <w:i/>
                <w:iCs/>
                <w:lang w:val="lt-LT"/>
              </w:rPr>
              <w:t>„Ar būtum toks pats, jei žinotum, kad tave visada stebi?“</w:t>
            </w:r>
          </w:p>
          <w:p w14:paraId="46D62D19" w14:textId="77777777" w:rsidR="00D13251" w:rsidRPr="00D13251" w:rsidRDefault="00077147" w:rsidP="00077147">
            <w:pPr>
              <w:spacing w:line="360" w:lineRule="auto"/>
              <w:jc w:val="both"/>
              <w:rPr>
                <w:lang w:val="lt-LT"/>
              </w:rPr>
            </w:pPr>
            <w:r w:rsidRPr="00077147">
              <w:rPr>
                <w:b/>
                <w:bCs/>
                <w:lang w:val="lt-LT"/>
              </w:rPr>
              <w:t>Pamokos eiga:</w:t>
            </w:r>
            <w:r w:rsidRPr="00077147">
              <w:rPr>
                <w:lang w:val="lt-LT"/>
              </w:rPr>
              <w:t xml:space="preserve"> Mokytojas pristato </w:t>
            </w:r>
            <w:proofErr w:type="spellStart"/>
            <w:r w:rsidRPr="00077147">
              <w:rPr>
                <w:lang w:val="lt-LT"/>
              </w:rPr>
              <w:t>panoptizmo</w:t>
            </w:r>
            <w:proofErr w:type="spellEnd"/>
            <w:r w:rsidRPr="00077147">
              <w:rPr>
                <w:lang w:val="lt-LT"/>
              </w:rPr>
              <w:t xml:space="preserve"> koncepciją (</w:t>
            </w:r>
            <w:proofErr w:type="spellStart"/>
            <w:r w:rsidRPr="00077147">
              <w:rPr>
                <w:lang w:val="lt-LT"/>
              </w:rPr>
              <w:t>Jeremy</w:t>
            </w:r>
            <w:proofErr w:type="spellEnd"/>
            <w:r w:rsidRPr="00077147">
              <w:rPr>
                <w:lang w:val="lt-LT"/>
              </w:rPr>
              <w:t xml:space="preserve"> </w:t>
            </w:r>
            <w:proofErr w:type="spellStart"/>
            <w:r w:rsidRPr="00077147">
              <w:rPr>
                <w:lang w:val="lt-LT"/>
              </w:rPr>
              <w:t>Benthamo</w:t>
            </w:r>
            <w:proofErr w:type="spellEnd"/>
            <w:r w:rsidRPr="00077147">
              <w:rPr>
                <w:lang w:val="lt-LT"/>
              </w:rPr>
              <w:t xml:space="preserve"> ir </w:t>
            </w:r>
            <w:proofErr w:type="spellStart"/>
            <w:r w:rsidRPr="00077147">
              <w:rPr>
                <w:lang w:val="lt-LT"/>
              </w:rPr>
              <w:t>Michel</w:t>
            </w:r>
            <w:proofErr w:type="spellEnd"/>
            <w:r w:rsidRPr="00077147">
              <w:rPr>
                <w:lang w:val="lt-LT"/>
              </w:rPr>
              <w:t xml:space="preserve"> </w:t>
            </w:r>
            <w:proofErr w:type="spellStart"/>
            <w:r w:rsidRPr="00077147">
              <w:rPr>
                <w:lang w:val="lt-LT"/>
              </w:rPr>
              <w:t>Foucault</w:t>
            </w:r>
            <w:proofErr w:type="spellEnd"/>
            <w:r w:rsidRPr="00077147">
              <w:rPr>
                <w:lang w:val="lt-LT"/>
              </w:rPr>
              <w:t xml:space="preserve"> idėjos apie nuolatinę stebėjimo būseną, kuri keičia elgesį). </w:t>
            </w:r>
          </w:p>
          <w:p w14:paraId="218CE03D" w14:textId="6A3869F6" w:rsidR="00D13251" w:rsidRPr="00D13251" w:rsidRDefault="00077147" w:rsidP="00077147">
            <w:pPr>
              <w:spacing w:line="360" w:lineRule="auto"/>
              <w:jc w:val="both"/>
              <w:rPr>
                <w:lang w:val="lt-LT"/>
              </w:rPr>
            </w:pPr>
            <w:r w:rsidRPr="00077147">
              <w:rPr>
                <w:b/>
                <w:bCs/>
                <w:lang w:val="lt-LT"/>
              </w:rPr>
              <w:t>Diskusija</w:t>
            </w:r>
            <w:r w:rsidRPr="00077147">
              <w:rPr>
                <w:lang w:val="lt-LT"/>
              </w:rPr>
              <w:t xml:space="preserve"> Klausimas klasei: „Kaip jaučiatės žinodami, kad jūsų veiksmai socialiniuose tinkluose gali būti stebimi? Kokie pavojai slypi?“ </w:t>
            </w:r>
          </w:p>
          <w:p w14:paraId="34835AEE" w14:textId="77777777" w:rsidR="00D13251" w:rsidRPr="00D13251" w:rsidRDefault="00077147" w:rsidP="00077147">
            <w:pPr>
              <w:spacing w:line="360" w:lineRule="auto"/>
              <w:jc w:val="both"/>
              <w:rPr>
                <w:lang w:val="lt-LT"/>
              </w:rPr>
            </w:pPr>
            <w:r w:rsidRPr="00077147">
              <w:rPr>
                <w:b/>
                <w:bCs/>
                <w:lang w:val="lt-LT"/>
              </w:rPr>
              <w:t>Grupinis darbas</w:t>
            </w:r>
            <w:r w:rsidRPr="00077147">
              <w:rPr>
                <w:lang w:val="lt-LT"/>
              </w:rPr>
              <w:t xml:space="preserve">. Mokiniai suskirstomi į 3–4 asmenų grupes. Kiekviena grupė gauna scenarijų kortelę su realaus ar fiktyvaus socialinių tinklų atvejo aprašymu (pvz.: </w:t>
            </w:r>
            <w:proofErr w:type="spellStart"/>
            <w:r w:rsidRPr="00077147">
              <w:rPr>
                <w:lang w:val="lt-LT"/>
              </w:rPr>
              <w:t>influencerių</w:t>
            </w:r>
            <w:proofErr w:type="spellEnd"/>
            <w:r w:rsidRPr="00077147">
              <w:rPr>
                <w:lang w:val="lt-LT"/>
              </w:rPr>
              <w:t xml:space="preserve"> gyvenimo transliacijos, automatiniai algoritmai, vieši komentarai, asmens duomenų rinkimas, sekimo reklamos).</w:t>
            </w:r>
          </w:p>
          <w:p w14:paraId="2E441CFA" w14:textId="77777777" w:rsidR="00077147" w:rsidRPr="00077147" w:rsidRDefault="00077147" w:rsidP="00077147">
            <w:pPr>
              <w:spacing w:line="360" w:lineRule="auto"/>
              <w:jc w:val="both"/>
              <w:rPr>
                <w:b/>
                <w:bCs/>
                <w:lang w:val="lt-LT"/>
              </w:rPr>
            </w:pPr>
            <w:r w:rsidRPr="00077147">
              <w:rPr>
                <w:b/>
                <w:bCs/>
                <w:lang w:val="lt-LT"/>
              </w:rPr>
              <w:t>Grupių užduotis:</w:t>
            </w:r>
          </w:p>
          <w:p w14:paraId="0618655C" w14:textId="77777777" w:rsidR="00077147" w:rsidRPr="00077147" w:rsidRDefault="00077147" w:rsidP="00077147">
            <w:pPr>
              <w:numPr>
                <w:ilvl w:val="0"/>
                <w:numId w:val="42"/>
              </w:numPr>
              <w:spacing w:line="360" w:lineRule="auto"/>
              <w:jc w:val="both"/>
              <w:rPr>
                <w:lang w:val="lt-LT"/>
              </w:rPr>
            </w:pPr>
            <w:r w:rsidRPr="00077147">
              <w:rPr>
                <w:lang w:val="lt-LT"/>
              </w:rPr>
              <w:t>Nustatyti, kokie pavojai ir privalumai slypi aprašytame scenarijuje. Kokia etinė/moralinė dilema kyla?</w:t>
            </w:r>
          </w:p>
          <w:p w14:paraId="70F53949" w14:textId="77777777" w:rsidR="00077147" w:rsidRPr="00077147" w:rsidRDefault="00077147" w:rsidP="00077147">
            <w:pPr>
              <w:numPr>
                <w:ilvl w:val="0"/>
                <w:numId w:val="42"/>
              </w:numPr>
              <w:spacing w:line="360" w:lineRule="auto"/>
              <w:jc w:val="both"/>
              <w:rPr>
                <w:lang w:val="lt-LT"/>
              </w:rPr>
            </w:pPr>
            <w:r w:rsidRPr="00077147">
              <w:rPr>
                <w:lang w:val="lt-LT"/>
              </w:rPr>
              <w:t xml:space="preserve">Atsakyti: </w:t>
            </w:r>
            <w:r w:rsidRPr="00077147">
              <w:rPr>
                <w:i/>
                <w:iCs/>
                <w:lang w:val="lt-LT"/>
              </w:rPr>
              <w:t xml:space="preserve">„Kaip ši situacija atitinka </w:t>
            </w:r>
            <w:proofErr w:type="spellStart"/>
            <w:r w:rsidRPr="00077147">
              <w:rPr>
                <w:i/>
                <w:iCs/>
                <w:lang w:val="lt-LT"/>
              </w:rPr>
              <w:t>panoptizmo</w:t>
            </w:r>
            <w:proofErr w:type="spellEnd"/>
            <w:r w:rsidRPr="00077147">
              <w:rPr>
                <w:i/>
                <w:iCs/>
                <w:lang w:val="lt-LT"/>
              </w:rPr>
              <w:t xml:space="preserve"> principą?“</w:t>
            </w:r>
          </w:p>
          <w:p w14:paraId="0AA38E93" w14:textId="77777777" w:rsidR="00077147" w:rsidRPr="00077147" w:rsidRDefault="00077147" w:rsidP="00077147">
            <w:pPr>
              <w:numPr>
                <w:ilvl w:val="0"/>
                <w:numId w:val="42"/>
              </w:numPr>
              <w:spacing w:line="360" w:lineRule="auto"/>
              <w:jc w:val="both"/>
              <w:rPr>
                <w:lang w:val="lt-LT"/>
              </w:rPr>
            </w:pPr>
            <w:r w:rsidRPr="00077147">
              <w:rPr>
                <w:lang w:val="lt-LT"/>
              </w:rPr>
              <w:t>Pateikti  patarimą žmogui, kuris atsidūrė tokioje situacijoje, kaip sumažinti neigiamą poveikį.</w:t>
            </w:r>
          </w:p>
          <w:p w14:paraId="3FA143FE" w14:textId="77777777" w:rsidR="00077147" w:rsidRPr="00077147" w:rsidRDefault="00077147" w:rsidP="00077147">
            <w:pPr>
              <w:spacing w:line="360" w:lineRule="auto"/>
              <w:jc w:val="both"/>
              <w:rPr>
                <w:b/>
                <w:bCs/>
                <w:lang w:val="lt-LT"/>
              </w:rPr>
            </w:pPr>
            <w:r w:rsidRPr="00077147">
              <w:rPr>
                <w:b/>
                <w:bCs/>
                <w:lang w:val="lt-LT"/>
              </w:rPr>
              <w:t>Bendras aptarimas:</w:t>
            </w:r>
          </w:p>
          <w:p w14:paraId="28BA2FA8" w14:textId="77777777" w:rsidR="00077147" w:rsidRDefault="00077147" w:rsidP="00077147">
            <w:pPr>
              <w:pStyle w:val="ListParagraph"/>
              <w:numPr>
                <w:ilvl w:val="0"/>
                <w:numId w:val="47"/>
              </w:numPr>
              <w:spacing w:line="360" w:lineRule="auto"/>
              <w:jc w:val="both"/>
              <w:rPr>
                <w:lang w:val="lt-LT"/>
              </w:rPr>
            </w:pPr>
            <w:r w:rsidRPr="00077147">
              <w:rPr>
                <w:lang w:val="lt-LT"/>
              </w:rPr>
              <w:t>Kuriose situacijose mes patys savanoriškai leidžiame save stebėti?</w:t>
            </w:r>
          </w:p>
          <w:p w14:paraId="09C30558" w14:textId="77777777" w:rsidR="00077147" w:rsidRDefault="00077147" w:rsidP="00077147">
            <w:pPr>
              <w:pStyle w:val="ListParagraph"/>
              <w:numPr>
                <w:ilvl w:val="0"/>
                <w:numId w:val="47"/>
              </w:numPr>
              <w:spacing w:line="360" w:lineRule="auto"/>
              <w:jc w:val="both"/>
              <w:rPr>
                <w:lang w:val="lt-LT"/>
              </w:rPr>
            </w:pPr>
            <w:r w:rsidRPr="00077147">
              <w:rPr>
                <w:lang w:val="lt-LT"/>
              </w:rPr>
              <w:t>Ar nuolatinis galimas stebėjimas socialiniuose tinkluose verčia mus elgtis kitaip?</w:t>
            </w:r>
          </w:p>
          <w:p w14:paraId="19B0B51F" w14:textId="77777777" w:rsidR="00077147" w:rsidRPr="00077147" w:rsidRDefault="00077147" w:rsidP="00077147">
            <w:pPr>
              <w:pStyle w:val="ListParagraph"/>
              <w:numPr>
                <w:ilvl w:val="0"/>
                <w:numId w:val="47"/>
              </w:numPr>
              <w:spacing w:line="360" w:lineRule="auto"/>
              <w:jc w:val="both"/>
              <w:rPr>
                <w:lang w:val="lt-LT"/>
              </w:rPr>
            </w:pPr>
            <w:r w:rsidRPr="00077147">
              <w:rPr>
                <w:lang w:val="lt-LT"/>
              </w:rPr>
              <w:t>Ką galime daryti, kad būtume sąmoningi „matomumo“ pasirinkimo atžvilgiu?</w:t>
            </w:r>
          </w:p>
          <w:p w14:paraId="2B2129EC" w14:textId="77777777" w:rsidR="00077147" w:rsidRPr="00077147" w:rsidRDefault="00077147" w:rsidP="00077147">
            <w:pPr>
              <w:spacing w:line="360" w:lineRule="auto"/>
              <w:jc w:val="both"/>
              <w:rPr>
                <w:bCs/>
                <w:lang w:val="lt-LT"/>
              </w:rPr>
            </w:pPr>
            <w:r w:rsidRPr="00077147">
              <w:rPr>
                <w:b/>
                <w:bCs/>
                <w:lang w:val="lt-LT"/>
              </w:rPr>
              <w:lastRenderedPageBreak/>
              <w:t>Diskusija</w:t>
            </w:r>
            <w:r w:rsidRPr="00077147">
              <w:rPr>
                <w:lang w:val="lt-LT"/>
              </w:rPr>
              <w:t xml:space="preserve">: </w:t>
            </w:r>
            <w:r w:rsidRPr="00077147">
              <w:rPr>
                <w:bCs/>
                <w:lang w:val="lt-LT"/>
              </w:rPr>
              <w:t>Ar elgiamės etiškai todėl, kad mūsų sąžinė mums sako, kas teisinga? Ar todėl, kad bijome būti pagauti ar stebimi?</w:t>
            </w:r>
          </w:p>
          <w:p w14:paraId="32521D66" w14:textId="77777777" w:rsidR="00077147" w:rsidRPr="00077147" w:rsidRDefault="00077147" w:rsidP="00077147">
            <w:pPr>
              <w:spacing w:line="360" w:lineRule="auto"/>
              <w:jc w:val="both"/>
              <w:rPr>
                <w:lang w:val="lt-LT"/>
              </w:rPr>
            </w:pPr>
            <w:r w:rsidRPr="00077147">
              <w:rPr>
                <w:lang w:val="lt-LT"/>
              </w:rPr>
              <w:t>Kiekviena grupė gauna vieną ar kelis iš žemiau pateiktų klausimų / situacijų.</w:t>
            </w:r>
            <w:r w:rsidRPr="00077147">
              <w:rPr>
                <w:lang w:val="lt-LT"/>
              </w:rPr>
              <w:br/>
              <w:t xml:space="preserve">Jie aptaria ir trumpai (2–3 sakiniais) užrašo savo išvadas ant lapo ar skaitmeninės lentos (pvz., </w:t>
            </w:r>
            <w:proofErr w:type="spellStart"/>
            <w:r w:rsidRPr="00077147">
              <w:rPr>
                <w:lang w:val="lt-LT"/>
              </w:rPr>
              <w:t>Padlet</w:t>
            </w:r>
            <w:proofErr w:type="spellEnd"/>
            <w:r w:rsidRPr="00077147">
              <w:rPr>
                <w:lang w:val="lt-LT"/>
              </w:rPr>
              <w:t xml:space="preserve">, </w:t>
            </w:r>
            <w:proofErr w:type="spellStart"/>
            <w:r w:rsidRPr="00077147">
              <w:rPr>
                <w:lang w:val="lt-LT"/>
              </w:rPr>
              <w:t>Jamboard</w:t>
            </w:r>
            <w:proofErr w:type="spellEnd"/>
            <w:r w:rsidRPr="00077147">
              <w:rPr>
                <w:lang w:val="lt-LT"/>
              </w:rPr>
              <w:t>).</w:t>
            </w:r>
          </w:p>
          <w:p w14:paraId="133EA3A8" w14:textId="77777777" w:rsidR="00077147" w:rsidRPr="00077147" w:rsidRDefault="00077147" w:rsidP="00077147">
            <w:pPr>
              <w:spacing w:line="360" w:lineRule="auto"/>
              <w:jc w:val="both"/>
              <w:rPr>
                <w:b/>
                <w:bCs/>
                <w:lang w:val="lt-LT"/>
              </w:rPr>
            </w:pPr>
            <w:r w:rsidRPr="00077147">
              <w:rPr>
                <w:b/>
                <w:bCs/>
                <w:lang w:val="lt-LT"/>
              </w:rPr>
              <w:t>Diskusijos klausimai / situacijos grupėms</w:t>
            </w:r>
          </w:p>
          <w:p w14:paraId="65191016" w14:textId="77777777" w:rsidR="00077147" w:rsidRPr="00077147" w:rsidRDefault="00077147" w:rsidP="00077147">
            <w:pPr>
              <w:numPr>
                <w:ilvl w:val="0"/>
                <w:numId w:val="44"/>
              </w:numPr>
              <w:spacing w:line="360" w:lineRule="auto"/>
              <w:jc w:val="both"/>
              <w:rPr>
                <w:i/>
                <w:iCs/>
                <w:lang w:val="lt-LT"/>
              </w:rPr>
            </w:pPr>
            <w:r w:rsidRPr="00077147">
              <w:rPr>
                <w:i/>
                <w:iCs/>
                <w:lang w:val="lt-LT"/>
              </w:rPr>
              <w:t>Ar žmogus būtų doras, jei žinotų, kad niekas niekada nesužinos apie jo poelgį?</w:t>
            </w:r>
          </w:p>
          <w:p w14:paraId="0D8B14B4" w14:textId="77777777" w:rsidR="00077147" w:rsidRPr="00077147" w:rsidRDefault="00077147" w:rsidP="00077147">
            <w:pPr>
              <w:numPr>
                <w:ilvl w:val="0"/>
                <w:numId w:val="44"/>
              </w:numPr>
              <w:spacing w:line="360" w:lineRule="auto"/>
              <w:jc w:val="both"/>
              <w:rPr>
                <w:i/>
                <w:iCs/>
                <w:lang w:val="lt-LT"/>
              </w:rPr>
            </w:pPr>
            <w:r w:rsidRPr="00077147">
              <w:rPr>
                <w:i/>
                <w:iCs/>
                <w:lang w:val="lt-LT"/>
              </w:rPr>
              <w:t>Kas mus dažniau sulaiko nuo netinkamo elgesio – sąžinė ar baimė būti nubaustam/užfiksuotam?</w:t>
            </w:r>
          </w:p>
          <w:p w14:paraId="2BA608C5" w14:textId="77777777" w:rsidR="00077147" w:rsidRPr="00077147" w:rsidRDefault="00077147" w:rsidP="00077147">
            <w:pPr>
              <w:numPr>
                <w:ilvl w:val="0"/>
                <w:numId w:val="44"/>
              </w:numPr>
              <w:spacing w:line="360" w:lineRule="auto"/>
              <w:jc w:val="both"/>
              <w:rPr>
                <w:i/>
                <w:iCs/>
                <w:lang w:val="lt-LT"/>
              </w:rPr>
            </w:pPr>
            <w:r w:rsidRPr="00077147">
              <w:rPr>
                <w:i/>
                <w:iCs/>
                <w:lang w:val="lt-LT"/>
              </w:rPr>
              <w:t>Ar skaitmeninis stebėjimas gali „atstoti“ sąžinę? Kodėl „taip“ arba kodėl „ne“?</w:t>
            </w:r>
          </w:p>
          <w:p w14:paraId="1BAB3D11" w14:textId="77777777" w:rsidR="00077147" w:rsidRPr="00077147" w:rsidRDefault="00077147" w:rsidP="00077147">
            <w:pPr>
              <w:numPr>
                <w:ilvl w:val="0"/>
                <w:numId w:val="44"/>
              </w:numPr>
              <w:spacing w:line="360" w:lineRule="auto"/>
              <w:jc w:val="both"/>
              <w:rPr>
                <w:i/>
                <w:iCs/>
                <w:lang w:val="lt-LT"/>
              </w:rPr>
            </w:pPr>
            <w:r w:rsidRPr="00077147">
              <w:rPr>
                <w:i/>
                <w:iCs/>
                <w:lang w:val="lt-LT"/>
              </w:rPr>
              <w:t>Ar stebimas žmogus visada elgiasi etiškiau? O jei ne – kodėl?</w:t>
            </w:r>
          </w:p>
          <w:p w14:paraId="1352844E" w14:textId="77777777" w:rsidR="00077147" w:rsidRPr="00077147" w:rsidRDefault="00077147" w:rsidP="00077147">
            <w:pPr>
              <w:numPr>
                <w:ilvl w:val="0"/>
                <w:numId w:val="44"/>
              </w:numPr>
              <w:spacing w:line="360" w:lineRule="auto"/>
              <w:jc w:val="both"/>
              <w:rPr>
                <w:i/>
                <w:iCs/>
                <w:lang w:val="lt-LT"/>
              </w:rPr>
            </w:pPr>
            <w:r w:rsidRPr="00077147">
              <w:rPr>
                <w:i/>
                <w:iCs/>
                <w:lang w:val="lt-LT"/>
              </w:rPr>
              <w:t>Kuo skiriasi sąžinės balsas nuo viešosios nuomonės spaudimo?</w:t>
            </w:r>
          </w:p>
          <w:p w14:paraId="5FAA509E" w14:textId="77777777" w:rsidR="00077147" w:rsidRPr="00077147" w:rsidRDefault="00077147" w:rsidP="00077147">
            <w:pPr>
              <w:numPr>
                <w:ilvl w:val="0"/>
                <w:numId w:val="44"/>
              </w:numPr>
              <w:spacing w:line="360" w:lineRule="auto"/>
              <w:jc w:val="both"/>
              <w:rPr>
                <w:i/>
                <w:iCs/>
                <w:lang w:val="lt-LT"/>
              </w:rPr>
            </w:pPr>
            <w:r w:rsidRPr="00077147">
              <w:rPr>
                <w:i/>
                <w:iCs/>
                <w:lang w:val="lt-LT"/>
              </w:rPr>
              <w:t>Jei socialiniuose tinkluose žmonės elgiasi kitaip nei gyvai – ar tai rodo, kad sąžinė silpnesnė, ar tik elgesio normos kitokios?</w:t>
            </w:r>
          </w:p>
          <w:p w14:paraId="23E3A4A7" w14:textId="77777777" w:rsidR="00077147" w:rsidRPr="00077147" w:rsidRDefault="00077147" w:rsidP="00077147">
            <w:pPr>
              <w:numPr>
                <w:ilvl w:val="0"/>
                <w:numId w:val="44"/>
              </w:numPr>
              <w:spacing w:line="360" w:lineRule="auto"/>
              <w:jc w:val="both"/>
              <w:rPr>
                <w:i/>
                <w:iCs/>
                <w:lang w:val="lt-LT"/>
              </w:rPr>
            </w:pPr>
            <w:r w:rsidRPr="00077147">
              <w:rPr>
                <w:i/>
                <w:iCs/>
                <w:lang w:val="lt-LT"/>
              </w:rPr>
              <w:t>Pateik situaciją, kur žmogus padarė teisingą sprendimą, nors niekas to nepastebėjo. Ką tai sako apie jį?</w:t>
            </w:r>
          </w:p>
          <w:p w14:paraId="6F3059AE" w14:textId="77777777" w:rsidR="00077147" w:rsidRPr="00077147" w:rsidRDefault="00077147" w:rsidP="00077147">
            <w:pPr>
              <w:spacing w:line="360" w:lineRule="auto"/>
              <w:jc w:val="both"/>
              <w:rPr>
                <w:lang w:val="lt-LT"/>
              </w:rPr>
            </w:pPr>
            <w:r w:rsidRPr="00077147">
              <w:rPr>
                <w:b/>
                <w:bCs/>
                <w:i/>
                <w:iCs/>
                <w:lang w:val="lt-LT"/>
              </w:rPr>
              <w:t xml:space="preserve">Aptarimas klasėje: </w:t>
            </w:r>
            <w:r w:rsidRPr="00077147">
              <w:rPr>
                <w:lang w:val="lt-LT"/>
              </w:rPr>
              <w:t>Kiekviena grupė pasidalija mintimis.</w:t>
            </w:r>
          </w:p>
          <w:p w14:paraId="2CED5F33" w14:textId="77777777" w:rsidR="00077147" w:rsidRPr="00077147" w:rsidRDefault="00077147" w:rsidP="00077147">
            <w:pPr>
              <w:spacing w:line="360" w:lineRule="auto"/>
              <w:jc w:val="both"/>
              <w:rPr>
                <w:lang w:val="lt-LT"/>
              </w:rPr>
            </w:pPr>
            <w:r w:rsidRPr="00077147">
              <w:rPr>
                <w:b/>
                <w:bCs/>
                <w:lang w:val="lt-LT"/>
              </w:rPr>
              <w:t>Mokytojas užbaigia apibendrinimu</w:t>
            </w:r>
            <w:r w:rsidRPr="00077147">
              <w:rPr>
                <w:lang w:val="lt-LT"/>
              </w:rPr>
              <w:t>:</w:t>
            </w:r>
            <w:r w:rsidRPr="00077147">
              <w:rPr>
                <w:b/>
                <w:bCs/>
                <w:lang w:val="lt-LT"/>
              </w:rPr>
              <w:t xml:space="preserve"> </w:t>
            </w:r>
            <w:proofErr w:type="spellStart"/>
            <w:r w:rsidRPr="00077147">
              <w:rPr>
                <w:lang w:val="lt-LT"/>
              </w:rPr>
              <w:t>Panoptizmas</w:t>
            </w:r>
            <w:proofErr w:type="spellEnd"/>
            <w:r w:rsidRPr="00077147">
              <w:rPr>
                <w:lang w:val="lt-LT"/>
              </w:rPr>
              <w:t xml:space="preserve"> (pagal </w:t>
            </w:r>
            <w:proofErr w:type="spellStart"/>
            <w:r w:rsidRPr="00077147">
              <w:rPr>
                <w:lang w:val="lt-LT"/>
              </w:rPr>
              <w:t>Foucault</w:t>
            </w:r>
            <w:proofErr w:type="spellEnd"/>
            <w:r w:rsidRPr="00077147">
              <w:rPr>
                <w:lang w:val="lt-LT"/>
              </w:rPr>
              <w:t>):</w:t>
            </w:r>
          </w:p>
          <w:p w14:paraId="2969EC17" w14:textId="77777777" w:rsidR="00077147" w:rsidRPr="00077147" w:rsidRDefault="00077147" w:rsidP="00077147">
            <w:pPr>
              <w:numPr>
                <w:ilvl w:val="0"/>
                <w:numId w:val="40"/>
              </w:numPr>
              <w:spacing w:line="360" w:lineRule="auto"/>
              <w:jc w:val="both"/>
              <w:rPr>
                <w:lang w:val="lt-LT"/>
              </w:rPr>
            </w:pPr>
            <w:r w:rsidRPr="00077147">
              <w:rPr>
                <w:lang w:val="lt-LT"/>
              </w:rPr>
              <w:t>Skatina išorinę moralę – žmonės elgiasi „teisingai“ tik tada, kai jaučiasi stebimi.</w:t>
            </w:r>
          </w:p>
          <w:p w14:paraId="5F92E98C" w14:textId="2AA506DC" w:rsidR="00077147" w:rsidRPr="00077147" w:rsidRDefault="00077147" w:rsidP="00077147">
            <w:pPr>
              <w:numPr>
                <w:ilvl w:val="0"/>
                <w:numId w:val="40"/>
              </w:numPr>
              <w:spacing w:line="360" w:lineRule="auto"/>
              <w:jc w:val="both"/>
              <w:rPr>
                <w:lang w:val="lt-LT"/>
              </w:rPr>
            </w:pPr>
            <w:r w:rsidRPr="00077147">
              <w:rPr>
                <w:lang w:val="lt-LT"/>
              </w:rPr>
              <w:t xml:space="preserve">Tai sukuria </w:t>
            </w:r>
            <w:r w:rsidR="006E403C">
              <w:rPr>
                <w:lang w:val="lt-LT"/>
              </w:rPr>
              <w:t>savikontrolę</w:t>
            </w:r>
            <w:r w:rsidRPr="00077147">
              <w:rPr>
                <w:lang w:val="lt-LT"/>
              </w:rPr>
              <w:t>, bet be vidinės motyvacijos.</w:t>
            </w:r>
          </w:p>
          <w:p w14:paraId="22168CBB" w14:textId="77777777" w:rsidR="00077147" w:rsidRPr="00077147" w:rsidRDefault="00077147" w:rsidP="00077147">
            <w:pPr>
              <w:numPr>
                <w:ilvl w:val="0"/>
                <w:numId w:val="40"/>
              </w:numPr>
              <w:spacing w:line="360" w:lineRule="auto"/>
              <w:jc w:val="both"/>
              <w:rPr>
                <w:lang w:val="lt-LT"/>
              </w:rPr>
            </w:pPr>
            <w:r w:rsidRPr="00077147">
              <w:rPr>
                <w:lang w:val="lt-LT"/>
              </w:rPr>
              <w:t>Gresia veidmainystė: žmonės slepia, kas yra iš tiesų, kad atitiktų normas.</w:t>
            </w:r>
          </w:p>
          <w:p w14:paraId="5621B8D9" w14:textId="77777777" w:rsidR="00077147" w:rsidRPr="00077147" w:rsidRDefault="00077147" w:rsidP="00077147">
            <w:pPr>
              <w:spacing w:line="360" w:lineRule="auto"/>
              <w:jc w:val="both"/>
              <w:rPr>
                <w:lang w:val="lt-LT"/>
              </w:rPr>
            </w:pPr>
            <w:r w:rsidRPr="00077147">
              <w:rPr>
                <w:lang w:val="lt-LT"/>
              </w:rPr>
              <w:t>Etikos požiūriu tai problema, nes  moralumas turi kilti iš vidinio gėrio siekio, o ne iš baimės būti nubaustam ar atstumtam.  Etinis elgesys grindžiamas ne tik tuo, kas matoma iš išorės, bet ir tuo, ką girdime viduje – savo sąžinėje. Stebėjimas gali keisti mūsų elgesį, bet tik sąžinė gali keisti mus pačius.</w:t>
            </w:r>
          </w:p>
          <w:p w14:paraId="66BD51A5" w14:textId="77777777" w:rsidR="00077147" w:rsidRPr="00077147" w:rsidRDefault="00077147" w:rsidP="00077147">
            <w:pPr>
              <w:spacing w:line="360" w:lineRule="auto"/>
              <w:jc w:val="both"/>
              <w:rPr>
                <w:lang w:val="lt-LT"/>
              </w:rPr>
            </w:pPr>
            <w:r w:rsidRPr="00077147">
              <w:rPr>
                <w:b/>
                <w:bCs/>
                <w:lang w:val="lt-LT"/>
              </w:rPr>
              <w:t xml:space="preserve">Kūrybinė veikla po diskusijos : </w:t>
            </w:r>
            <w:r w:rsidRPr="00077147">
              <w:rPr>
                <w:lang w:val="lt-LT"/>
              </w:rPr>
              <w:t xml:space="preserve">Sukurkite  </w:t>
            </w:r>
            <w:proofErr w:type="spellStart"/>
            <w:r w:rsidRPr="00077147">
              <w:rPr>
                <w:lang w:val="lt-LT"/>
              </w:rPr>
              <w:t>memą</w:t>
            </w:r>
            <w:proofErr w:type="spellEnd"/>
            <w:r w:rsidRPr="00077147">
              <w:rPr>
                <w:lang w:val="lt-LT"/>
              </w:rPr>
              <w:t xml:space="preserve">, aforizmą ar plakato idėją: </w:t>
            </w:r>
            <w:r w:rsidRPr="006E403C">
              <w:rPr>
                <w:b/>
                <w:bCs/>
                <w:lang w:val="lt-LT"/>
              </w:rPr>
              <w:t>„Kas svarbiau – būti doram ar atrodyti doram?“</w:t>
            </w:r>
          </w:p>
          <w:p w14:paraId="07F2079A" w14:textId="77777777" w:rsidR="00077147" w:rsidRPr="00077147" w:rsidRDefault="00077147" w:rsidP="00077147">
            <w:pPr>
              <w:spacing w:line="360" w:lineRule="auto"/>
              <w:jc w:val="both"/>
              <w:rPr>
                <w:lang w:val="lt-LT"/>
              </w:rPr>
            </w:pPr>
            <w:r w:rsidRPr="00077147">
              <w:rPr>
                <w:b/>
                <w:bCs/>
                <w:lang w:val="lt-LT"/>
              </w:rPr>
              <w:t xml:space="preserve"> Refleksija: </w:t>
            </w:r>
            <w:r w:rsidRPr="00077147">
              <w:rPr>
                <w:lang w:val="lt-LT"/>
              </w:rPr>
              <w:t xml:space="preserve">Užduodami klausimai pokalbiu arba užpildoma </w:t>
            </w:r>
            <w:r w:rsidRPr="00077147">
              <w:rPr>
                <w:b/>
                <w:bCs/>
                <w:i/>
                <w:iCs/>
                <w:lang w:val="lt-LT"/>
              </w:rPr>
              <w:t>Refleksijos lentelė</w:t>
            </w:r>
            <w:r w:rsidRPr="00077147">
              <w:rPr>
                <w:lang w:val="lt-LT"/>
              </w:rPr>
              <w:t>:</w:t>
            </w:r>
          </w:p>
          <w:p w14:paraId="6B1A5E8F" w14:textId="77777777" w:rsidR="00077147" w:rsidRPr="00077147" w:rsidRDefault="00077147" w:rsidP="00077147">
            <w:pPr>
              <w:numPr>
                <w:ilvl w:val="0"/>
                <w:numId w:val="45"/>
              </w:numPr>
              <w:spacing w:line="360" w:lineRule="auto"/>
              <w:jc w:val="both"/>
              <w:rPr>
                <w:lang w:val="lt-LT"/>
              </w:rPr>
            </w:pPr>
            <w:r w:rsidRPr="00077147">
              <w:rPr>
                <w:lang w:val="lt-LT"/>
              </w:rPr>
              <w:t xml:space="preserve">Kaip </w:t>
            </w:r>
            <w:proofErr w:type="spellStart"/>
            <w:r w:rsidRPr="00077147">
              <w:rPr>
                <w:lang w:val="lt-LT"/>
              </w:rPr>
              <w:t>panoptizmo</w:t>
            </w:r>
            <w:proofErr w:type="spellEnd"/>
            <w:r w:rsidRPr="00077147">
              <w:rPr>
                <w:lang w:val="lt-LT"/>
              </w:rPr>
              <w:t xml:space="preserve"> idėja pakeitė mano požiūrį į socialinius tinklus?</w:t>
            </w:r>
          </w:p>
          <w:p w14:paraId="6DAA75F4" w14:textId="77777777" w:rsidR="00077147" w:rsidRPr="00077147" w:rsidRDefault="00077147" w:rsidP="00077147">
            <w:pPr>
              <w:numPr>
                <w:ilvl w:val="0"/>
                <w:numId w:val="45"/>
              </w:numPr>
              <w:spacing w:line="360" w:lineRule="auto"/>
              <w:jc w:val="both"/>
              <w:rPr>
                <w:lang w:val="lt-LT"/>
              </w:rPr>
            </w:pPr>
            <w:r w:rsidRPr="00077147">
              <w:rPr>
                <w:lang w:val="lt-LT"/>
              </w:rPr>
              <w:t>Ką naujo supratau apie savo skaitmeninį elgesį?</w:t>
            </w:r>
          </w:p>
          <w:p w14:paraId="3F7C01F5" w14:textId="77777777" w:rsidR="00077147" w:rsidRPr="00077147" w:rsidRDefault="00077147" w:rsidP="00077147">
            <w:pPr>
              <w:numPr>
                <w:ilvl w:val="0"/>
                <w:numId w:val="45"/>
              </w:numPr>
              <w:spacing w:line="360" w:lineRule="auto"/>
              <w:jc w:val="both"/>
              <w:rPr>
                <w:lang w:val="lt-LT"/>
              </w:rPr>
            </w:pPr>
            <w:r w:rsidRPr="00077147">
              <w:rPr>
                <w:lang w:val="lt-LT"/>
              </w:rPr>
              <w:lastRenderedPageBreak/>
              <w:t>Ką keisiu savo internetiniuose įpročiuose? Ar elgiuosi sąžiningai, kai niekas to nemato ar neseka?</w:t>
            </w:r>
          </w:p>
          <w:p w14:paraId="09A653BA" w14:textId="77777777" w:rsidR="00077147" w:rsidRPr="00077147" w:rsidRDefault="00077147" w:rsidP="00077147">
            <w:pPr>
              <w:spacing w:line="360" w:lineRule="auto"/>
              <w:jc w:val="both"/>
              <w:rPr>
                <w:lang w:val="lt-LT"/>
              </w:rPr>
            </w:pPr>
            <w:r w:rsidRPr="00077147">
              <w:rPr>
                <w:b/>
                <w:bCs/>
                <w:lang w:val="lt-LT"/>
              </w:rPr>
              <w:t>Savanoriai pasidalija įžvalgomis su klase.</w:t>
            </w:r>
          </w:p>
        </w:tc>
        <w:tc>
          <w:tcPr>
            <w:tcW w:w="1984" w:type="dxa"/>
          </w:tcPr>
          <w:p w14:paraId="4CE6BE17" w14:textId="77777777" w:rsidR="00077147" w:rsidRPr="00077147" w:rsidRDefault="00077147" w:rsidP="00077147">
            <w:pPr>
              <w:spacing w:line="360" w:lineRule="auto"/>
              <w:rPr>
                <w:lang w:val="lt-LT"/>
              </w:rPr>
            </w:pPr>
            <w:r w:rsidRPr="00077147">
              <w:rPr>
                <w:b/>
                <w:bCs/>
                <w:lang w:val="lt-LT"/>
              </w:rPr>
              <w:lastRenderedPageBreak/>
              <w:t xml:space="preserve">Ugdomos kompetencijos: </w:t>
            </w:r>
            <w:r w:rsidRPr="00077147">
              <w:rPr>
                <w:lang w:val="lt-LT"/>
              </w:rPr>
              <w:t>SESG, pažinimo, Skaitmeninė.</w:t>
            </w:r>
          </w:p>
          <w:p w14:paraId="4B17690C" w14:textId="77777777" w:rsidR="00077147" w:rsidRPr="00077147" w:rsidRDefault="00077147" w:rsidP="00077147">
            <w:pPr>
              <w:spacing w:line="360" w:lineRule="auto"/>
              <w:rPr>
                <w:b/>
                <w:bCs/>
                <w:lang w:val="lt-LT"/>
              </w:rPr>
            </w:pPr>
            <w:r w:rsidRPr="00077147">
              <w:rPr>
                <w:b/>
                <w:bCs/>
                <w:lang w:val="lt-LT"/>
              </w:rPr>
              <w:t>Reikalingos priemonės:</w:t>
            </w:r>
          </w:p>
          <w:p w14:paraId="5C25D264" w14:textId="77777777" w:rsidR="00077147" w:rsidRPr="00077147" w:rsidRDefault="00077147" w:rsidP="00077147">
            <w:pPr>
              <w:numPr>
                <w:ilvl w:val="0"/>
                <w:numId w:val="33"/>
              </w:numPr>
              <w:spacing w:line="360" w:lineRule="auto"/>
              <w:ind w:left="458" w:hanging="284"/>
              <w:rPr>
                <w:lang w:val="lt-LT"/>
              </w:rPr>
            </w:pPr>
            <w:r w:rsidRPr="00077147">
              <w:rPr>
                <w:lang w:val="lt-LT"/>
              </w:rPr>
              <w:t>Projektorius / lenta</w:t>
            </w:r>
          </w:p>
          <w:p w14:paraId="320528C9" w14:textId="77777777" w:rsidR="00077147" w:rsidRPr="00077147" w:rsidRDefault="00077147" w:rsidP="00077147">
            <w:pPr>
              <w:numPr>
                <w:ilvl w:val="0"/>
                <w:numId w:val="33"/>
              </w:numPr>
              <w:spacing w:line="360" w:lineRule="auto"/>
              <w:ind w:left="458" w:hanging="284"/>
              <w:rPr>
                <w:lang w:val="lt-LT"/>
              </w:rPr>
            </w:pPr>
            <w:r w:rsidRPr="00077147">
              <w:rPr>
                <w:lang w:val="lt-LT"/>
              </w:rPr>
              <w:t>Užduočių lapai arba kompiuteriai grupiniam darbui</w:t>
            </w:r>
          </w:p>
          <w:p w14:paraId="0AFA746D" w14:textId="77777777" w:rsidR="00077147" w:rsidRPr="00077147" w:rsidRDefault="00077147" w:rsidP="00077147">
            <w:pPr>
              <w:numPr>
                <w:ilvl w:val="0"/>
                <w:numId w:val="33"/>
              </w:numPr>
              <w:spacing w:line="360" w:lineRule="auto"/>
              <w:ind w:left="458" w:hanging="284"/>
              <w:rPr>
                <w:lang w:val="lt-LT"/>
              </w:rPr>
            </w:pPr>
            <w:proofErr w:type="spellStart"/>
            <w:r w:rsidRPr="00077147">
              <w:rPr>
                <w:lang w:val="lt-LT"/>
              </w:rPr>
              <w:t>Canva</w:t>
            </w:r>
            <w:proofErr w:type="spellEnd"/>
            <w:r w:rsidRPr="00077147">
              <w:rPr>
                <w:lang w:val="lt-LT"/>
              </w:rPr>
              <w:t xml:space="preserve">, </w:t>
            </w:r>
            <w:proofErr w:type="spellStart"/>
            <w:r w:rsidRPr="00077147">
              <w:rPr>
                <w:lang w:val="lt-LT"/>
              </w:rPr>
              <w:t>Jamboard</w:t>
            </w:r>
            <w:proofErr w:type="spellEnd"/>
            <w:r w:rsidRPr="00077147">
              <w:rPr>
                <w:lang w:val="lt-LT"/>
              </w:rPr>
              <w:t>, Google Slides (jei kūrybinė dalis vyksta skaitmeniniu būdu)</w:t>
            </w:r>
          </w:p>
          <w:p w14:paraId="45511F10" w14:textId="77777777" w:rsidR="00077147" w:rsidRPr="00077147" w:rsidRDefault="00077147" w:rsidP="00077147">
            <w:pPr>
              <w:numPr>
                <w:ilvl w:val="0"/>
                <w:numId w:val="33"/>
              </w:numPr>
              <w:spacing w:line="360" w:lineRule="auto"/>
              <w:ind w:left="458" w:hanging="284"/>
              <w:rPr>
                <w:lang w:val="lt-LT"/>
              </w:rPr>
            </w:pPr>
            <w:r w:rsidRPr="00077147">
              <w:rPr>
                <w:lang w:val="lt-LT"/>
              </w:rPr>
              <w:t>Popierius refleksijai</w:t>
            </w:r>
          </w:p>
          <w:p w14:paraId="54217BC2" w14:textId="77777777" w:rsidR="00077147" w:rsidRPr="00077147" w:rsidRDefault="00077147" w:rsidP="00077147">
            <w:pPr>
              <w:spacing w:line="360" w:lineRule="auto"/>
              <w:rPr>
                <w:lang w:val="lt-LT"/>
              </w:rPr>
            </w:pPr>
          </w:p>
        </w:tc>
      </w:tr>
      <w:tr w:rsidR="00077147" w:rsidRPr="00077147" w14:paraId="56914C37" w14:textId="77777777" w:rsidTr="00077147">
        <w:trPr>
          <w:gridAfter w:val="1"/>
          <w:wAfter w:w="10" w:type="dxa"/>
        </w:trPr>
        <w:tc>
          <w:tcPr>
            <w:tcW w:w="7792" w:type="dxa"/>
          </w:tcPr>
          <w:p w14:paraId="3DE45F0E" w14:textId="77777777" w:rsidR="00077147" w:rsidRPr="00077147" w:rsidRDefault="00077147" w:rsidP="00077147">
            <w:pPr>
              <w:spacing w:line="360" w:lineRule="auto"/>
              <w:jc w:val="both"/>
              <w:rPr>
                <w:b/>
                <w:bCs/>
                <w:lang w:val="lt-LT"/>
              </w:rPr>
            </w:pPr>
            <w:r w:rsidRPr="00077147">
              <w:rPr>
                <w:b/>
                <w:bCs/>
                <w:lang w:val="lt-LT"/>
              </w:rPr>
              <w:lastRenderedPageBreak/>
              <w:t>Patarimai mokytojams</w:t>
            </w:r>
          </w:p>
          <w:p w14:paraId="7D1F6E34" w14:textId="77777777" w:rsidR="00077147" w:rsidRPr="00077147" w:rsidRDefault="00077147" w:rsidP="00077147">
            <w:pPr>
              <w:numPr>
                <w:ilvl w:val="0"/>
                <w:numId w:val="31"/>
              </w:numPr>
              <w:spacing w:line="360" w:lineRule="auto"/>
              <w:jc w:val="both"/>
              <w:rPr>
                <w:lang w:val="lt-LT"/>
              </w:rPr>
            </w:pPr>
            <w:r w:rsidRPr="00077147">
              <w:rPr>
                <w:lang w:val="lt-LT"/>
              </w:rPr>
              <w:t>Skatinti pagarbą skirtingoms mokinių nuomonėms, ypač tiems, kurie gali būti mažiau aktyvūs socialiniuose tinkluose.</w:t>
            </w:r>
          </w:p>
          <w:p w14:paraId="39D3C417" w14:textId="77777777" w:rsidR="00077147" w:rsidRPr="00077147" w:rsidRDefault="00077147" w:rsidP="00077147">
            <w:pPr>
              <w:numPr>
                <w:ilvl w:val="0"/>
                <w:numId w:val="31"/>
              </w:numPr>
              <w:spacing w:line="360" w:lineRule="auto"/>
              <w:jc w:val="both"/>
              <w:rPr>
                <w:b/>
                <w:bCs/>
                <w:lang w:val="lt-LT"/>
              </w:rPr>
            </w:pPr>
            <w:r w:rsidRPr="00077147">
              <w:rPr>
                <w:lang w:val="lt-LT"/>
              </w:rPr>
              <w:t>Užtikrinti, kad diskusijos apie asmeninius profilius nevyktų viešai, jei mokiniai to nenori, siekiant išvengti nepatogumų.</w:t>
            </w:r>
          </w:p>
        </w:tc>
        <w:tc>
          <w:tcPr>
            <w:tcW w:w="1984" w:type="dxa"/>
          </w:tcPr>
          <w:p w14:paraId="0C16824C" w14:textId="77777777" w:rsidR="00077147" w:rsidRPr="00077147" w:rsidRDefault="00077147" w:rsidP="00077147">
            <w:pPr>
              <w:spacing w:line="360" w:lineRule="auto"/>
              <w:rPr>
                <w:b/>
                <w:bCs/>
                <w:lang w:val="lt-LT"/>
              </w:rPr>
            </w:pPr>
          </w:p>
        </w:tc>
      </w:tr>
    </w:tbl>
    <w:p w14:paraId="1F25B313" w14:textId="77777777" w:rsidR="00077147" w:rsidRPr="00077147" w:rsidRDefault="00077147" w:rsidP="00077147">
      <w:pPr>
        <w:spacing w:line="360" w:lineRule="auto"/>
        <w:rPr>
          <w:b/>
          <w:bCs/>
          <w:lang w:val="lt-LT"/>
        </w:rPr>
      </w:pPr>
    </w:p>
    <w:p w14:paraId="04539242" w14:textId="345D6B2C" w:rsidR="00077147" w:rsidRPr="00077147" w:rsidRDefault="006E403C" w:rsidP="00077147">
      <w:pPr>
        <w:spacing w:line="360" w:lineRule="auto"/>
        <w:rPr>
          <w:b/>
          <w:bCs/>
          <w:i/>
          <w:iCs/>
          <w:lang w:val="lt-LT"/>
        </w:rPr>
      </w:pPr>
      <w:r>
        <w:rPr>
          <w:b/>
          <w:bCs/>
          <w:i/>
          <w:iCs/>
          <w:lang w:val="lt-LT"/>
        </w:rPr>
        <w:t>Refleksijos l</w:t>
      </w:r>
      <w:r w:rsidR="00077147" w:rsidRPr="00077147">
        <w:rPr>
          <w:b/>
          <w:bCs/>
          <w:i/>
          <w:iCs/>
          <w:lang w:val="lt-LT"/>
        </w:rPr>
        <w:t>entelė</w:t>
      </w:r>
    </w:p>
    <w:tbl>
      <w:tblPr>
        <w:tblStyle w:val="TableGrid"/>
        <w:tblW w:w="0" w:type="auto"/>
        <w:tblLook w:val="04A0" w:firstRow="1" w:lastRow="0" w:firstColumn="1" w:lastColumn="0" w:noHBand="0" w:noVBand="1"/>
      </w:tblPr>
      <w:tblGrid>
        <w:gridCol w:w="2351"/>
        <w:gridCol w:w="4091"/>
        <w:gridCol w:w="3329"/>
      </w:tblGrid>
      <w:tr w:rsidR="00077147" w:rsidRPr="00077147" w14:paraId="1A0F095B" w14:textId="77777777" w:rsidTr="00066331">
        <w:tc>
          <w:tcPr>
            <w:tcW w:w="2547" w:type="dxa"/>
            <w:vAlign w:val="center"/>
          </w:tcPr>
          <w:p w14:paraId="151EA3DA" w14:textId="77777777" w:rsidR="00077147" w:rsidRPr="00077147" w:rsidRDefault="00077147" w:rsidP="00077147">
            <w:pPr>
              <w:spacing w:line="360" w:lineRule="auto"/>
              <w:rPr>
                <w:lang w:val="lt-LT"/>
              </w:rPr>
            </w:pPr>
            <w:r w:rsidRPr="00077147">
              <w:rPr>
                <w:b/>
                <w:bCs/>
                <w:lang w:val="lt-LT"/>
              </w:rPr>
              <w:t>Klausimas</w:t>
            </w:r>
          </w:p>
        </w:tc>
        <w:tc>
          <w:tcPr>
            <w:tcW w:w="4678" w:type="dxa"/>
            <w:vAlign w:val="center"/>
          </w:tcPr>
          <w:p w14:paraId="5380ACAC" w14:textId="77777777" w:rsidR="00077147" w:rsidRPr="00077147" w:rsidRDefault="00077147" w:rsidP="00077147">
            <w:pPr>
              <w:spacing w:line="360" w:lineRule="auto"/>
              <w:rPr>
                <w:lang w:val="lt-LT"/>
              </w:rPr>
            </w:pPr>
            <w:proofErr w:type="spellStart"/>
            <w:r w:rsidRPr="00077147">
              <w:rPr>
                <w:b/>
                <w:bCs/>
                <w:lang w:val="lt-LT"/>
              </w:rPr>
              <w:t>Panoptizmas</w:t>
            </w:r>
            <w:proofErr w:type="spellEnd"/>
            <w:r w:rsidRPr="00077147">
              <w:rPr>
                <w:b/>
                <w:bCs/>
                <w:lang w:val="lt-LT"/>
              </w:rPr>
              <w:t xml:space="preserve"> (</w:t>
            </w:r>
            <w:proofErr w:type="spellStart"/>
            <w:r w:rsidRPr="00077147">
              <w:rPr>
                <w:b/>
                <w:bCs/>
                <w:lang w:val="lt-LT"/>
              </w:rPr>
              <w:t>Foucault</w:t>
            </w:r>
            <w:proofErr w:type="spellEnd"/>
            <w:r w:rsidRPr="00077147">
              <w:rPr>
                <w:b/>
                <w:bCs/>
                <w:lang w:val="lt-LT"/>
              </w:rPr>
              <w:t>)</w:t>
            </w:r>
          </w:p>
        </w:tc>
        <w:tc>
          <w:tcPr>
            <w:tcW w:w="3543" w:type="dxa"/>
            <w:vAlign w:val="center"/>
          </w:tcPr>
          <w:p w14:paraId="0A6D3175" w14:textId="77777777" w:rsidR="00077147" w:rsidRPr="00077147" w:rsidRDefault="00077147" w:rsidP="00077147">
            <w:pPr>
              <w:spacing w:line="360" w:lineRule="auto"/>
              <w:rPr>
                <w:lang w:val="lt-LT"/>
              </w:rPr>
            </w:pPr>
            <w:r w:rsidRPr="00077147">
              <w:rPr>
                <w:b/>
                <w:bCs/>
                <w:lang w:val="lt-LT"/>
              </w:rPr>
              <w:t>Etika (klasikinė/principinė)</w:t>
            </w:r>
          </w:p>
        </w:tc>
      </w:tr>
      <w:tr w:rsidR="00077147" w:rsidRPr="00077147" w14:paraId="393BD576" w14:textId="77777777" w:rsidTr="00066331">
        <w:tc>
          <w:tcPr>
            <w:tcW w:w="2547" w:type="dxa"/>
            <w:vAlign w:val="center"/>
          </w:tcPr>
          <w:p w14:paraId="4DE6B635" w14:textId="77777777" w:rsidR="00077147" w:rsidRPr="00077147" w:rsidRDefault="00077147" w:rsidP="00077147">
            <w:pPr>
              <w:spacing w:line="360" w:lineRule="auto"/>
              <w:rPr>
                <w:lang w:val="lt-LT"/>
              </w:rPr>
            </w:pPr>
            <w:r w:rsidRPr="00077147">
              <w:rPr>
                <w:lang w:val="lt-LT"/>
              </w:rPr>
              <w:t>Kodėl elgiuosi „gerai“?</w:t>
            </w:r>
          </w:p>
        </w:tc>
        <w:tc>
          <w:tcPr>
            <w:tcW w:w="4678" w:type="dxa"/>
            <w:vAlign w:val="center"/>
          </w:tcPr>
          <w:p w14:paraId="26E8FA67" w14:textId="77777777" w:rsidR="00077147" w:rsidRPr="00077147" w:rsidRDefault="00077147" w:rsidP="00077147">
            <w:pPr>
              <w:spacing w:line="360" w:lineRule="auto"/>
              <w:rPr>
                <w:lang w:val="lt-LT"/>
              </w:rPr>
            </w:pPr>
            <w:r w:rsidRPr="00077147">
              <w:rPr>
                <w:lang w:val="lt-LT"/>
              </w:rPr>
              <w:t>Nes mane gali stebėti</w:t>
            </w:r>
          </w:p>
        </w:tc>
        <w:tc>
          <w:tcPr>
            <w:tcW w:w="3543" w:type="dxa"/>
            <w:vAlign w:val="center"/>
          </w:tcPr>
          <w:p w14:paraId="52DB1184" w14:textId="77777777" w:rsidR="00077147" w:rsidRPr="00077147" w:rsidRDefault="00077147" w:rsidP="00077147">
            <w:pPr>
              <w:spacing w:line="360" w:lineRule="auto"/>
              <w:rPr>
                <w:lang w:val="lt-LT"/>
              </w:rPr>
            </w:pPr>
            <w:r w:rsidRPr="00077147">
              <w:rPr>
                <w:lang w:val="lt-LT"/>
              </w:rPr>
              <w:t>Nes suprantu, kad taip yra teisinga</w:t>
            </w:r>
          </w:p>
        </w:tc>
      </w:tr>
      <w:tr w:rsidR="00077147" w:rsidRPr="00077147" w14:paraId="7F26AF44" w14:textId="77777777" w:rsidTr="00066331">
        <w:tc>
          <w:tcPr>
            <w:tcW w:w="2547" w:type="dxa"/>
            <w:vAlign w:val="center"/>
          </w:tcPr>
          <w:p w14:paraId="4778E7E8" w14:textId="77777777" w:rsidR="00077147" w:rsidRPr="00077147" w:rsidRDefault="00077147" w:rsidP="00077147">
            <w:pPr>
              <w:spacing w:line="360" w:lineRule="auto"/>
              <w:rPr>
                <w:lang w:val="lt-LT"/>
              </w:rPr>
            </w:pPr>
            <w:r w:rsidRPr="00077147">
              <w:rPr>
                <w:lang w:val="lt-LT"/>
              </w:rPr>
              <w:t>Kas lemia elgesį?</w:t>
            </w:r>
          </w:p>
        </w:tc>
        <w:tc>
          <w:tcPr>
            <w:tcW w:w="4678" w:type="dxa"/>
            <w:vAlign w:val="center"/>
          </w:tcPr>
          <w:p w14:paraId="04659989" w14:textId="77777777" w:rsidR="00077147" w:rsidRPr="00077147" w:rsidRDefault="00077147" w:rsidP="00077147">
            <w:pPr>
              <w:spacing w:line="360" w:lineRule="auto"/>
              <w:rPr>
                <w:lang w:val="lt-LT"/>
              </w:rPr>
            </w:pPr>
            <w:r w:rsidRPr="00077147">
              <w:rPr>
                <w:lang w:val="lt-LT"/>
              </w:rPr>
              <w:t>Baimė, stebėjimo grėsmė</w:t>
            </w:r>
          </w:p>
        </w:tc>
        <w:tc>
          <w:tcPr>
            <w:tcW w:w="3543" w:type="dxa"/>
            <w:vAlign w:val="center"/>
          </w:tcPr>
          <w:p w14:paraId="48BFBF9C" w14:textId="77777777" w:rsidR="00077147" w:rsidRPr="00077147" w:rsidRDefault="00077147" w:rsidP="00077147">
            <w:pPr>
              <w:spacing w:line="360" w:lineRule="auto"/>
              <w:rPr>
                <w:lang w:val="lt-LT"/>
              </w:rPr>
            </w:pPr>
            <w:r w:rsidRPr="00077147">
              <w:rPr>
                <w:lang w:val="lt-LT"/>
              </w:rPr>
              <w:t>Vidinė sąžinė, atsakomybė</w:t>
            </w:r>
          </w:p>
        </w:tc>
      </w:tr>
      <w:tr w:rsidR="00077147" w:rsidRPr="00077147" w14:paraId="434867FD" w14:textId="77777777" w:rsidTr="00066331">
        <w:tc>
          <w:tcPr>
            <w:tcW w:w="2547" w:type="dxa"/>
            <w:vAlign w:val="center"/>
          </w:tcPr>
          <w:p w14:paraId="0A1EBD9D" w14:textId="77777777" w:rsidR="00077147" w:rsidRPr="00077147" w:rsidRDefault="00077147" w:rsidP="00077147">
            <w:pPr>
              <w:spacing w:line="360" w:lineRule="auto"/>
              <w:rPr>
                <w:lang w:val="lt-LT"/>
              </w:rPr>
            </w:pPr>
            <w:r w:rsidRPr="00077147">
              <w:rPr>
                <w:lang w:val="lt-LT"/>
              </w:rPr>
              <w:t>Ar esu laisvas?</w:t>
            </w:r>
          </w:p>
        </w:tc>
        <w:tc>
          <w:tcPr>
            <w:tcW w:w="4678" w:type="dxa"/>
            <w:vAlign w:val="center"/>
          </w:tcPr>
          <w:p w14:paraId="585CF7E4" w14:textId="77777777" w:rsidR="00077147" w:rsidRPr="00077147" w:rsidRDefault="00077147" w:rsidP="00077147">
            <w:pPr>
              <w:spacing w:line="360" w:lineRule="auto"/>
              <w:rPr>
                <w:lang w:val="lt-LT"/>
              </w:rPr>
            </w:pPr>
            <w:r w:rsidRPr="00077147">
              <w:rPr>
                <w:lang w:val="lt-LT"/>
              </w:rPr>
              <w:t>Iš dalies – elgesį riboja „žvilgsnis iš išorės“</w:t>
            </w:r>
          </w:p>
        </w:tc>
        <w:tc>
          <w:tcPr>
            <w:tcW w:w="3543" w:type="dxa"/>
            <w:vAlign w:val="center"/>
          </w:tcPr>
          <w:p w14:paraId="019EC717" w14:textId="77777777" w:rsidR="00077147" w:rsidRPr="00077147" w:rsidRDefault="00077147" w:rsidP="00077147">
            <w:pPr>
              <w:spacing w:line="360" w:lineRule="auto"/>
              <w:rPr>
                <w:lang w:val="lt-LT"/>
              </w:rPr>
            </w:pPr>
            <w:r w:rsidRPr="00077147">
              <w:rPr>
                <w:lang w:val="lt-LT"/>
              </w:rPr>
              <w:t>Taip – laisvė reiškia atsakingą pasirinkimą</w:t>
            </w:r>
          </w:p>
        </w:tc>
      </w:tr>
      <w:tr w:rsidR="00077147" w:rsidRPr="00077147" w14:paraId="0AF02353" w14:textId="77777777" w:rsidTr="00066331">
        <w:tc>
          <w:tcPr>
            <w:tcW w:w="2547" w:type="dxa"/>
            <w:vAlign w:val="center"/>
          </w:tcPr>
          <w:p w14:paraId="4BCA3C50" w14:textId="77777777" w:rsidR="00077147" w:rsidRPr="00077147" w:rsidRDefault="00077147" w:rsidP="00077147">
            <w:pPr>
              <w:spacing w:line="360" w:lineRule="auto"/>
              <w:rPr>
                <w:lang w:val="lt-LT"/>
              </w:rPr>
            </w:pPr>
            <w:proofErr w:type="spellStart"/>
            <w:r w:rsidRPr="00077147">
              <w:rPr>
                <w:lang w:val="lt-LT"/>
              </w:rPr>
              <w:t>Morališkumo</w:t>
            </w:r>
            <w:proofErr w:type="spellEnd"/>
            <w:r w:rsidRPr="00077147">
              <w:rPr>
                <w:lang w:val="lt-LT"/>
              </w:rPr>
              <w:t xml:space="preserve"> kilmė</w:t>
            </w:r>
          </w:p>
        </w:tc>
        <w:tc>
          <w:tcPr>
            <w:tcW w:w="4678" w:type="dxa"/>
            <w:vAlign w:val="center"/>
          </w:tcPr>
          <w:p w14:paraId="2878A17B" w14:textId="77777777" w:rsidR="00077147" w:rsidRPr="00077147" w:rsidRDefault="00077147" w:rsidP="00077147">
            <w:pPr>
              <w:spacing w:line="360" w:lineRule="auto"/>
              <w:rPr>
                <w:lang w:val="lt-LT"/>
              </w:rPr>
            </w:pPr>
            <w:r w:rsidRPr="00077147">
              <w:rPr>
                <w:lang w:val="lt-LT"/>
              </w:rPr>
              <w:t>Kontrolės sistema</w:t>
            </w:r>
          </w:p>
        </w:tc>
        <w:tc>
          <w:tcPr>
            <w:tcW w:w="3543" w:type="dxa"/>
            <w:vAlign w:val="center"/>
          </w:tcPr>
          <w:p w14:paraId="36D7AC0C" w14:textId="77777777" w:rsidR="00077147" w:rsidRPr="00077147" w:rsidRDefault="00077147" w:rsidP="00077147">
            <w:pPr>
              <w:spacing w:line="360" w:lineRule="auto"/>
              <w:rPr>
                <w:lang w:val="lt-LT"/>
              </w:rPr>
            </w:pPr>
            <w:r w:rsidRPr="00077147">
              <w:rPr>
                <w:lang w:val="lt-LT"/>
              </w:rPr>
              <w:t>Vidinis gėrio supratimas ir pagarba kitam</w:t>
            </w:r>
          </w:p>
        </w:tc>
      </w:tr>
      <w:tr w:rsidR="00077147" w:rsidRPr="00077147" w14:paraId="376F5DDF" w14:textId="77777777" w:rsidTr="00066331">
        <w:tc>
          <w:tcPr>
            <w:tcW w:w="2547" w:type="dxa"/>
            <w:vAlign w:val="center"/>
          </w:tcPr>
          <w:p w14:paraId="3987EE43" w14:textId="77777777" w:rsidR="00077147" w:rsidRPr="00077147" w:rsidRDefault="00077147" w:rsidP="00077147">
            <w:pPr>
              <w:spacing w:line="360" w:lineRule="auto"/>
              <w:rPr>
                <w:lang w:val="lt-LT"/>
              </w:rPr>
            </w:pPr>
            <w:r w:rsidRPr="00077147">
              <w:rPr>
                <w:lang w:val="lt-LT"/>
              </w:rPr>
              <w:t>Rizika</w:t>
            </w:r>
          </w:p>
        </w:tc>
        <w:tc>
          <w:tcPr>
            <w:tcW w:w="4678" w:type="dxa"/>
            <w:vAlign w:val="center"/>
          </w:tcPr>
          <w:p w14:paraId="2ECC4247" w14:textId="77777777" w:rsidR="00077147" w:rsidRPr="00077147" w:rsidRDefault="00077147" w:rsidP="00077147">
            <w:pPr>
              <w:spacing w:line="360" w:lineRule="auto"/>
              <w:rPr>
                <w:lang w:val="lt-LT"/>
              </w:rPr>
            </w:pPr>
            <w:r w:rsidRPr="00077147">
              <w:rPr>
                <w:lang w:val="lt-LT"/>
              </w:rPr>
              <w:t>Veidmainystė, prisitaikymas</w:t>
            </w:r>
          </w:p>
        </w:tc>
        <w:tc>
          <w:tcPr>
            <w:tcW w:w="3543" w:type="dxa"/>
            <w:vAlign w:val="center"/>
          </w:tcPr>
          <w:p w14:paraId="6D1771A3" w14:textId="77777777" w:rsidR="00077147" w:rsidRPr="00077147" w:rsidRDefault="00077147" w:rsidP="00077147">
            <w:pPr>
              <w:spacing w:line="360" w:lineRule="auto"/>
              <w:rPr>
                <w:lang w:val="lt-LT"/>
              </w:rPr>
            </w:pPr>
            <w:r w:rsidRPr="00077147">
              <w:rPr>
                <w:lang w:val="lt-LT"/>
              </w:rPr>
              <w:t>Vidinė laisvė su atsakomybe</w:t>
            </w:r>
          </w:p>
        </w:tc>
      </w:tr>
    </w:tbl>
    <w:p w14:paraId="4670FDF7" w14:textId="77777777" w:rsidR="00891E47" w:rsidRDefault="00891E47" w:rsidP="00077147">
      <w:pPr>
        <w:spacing w:line="360" w:lineRule="auto"/>
        <w:rPr>
          <w:lang w:val="lt-LT"/>
        </w:rPr>
      </w:pPr>
    </w:p>
    <w:p w14:paraId="035BE2D2" w14:textId="5A4043AE" w:rsidR="00283712" w:rsidRPr="00283712" w:rsidRDefault="00283712" w:rsidP="00283712">
      <w:pPr>
        <w:spacing w:line="360" w:lineRule="auto"/>
        <w:jc w:val="center"/>
        <w:rPr>
          <w:b/>
          <w:bCs/>
          <w:sz w:val="28"/>
          <w:szCs w:val="28"/>
          <w:lang w:val="lt-LT"/>
        </w:rPr>
      </w:pPr>
      <w:hyperlink r:id="rId35" w:history="1">
        <w:proofErr w:type="spellStart"/>
        <w:r w:rsidRPr="00283712">
          <w:rPr>
            <w:rStyle w:val="Hyperlink"/>
            <w:b/>
            <w:bCs/>
            <w:sz w:val="28"/>
            <w:szCs w:val="28"/>
            <w:lang w:val="lt-LT"/>
          </w:rPr>
          <w:t>Panoptizmas</w:t>
        </w:r>
        <w:proofErr w:type="spellEnd"/>
      </w:hyperlink>
      <w:r>
        <w:rPr>
          <w:b/>
          <w:bCs/>
          <w:sz w:val="28"/>
          <w:szCs w:val="28"/>
          <w:lang w:val="lt-LT"/>
        </w:rPr>
        <w:t>.</w:t>
      </w:r>
      <w:r w:rsidRPr="00283712">
        <w:rPr>
          <w:b/>
          <w:bCs/>
          <w:sz w:val="28"/>
          <w:szCs w:val="28"/>
          <w:lang w:val="lt-LT"/>
        </w:rPr>
        <w:t xml:space="preserve"> </w:t>
      </w:r>
      <w:r w:rsidR="00BC7D0B">
        <w:rPr>
          <w:b/>
          <w:bCs/>
          <w:sz w:val="28"/>
          <w:szCs w:val="28"/>
          <w:lang w:val="lt-LT"/>
        </w:rPr>
        <w:t>(</w:t>
      </w:r>
      <w:r>
        <w:rPr>
          <w:b/>
          <w:bCs/>
          <w:sz w:val="28"/>
          <w:szCs w:val="28"/>
          <w:lang w:val="lt-LT"/>
        </w:rPr>
        <w:t>M</w:t>
      </w:r>
      <w:r w:rsidRPr="00283712">
        <w:rPr>
          <w:b/>
          <w:bCs/>
          <w:sz w:val="28"/>
          <w:szCs w:val="28"/>
          <w:lang w:val="lt-LT"/>
        </w:rPr>
        <w:t>edžiaga mokytojams</w:t>
      </w:r>
      <w:r w:rsidR="00BC7D0B">
        <w:rPr>
          <w:b/>
          <w:bCs/>
          <w:sz w:val="28"/>
          <w:szCs w:val="28"/>
          <w:lang w:val="lt-LT"/>
        </w:rPr>
        <w:t>)</w:t>
      </w:r>
    </w:p>
    <w:p w14:paraId="771940E4" w14:textId="77777777" w:rsidR="00283712" w:rsidRPr="00B5549A" w:rsidRDefault="00283712" w:rsidP="00283712">
      <w:pPr>
        <w:spacing w:line="360" w:lineRule="auto"/>
        <w:jc w:val="both"/>
        <w:rPr>
          <w:lang w:val="lt-LT"/>
        </w:rPr>
      </w:pPr>
      <w:proofErr w:type="spellStart"/>
      <w:r w:rsidRPr="00B5549A">
        <w:rPr>
          <w:b/>
          <w:bCs/>
          <w:lang w:val="lt-LT"/>
        </w:rPr>
        <w:t>Panoptizmas</w:t>
      </w:r>
      <w:proofErr w:type="spellEnd"/>
      <w:r w:rsidRPr="00B5549A">
        <w:rPr>
          <w:lang w:val="lt-LT"/>
        </w:rPr>
        <w:t xml:space="preserve"> – tai visuomenės kontrolės ir stebėjimo principas, kai žmonės </w:t>
      </w:r>
      <w:r w:rsidRPr="00B5549A">
        <w:rPr>
          <w:b/>
          <w:bCs/>
          <w:lang w:val="lt-LT"/>
        </w:rPr>
        <w:t>elgiasi taip, tarsi juos visada kažkas stebėtų</w:t>
      </w:r>
      <w:r w:rsidRPr="00B5549A">
        <w:rPr>
          <w:lang w:val="lt-LT"/>
        </w:rPr>
        <w:t>, net jei niekas iš tikrųjų nežiūri.</w:t>
      </w:r>
    </w:p>
    <w:p w14:paraId="1EDB6A49" w14:textId="77777777" w:rsidR="00283712" w:rsidRPr="00B5549A" w:rsidRDefault="00283712" w:rsidP="00283712">
      <w:pPr>
        <w:spacing w:line="360" w:lineRule="auto"/>
        <w:jc w:val="both"/>
        <w:rPr>
          <w:lang w:val="lt-LT"/>
        </w:rPr>
      </w:pPr>
      <w:r w:rsidRPr="007B0755">
        <w:rPr>
          <w:lang w:val="lt-LT"/>
        </w:rPr>
        <w:t xml:space="preserve">Šis principas kilo iš </w:t>
      </w:r>
      <w:proofErr w:type="spellStart"/>
      <w:r w:rsidRPr="007B0755">
        <w:rPr>
          <w:lang w:val="lt-LT"/>
        </w:rPr>
        <w:t>Jeremy</w:t>
      </w:r>
      <w:proofErr w:type="spellEnd"/>
      <w:r w:rsidRPr="007B0755">
        <w:rPr>
          <w:lang w:val="lt-LT"/>
        </w:rPr>
        <w:t xml:space="preserve"> </w:t>
      </w:r>
      <w:proofErr w:type="spellStart"/>
      <w:r w:rsidRPr="007B0755">
        <w:rPr>
          <w:lang w:val="lt-LT"/>
        </w:rPr>
        <w:t>Benthamo</w:t>
      </w:r>
      <w:proofErr w:type="spellEnd"/>
      <w:r w:rsidRPr="007B0755">
        <w:rPr>
          <w:lang w:val="lt-LT"/>
        </w:rPr>
        <w:t xml:space="preserve"> pasiūlyto </w:t>
      </w:r>
      <w:proofErr w:type="spellStart"/>
      <w:r w:rsidRPr="007B0755">
        <w:rPr>
          <w:lang w:val="lt-LT"/>
        </w:rPr>
        <w:t>panoptikono</w:t>
      </w:r>
      <w:proofErr w:type="spellEnd"/>
      <w:r w:rsidRPr="007B0755">
        <w:rPr>
          <w:lang w:val="lt-LT"/>
        </w:rPr>
        <w:t xml:space="preserve"> – apvalaus kalėjimo, kuriame kaliniai nemato, ar sargas juos stebi, todėl visada elgiasi taip, tarsi būtų stebimi</w:t>
      </w:r>
      <w:r w:rsidRPr="00B5549A">
        <w:rPr>
          <w:lang w:val="lt-LT"/>
        </w:rPr>
        <w:t>.</w:t>
      </w:r>
    </w:p>
    <w:p w14:paraId="425B3B1F" w14:textId="77777777" w:rsidR="00283712" w:rsidRPr="00B5549A" w:rsidRDefault="00283712" w:rsidP="00283712">
      <w:pPr>
        <w:spacing w:line="360" w:lineRule="auto"/>
        <w:jc w:val="both"/>
        <w:rPr>
          <w:b/>
          <w:bCs/>
          <w:lang w:val="lt-LT"/>
        </w:rPr>
      </w:pPr>
      <w:r w:rsidRPr="00B5549A">
        <w:rPr>
          <w:b/>
          <w:bCs/>
          <w:lang w:val="lt-LT"/>
        </w:rPr>
        <w:t xml:space="preserve">1. </w:t>
      </w:r>
      <w:proofErr w:type="spellStart"/>
      <w:r w:rsidRPr="00B5549A">
        <w:rPr>
          <w:b/>
          <w:bCs/>
          <w:lang w:val="lt-LT"/>
        </w:rPr>
        <w:t>Jeremy</w:t>
      </w:r>
      <w:proofErr w:type="spellEnd"/>
      <w:r w:rsidRPr="00B5549A">
        <w:rPr>
          <w:b/>
          <w:bCs/>
          <w:lang w:val="lt-LT"/>
        </w:rPr>
        <w:t xml:space="preserve"> </w:t>
      </w:r>
      <w:proofErr w:type="spellStart"/>
      <w:r w:rsidRPr="00B5549A">
        <w:rPr>
          <w:b/>
          <w:bCs/>
          <w:lang w:val="lt-LT"/>
        </w:rPr>
        <w:t>Benthamo</w:t>
      </w:r>
      <w:proofErr w:type="spellEnd"/>
      <w:r w:rsidRPr="00B5549A">
        <w:rPr>
          <w:b/>
          <w:bCs/>
          <w:lang w:val="lt-LT"/>
        </w:rPr>
        <w:t xml:space="preserve"> </w:t>
      </w:r>
      <w:proofErr w:type="spellStart"/>
      <w:r w:rsidRPr="00B5549A">
        <w:rPr>
          <w:b/>
          <w:bCs/>
          <w:lang w:val="lt-LT"/>
        </w:rPr>
        <w:t>panoptikonas</w:t>
      </w:r>
      <w:proofErr w:type="spellEnd"/>
      <w:r w:rsidRPr="00B5549A">
        <w:rPr>
          <w:b/>
          <w:bCs/>
          <w:lang w:val="lt-LT"/>
        </w:rPr>
        <w:t xml:space="preserve"> (X</w:t>
      </w:r>
      <w:r>
        <w:rPr>
          <w:b/>
          <w:bCs/>
          <w:lang w:val="lt-LT"/>
        </w:rPr>
        <w:t>VIII</w:t>
      </w:r>
      <w:r w:rsidRPr="00B5549A">
        <w:rPr>
          <w:b/>
          <w:bCs/>
          <w:lang w:val="lt-LT"/>
        </w:rPr>
        <w:t xml:space="preserve"> a.) – architektūrinė idėja</w:t>
      </w:r>
    </w:p>
    <w:p w14:paraId="40F7DA9F" w14:textId="77777777" w:rsidR="00283712" w:rsidRPr="00B5549A" w:rsidRDefault="00283712" w:rsidP="00283712">
      <w:pPr>
        <w:spacing w:line="360" w:lineRule="auto"/>
        <w:jc w:val="both"/>
        <w:rPr>
          <w:b/>
          <w:bCs/>
          <w:lang w:val="lt-LT"/>
        </w:rPr>
      </w:pPr>
      <w:r w:rsidRPr="00B5549A">
        <w:rPr>
          <w:b/>
          <w:bCs/>
          <w:lang w:val="lt-LT"/>
        </w:rPr>
        <w:t>Pagrindinė idėja:</w:t>
      </w:r>
    </w:p>
    <w:p w14:paraId="7F8ACEBD" w14:textId="77777777" w:rsidR="00283712" w:rsidRPr="00B5549A" w:rsidRDefault="00283712" w:rsidP="00283712">
      <w:pPr>
        <w:numPr>
          <w:ilvl w:val="0"/>
          <w:numId w:val="25"/>
        </w:numPr>
        <w:spacing w:line="360" w:lineRule="auto"/>
        <w:jc w:val="both"/>
        <w:rPr>
          <w:lang w:val="lt-LT"/>
        </w:rPr>
      </w:pPr>
      <w:proofErr w:type="spellStart"/>
      <w:r w:rsidRPr="00B5549A">
        <w:rPr>
          <w:lang w:val="lt-LT"/>
        </w:rPr>
        <w:t>Benthamas</w:t>
      </w:r>
      <w:proofErr w:type="spellEnd"/>
      <w:r w:rsidRPr="00B5549A">
        <w:rPr>
          <w:lang w:val="lt-LT"/>
        </w:rPr>
        <w:t xml:space="preserve"> pasiūlė specialaus kalėjimo (</w:t>
      </w:r>
      <w:proofErr w:type="spellStart"/>
      <w:r w:rsidRPr="00B5549A">
        <w:rPr>
          <w:lang w:val="lt-LT"/>
        </w:rPr>
        <w:t>panoptikono</w:t>
      </w:r>
      <w:proofErr w:type="spellEnd"/>
      <w:r w:rsidRPr="00B5549A">
        <w:rPr>
          <w:lang w:val="lt-LT"/>
        </w:rPr>
        <w:t>) modelį, kur vienas sargybinis gali stebėti visus kalinius, o kaliniai niekada nežino, ar jie stebimi šiuo metu.</w:t>
      </w:r>
    </w:p>
    <w:p w14:paraId="0B2A25B8" w14:textId="77777777" w:rsidR="00283712" w:rsidRPr="00B5549A" w:rsidRDefault="00283712" w:rsidP="00283712">
      <w:pPr>
        <w:numPr>
          <w:ilvl w:val="0"/>
          <w:numId w:val="25"/>
        </w:numPr>
        <w:spacing w:line="360" w:lineRule="auto"/>
        <w:jc w:val="both"/>
        <w:rPr>
          <w:lang w:val="lt-LT"/>
        </w:rPr>
      </w:pPr>
      <w:r w:rsidRPr="00B5549A">
        <w:rPr>
          <w:lang w:val="lt-LT"/>
        </w:rPr>
        <w:t>Architektūra: apskritas pastatas su bokštu centre. Iš bokšto matomas kiekvienas kalinys, o patys kaliniai nemato sargybinio – todėl visą laiką elgiasi taip, tarsi būtų stebimi.</w:t>
      </w:r>
    </w:p>
    <w:p w14:paraId="6AF5BD76" w14:textId="7FA84347" w:rsidR="00283712" w:rsidRPr="00B5549A" w:rsidRDefault="00283712" w:rsidP="00283712">
      <w:pPr>
        <w:spacing w:line="360" w:lineRule="auto"/>
        <w:jc w:val="both"/>
        <w:rPr>
          <w:b/>
          <w:bCs/>
          <w:lang w:val="lt-LT"/>
        </w:rPr>
      </w:pPr>
      <w:r w:rsidRPr="007B0755">
        <w:rPr>
          <w:lang w:val="lt-LT"/>
        </w:rPr>
        <w:t>Tikslas</w:t>
      </w:r>
      <w:r w:rsidRPr="00B5549A">
        <w:rPr>
          <w:b/>
          <w:bCs/>
          <w:lang w:val="lt-LT"/>
        </w:rPr>
        <w:t>:</w:t>
      </w:r>
      <w:r>
        <w:rPr>
          <w:b/>
          <w:bCs/>
          <w:lang w:val="lt-LT"/>
        </w:rPr>
        <w:t xml:space="preserve"> </w:t>
      </w:r>
      <w:r>
        <w:rPr>
          <w:lang w:val="lt-LT"/>
        </w:rPr>
        <w:t>s</w:t>
      </w:r>
      <w:r w:rsidRPr="00B5549A">
        <w:rPr>
          <w:lang w:val="lt-LT"/>
        </w:rPr>
        <w:t>katinti savi</w:t>
      </w:r>
      <w:r>
        <w:rPr>
          <w:lang w:val="lt-LT"/>
        </w:rPr>
        <w:t>kontrolė</w:t>
      </w:r>
      <w:r w:rsidRPr="00B5549A">
        <w:rPr>
          <w:lang w:val="lt-LT"/>
        </w:rPr>
        <w:t xml:space="preserve"> – žmonės patys ima elgtis „teisingai“, bijodami galimos bausmės.</w:t>
      </w:r>
    </w:p>
    <w:p w14:paraId="6BD4F14A" w14:textId="77777777" w:rsidR="00283712" w:rsidRPr="00B5549A" w:rsidRDefault="00283712" w:rsidP="00283712">
      <w:pPr>
        <w:spacing w:line="360" w:lineRule="auto"/>
        <w:jc w:val="both"/>
        <w:rPr>
          <w:b/>
          <w:bCs/>
          <w:lang w:val="lt-LT"/>
        </w:rPr>
      </w:pPr>
      <w:r w:rsidRPr="00B5549A">
        <w:rPr>
          <w:b/>
          <w:bCs/>
          <w:lang w:val="lt-LT"/>
        </w:rPr>
        <w:t xml:space="preserve">2. </w:t>
      </w:r>
      <w:proofErr w:type="spellStart"/>
      <w:r w:rsidRPr="00B5549A">
        <w:rPr>
          <w:b/>
          <w:bCs/>
          <w:lang w:val="lt-LT"/>
        </w:rPr>
        <w:t>Michel</w:t>
      </w:r>
      <w:proofErr w:type="spellEnd"/>
      <w:r w:rsidRPr="00B5549A">
        <w:rPr>
          <w:b/>
          <w:bCs/>
          <w:lang w:val="lt-LT"/>
        </w:rPr>
        <w:t xml:space="preserve"> </w:t>
      </w:r>
      <w:proofErr w:type="spellStart"/>
      <w:r w:rsidRPr="00B5549A">
        <w:rPr>
          <w:b/>
          <w:bCs/>
          <w:lang w:val="lt-LT"/>
        </w:rPr>
        <w:t>Foucault</w:t>
      </w:r>
      <w:proofErr w:type="spellEnd"/>
      <w:r w:rsidRPr="00B5549A">
        <w:rPr>
          <w:b/>
          <w:bCs/>
          <w:lang w:val="lt-LT"/>
        </w:rPr>
        <w:t xml:space="preserve"> </w:t>
      </w:r>
      <w:proofErr w:type="spellStart"/>
      <w:r w:rsidRPr="00B5549A">
        <w:rPr>
          <w:b/>
          <w:bCs/>
          <w:lang w:val="lt-LT"/>
        </w:rPr>
        <w:t>panoptizmas</w:t>
      </w:r>
      <w:proofErr w:type="spellEnd"/>
      <w:r w:rsidRPr="00B5549A">
        <w:rPr>
          <w:b/>
          <w:bCs/>
          <w:lang w:val="lt-LT"/>
        </w:rPr>
        <w:t xml:space="preserve"> (XX a.) – visuomenės kontrolės modelis</w:t>
      </w:r>
    </w:p>
    <w:p w14:paraId="633990E7" w14:textId="77777777" w:rsidR="00283712" w:rsidRPr="00B5549A" w:rsidRDefault="00283712" w:rsidP="00283712">
      <w:pPr>
        <w:spacing w:line="360" w:lineRule="auto"/>
        <w:jc w:val="both"/>
        <w:rPr>
          <w:b/>
          <w:bCs/>
          <w:lang w:val="lt-LT"/>
        </w:rPr>
      </w:pPr>
      <w:r w:rsidRPr="00B5549A">
        <w:rPr>
          <w:b/>
          <w:bCs/>
          <w:lang w:val="lt-LT"/>
        </w:rPr>
        <w:t>Pagrindinė idėja:</w:t>
      </w:r>
    </w:p>
    <w:p w14:paraId="3278D2D9" w14:textId="77777777" w:rsidR="00283712" w:rsidRPr="00B5549A" w:rsidRDefault="00283712" w:rsidP="00283712">
      <w:pPr>
        <w:numPr>
          <w:ilvl w:val="0"/>
          <w:numId w:val="27"/>
        </w:numPr>
        <w:spacing w:line="360" w:lineRule="auto"/>
        <w:jc w:val="both"/>
        <w:rPr>
          <w:lang w:val="lt-LT"/>
        </w:rPr>
      </w:pPr>
      <w:proofErr w:type="spellStart"/>
      <w:r w:rsidRPr="00B5549A">
        <w:rPr>
          <w:lang w:val="lt-LT"/>
        </w:rPr>
        <w:lastRenderedPageBreak/>
        <w:t>Foucault</w:t>
      </w:r>
      <w:proofErr w:type="spellEnd"/>
      <w:r w:rsidRPr="00B5549A">
        <w:rPr>
          <w:lang w:val="lt-LT"/>
        </w:rPr>
        <w:t xml:space="preserve"> perkelia </w:t>
      </w:r>
      <w:proofErr w:type="spellStart"/>
      <w:r w:rsidRPr="00B5549A">
        <w:rPr>
          <w:lang w:val="lt-LT"/>
        </w:rPr>
        <w:t>panoptikono</w:t>
      </w:r>
      <w:proofErr w:type="spellEnd"/>
      <w:r w:rsidRPr="00B5549A">
        <w:rPr>
          <w:lang w:val="lt-LT"/>
        </w:rPr>
        <w:t xml:space="preserve"> principą į visuomenę: žmonės savo noru paklūsta taisyklėms, nes jaučiasi nuolat stebimi.</w:t>
      </w:r>
    </w:p>
    <w:p w14:paraId="603D9C02" w14:textId="77777777" w:rsidR="00283712" w:rsidRPr="00B5549A" w:rsidRDefault="00283712" w:rsidP="00283712">
      <w:pPr>
        <w:numPr>
          <w:ilvl w:val="0"/>
          <w:numId w:val="27"/>
        </w:numPr>
        <w:spacing w:line="360" w:lineRule="auto"/>
        <w:jc w:val="both"/>
        <w:rPr>
          <w:lang w:val="lt-LT"/>
        </w:rPr>
      </w:pPr>
      <w:proofErr w:type="spellStart"/>
      <w:r w:rsidRPr="00B5549A">
        <w:rPr>
          <w:lang w:val="lt-LT"/>
        </w:rPr>
        <w:t>Panoptizmas</w:t>
      </w:r>
      <w:proofErr w:type="spellEnd"/>
      <w:r w:rsidRPr="00B5549A">
        <w:rPr>
          <w:lang w:val="lt-LT"/>
        </w:rPr>
        <w:t xml:space="preserve"> – ne pastatas, o sistema, kurioje galia veikia per stebėjimą, kontrolę ir savikontrolę.</w:t>
      </w:r>
    </w:p>
    <w:p w14:paraId="3696D603" w14:textId="77777777" w:rsidR="00283712" w:rsidRPr="00B5549A" w:rsidRDefault="00283712" w:rsidP="00283712">
      <w:pPr>
        <w:spacing w:line="360" w:lineRule="auto"/>
        <w:jc w:val="both"/>
        <w:rPr>
          <w:b/>
          <w:bCs/>
          <w:lang w:val="lt-LT"/>
        </w:rPr>
      </w:pPr>
      <w:r w:rsidRPr="00B5549A">
        <w:rPr>
          <w:b/>
          <w:bCs/>
          <w:lang w:val="lt-LT"/>
        </w:rPr>
        <w:t xml:space="preserve"> </w:t>
      </w:r>
      <w:proofErr w:type="spellStart"/>
      <w:r w:rsidRPr="00B5549A">
        <w:rPr>
          <w:b/>
          <w:bCs/>
          <w:lang w:val="lt-LT"/>
        </w:rPr>
        <w:t>Michel</w:t>
      </w:r>
      <w:proofErr w:type="spellEnd"/>
      <w:r w:rsidRPr="00B5549A">
        <w:rPr>
          <w:b/>
          <w:bCs/>
          <w:lang w:val="lt-LT"/>
        </w:rPr>
        <w:t xml:space="preserve"> </w:t>
      </w:r>
      <w:proofErr w:type="spellStart"/>
      <w:r w:rsidRPr="00B5549A">
        <w:rPr>
          <w:b/>
          <w:bCs/>
          <w:lang w:val="lt-LT"/>
        </w:rPr>
        <w:t>Foucault</w:t>
      </w:r>
      <w:proofErr w:type="spellEnd"/>
      <w:r w:rsidRPr="00B5549A">
        <w:rPr>
          <w:b/>
          <w:bCs/>
          <w:lang w:val="lt-LT"/>
        </w:rPr>
        <w:t xml:space="preserve"> (XX a. filosofas) išplėtė šią idėją:</w:t>
      </w:r>
    </w:p>
    <w:p w14:paraId="539D1066" w14:textId="77777777" w:rsidR="00283712" w:rsidRPr="00B5549A" w:rsidRDefault="00283712" w:rsidP="00283712">
      <w:pPr>
        <w:numPr>
          <w:ilvl w:val="0"/>
          <w:numId w:val="28"/>
        </w:numPr>
        <w:spacing w:line="360" w:lineRule="auto"/>
        <w:jc w:val="both"/>
        <w:rPr>
          <w:lang w:val="lt-LT"/>
        </w:rPr>
      </w:pPr>
      <w:r w:rsidRPr="00B5549A">
        <w:rPr>
          <w:lang w:val="lt-LT"/>
        </w:rPr>
        <w:t xml:space="preserve">Jis teigė, kad </w:t>
      </w:r>
      <w:proofErr w:type="spellStart"/>
      <w:r w:rsidRPr="00B5549A">
        <w:rPr>
          <w:lang w:val="lt-LT"/>
        </w:rPr>
        <w:t>panoptizmas</w:t>
      </w:r>
      <w:proofErr w:type="spellEnd"/>
      <w:r w:rsidRPr="00B5549A">
        <w:rPr>
          <w:lang w:val="lt-LT"/>
        </w:rPr>
        <w:t xml:space="preserve"> yra ne tik kalėjimuose, bet ir </w:t>
      </w:r>
      <w:r w:rsidRPr="00B5549A">
        <w:rPr>
          <w:b/>
          <w:bCs/>
          <w:lang w:val="lt-LT"/>
        </w:rPr>
        <w:t>visoje visuomenėje</w:t>
      </w:r>
      <w:r w:rsidRPr="00B5549A">
        <w:rPr>
          <w:lang w:val="lt-LT"/>
        </w:rPr>
        <w:t>: mokyklose, ligoninėse, kariuomenėje, darbo vietose.</w:t>
      </w:r>
    </w:p>
    <w:p w14:paraId="4B8AF4B1" w14:textId="77777777" w:rsidR="00283712" w:rsidRPr="00B5549A" w:rsidRDefault="00283712" w:rsidP="00283712">
      <w:pPr>
        <w:numPr>
          <w:ilvl w:val="0"/>
          <w:numId w:val="28"/>
        </w:numPr>
        <w:spacing w:line="360" w:lineRule="auto"/>
        <w:jc w:val="both"/>
        <w:rPr>
          <w:lang w:val="lt-LT"/>
        </w:rPr>
      </w:pPr>
      <w:r w:rsidRPr="007B0755">
        <w:rPr>
          <w:lang w:val="lt-LT"/>
        </w:rPr>
        <w:t>Stebėjimas tampa galia –</w:t>
      </w:r>
      <w:r w:rsidRPr="00B5549A">
        <w:rPr>
          <w:lang w:val="lt-LT"/>
        </w:rPr>
        <w:t xml:space="preserve"> žmonės patys ima save prižiūrėti.</w:t>
      </w:r>
    </w:p>
    <w:p w14:paraId="2CDA09C3" w14:textId="7DA4B1EB" w:rsidR="00283712" w:rsidRPr="00B5549A" w:rsidRDefault="007B0755" w:rsidP="00283712">
      <w:pPr>
        <w:numPr>
          <w:ilvl w:val="0"/>
          <w:numId w:val="28"/>
        </w:numPr>
        <w:spacing w:line="360" w:lineRule="auto"/>
        <w:jc w:val="both"/>
        <w:rPr>
          <w:lang w:val="lt-LT"/>
        </w:rPr>
      </w:pPr>
      <w:r w:rsidRPr="007B0755">
        <w:rPr>
          <w:lang w:val="lt-LT"/>
        </w:rPr>
        <w:t xml:space="preserve">Savikontrolė </w:t>
      </w:r>
      <w:r w:rsidR="00283712" w:rsidRPr="00B5549A">
        <w:rPr>
          <w:lang w:val="lt-LT"/>
        </w:rPr>
        <w:t xml:space="preserve"> atsiranda ne iš baimės būti nubaustam, bet iš </w:t>
      </w:r>
      <w:r w:rsidR="00283712" w:rsidRPr="007B0755">
        <w:rPr>
          <w:lang w:val="lt-LT"/>
        </w:rPr>
        <w:t>įpročio būti stebimam.</w:t>
      </w:r>
    </w:p>
    <w:p w14:paraId="43B5410D" w14:textId="77777777" w:rsidR="00283712" w:rsidRDefault="00283712" w:rsidP="00283712">
      <w:pPr>
        <w:spacing w:line="360" w:lineRule="auto"/>
        <w:jc w:val="both"/>
        <w:rPr>
          <w:b/>
          <w:bCs/>
          <w:lang w:val="lt-LT"/>
        </w:rPr>
      </w:pPr>
    </w:p>
    <w:p w14:paraId="1B8D66F1" w14:textId="77777777" w:rsidR="00283712" w:rsidRPr="00B5549A" w:rsidRDefault="00283712" w:rsidP="00283712">
      <w:pPr>
        <w:spacing w:line="360" w:lineRule="auto"/>
        <w:jc w:val="both"/>
        <w:rPr>
          <w:b/>
          <w:bCs/>
          <w:lang w:val="lt-LT"/>
        </w:rPr>
      </w:pPr>
      <w:r w:rsidRPr="00B5549A">
        <w:rPr>
          <w:b/>
          <w:bCs/>
          <w:lang w:val="lt-LT"/>
        </w:rPr>
        <w:t>Santrauka lentelėje</w:t>
      </w:r>
    </w:p>
    <w:tbl>
      <w:tblPr>
        <w:tblStyle w:val="TableGrid"/>
        <w:tblW w:w="0" w:type="auto"/>
        <w:tblLook w:val="04A0" w:firstRow="1" w:lastRow="0" w:firstColumn="1" w:lastColumn="0" w:noHBand="0" w:noVBand="1"/>
      </w:tblPr>
      <w:tblGrid>
        <w:gridCol w:w="1980"/>
        <w:gridCol w:w="3260"/>
        <w:gridCol w:w="4388"/>
      </w:tblGrid>
      <w:tr w:rsidR="00283712" w:rsidRPr="00B5549A" w14:paraId="1642FB59" w14:textId="77777777" w:rsidTr="00AF335A">
        <w:tc>
          <w:tcPr>
            <w:tcW w:w="1980" w:type="dxa"/>
          </w:tcPr>
          <w:p w14:paraId="1AB2EF83" w14:textId="77777777" w:rsidR="00283712" w:rsidRPr="00B5549A" w:rsidRDefault="00283712" w:rsidP="00AF335A">
            <w:pPr>
              <w:spacing w:line="360" w:lineRule="auto"/>
              <w:rPr>
                <w:lang w:val="lt-LT"/>
              </w:rPr>
            </w:pPr>
            <w:r w:rsidRPr="00B5549A">
              <w:rPr>
                <w:b/>
                <w:bCs/>
                <w:lang w:val="lt-LT"/>
              </w:rPr>
              <w:t>Aspektas</w:t>
            </w:r>
          </w:p>
        </w:tc>
        <w:tc>
          <w:tcPr>
            <w:tcW w:w="3260" w:type="dxa"/>
          </w:tcPr>
          <w:p w14:paraId="5D9B44C3" w14:textId="77777777" w:rsidR="00283712" w:rsidRPr="00B5549A" w:rsidRDefault="00283712" w:rsidP="00AF335A">
            <w:pPr>
              <w:spacing w:line="360" w:lineRule="auto"/>
              <w:rPr>
                <w:lang w:val="lt-LT"/>
              </w:rPr>
            </w:pPr>
            <w:proofErr w:type="spellStart"/>
            <w:r w:rsidRPr="00B5549A">
              <w:rPr>
                <w:b/>
                <w:bCs/>
                <w:lang w:val="lt-LT"/>
              </w:rPr>
              <w:t>Benthamas</w:t>
            </w:r>
            <w:proofErr w:type="spellEnd"/>
            <w:r w:rsidRPr="00B5549A">
              <w:rPr>
                <w:b/>
                <w:bCs/>
                <w:lang w:val="lt-LT"/>
              </w:rPr>
              <w:t xml:space="preserve"> (</w:t>
            </w:r>
            <w:proofErr w:type="spellStart"/>
            <w:r w:rsidRPr="00B5549A">
              <w:rPr>
                <w:b/>
                <w:bCs/>
                <w:lang w:val="lt-LT"/>
              </w:rPr>
              <w:t>panoptikonas</w:t>
            </w:r>
            <w:proofErr w:type="spellEnd"/>
            <w:r w:rsidRPr="00B5549A">
              <w:rPr>
                <w:b/>
                <w:bCs/>
                <w:lang w:val="lt-LT"/>
              </w:rPr>
              <w:t>)</w:t>
            </w:r>
          </w:p>
        </w:tc>
        <w:tc>
          <w:tcPr>
            <w:tcW w:w="4388" w:type="dxa"/>
          </w:tcPr>
          <w:p w14:paraId="28A9D451" w14:textId="77777777" w:rsidR="00283712" w:rsidRPr="00B5549A" w:rsidRDefault="00283712" w:rsidP="00AF335A">
            <w:pPr>
              <w:spacing w:line="360" w:lineRule="auto"/>
              <w:rPr>
                <w:lang w:val="lt-LT"/>
              </w:rPr>
            </w:pPr>
            <w:proofErr w:type="spellStart"/>
            <w:r w:rsidRPr="00B5549A">
              <w:rPr>
                <w:b/>
                <w:bCs/>
                <w:lang w:val="lt-LT"/>
              </w:rPr>
              <w:t>Foucault</w:t>
            </w:r>
            <w:proofErr w:type="spellEnd"/>
            <w:r w:rsidRPr="00B5549A">
              <w:rPr>
                <w:b/>
                <w:bCs/>
                <w:lang w:val="lt-LT"/>
              </w:rPr>
              <w:t xml:space="preserve"> (</w:t>
            </w:r>
            <w:proofErr w:type="spellStart"/>
            <w:r w:rsidRPr="00B5549A">
              <w:rPr>
                <w:b/>
                <w:bCs/>
                <w:lang w:val="lt-LT"/>
              </w:rPr>
              <w:t>panoptizmas</w:t>
            </w:r>
            <w:proofErr w:type="spellEnd"/>
            <w:r w:rsidRPr="00B5549A">
              <w:rPr>
                <w:b/>
                <w:bCs/>
                <w:lang w:val="lt-LT"/>
              </w:rPr>
              <w:t>)</w:t>
            </w:r>
          </w:p>
        </w:tc>
      </w:tr>
      <w:tr w:rsidR="00283712" w:rsidRPr="00B5549A" w14:paraId="61683D10" w14:textId="77777777" w:rsidTr="00AF335A">
        <w:tc>
          <w:tcPr>
            <w:tcW w:w="1980" w:type="dxa"/>
          </w:tcPr>
          <w:p w14:paraId="22B14998" w14:textId="77777777" w:rsidR="00283712" w:rsidRPr="00B5549A" w:rsidRDefault="00283712" w:rsidP="00AF335A">
            <w:pPr>
              <w:spacing w:line="360" w:lineRule="auto"/>
              <w:rPr>
                <w:lang w:val="lt-LT"/>
              </w:rPr>
            </w:pPr>
            <w:r w:rsidRPr="00B5549A">
              <w:rPr>
                <w:lang w:val="lt-LT"/>
              </w:rPr>
              <w:t>Prigimtis</w:t>
            </w:r>
          </w:p>
        </w:tc>
        <w:tc>
          <w:tcPr>
            <w:tcW w:w="3260" w:type="dxa"/>
          </w:tcPr>
          <w:p w14:paraId="066111E8" w14:textId="77777777" w:rsidR="00283712" w:rsidRPr="00B5549A" w:rsidRDefault="00283712" w:rsidP="00AF335A">
            <w:pPr>
              <w:spacing w:line="360" w:lineRule="auto"/>
              <w:rPr>
                <w:lang w:val="lt-LT"/>
              </w:rPr>
            </w:pPr>
            <w:r w:rsidRPr="00B5549A">
              <w:rPr>
                <w:lang w:val="lt-LT"/>
              </w:rPr>
              <w:t>Architektūrinis projektas</w:t>
            </w:r>
          </w:p>
        </w:tc>
        <w:tc>
          <w:tcPr>
            <w:tcW w:w="4388" w:type="dxa"/>
          </w:tcPr>
          <w:p w14:paraId="54F8A1E9" w14:textId="77777777" w:rsidR="00283712" w:rsidRPr="00B5549A" w:rsidRDefault="00283712" w:rsidP="00AF335A">
            <w:pPr>
              <w:spacing w:line="360" w:lineRule="auto"/>
              <w:rPr>
                <w:lang w:val="lt-LT"/>
              </w:rPr>
            </w:pPr>
            <w:r w:rsidRPr="00B5549A">
              <w:rPr>
                <w:lang w:val="lt-LT"/>
              </w:rPr>
              <w:t>Visuomenės kontrolės principas</w:t>
            </w:r>
          </w:p>
        </w:tc>
      </w:tr>
      <w:tr w:rsidR="00283712" w:rsidRPr="00B5549A" w14:paraId="1F3EC5E8" w14:textId="77777777" w:rsidTr="00AF335A">
        <w:tc>
          <w:tcPr>
            <w:tcW w:w="1980" w:type="dxa"/>
            <w:vAlign w:val="center"/>
          </w:tcPr>
          <w:p w14:paraId="76FB6B59" w14:textId="77777777" w:rsidR="00283712" w:rsidRPr="00B5549A" w:rsidRDefault="00283712" w:rsidP="00AF335A">
            <w:pPr>
              <w:spacing w:line="360" w:lineRule="auto"/>
              <w:rPr>
                <w:lang w:val="lt-LT"/>
              </w:rPr>
            </w:pPr>
            <w:r w:rsidRPr="00B5549A">
              <w:rPr>
                <w:lang w:val="lt-LT"/>
              </w:rPr>
              <w:t>Stebėjimas</w:t>
            </w:r>
          </w:p>
        </w:tc>
        <w:tc>
          <w:tcPr>
            <w:tcW w:w="3260" w:type="dxa"/>
            <w:vAlign w:val="center"/>
          </w:tcPr>
          <w:p w14:paraId="26521BB0" w14:textId="77777777" w:rsidR="00283712" w:rsidRPr="00B5549A" w:rsidRDefault="00283712" w:rsidP="00AF335A">
            <w:pPr>
              <w:spacing w:line="360" w:lineRule="auto"/>
              <w:rPr>
                <w:lang w:val="lt-LT"/>
              </w:rPr>
            </w:pPr>
            <w:r w:rsidRPr="00B5549A">
              <w:rPr>
                <w:lang w:val="lt-LT"/>
              </w:rPr>
              <w:t>Fizinė priežiūra</w:t>
            </w:r>
          </w:p>
        </w:tc>
        <w:tc>
          <w:tcPr>
            <w:tcW w:w="4388" w:type="dxa"/>
          </w:tcPr>
          <w:p w14:paraId="36FCE736" w14:textId="77777777" w:rsidR="00283712" w:rsidRPr="00B5549A" w:rsidRDefault="00283712" w:rsidP="00AF335A">
            <w:pPr>
              <w:spacing w:line="360" w:lineRule="auto"/>
              <w:rPr>
                <w:lang w:val="lt-LT"/>
              </w:rPr>
            </w:pPr>
            <w:r w:rsidRPr="00B5549A">
              <w:rPr>
                <w:lang w:val="lt-LT"/>
              </w:rPr>
              <w:t>Nuolatinis, nematomas, vidinis stebėjimas</w:t>
            </w:r>
          </w:p>
        </w:tc>
      </w:tr>
      <w:tr w:rsidR="00283712" w:rsidRPr="00B5549A" w14:paraId="635C2326" w14:textId="77777777" w:rsidTr="00AF335A">
        <w:tc>
          <w:tcPr>
            <w:tcW w:w="1980" w:type="dxa"/>
          </w:tcPr>
          <w:p w14:paraId="463B0D1A" w14:textId="77777777" w:rsidR="00283712" w:rsidRPr="00B5549A" w:rsidRDefault="00283712" w:rsidP="00AF335A">
            <w:pPr>
              <w:spacing w:line="360" w:lineRule="auto"/>
              <w:rPr>
                <w:lang w:val="lt-LT"/>
              </w:rPr>
            </w:pPr>
            <w:r w:rsidRPr="00B5549A">
              <w:rPr>
                <w:lang w:val="lt-LT"/>
              </w:rPr>
              <w:t>Tikslas</w:t>
            </w:r>
          </w:p>
        </w:tc>
        <w:tc>
          <w:tcPr>
            <w:tcW w:w="3260" w:type="dxa"/>
          </w:tcPr>
          <w:p w14:paraId="627284A5" w14:textId="77777777" w:rsidR="00283712" w:rsidRPr="00B5549A" w:rsidRDefault="00283712" w:rsidP="00AF335A">
            <w:pPr>
              <w:spacing w:line="360" w:lineRule="auto"/>
              <w:rPr>
                <w:lang w:val="lt-LT"/>
              </w:rPr>
            </w:pPr>
            <w:r w:rsidRPr="00B5549A">
              <w:rPr>
                <w:lang w:val="lt-LT"/>
              </w:rPr>
              <w:t>Drausmė per galimą bausmę</w:t>
            </w:r>
          </w:p>
        </w:tc>
        <w:tc>
          <w:tcPr>
            <w:tcW w:w="4388" w:type="dxa"/>
          </w:tcPr>
          <w:p w14:paraId="5E57A4DA" w14:textId="77777777" w:rsidR="00283712" w:rsidRPr="00B5549A" w:rsidRDefault="00283712" w:rsidP="00AF335A">
            <w:pPr>
              <w:spacing w:line="360" w:lineRule="auto"/>
              <w:rPr>
                <w:lang w:val="lt-LT"/>
              </w:rPr>
            </w:pPr>
            <w:proofErr w:type="spellStart"/>
            <w:r w:rsidRPr="00B5549A">
              <w:rPr>
                <w:lang w:val="lt-LT"/>
              </w:rPr>
              <w:t>Savidisciplina</w:t>
            </w:r>
            <w:proofErr w:type="spellEnd"/>
            <w:r w:rsidRPr="00B5549A">
              <w:rPr>
                <w:lang w:val="lt-LT"/>
              </w:rPr>
              <w:t xml:space="preserve"> per vidinį „prižiūrėtoją“</w:t>
            </w:r>
          </w:p>
        </w:tc>
      </w:tr>
      <w:tr w:rsidR="00283712" w:rsidRPr="00B5549A" w14:paraId="4908F0DC" w14:textId="77777777" w:rsidTr="003355B2">
        <w:tc>
          <w:tcPr>
            <w:tcW w:w="1980" w:type="dxa"/>
            <w:tcBorders>
              <w:bottom w:val="single" w:sz="4" w:space="0" w:color="auto"/>
            </w:tcBorders>
          </w:tcPr>
          <w:p w14:paraId="60BD4E7B" w14:textId="77777777" w:rsidR="00283712" w:rsidRPr="00B5549A" w:rsidRDefault="00283712" w:rsidP="00AF335A">
            <w:pPr>
              <w:spacing w:line="360" w:lineRule="auto"/>
              <w:rPr>
                <w:lang w:val="lt-LT"/>
              </w:rPr>
            </w:pPr>
            <w:r w:rsidRPr="00B5549A">
              <w:rPr>
                <w:lang w:val="lt-LT"/>
              </w:rPr>
              <w:t>Pritaikymas</w:t>
            </w:r>
          </w:p>
        </w:tc>
        <w:tc>
          <w:tcPr>
            <w:tcW w:w="3260" w:type="dxa"/>
            <w:tcBorders>
              <w:bottom w:val="single" w:sz="4" w:space="0" w:color="auto"/>
            </w:tcBorders>
          </w:tcPr>
          <w:p w14:paraId="5978B12E" w14:textId="77777777" w:rsidR="00283712" w:rsidRPr="00B5549A" w:rsidRDefault="00283712" w:rsidP="00AF335A">
            <w:pPr>
              <w:spacing w:line="360" w:lineRule="auto"/>
              <w:rPr>
                <w:lang w:val="lt-LT"/>
              </w:rPr>
            </w:pPr>
            <w:r w:rsidRPr="00B5549A">
              <w:rPr>
                <w:lang w:val="lt-LT"/>
              </w:rPr>
              <w:t>Kalėjimai, mokyklos</w:t>
            </w:r>
          </w:p>
        </w:tc>
        <w:tc>
          <w:tcPr>
            <w:tcW w:w="4388" w:type="dxa"/>
            <w:tcBorders>
              <w:bottom w:val="single" w:sz="4" w:space="0" w:color="auto"/>
            </w:tcBorders>
          </w:tcPr>
          <w:p w14:paraId="06320C27" w14:textId="77777777" w:rsidR="00283712" w:rsidRPr="00B5549A" w:rsidRDefault="00283712" w:rsidP="00AF335A">
            <w:pPr>
              <w:spacing w:line="360" w:lineRule="auto"/>
              <w:rPr>
                <w:lang w:val="lt-LT"/>
              </w:rPr>
            </w:pPr>
            <w:r w:rsidRPr="00B5549A">
              <w:rPr>
                <w:lang w:val="lt-LT"/>
              </w:rPr>
              <w:t>Visuomenė, institucijos, socialiniai tinklai</w:t>
            </w:r>
          </w:p>
        </w:tc>
      </w:tr>
      <w:tr w:rsidR="00283712" w:rsidRPr="00B5549A" w14:paraId="443449CB" w14:textId="77777777" w:rsidTr="003355B2">
        <w:tc>
          <w:tcPr>
            <w:tcW w:w="1980" w:type="dxa"/>
            <w:tcBorders>
              <w:bottom w:val="single" w:sz="4" w:space="0" w:color="auto"/>
            </w:tcBorders>
          </w:tcPr>
          <w:p w14:paraId="770D06B4" w14:textId="77777777" w:rsidR="00283712" w:rsidRPr="00B5549A" w:rsidRDefault="00283712" w:rsidP="00AF335A">
            <w:pPr>
              <w:spacing w:line="360" w:lineRule="auto"/>
              <w:rPr>
                <w:lang w:val="lt-LT"/>
              </w:rPr>
            </w:pPr>
            <w:r w:rsidRPr="00B5549A">
              <w:rPr>
                <w:lang w:val="lt-LT"/>
              </w:rPr>
              <w:t>Pamokų taikymas</w:t>
            </w:r>
          </w:p>
        </w:tc>
        <w:tc>
          <w:tcPr>
            <w:tcW w:w="3260" w:type="dxa"/>
            <w:tcBorders>
              <w:bottom w:val="single" w:sz="4" w:space="0" w:color="auto"/>
            </w:tcBorders>
          </w:tcPr>
          <w:p w14:paraId="49C71EFA" w14:textId="77777777" w:rsidR="00283712" w:rsidRPr="00B5549A" w:rsidRDefault="00283712" w:rsidP="00AF335A">
            <w:pPr>
              <w:spacing w:line="360" w:lineRule="auto"/>
              <w:rPr>
                <w:lang w:val="lt-LT"/>
              </w:rPr>
            </w:pPr>
            <w:r w:rsidRPr="00B5549A">
              <w:rPr>
                <w:lang w:val="lt-LT"/>
              </w:rPr>
              <w:t>Elgesio koregavimas iš baimės</w:t>
            </w:r>
          </w:p>
        </w:tc>
        <w:tc>
          <w:tcPr>
            <w:tcW w:w="4388" w:type="dxa"/>
            <w:tcBorders>
              <w:bottom w:val="single" w:sz="4" w:space="0" w:color="auto"/>
            </w:tcBorders>
          </w:tcPr>
          <w:p w14:paraId="76FC32C3" w14:textId="77777777" w:rsidR="00283712" w:rsidRPr="00B5549A" w:rsidRDefault="00283712" w:rsidP="00AF335A">
            <w:pPr>
              <w:spacing w:line="360" w:lineRule="auto"/>
              <w:rPr>
                <w:lang w:val="lt-LT"/>
              </w:rPr>
            </w:pPr>
            <w:r w:rsidRPr="00B5549A">
              <w:rPr>
                <w:lang w:val="lt-LT"/>
              </w:rPr>
              <w:t>Nuolatinis savęs kontrolės spaudimas</w:t>
            </w:r>
          </w:p>
        </w:tc>
      </w:tr>
    </w:tbl>
    <w:p w14:paraId="24FFBA67" w14:textId="77777777" w:rsidR="00283712" w:rsidRPr="00B5549A" w:rsidRDefault="00283712" w:rsidP="00283712">
      <w:pPr>
        <w:spacing w:line="360" w:lineRule="auto"/>
        <w:jc w:val="both"/>
        <w:rPr>
          <w:lang w:val="lt-LT"/>
        </w:rPr>
      </w:pPr>
    </w:p>
    <w:p w14:paraId="43BC0244" w14:textId="77777777" w:rsidR="00283712" w:rsidRPr="00B5549A" w:rsidRDefault="00283712" w:rsidP="00283712">
      <w:pPr>
        <w:spacing w:line="360" w:lineRule="auto"/>
        <w:jc w:val="both"/>
        <w:rPr>
          <w:b/>
          <w:bCs/>
          <w:lang w:val="lt-LT"/>
        </w:rPr>
      </w:pPr>
      <w:proofErr w:type="spellStart"/>
      <w:r w:rsidRPr="00B5549A">
        <w:rPr>
          <w:b/>
          <w:bCs/>
          <w:lang w:val="lt-LT"/>
        </w:rPr>
        <w:t>Panoptizmas</w:t>
      </w:r>
      <w:proofErr w:type="spellEnd"/>
      <w:r w:rsidRPr="00B5549A">
        <w:rPr>
          <w:b/>
          <w:bCs/>
          <w:lang w:val="lt-LT"/>
        </w:rPr>
        <w:t xml:space="preserve"> socialiniuose tinkluose</w:t>
      </w:r>
    </w:p>
    <w:p w14:paraId="1EAFB4BC" w14:textId="77777777" w:rsidR="00283712" w:rsidRPr="00B5549A" w:rsidRDefault="00283712" w:rsidP="00283712">
      <w:pPr>
        <w:spacing w:line="360" w:lineRule="auto"/>
        <w:jc w:val="both"/>
        <w:rPr>
          <w:lang w:val="lt-LT"/>
        </w:rPr>
      </w:pPr>
      <w:r w:rsidRPr="00B5549A">
        <w:rPr>
          <w:lang w:val="lt-LT"/>
        </w:rPr>
        <w:t xml:space="preserve">Šiandien </w:t>
      </w:r>
      <w:proofErr w:type="spellStart"/>
      <w:r w:rsidRPr="00B5549A">
        <w:rPr>
          <w:lang w:val="lt-LT"/>
        </w:rPr>
        <w:t>panoptizmas</w:t>
      </w:r>
      <w:proofErr w:type="spellEnd"/>
      <w:r w:rsidRPr="00B5549A">
        <w:rPr>
          <w:lang w:val="lt-LT"/>
        </w:rPr>
        <w:t xml:space="preserve"> ypač ryškus </w:t>
      </w:r>
      <w:r w:rsidRPr="00B5549A">
        <w:rPr>
          <w:b/>
          <w:bCs/>
          <w:lang w:val="lt-LT"/>
        </w:rPr>
        <w:t>internete ir socialiniuose tinkluose</w:t>
      </w:r>
      <w:r w:rsidRPr="00B5549A">
        <w:rPr>
          <w:lang w:val="lt-LT"/>
        </w:rPr>
        <w:t>:</w:t>
      </w:r>
    </w:p>
    <w:p w14:paraId="55B560EB" w14:textId="77777777" w:rsidR="00283712" w:rsidRPr="00B5549A" w:rsidRDefault="00283712" w:rsidP="00283712">
      <w:pPr>
        <w:numPr>
          <w:ilvl w:val="0"/>
          <w:numId w:val="29"/>
        </w:numPr>
        <w:spacing w:line="360" w:lineRule="auto"/>
        <w:jc w:val="both"/>
        <w:rPr>
          <w:lang w:val="lt-LT"/>
        </w:rPr>
      </w:pPr>
      <w:r w:rsidRPr="00B5549A">
        <w:rPr>
          <w:lang w:val="lt-LT"/>
        </w:rPr>
        <w:t xml:space="preserve">Žmonės dažnai elgiasi taip, kad atrodytų gerai </w:t>
      </w:r>
      <w:r w:rsidRPr="00B5549A">
        <w:rPr>
          <w:b/>
          <w:bCs/>
          <w:lang w:val="lt-LT"/>
        </w:rPr>
        <w:t>kitų akyse</w:t>
      </w:r>
      <w:r w:rsidRPr="00B5549A">
        <w:rPr>
          <w:lang w:val="lt-LT"/>
        </w:rPr>
        <w:t>.</w:t>
      </w:r>
    </w:p>
    <w:p w14:paraId="2A54024C" w14:textId="77777777" w:rsidR="00283712" w:rsidRPr="00B5549A" w:rsidRDefault="00283712" w:rsidP="00283712">
      <w:pPr>
        <w:numPr>
          <w:ilvl w:val="0"/>
          <w:numId w:val="29"/>
        </w:numPr>
        <w:spacing w:line="360" w:lineRule="auto"/>
        <w:jc w:val="both"/>
        <w:rPr>
          <w:lang w:val="lt-LT"/>
        </w:rPr>
      </w:pPr>
      <w:r w:rsidRPr="00B5549A">
        <w:rPr>
          <w:lang w:val="lt-LT"/>
        </w:rPr>
        <w:t xml:space="preserve">Jie koreguoja savo išvaizdą, kalbą, nuomonę, kad </w:t>
      </w:r>
      <w:r w:rsidRPr="00B5549A">
        <w:rPr>
          <w:b/>
          <w:bCs/>
          <w:lang w:val="lt-LT"/>
        </w:rPr>
        <w:t>įtiktų sekėjams</w:t>
      </w:r>
      <w:r w:rsidRPr="00B5549A">
        <w:rPr>
          <w:lang w:val="lt-LT"/>
        </w:rPr>
        <w:t xml:space="preserve"> ar gautų </w:t>
      </w:r>
      <w:proofErr w:type="spellStart"/>
      <w:r w:rsidRPr="00B5549A">
        <w:rPr>
          <w:b/>
          <w:bCs/>
          <w:lang w:val="lt-LT"/>
        </w:rPr>
        <w:t>patiktukų</w:t>
      </w:r>
      <w:proofErr w:type="spellEnd"/>
      <w:r w:rsidRPr="00B5549A">
        <w:rPr>
          <w:lang w:val="lt-LT"/>
        </w:rPr>
        <w:t>.</w:t>
      </w:r>
    </w:p>
    <w:p w14:paraId="73E8D8CD" w14:textId="77777777" w:rsidR="00283712" w:rsidRPr="00B5549A" w:rsidRDefault="00283712" w:rsidP="00283712">
      <w:pPr>
        <w:numPr>
          <w:ilvl w:val="0"/>
          <w:numId w:val="29"/>
        </w:numPr>
        <w:spacing w:line="360" w:lineRule="auto"/>
        <w:jc w:val="both"/>
        <w:rPr>
          <w:lang w:val="lt-LT"/>
        </w:rPr>
      </w:pPr>
      <w:r w:rsidRPr="00B5549A">
        <w:rPr>
          <w:lang w:val="lt-LT"/>
        </w:rPr>
        <w:t xml:space="preserve">Jie </w:t>
      </w:r>
      <w:r w:rsidRPr="00B5549A">
        <w:rPr>
          <w:b/>
          <w:bCs/>
          <w:lang w:val="lt-LT"/>
        </w:rPr>
        <w:t>nežino, kas ir kada juos stebi</w:t>
      </w:r>
      <w:r w:rsidRPr="00B5549A">
        <w:rPr>
          <w:lang w:val="lt-LT"/>
        </w:rPr>
        <w:t xml:space="preserve"> – mokytojai, draugai, būsimi darbdaviai, net algoritmai.</w:t>
      </w:r>
    </w:p>
    <w:p w14:paraId="46D21D58" w14:textId="77777777" w:rsidR="00283712" w:rsidRPr="00B5549A" w:rsidRDefault="00283712" w:rsidP="00283712">
      <w:pPr>
        <w:spacing w:line="360" w:lineRule="auto"/>
        <w:jc w:val="both"/>
        <w:rPr>
          <w:b/>
          <w:bCs/>
          <w:lang w:val="lt-LT"/>
        </w:rPr>
      </w:pPr>
      <w:r w:rsidRPr="00B5549A">
        <w:rPr>
          <w:b/>
          <w:bCs/>
          <w:lang w:val="lt-LT"/>
        </w:rPr>
        <w:t>Ką verta prisiminti:</w:t>
      </w:r>
    </w:p>
    <w:p w14:paraId="05BC8FF7" w14:textId="77777777" w:rsidR="00283712" w:rsidRPr="00B5549A" w:rsidRDefault="00283712" w:rsidP="00283712">
      <w:pPr>
        <w:numPr>
          <w:ilvl w:val="0"/>
          <w:numId w:val="30"/>
        </w:numPr>
        <w:spacing w:line="360" w:lineRule="auto"/>
        <w:jc w:val="both"/>
        <w:rPr>
          <w:lang w:val="lt-LT"/>
        </w:rPr>
      </w:pPr>
      <w:proofErr w:type="spellStart"/>
      <w:r w:rsidRPr="00B5549A">
        <w:rPr>
          <w:lang w:val="lt-LT"/>
        </w:rPr>
        <w:t>Panoptizmas</w:t>
      </w:r>
      <w:proofErr w:type="spellEnd"/>
      <w:r w:rsidRPr="00B5549A">
        <w:rPr>
          <w:lang w:val="lt-LT"/>
        </w:rPr>
        <w:t xml:space="preserve"> moko: </w:t>
      </w:r>
      <w:r w:rsidRPr="00B5549A">
        <w:rPr>
          <w:b/>
          <w:bCs/>
          <w:lang w:val="lt-LT"/>
        </w:rPr>
        <w:t>kai jautiesi stebimas, imi keisti elgesį net be išorinės prievartos</w:t>
      </w:r>
      <w:r w:rsidRPr="00B5549A">
        <w:rPr>
          <w:lang w:val="lt-LT"/>
        </w:rPr>
        <w:t>.</w:t>
      </w:r>
    </w:p>
    <w:p w14:paraId="2DEBA5C9" w14:textId="77777777" w:rsidR="00283712" w:rsidRPr="00B5549A" w:rsidRDefault="00283712" w:rsidP="00283712">
      <w:pPr>
        <w:numPr>
          <w:ilvl w:val="0"/>
          <w:numId w:val="30"/>
        </w:numPr>
        <w:spacing w:line="360" w:lineRule="auto"/>
        <w:jc w:val="both"/>
        <w:rPr>
          <w:lang w:val="lt-LT"/>
        </w:rPr>
      </w:pPr>
      <w:r w:rsidRPr="00B5549A">
        <w:rPr>
          <w:lang w:val="lt-LT"/>
        </w:rPr>
        <w:t xml:space="preserve">Klausimas: </w:t>
      </w:r>
      <w:r w:rsidRPr="00B5549A">
        <w:rPr>
          <w:b/>
          <w:bCs/>
          <w:lang w:val="lt-LT"/>
        </w:rPr>
        <w:t>Ar esu laisvas, jei elgiuosi taip, kaip tikisi kiti, o ne kaip iš tikrųjų noriu?</w:t>
      </w:r>
    </w:p>
    <w:p w14:paraId="6F003234" w14:textId="507566CE" w:rsidR="00B175CD" w:rsidRPr="00207B13" w:rsidRDefault="00283712" w:rsidP="00207B13">
      <w:pPr>
        <w:numPr>
          <w:ilvl w:val="0"/>
          <w:numId w:val="30"/>
        </w:numPr>
        <w:spacing w:line="360" w:lineRule="auto"/>
        <w:jc w:val="both"/>
        <w:rPr>
          <w:lang w:val="lt-LT"/>
        </w:rPr>
      </w:pPr>
      <w:r w:rsidRPr="00B5549A">
        <w:rPr>
          <w:lang w:val="lt-LT"/>
        </w:rPr>
        <w:t xml:space="preserve">Socialiniai tinklai dažnai veikia kaip </w:t>
      </w:r>
      <w:r w:rsidRPr="00B5549A">
        <w:rPr>
          <w:b/>
          <w:bCs/>
          <w:lang w:val="lt-LT"/>
        </w:rPr>
        <w:t>nematomas kalėjimas</w:t>
      </w:r>
      <w:r w:rsidRPr="00B5549A">
        <w:rPr>
          <w:lang w:val="lt-LT"/>
        </w:rPr>
        <w:t>, kuriame patys save prižiūrime.</w:t>
      </w:r>
    </w:p>
    <w:p w14:paraId="0B52D256" w14:textId="77777777" w:rsidR="00283712" w:rsidRDefault="00283712" w:rsidP="00077147">
      <w:pPr>
        <w:spacing w:line="360" w:lineRule="auto"/>
        <w:rPr>
          <w:lang w:val="lt-LT"/>
        </w:rPr>
      </w:pPr>
    </w:p>
    <w:sectPr w:rsidR="00283712" w:rsidSect="00207B13">
      <w:footerReference w:type="even" r:id="rId36"/>
      <w:footerReference w:type="default" r:id="rId37"/>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9005" w14:textId="77777777" w:rsidR="00A73C3E" w:rsidRDefault="00A73C3E">
      <w:r>
        <w:separator/>
      </w:r>
    </w:p>
  </w:endnote>
  <w:endnote w:type="continuationSeparator" w:id="0">
    <w:p w14:paraId="3EFDA9CC" w14:textId="77777777" w:rsidR="00A73C3E" w:rsidRDefault="00A7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926638"/>
      <w:docPartObj>
        <w:docPartGallery w:val="Page Numbers (Bottom of Page)"/>
        <w:docPartUnique/>
      </w:docPartObj>
    </w:sdtPr>
    <w:sdtContent>
      <w:p w14:paraId="732EDA4A" w14:textId="2F9D0948" w:rsidR="00207B13" w:rsidRDefault="00207B13" w:rsidP="00B42A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EBB295" w14:textId="77777777" w:rsidR="00207B13" w:rsidRDefault="00207B13" w:rsidP="00207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7580777"/>
      <w:docPartObj>
        <w:docPartGallery w:val="Page Numbers (Bottom of Page)"/>
        <w:docPartUnique/>
      </w:docPartObj>
    </w:sdtPr>
    <w:sdtContent>
      <w:p w14:paraId="54B9A059" w14:textId="391E82CA" w:rsidR="00207B13" w:rsidRDefault="00207B13" w:rsidP="00B42A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DBBB9F" w14:textId="77777777" w:rsidR="00207B13" w:rsidRDefault="00207B13" w:rsidP="00207B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A295" w14:textId="77777777" w:rsidR="00A73C3E" w:rsidRDefault="00A73C3E">
      <w:r>
        <w:separator/>
      </w:r>
    </w:p>
  </w:footnote>
  <w:footnote w:type="continuationSeparator" w:id="0">
    <w:p w14:paraId="4D9CBEBF" w14:textId="77777777" w:rsidR="00A73C3E" w:rsidRDefault="00A7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B0"/>
    <w:multiLevelType w:val="multilevel"/>
    <w:tmpl w:val="5508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286B"/>
    <w:multiLevelType w:val="multilevel"/>
    <w:tmpl w:val="B950A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A6E85"/>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C2D8B"/>
    <w:multiLevelType w:val="hybridMultilevel"/>
    <w:tmpl w:val="E2AA49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88A573D"/>
    <w:multiLevelType w:val="hybridMultilevel"/>
    <w:tmpl w:val="9D22BA72"/>
    <w:lvl w:ilvl="0" w:tplc="0427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9187EEC"/>
    <w:multiLevelType w:val="multilevel"/>
    <w:tmpl w:val="F52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F52C1"/>
    <w:multiLevelType w:val="hybridMultilevel"/>
    <w:tmpl w:val="DF8E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32B46"/>
    <w:multiLevelType w:val="hybridMultilevel"/>
    <w:tmpl w:val="AF528954"/>
    <w:lvl w:ilvl="0" w:tplc="6CD81C4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0CF25557"/>
    <w:multiLevelType w:val="multilevel"/>
    <w:tmpl w:val="A1FEF58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202C3"/>
    <w:multiLevelType w:val="multilevel"/>
    <w:tmpl w:val="62C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7469C"/>
    <w:multiLevelType w:val="hybridMultilevel"/>
    <w:tmpl w:val="FE0E2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6E10F5"/>
    <w:multiLevelType w:val="multilevel"/>
    <w:tmpl w:val="602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5700D"/>
    <w:multiLevelType w:val="multilevel"/>
    <w:tmpl w:val="EC10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97808"/>
    <w:multiLevelType w:val="multilevel"/>
    <w:tmpl w:val="401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966D8"/>
    <w:multiLevelType w:val="hybridMultilevel"/>
    <w:tmpl w:val="8A8ED9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B4A2A94"/>
    <w:multiLevelType w:val="hybridMultilevel"/>
    <w:tmpl w:val="01104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6E7C29"/>
    <w:multiLevelType w:val="multilevel"/>
    <w:tmpl w:val="198C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0650FE"/>
    <w:multiLevelType w:val="hybridMultilevel"/>
    <w:tmpl w:val="A7A01F9A"/>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E0A26"/>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F54F3"/>
    <w:multiLevelType w:val="multilevel"/>
    <w:tmpl w:val="644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5B3DF7"/>
    <w:multiLevelType w:val="multilevel"/>
    <w:tmpl w:val="F00A4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706F76"/>
    <w:multiLevelType w:val="multilevel"/>
    <w:tmpl w:val="7E9C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5B3C5F"/>
    <w:multiLevelType w:val="multilevel"/>
    <w:tmpl w:val="AB3C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45CED"/>
    <w:multiLevelType w:val="hybridMultilevel"/>
    <w:tmpl w:val="85A0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094725"/>
    <w:multiLevelType w:val="hybridMultilevel"/>
    <w:tmpl w:val="51BC1344"/>
    <w:lvl w:ilvl="0" w:tplc="0427000F">
      <w:start w:val="1"/>
      <w:numFmt w:val="decimal"/>
      <w:lvlText w:val="%1."/>
      <w:lvlJc w:val="left"/>
      <w:pPr>
        <w:ind w:left="1177" w:hanging="360"/>
      </w:pPr>
    </w:lvl>
    <w:lvl w:ilvl="1" w:tplc="04270019" w:tentative="1">
      <w:start w:val="1"/>
      <w:numFmt w:val="lowerLetter"/>
      <w:lvlText w:val="%2."/>
      <w:lvlJc w:val="left"/>
      <w:pPr>
        <w:ind w:left="1897" w:hanging="360"/>
      </w:pPr>
    </w:lvl>
    <w:lvl w:ilvl="2" w:tplc="0427001B" w:tentative="1">
      <w:start w:val="1"/>
      <w:numFmt w:val="lowerRoman"/>
      <w:lvlText w:val="%3."/>
      <w:lvlJc w:val="right"/>
      <w:pPr>
        <w:ind w:left="2617" w:hanging="180"/>
      </w:pPr>
    </w:lvl>
    <w:lvl w:ilvl="3" w:tplc="0427000F" w:tentative="1">
      <w:start w:val="1"/>
      <w:numFmt w:val="decimal"/>
      <w:lvlText w:val="%4."/>
      <w:lvlJc w:val="left"/>
      <w:pPr>
        <w:ind w:left="3337" w:hanging="360"/>
      </w:pPr>
    </w:lvl>
    <w:lvl w:ilvl="4" w:tplc="04270019" w:tentative="1">
      <w:start w:val="1"/>
      <w:numFmt w:val="lowerLetter"/>
      <w:lvlText w:val="%5."/>
      <w:lvlJc w:val="left"/>
      <w:pPr>
        <w:ind w:left="4057" w:hanging="360"/>
      </w:pPr>
    </w:lvl>
    <w:lvl w:ilvl="5" w:tplc="0427001B" w:tentative="1">
      <w:start w:val="1"/>
      <w:numFmt w:val="lowerRoman"/>
      <w:lvlText w:val="%6."/>
      <w:lvlJc w:val="right"/>
      <w:pPr>
        <w:ind w:left="4777" w:hanging="180"/>
      </w:pPr>
    </w:lvl>
    <w:lvl w:ilvl="6" w:tplc="0427000F" w:tentative="1">
      <w:start w:val="1"/>
      <w:numFmt w:val="decimal"/>
      <w:lvlText w:val="%7."/>
      <w:lvlJc w:val="left"/>
      <w:pPr>
        <w:ind w:left="5497" w:hanging="360"/>
      </w:pPr>
    </w:lvl>
    <w:lvl w:ilvl="7" w:tplc="04270019" w:tentative="1">
      <w:start w:val="1"/>
      <w:numFmt w:val="lowerLetter"/>
      <w:lvlText w:val="%8."/>
      <w:lvlJc w:val="left"/>
      <w:pPr>
        <w:ind w:left="6217" w:hanging="360"/>
      </w:pPr>
    </w:lvl>
    <w:lvl w:ilvl="8" w:tplc="0427001B" w:tentative="1">
      <w:start w:val="1"/>
      <w:numFmt w:val="lowerRoman"/>
      <w:lvlText w:val="%9."/>
      <w:lvlJc w:val="right"/>
      <w:pPr>
        <w:ind w:left="6937" w:hanging="180"/>
      </w:pPr>
    </w:lvl>
  </w:abstractNum>
  <w:abstractNum w:abstractNumId="25" w15:restartNumberingAfterBreak="0">
    <w:nsid w:val="2AB1797E"/>
    <w:multiLevelType w:val="hybridMultilevel"/>
    <w:tmpl w:val="702CDEC2"/>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E0328B"/>
    <w:multiLevelType w:val="multilevel"/>
    <w:tmpl w:val="590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6066A"/>
    <w:multiLevelType w:val="multilevel"/>
    <w:tmpl w:val="791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720CD"/>
    <w:multiLevelType w:val="multilevel"/>
    <w:tmpl w:val="3EC4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A6362C"/>
    <w:multiLevelType w:val="multilevel"/>
    <w:tmpl w:val="DB141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157A06"/>
    <w:multiLevelType w:val="multilevel"/>
    <w:tmpl w:val="F0B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613C89"/>
    <w:multiLevelType w:val="hybridMultilevel"/>
    <w:tmpl w:val="17BE5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A70E90"/>
    <w:multiLevelType w:val="multilevel"/>
    <w:tmpl w:val="BA447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A51E72"/>
    <w:multiLevelType w:val="hybridMultilevel"/>
    <w:tmpl w:val="7DC452B6"/>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F4572A"/>
    <w:multiLevelType w:val="hybridMultilevel"/>
    <w:tmpl w:val="7C2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5955AA"/>
    <w:multiLevelType w:val="multilevel"/>
    <w:tmpl w:val="566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FD6AF8"/>
    <w:multiLevelType w:val="hybridMultilevel"/>
    <w:tmpl w:val="F9A03620"/>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7D6248"/>
    <w:multiLevelType w:val="multilevel"/>
    <w:tmpl w:val="5FB4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F90595"/>
    <w:multiLevelType w:val="hybridMultilevel"/>
    <w:tmpl w:val="C7D4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0D0161"/>
    <w:multiLevelType w:val="multilevel"/>
    <w:tmpl w:val="0A0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1B2083"/>
    <w:multiLevelType w:val="multilevel"/>
    <w:tmpl w:val="012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133BD1"/>
    <w:multiLevelType w:val="multilevel"/>
    <w:tmpl w:val="0546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FE661B"/>
    <w:multiLevelType w:val="hybridMultilevel"/>
    <w:tmpl w:val="E182DC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405EB5"/>
    <w:multiLevelType w:val="multilevel"/>
    <w:tmpl w:val="2E60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8E6E00"/>
    <w:multiLevelType w:val="hybridMultilevel"/>
    <w:tmpl w:val="8BD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912DB8"/>
    <w:multiLevelType w:val="hybridMultilevel"/>
    <w:tmpl w:val="4F66879E"/>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F909A1"/>
    <w:multiLevelType w:val="multilevel"/>
    <w:tmpl w:val="31FE4E34"/>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4A2F88"/>
    <w:multiLevelType w:val="multilevel"/>
    <w:tmpl w:val="5F2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A409DB"/>
    <w:multiLevelType w:val="multilevel"/>
    <w:tmpl w:val="7B12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644F0E"/>
    <w:multiLevelType w:val="hybridMultilevel"/>
    <w:tmpl w:val="2CEE11D2"/>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A30176"/>
    <w:multiLevelType w:val="hybridMultilevel"/>
    <w:tmpl w:val="7222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296BB9"/>
    <w:multiLevelType w:val="multilevel"/>
    <w:tmpl w:val="EA2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3837E2"/>
    <w:multiLevelType w:val="multilevel"/>
    <w:tmpl w:val="517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603D45"/>
    <w:multiLevelType w:val="multilevel"/>
    <w:tmpl w:val="C106AEF0"/>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317801"/>
    <w:multiLevelType w:val="multilevel"/>
    <w:tmpl w:val="472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730D21"/>
    <w:multiLevelType w:val="multilevel"/>
    <w:tmpl w:val="AE7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C831FB"/>
    <w:multiLevelType w:val="multilevel"/>
    <w:tmpl w:val="4A52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CD4A4C"/>
    <w:multiLevelType w:val="hybridMultilevel"/>
    <w:tmpl w:val="32AEAC72"/>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623281"/>
    <w:multiLevelType w:val="hybridMultilevel"/>
    <w:tmpl w:val="55CE2214"/>
    <w:lvl w:ilvl="0" w:tplc="F104D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0819A5"/>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5C757B"/>
    <w:multiLevelType w:val="hybridMultilevel"/>
    <w:tmpl w:val="8312B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34C68E9"/>
    <w:multiLevelType w:val="hybridMultilevel"/>
    <w:tmpl w:val="EBFA9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5CD1CBA"/>
    <w:multiLevelType w:val="multilevel"/>
    <w:tmpl w:val="779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827773"/>
    <w:multiLevelType w:val="multilevel"/>
    <w:tmpl w:val="6FA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D52A26"/>
    <w:multiLevelType w:val="multilevel"/>
    <w:tmpl w:val="4310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724389"/>
    <w:multiLevelType w:val="multilevel"/>
    <w:tmpl w:val="45BED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76149F"/>
    <w:multiLevelType w:val="multilevel"/>
    <w:tmpl w:val="A50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B1722B"/>
    <w:multiLevelType w:val="multilevel"/>
    <w:tmpl w:val="7DEC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545782">
    <w:abstractNumId w:val="53"/>
  </w:num>
  <w:num w:numId="2" w16cid:durableId="1741320100">
    <w:abstractNumId w:val="7"/>
  </w:num>
  <w:num w:numId="3" w16cid:durableId="1434403249">
    <w:abstractNumId w:val="46"/>
  </w:num>
  <w:num w:numId="4" w16cid:durableId="1058625605">
    <w:abstractNumId w:val="3"/>
  </w:num>
  <w:num w:numId="5" w16cid:durableId="2132900698">
    <w:abstractNumId w:val="61"/>
  </w:num>
  <w:num w:numId="6" w16cid:durableId="1850869183">
    <w:abstractNumId w:val="52"/>
  </w:num>
  <w:num w:numId="7" w16cid:durableId="805044905">
    <w:abstractNumId w:val="43"/>
  </w:num>
  <w:num w:numId="8" w16cid:durableId="853350467">
    <w:abstractNumId w:val="35"/>
  </w:num>
  <w:num w:numId="9" w16cid:durableId="2135707608">
    <w:abstractNumId w:val="13"/>
  </w:num>
  <w:num w:numId="10" w16cid:durableId="220529002">
    <w:abstractNumId w:val="40"/>
  </w:num>
  <w:num w:numId="11" w16cid:durableId="1899589193">
    <w:abstractNumId w:val="48"/>
  </w:num>
  <w:num w:numId="12" w16cid:durableId="994645036">
    <w:abstractNumId w:val="0"/>
  </w:num>
  <w:num w:numId="13" w16cid:durableId="673847941">
    <w:abstractNumId w:val="23"/>
  </w:num>
  <w:num w:numId="14" w16cid:durableId="1772124633">
    <w:abstractNumId w:val="44"/>
  </w:num>
  <w:num w:numId="15" w16cid:durableId="1559592683">
    <w:abstractNumId w:val="34"/>
  </w:num>
  <w:num w:numId="16" w16cid:durableId="135493004">
    <w:abstractNumId w:val="49"/>
  </w:num>
  <w:num w:numId="17" w16cid:durableId="849871681">
    <w:abstractNumId w:val="15"/>
  </w:num>
  <w:num w:numId="18" w16cid:durableId="2060281367">
    <w:abstractNumId w:val="33"/>
  </w:num>
  <w:num w:numId="19" w16cid:durableId="854419728">
    <w:abstractNumId w:val="57"/>
  </w:num>
  <w:num w:numId="20" w16cid:durableId="736132086">
    <w:abstractNumId w:val="58"/>
  </w:num>
  <w:num w:numId="21" w16cid:durableId="1199245776">
    <w:abstractNumId w:val="17"/>
  </w:num>
  <w:num w:numId="22" w16cid:durableId="2032997872">
    <w:abstractNumId w:val="36"/>
  </w:num>
  <w:num w:numId="23" w16cid:durableId="103113853">
    <w:abstractNumId w:val="45"/>
  </w:num>
  <w:num w:numId="24" w16cid:durableId="751858806">
    <w:abstractNumId w:val="25"/>
  </w:num>
  <w:num w:numId="25" w16cid:durableId="1841577152">
    <w:abstractNumId w:val="30"/>
  </w:num>
  <w:num w:numId="26" w16cid:durableId="577903351">
    <w:abstractNumId w:val="39"/>
  </w:num>
  <w:num w:numId="27" w16cid:durableId="1290941468">
    <w:abstractNumId w:val="26"/>
  </w:num>
  <w:num w:numId="28" w16cid:durableId="925186260">
    <w:abstractNumId w:val="19"/>
  </w:num>
  <w:num w:numId="29" w16cid:durableId="1431898608">
    <w:abstractNumId w:val="54"/>
  </w:num>
  <w:num w:numId="30" w16cid:durableId="1712921157">
    <w:abstractNumId w:val="62"/>
  </w:num>
  <w:num w:numId="31" w16cid:durableId="1357006392">
    <w:abstractNumId w:val="63"/>
  </w:num>
  <w:num w:numId="32" w16cid:durableId="852843441">
    <w:abstractNumId w:val="29"/>
  </w:num>
  <w:num w:numId="33" w16cid:durableId="28143874">
    <w:abstractNumId w:val="11"/>
  </w:num>
  <w:num w:numId="34" w16cid:durableId="1434203173">
    <w:abstractNumId w:val="24"/>
  </w:num>
  <w:num w:numId="35" w16cid:durableId="428085177">
    <w:abstractNumId w:val="4"/>
  </w:num>
  <w:num w:numId="36" w16cid:durableId="531764507">
    <w:abstractNumId w:val="8"/>
  </w:num>
  <w:num w:numId="37" w16cid:durableId="115568792">
    <w:abstractNumId w:val="31"/>
  </w:num>
  <w:num w:numId="38" w16cid:durableId="684787678">
    <w:abstractNumId w:val="10"/>
  </w:num>
  <w:num w:numId="39" w16cid:durableId="1719668260">
    <w:abstractNumId w:val="64"/>
  </w:num>
  <w:num w:numId="40" w16cid:durableId="560099401">
    <w:abstractNumId w:val="5"/>
  </w:num>
  <w:num w:numId="41" w16cid:durableId="1382091867">
    <w:abstractNumId w:val="59"/>
  </w:num>
  <w:num w:numId="42" w16cid:durableId="1927304669">
    <w:abstractNumId w:val="42"/>
  </w:num>
  <w:num w:numId="43" w16cid:durableId="2071491068">
    <w:abstractNumId w:val="14"/>
  </w:num>
  <w:num w:numId="44" w16cid:durableId="14504041">
    <w:abstractNumId w:val="2"/>
  </w:num>
  <w:num w:numId="45" w16cid:durableId="1845239686">
    <w:abstractNumId w:val="18"/>
  </w:num>
  <w:num w:numId="46" w16cid:durableId="1844855774">
    <w:abstractNumId w:val="50"/>
  </w:num>
  <w:num w:numId="47" w16cid:durableId="273707368">
    <w:abstractNumId w:val="60"/>
  </w:num>
  <w:num w:numId="48" w16cid:durableId="1214738019">
    <w:abstractNumId w:val="22"/>
  </w:num>
  <w:num w:numId="49" w16cid:durableId="1981571842">
    <w:abstractNumId w:val="6"/>
  </w:num>
  <w:num w:numId="50" w16cid:durableId="1079601748">
    <w:abstractNumId w:val="55"/>
  </w:num>
  <w:num w:numId="51" w16cid:durableId="1808694482">
    <w:abstractNumId w:val="38"/>
  </w:num>
  <w:num w:numId="52" w16cid:durableId="251553317">
    <w:abstractNumId w:val="51"/>
  </w:num>
  <w:num w:numId="53" w16cid:durableId="917789947">
    <w:abstractNumId w:val="27"/>
  </w:num>
  <w:num w:numId="54" w16cid:durableId="194119084">
    <w:abstractNumId w:val="37"/>
  </w:num>
  <w:num w:numId="55" w16cid:durableId="1277103164">
    <w:abstractNumId w:val="32"/>
  </w:num>
  <w:num w:numId="56" w16cid:durableId="1233664693">
    <w:abstractNumId w:val="66"/>
  </w:num>
  <w:num w:numId="57" w16cid:durableId="662977710">
    <w:abstractNumId w:val="56"/>
  </w:num>
  <w:num w:numId="58" w16cid:durableId="192153601">
    <w:abstractNumId w:val="16"/>
  </w:num>
  <w:num w:numId="59" w16cid:durableId="781076208">
    <w:abstractNumId w:val="41"/>
  </w:num>
  <w:num w:numId="60" w16cid:durableId="1357268479">
    <w:abstractNumId w:val="65"/>
  </w:num>
  <w:num w:numId="61" w16cid:durableId="216211233">
    <w:abstractNumId w:val="12"/>
  </w:num>
  <w:num w:numId="62" w16cid:durableId="1485467555">
    <w:abstractNumId w:val="67"/>
  </w:num>
  <w:num w:numId="63" w16cid:durableId="236479146">
    <w:abstractNumId w:val="9"/>
  </w:num>
  <w:num w:numId="64" w16cid:durableId="396511824">
    <w:abstractNumId w:val="47"/>
  </w:num>
  <w:num w:numId="65" w16cid:durableId="842745033">
    <w:abstractNumId w:val="21"/>
  </w:num>
  <w:num w:numId="66" w16cid:durableId="1799953216">
    <w:abstractNumId w:val="1"/>
  </w:num>
  <w:num w:numId="67" w16cid:durableId="941491738">
    <w:abstractNumId w:val="20"/>
  </w:num>
  <w:num w:numId="68" w16cid:durableId="14488156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A3"/>
    <w:rsid w:val="000128FD"/>
    <w:rsid w:val="00034018"/>
    <w:rsid w:val="00056DE2"/>
    <w:rsid w:val="00077147"/>
    <w:rsid w:val="000E5C77"/>
    <w:rsid w:val="001069DE"/>
    <w:rsid w:val="00115988"/>
    <w:rsid w:val="001368DD"/>
    <w:rsid w:val="00207B13"/>
    <w:rsid w:val="00261086"/>
    <w:rsid w:val="002806DD"/>
    <w:rsid w:val="00282F1F"/>
    <w:rsid w:val="00283712"/>
    <w:rsid w:val="00307620"/>
    <w:rsid w:val="00310756"/>
    <w:rsid w:val="00313278"/>
    <w:rsid w:val="003355B2"/>
    <w:rsid w:val="00342CEB"/>
    <w:rsid w:val="003710B4"/>
    <w:rsid w:val="003C0B76"/>
    <w:rsid w:val="003E6060"/>
    <w:rsid w:val="00455E3B"/>
    <w:rsid w:val="00470A47"/>
    <w:rsid w:val="004A3460"/>
    <w:rsid w:val="004B284C"/>
    <w:rsid w:val="004F14F0"/>
    <w:rsid w:val="00586D42"/>
    <w:rsid w:val="006965B0"/>
    <w:rsid w:val="006E403C"/>
    <w:rsid w:val="006F7806"/>
    <w:rsid w:val="00701597"/>
    <w:rsid w:val="00757C0E"/>
    <w:rsid w:val="00767ED7"/>
    <w:rsid w:val="007B0755"/>
    <w:rsid w:val="007D06F9"/>
    <w:rsid w:val="0081449B"/>
    <w:rsid w:val="008626F0"/>
    <w:rsid w:val="00891E47"/>
    <w:rsid w:val="00937F76"/>
    <w:rsid w:val="0097699E"/>
    <w:rsid w:val="0098795B"/>
    <w:rsid w:val="009B36F6"/>
    <w:rsid w:val="009D3802"/>
    <w:rsid w:val="00A11D90"/>
    <w:rsid w:val="00A46406"/>
    <w:rsid w:val="00A73436"/>
    <w:rsid w:val="00A73C3E"/>
    <w:rsid w:val="00AD4523"/>
    <w:rsid w:val="00AE782B"/>
    <w:rsid w:val="00B0782B"/>
    <w:rsid w:val="00B175CD"/>
    <w:rsid w:val="00B25B70"/>
    <w:rsid w:val="00B5549A"/>
    <w:rsid w:val="00B634C2"/>
    <w:rsid w:val="00BC7D0B"/>
    <w:rsid w:val="00D13251"/>
    <w:rsid w:val="00D34ADA"/>
    <w:rsid w:val="00D36415"/>
    <w:rsid w:val="00DE49A3"/>
    <w:rsid w:val="00E6089E"/>
    <w:rsid w:val="00E7712E"/>
    <w:rsid w:val="00EA06F3"/>
    <w:rsid w:val="00EC0F19"/>
    <w:rsid w:val="00F245A4"/>
    <w:rsid w:val="00F65FEA"/>
    <w:rsid w:val="00F664DC"/>
    <w:rsid w:val="00F73929"/>
    <w:rsid w:val="00FC149C"/>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8E8F"/>
  <w15:chartTrackingRefBased/>
  <w15:docId w15:val="{5986C57E-1C32-2D40-803D-D73108CA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4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49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49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49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49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4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49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49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49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49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49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4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49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49A3"/>
    <w:rPr>
      <w:i/>
      <w:iCs/>
      <w:color w:val="404040" w:themeColor="text1" w:themeTint="BF"/>
    </w:rPr>
  </w:style>
  <w:style w:type="paragraph" w:styleId="ListParagraph">
    <w:name w:val="List Paragraph"/>
    <w:basedOn w:val="Normal"/>
    <w:uiPriority w:val="34"/>
    <w:qFormat/>
    <w:rsid w:val="00DE49A3"/>
    <w:pPr>
      <w:ind w:left="720"/>
      <w:contextualSpacing/>
    </w:pPr>
  </w:style>
  <w:style w:type="character" w:styleId="IntenseEmphasis">
    <w:name w:val="Intense Emphasis"/>
    <w:basedOn w:val="DefaultParagraphFont"/>
    <w:uiPriority w:val="21"/>
    <w:qFormat/>
    <w:rsid w:val="00DE49A3"/>
    <w:rPr>
      <w:i/>
      <w:iCs/>
      <w:color w:val="0F4761" w:themeColor="accent1" w:themeShade="BF"/>
    </w:rPr>
  </w:style>
  <w:style w:type="paragraph" w:styleId="IntenseQuote">
    <w:name w:val="Intense Quote"/>
    <w:basedOn w:val="Normal"/>
    <w:next w:val="Normal"/>
    <w:link w:val="IntenseQuoteChar"/>
    <w:uiPriority w:val="30"/>
    <w:qFormat/>
    <w:rsid w:val="00DE4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A3"/>
    <w:rPr>
      <w:i/>
      <w:iCs/>
      <w:color w:val="0F4761" w:themeColor="accent1" w:themeShade="BF"/>
    </w:rPr>
  </w:style>
  <w:style w:type="character" w:styleId="IntenseReference">
    <w:name w:val="Intense Reference"/>
    <w:basedOn w:val="DefaultParagraphFont"/>
    <w:uiPriority w:val="32"/>
    <w:qFormat/>
    <w:rsid w:val="00DE49A3"/>
    <w:rPr>
      <w:b/>
      <w:bCs/>
      <w:smallCaps/>
      <w:color w:val="0F4761" w:themeColor="accent1" w:themeShade="BF"/>
      <w:spacing w:val="5"/>
    </w:rPr>
  </w:style>
  <w:style w:type="table" w:styleId="TableGrid">
    <w:name w:val="Table Grid"/>
    <w:basedOn w:val="TableNormal"/>
    <w:uiPriority w:val="39"/>
    <w:rsid w:val="00DE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9A3"/>
    <w:rPr>
      <w:color w:val="467886" w:themeColor="hyperlink"/>
      <w:u w:val="single"/>
    </w:rPr>
  </w:style>
  <w:style w:type="character" w:styleId="UnresolvedMention">
    <w:name w:val="Unresolved Mention"/>
    <w:basedOn w:val="DefaultParagraphFont"/>
    <w:uiPriority w:val="99"/>
    <w:semiHidden/>
    <w:unhideWhenUsed/>
    <w:rsid w:val="00DE49A3"/>
    <w:rPr>
      <w:color w:val="605E5C"/>
      <w:shd w:val="clear" w:color="auto" w:fill="E1DFDD"/>
    </w:rPr>
  </w:style>
  <w:style w:type="character" w:styleId="FollowedHyperlink">
    <w:name w:val="FollowedHyperlink"/>
    <w:basedOn w:val="DefaultParagraphFont"/>
    <w:uiPriority w:val="99"/>
    <w:semiHidden/>
    <w:unhideWhenUsed/>
    <w:rsid w:val="00757C0E"/>
    <w:rPr>
      <w:color w:val="96607D" w:themeColor="followedHyperlink"/>
      <w:u w:val="single"/>
    </w:rPr>
  </w:style>
  <w:style w:type="paragraph" w:styleId="TOCHeading">
    <w:name w:val="TOC Heading"/>
    <w:basedOn w:val="Heading1"/>
    <w:next w:val="Normal"/>
    <w:uiPriority w:val="39"/>
    <w:unhideWhenUsed/>
    <w:qFormat/>
    <w:rsid w:val="00283712"/>
    <w:pPr>
      <w:spacing w:before="240" w:after="0" w:line="259" w:lineRule="auto"/>
      <w:outlineLvl w:val="9"/>
    </w:pPr>
    <w:rPr>
      <w:kern w:val="0"/>
      <w:sz w:val="32"/>
      <w:szCs w:val="32"/>
      <w:lang w:val="lt-LT" w:eastAsia="lt-LT"/>
      <w14:ligatures w14:val="none"/>
    </w:rPr>
  </w:style>
  <w:style w:type="paragraph" w:styleId="TOC1">
    <w:name w:val="toc 1"/>
    <w:basedOn w:val="Normal"/>
    <w:next w:val="Normal"/>
    <w:autoRedefine/>
    <w:uiPriority w:val="39"/>
    <w:unhideWhenUsed/>
    <w:rsid w:val="00BC7D0B"/>
    <w:pPr>
      <w:spacing w:after="100"/>
    </w:pPr>
  </w:style>
  <w:style w:type="paragraph" w:styleId="TOC2">
    <w:name w:val="toc 2"/>
    <w:basedOn w:val="Normal"/>
    <w:next w:val="Normal"/>
    <w:autoRedefine/>
    <w:uiPriority w:val="39"/>
    <w:unhideWhenUsed/>
    <w:rsid w:val="00BC7D0B"/>
    <w:pPr>
      <w:spacing w:after="100"/>
      <w:ind w:left="240"/>
    </w:pPr>
  </w:style>
  <w:style w:type="paragraph" w:styleId="NormalWeb">
    <w:name w:val="Normal (Web)"/>
    <w:basedOn w:val="Normal"/>
    <w:uiPriority w:val="99"/>
    <w:semiHidden/>
    <w:unhideWhenUsed/>
    <w:rsid w:val="003C0B76"/>
    <w:rPr>
      <w:rFonts w:cs="Times New Roman"/>
    </w:rPr>
  </w:style>
  <w:style w:type="paragraph" w:styleId="TOC3">
    <w:name w:val="toc 3"/>
    <w:basedOn w:val="Normal"/>
    <w:next w:val="Normal"/>
    <w:autoRedefine/>
    <w:uiPriority w:val="39"/>
    <w:unhideWhenUsed/>
    <w:rsid w:val="006F7806"/>
    <w:pPr>
      <w:spacing w:after="100"/>
      <w:ind w:left="480"/>
    </w:pPr>
  </w:style>
  <w:style w:type="paragraph" w:styleId="Header">
    <w:name w:val="header"/>
    <w:basedOn w:val="Normal"/>
    <w:link w:val="HeaderChar"/>
    <w:uiPriority w:val="99"/>
    <w:unhideWhenUsed/>
    <w:rsid w:val="00B175CD"/>
    <w:pPr>
      <w:tabs>
        <w:tab w:val="center" w:pos="4513"/>
        <w:tab w:val="right" w:pos="9026"/>
      </w:tabs>
    </w:pPr>
  </w:style>
  <w:style w:type="character" w:customStyle="1" w:styleId="HeaderChar">
    <w:name w:val="Header Char"/>
    <w:basedOn w:val="DefaultParagraphFont"/>
    <w:link w:val="Header"/>
    <w:uiPriority w:val="99"/>
    <w:rsid w:val="00B175CD"/>
  </w:style>
  <w:style w:type="paragraph" w:styleId="Footer">
    <w:name w:val="footer"/>
    <w:basedOn w:val="Normal"/>
    <w:link w:val="FooterChar"/>
    <w:uiPriority w:val="99"/>
    <w:unhideWhenUsed/>
    <w:rsid w:val="00B175CD"/>
    <w:pPr>
      <w:tabs>
        <w:tab w:val="center" w:pos="4513"/>
        <w:tab w:val="right" w:pos="9026"/>
      </w:tabs>
    </w:pPr>
  </w:style>
  <w:style w:type="character" w:customStyle="1" w:styleId="FooterChar">
    <w:name w:val="Footer Char"/>
    <w:basedOn w:val="DefaultParagraphFont"/>
    <w:link w:val="Footer"/>
    <w:uiPriority w:val="99"/>
    <w:rsid w:val="00B175CD"/>
  </w:style>
  <w:style w:type="character" w:styleId="PageNumber">
    <w:name w:val="page number"/>
    <w:basedOn w:val="DefaultParagraphFont"/>
    <w:uiPriority w:val="99"/>
    <w:semiHidden/>
    <w:unhideWhenUsed/>
    <w:rsid w:val="0020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ja.lt/index.aspx?cmp=find&amp;str=Pr%201,%2027&amp;doc=BiblijaRKK1998" TargetMode="External"/><Relationship Id="rId18" Type="http://schemas.openxmlformats.org/officeDocument/2006/relationships/hyperlink" Target="https://www.maldos.lt/ketvirtas-dievo-isakymas-gerbk-savo-teva-ir-motina/" TargetMode="External"/><Relationship Id="rId26" Type="http://schemas.openxmlformats.org/officeDocument/2006/relationships/hyperlink" Target="https://www.katekizmas.lt/" TargetMode="External"/><Relationship Id="rId39" Type="http://schemas.openxmlformats.org/officeDocument/2006/relationships/theme" Target="theme/theme1.xml"/><Relationship Id="rId21" Type="http://schemas.openxmlformats.org/officeDocument/2006/relationships/hyperlink" Target="https://www.maldos.lt/septintasis-dievo-isakymas-nevok/" TargetMode="External"/><Relationship Id="rId34" Type="http://schemas.openxmlformats.org/officeDocument/2006/relationships/hyperlink" Target="https://emokykla.lt/bendrosios-programos/visos-bendrosios-programos/21?clases=&amp;educations=&amp;types=5%2C6%2C7&amp;st=2&amp;ach-1=3&amp;ach-2=3&amp;ach-3=4" TargetMode="External"/><Relationship Id="rId7" Type="http://schemas.openxmlformats.org/officeDocument/2006/relationships/webSettings" Target="webSettings.xml"/><Relationship Id="rId12" Type="http://schemas.openxmlformats.org/officeDocument/2006/relationships/hyperlink" Target="https://emokykla.lt/bendrosios-programos/visos-bendrosios-programos/19?types=5&amp;clases=&amp;educations=&amp;ach-1=4&amp;ach-5=4" TargetMode="External"/><Relationship Id="rId17" Type="http://schemas.openxmlformats.org/officeDocument/2006/relationships/hyperlink" Target="https://www.maldos.lt/trecias-dievo-isakymas-svesk-sekmadieni/" TargetMode="External"/><Relationship Id="rId25" Type="http://schemas.openxmlformats.org/officeDocument/2006/relationships/hyperlink" Target="https://biblija.lt/index.aspx?cmp=find&amp;str=Pr%201,%2027&amp;doc=BiblijaRKK1998" TargetMode="External"/><Relationship Id="rId33" Type="http://schemas.openxmlformats.org/officeDocument/2006/relationships/hyperlink" Target="https://eis.katalikai.lt/vb/romos_kurija/popieziskosios_tarybos/vkp/2000-06-04_visuomenes-komunikavimo-etik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ldos.lt/antras-dievo-isakymas-netark-dievo-vardo-be-reikalo/" TargetMode="External"/><Relationship Id="rId20" Type="http://schemas.openxmlformats.org/officeDocument/2006/relationships/hyperlink" Target="https://www.maldos.lt/sestasis-dievo-isakymas-nepaleistuvauk/" TargetMode="External"/><Relationship Id="rId29" Type="http://schemas.openxmlformats.org/officeDocument/2006/relationships/hyperlink" Target="https://eis.katalikai.lt/vb/romos_kurija/popieziskosios_tarybos/vkp/2000-06-04_visuomenes-komunikavimo-etik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maldos.lt/desimtasis-dievo-isakymas-negeisk-svetimo-turto/" TargetMode="External"/><Relationship Id="rId32" Type="http://schemas.openxmlformats.org/officeDocument/2006/relationships/hyperlink" Target="https://biblija.lt/index.aspx?cmp=find&amp;str=1%20Sam%2016,%207&amp;doc=BiblijaRKK1998"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maldos.lt/pirmas-dievo-isakymas-neturek-kitu-dievu-tik-mane-viena/" TargetMode="External"/><Relationship Id="rId23" Type="http://schemas.openxmlformats.org/officeDocument/2006/relationships/hyperlink" Target="https://www.maldos.lt/devintasis-dievo-isakymas-negeisk-svetimo-vyro-ir-svetimos-moteries/" TargetMode="External"/><Relationship Id="rId28" Type="http://schemas.openxmlformats.org/officeDocument/2006/relationships/hyperlink" Target="https://biblija.lt/index.aspx?cmp=find&amp;str=Mt%205,%2016&amp;doc=BiblijaRKK1998"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maldos.lt/penktas-dievo-isakymas-nezudyk/" TargetMode="External"/><Relationship Id="rId31" Type="http://schemas.openxmlformats.org/officeDocument/2006/relationships/hyperlink" Target="https://www.zurnalai.vu.lt/problemos/article/view/171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blija.lt/index.aspx?cmp=find&amp;str=Mt%207,%2012&amp;doc=BiblijaRKK1998" TargetMode="External"/><Relationship Id="rId22" Type="http://schemas.openxmlformats.org/officeDocument/2006/relationships/hyperlink" Target="https://www.maldos.lt/astuntasis-dievo-isakymas-nekalbek-netiesos-nemeluok/" TargetMode="External"/><Relationship Id="rId27" Type="http://schemas.openxmlformats.org/officeDocument/2006/relationships/hyperlink" Target="https://eis.katalikai.lt/vb/popieziai/jonas_paulius_ii/enciklikos/centesimus-annus" TargetMode="External"/><Relationship Id="rId30" Type="http://schemas.openxmlformats.org/officeDocument/2006/relationships/hyperlink" Target="https://biblija.lt/index.aspx?cmp=find&amp;str=Mt%2012&amp;doc=BiblijaRKK1998" TargetMode="External"/><Relationship Id="rId35" Type="http://schemas.openxmlformats.org/officeDocument/2006/relationships/hyperlink" Target="https://www.zurnalai.vu.lt/problemos/article/view/17104"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9" ma:contentTypeDescription="Kurkite naują dokumentą." ma:contentTypeScope="" ma:versionID="a05f8c852633b185aab68c0091cd454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a99710f48146fa690c00561de33990e"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5E0F6-3328-4513-AC42-82C106559F95}">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C88605CD-508E-42FF-A8A5-32297EF8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26801-C760-47B9-89A9-F01293B9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6005</Words>
  <Characters>34235</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Požėla</dc:creator>
  <cp:keywords/>
  <dc:description/>
  <cp:lastModifiedBy>Mindaugas Požėla</cp:lastModifiedBy>
  <cp:revision>3</cp:revision>
  <cp:lastPrinted>2025-10-13T10:55:00Z</cp:lastPrinted>
  <dcterms:created xsi:type="dcterms:W3CDTF">2025-10-13T10:55:00Z</dcterms:created>
  <dcterms:modified xsi:type="dcterms:W3CDTF">2025-10-13T10:55:00Z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